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61"/>
        <w:tblW w:w="9889" w:type="dxa"/>
        <w:tblLook w:val="04A0"/>
      </w:tblPr>
      <w:tblGrid>
        <w:gridCol w:w="4077"/>
        <w:gridCol w:w="5812"/>
      </w:tblGrid>
      <w:tr w:rsidR="003E26F0">
        <w:trPr>
          <w:trHeight w:val="1135"/>
        </w:trPr>
        <w:tc>
          <w:tcPr>
            <w:tcW w:w="4077" w:type="dxa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3E26F0" w:rsidRDefault="00E747E5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3E26F0" w:rsidRDefault="003E26F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E26F0" w:rsidRDefault="00E747E5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3E26F0" w:rsidRDefault="00E747E5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3E26F0" w:rsidRDefault="003E26F0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3E26F0" w:rsidRDefault="003E26F0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3E26F0" w:rsidRDefault="00E747E5">
            <w:pPr>
              <w:pStyle w:val="HTML"/>
              <w:suppressAutoHyphens/>
              <w:ind w:left="11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        В.А. Василенко</w:t>
            </w:r>
          </w:p>
          <w:p w:rsidR="003E26F0" w:rsidRDefault="003E26F0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26F0" w:rsidRDefault="00E747E5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__________ 2015 года</w:t>
            </w:r>
          </w:p>
        </w:tc>
      </w:tr>
    </w:tbl>
    <w:p w:rsidR="003E26F0" w:rsidRDefault="003E26F0">
      <w:pPr>
        <w:keepNext w:val="0"/>
        <w:jc w:val="center"/>
        <w:rPr>
          <w:bCs/>
        </w:rPr>
      </w:pPr>
    </w:p>
    <w:p w:rsidR="003E26F0" w:rsidRDefault="003E26F0">
      <w:pPr>
        <w:pStyle w:val="111"/>
        <w:keepNext w:val="0"/>
        <w:rPr>
          <w:bCs/>
          <w:szCs w:val="24"/>
        </w:rPr>
      </w:pPr>
    </w:p>
    <w:p w:rsidR="003E26F0" w:rsidRDefault="003E26F0">
      <w:pPr>
        <w:keepNext w:val="0"/>
        <w:jc w:val="center"/>
        <w:rPr>
          <w:bCs/>
        </w:rPr>
      </w:pPr>
    </w:p>
    <w:p w:rsidR="003E26F0" w:rsidRDefault="003E26F0">
      <w:pPr>
        <w:keepNext w:val="0"/>
        <w:jc w:val="center"/>
        <w:rPr>
          <w:bCs/>
        </w:rPr>
      </w:pPr>
    </w:p>
    <w:p w:rsidR="003E26F0" w:rsidRDefault="003E26F0">
      <w:pPr>
        <w:keepNext w:val="0"/>
        <w:jc w:val="center"/>
        <w:rPr>
          <w:bCs/>
        </w:rPr>
      </w:pPr>
    </w:p>
    <w:p w:rsidR="003E26F0" w:rsidRDefault="00E747E5">
      <w:pPr>
        <w:keepNext w:val="0"/>
        <w:jc w:val="center"/>
        <w:outlineLvl w:val="0"/>
      </w:pPr>
      <w:bookmarkStart w:id="0" w:name="_Toc428904908"/>
      <w:bookmarkStart w:id="1" w:name="_Toc398564569"/>
      <w:bookmarkStart w:id="2" w:name="_Toc399408079"/>
      <w:bookmarkStart w:id="3" w:name="_Toc438823237"/>
      <w:bookmarkStart w:id="4" w:name="_Toc318103488"/>
      <w:r>
        <w:t>ЗАКУПОЧНАЯ ДОКУМЕНТАЦИЯ</w:t>
      </w:r>
      <w:bookmarkEnd w:id="0"/>
      <w:bookmarkEnd w:id="1"/>
      <w:bookmarkEnd w:id="2"/>
      <w:bookmarkEnd w:id="3"/>
    </w:p>
    <w:p w:rsidR="003E26F0" w:rsidRDefault="00E747E5">
      <w:pPr>
        <w:keepNext w:val="0"/>
        <w:jc w:val="center"/>
      </w:pPr>
      <w:r>
        <w:t xml:space="preserve">Открытый запрос предложений в электронной форме без квалификационного отбора на право заключения договора на оказание услуг по сбору, транспортировке, размещению отходов на лицензированном полигоне и предоставление во временное пользование контейнеров </w:t>
      </w: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E747E5">
      <w:pPr>
        <w:keepNext w:val="0"/>
        <w:jc w:val="center"/>
        <w:rPr>
          <w:caps/>
        </w:rPr>
      </w:pPr>
      <w:r>
        <w:rPr>
          <w:caps/>
        </w:rPr>
        <w:t>том 1 «общая и коммерческая части»</w:t>
      </w: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E747E5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    А.И. Песков</w:t>
      </w:r>
    </w:p>
    <w:p w:rsidR="003E26F0" w:rsidRDefault="003E26F0">
      <w:pPr>
        <w:keepLines/>
        <w:ind w:firstLine="142"/>
        <w:jc w:val="center"/>
      </w:pPr>
    </w:p>
    <w:p w:rsidR="003E26F0" w:rsidRDefault="00E747E5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3E26F0" w:rsidRDefault="00E747E5">
      <w:pPr>
        <w:keepLines/>
        <w:ind w:firstLine="426"/>
      </w:pPr>
      <w:r>
        <w:t>СОГЛАСОВАНО:</w:t>
      </w:r>
    </w:p>
    <w:p w:rsidR="003E26F0" w:rsidRDefault="003E26F0">
      <w:pPr>
        <w:keepLines/>
        <w:ind w:firstLine="709"/>
        <w:jc w:val="center"/>
      </w:pPr>
    </w:p>
    <w:p w:rsidR="003E26F0" w:rsidRDefault="003E26F0">
      <w:pPr>
        <w:keepLines/>
        <w:ind w:firstLine="709"/>
        <w:jc w:val="center"/>
        <w:rPr>
          <w:bCs/>
        </w:rPr>
      </w:pPr>
    </w:p>
    <w:p w:rsidR="003E26F0" w:rsidRDefault="00E747E5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  Д.В. Чумаков</w:t>
      </w:r>
    </w:p>
    <w:p w:rsidR="003E26F0" w:rsidRDefault="00E747E5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3E26F0" w:rsidRDefault="003E26F0">
      <w:pPr>
        <w:keepLines/>
        <w:ind w:firstLine="709"/>
        <w:jc w:val="center"/>
      </w:pPr>
    </w:p>
    <w:p w:rsidR="003E26F0" w:rsidRDefault="003E26F0">
      <w:pPr>
        <w:keepLines/>
        <w:ind w:firstLine="709"/>
        <w:jc w:val="center"/>
      </w:pPr>
    </w:p>
    <w:p w:rsidR="003E26F0" w:rsidRDefault="003E26F0">
      <w:pPr>
        <w:keepLines/>
      </w:pPr>
    </w:p>
    <w:p w:rsidR="003E26F0" w:rsidRDefault="00E747E5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  А.А. Кропотов</w:t>
      </w:r>
      <w:r>
        <w:tab/>
      </w:r>
    </w:p>
    <w:p w:rsidR="003E26F0" w:rsidRDefault="003E26F0">
      <w:pPr>
        <w:keepLines/>
        <w:ind w:firstLine="709"/>
        <w:jc w:val="center"/>
      </w:pPr>
    </w:p>
    <w:p w:rsidR="003E26F0" w:rsidRDefault="003E26F0">
      <w:pPr>
        <w:keepLines/>
        <w:ind w:firstLine="709"/>
        <w:jc w:val="center"/>
      </w:pPr>
    </w:p>
    <w:p w:rsidR="003E26F0" w:rsidRDefault="003E26F0">
      <w:pPr>
        <w:keepLines/>
      </w:pPr>
    </w:p>
    <w:p w:rsidR="003E26F0" w:rsidRDefault="00E747E5">
      <w:pPr>
        <w:keepLines/>
      </w:pPr>
      <w:r>
        <w:t xml:space="preserve"> Начальник отдела финансов                                                           И.Г. </w:t>
      </w:r>
      <w:proofErr w:type="spellStart"/>
      <w:r>
        <w:t>Барцагова</w:t>
      </w:r>
      <w:proofErr w:type="spellEnd"/>
    </w:p>
    <w:p w:rsidR="003E26F0" w:rsidRDefault="003E26F0">
      <w:pPr>
        <w:keepLines/>
      </w:pPr>
    </w:p>
    <w:p w:rsidR="003E26F0" w:rsidRDefault="003E26F0">
      <w:pPr>
        <w:keepLines/>
      </w:pPr>
    </w:p>
    <w:p w:rsidR="003E26F0" w:rsidRDefault="003E26F0">
      <w:pPr>
        <w:keepLines/>
        <w:rPr>
          <w:bCs/>
        </w:rPr>
      </w:pPr>
    </w:p>
    <w:p w:rsidR="003E26F0" w:rsidRDefault="00E747E5">
      <w:r>
        <w:rPr>
          <w:bCs/>
          <w:color w:val="000000"/>
        </w:rPr>
        <w:t xml:space="preserve"> Зам. главного инженера по </w:t>
      </w:r>
      <w:proofErr w:type="gramStart"/>
      <w:r>
        <w:rPr>
          <w:bCs/>
          <w:color w:val="000000"/>
        </w:rPr>
        <w:t>технической</w:t>
      </w:r>
      <w:proofErr w:type="gramEnd"/>
      <w:r>
        <w:rPr>
          <w:bCs/>
          <w:color w:val="000000"/>
        </w:rPr>
        <w:t xml:space="preserve">                                       </w:t>
      </w:r>
      <w:r>
        <w:rPr>
          <w:bCs/>
        </w:rPr>
        <w:t>И.В. Котенков</w:t>
      </w:r>
    </w:p>
    <w:p w:rsidR="003E26F0" w:rsidRDefault="00E747E5">
      <w:pPr>
        <w:rPr>
          <w:bCs/>
          <w:color w:val="000000"/>
        </w:rPr>
      </w:pPr>
      <w:r>
        <w:rPr>
          <w:bCs/>
          <w:color w:val="000000"/>
        </w:rPr>
        <w:t xml:space="preserve"> безопасности  </w:t>
      </w: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3E26F0">
      <w:pPr>
        <w:keepNext w:val="0"/>
        <w:jc w:val="center"/>
      </w:pPr>
    </w:p>
    <w:p w:rsidR="003E26F0" w:rsidRDefault="00E747E5">
      <w:pPr>
        <w:pStyle w:val="111"/>
        <w:keepNext w:val="0"/>
        <w:rPr>
          <w:szCs w:val="24"/>
        </w:rPr>
      </w:pPr>
      <w:r>
        <w:rPr>
          <w:szCs w:val="24"/>
        </w:rPr>
        <w:t>2015</w:t>
      </w:r>
    </w:p>
    <w:p w:rsidR="003E26F0" w:rsidRDefault="003E26F0">
      <w:pPr>
        <w:keepNext w:val="0"/>
      </w:pPr>
    </w:p>
    <w:p w:rsidR="003E26F0" w:rsidRDefault="00E747E5">
      <w:pPr>
        <w:pStyle w:val="15"/>
        <w:rPr>
          <w:sz w:val="24"/>
          <w:szCs w:val="24"/>
        </w:rPr>
      </w:pPr>
      <w:bookmarkStart w:id="5" w:name="_Toc399408080"/>
      <w:bookmarkStart w:id="6" w:name="_Toc398564570"/>
      <w:bookmarkStart w:id="7" w:name="_Toc438823238"/>
      <w:bookmarkEnd w:id="4"/>
      <w:r>
        <w:rPr>
          <w:sz w:val="24"/>
          <w:szCs w:val="24"/>
        </w:rPr>
        <w:lastRenderedPageBreak/>
        <w:t>СОДЕРЖАНИЕ</w:t>
      </w:r>
      <w:bookmarkEnd w:id="5"/>
      <w:bookmarkEnd w:id="6"/>
      <w:bookmarkEnd w:id="7"/>
    </w:p>
    <w:p w:rsidR="003E26F0" w:rsidRDefault="003E26F0"/>
    <w:p w:rsidR="003E26F0" w:rsidRDefault="008F0DEF">
      <w:pPr>
        <w:pStyle w:val="a9"/>
        <w:tabs>
          <w:tab w:val="right" w:leader="dot" w:pos="9912"/>
        </w:tabs>
        <w:spacing w:after="100"/>
        <w:ind w:left="0"/>
        <w:rPr>
          <w:noProof/>
        </w:rPr>
      </w:pPr>
      <w:r>
        <w:rPr>
          <w:bCs/>
          <w:noProof/>
        </w:rPr>
        <w:fldChar w:fldCharType="begin"/>
      </w:r>
      <w:r w:rsidR="00E747E5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38823237" w:history="1">
        <w:r w:rsidR="00E747E5">
          <w:rPr>
            <w:rStyle w:val="a6"/>
            <w:rFonts w:eastAsia="Arial Unicode MS"/>
            <w:noProof/>
          </w:rPr>
          <w:t>ЗАКУПОЧНАЯ ДОКУМЕНТАЦИЯ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_Toc438823237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0"/>
        <w:rPr>
          <w:noProof/>
        </w:rPr>
      </w:pPr>
      <w:hyperlink w:anchor="_Toc438823238" w:history="1">
        <w:r w:rsidR="00E747E5">
          <w:rPr>
            <w:rStyle w:val="a6"/>
            <w:rFonts w:eastAsia="Arial Unicode MS"/>
            <w:noProof/>
          </w:rPr>
          <w:t>СОДЕРЖАНИЕ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_Toc438823238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440"/>
          <w:tab w:val="right" w:leader="dot" w:pos="9912"/>
        </w:tabs>
        <w:spacing w:after="100"/>
        <w:ind w:left="0"/>
        <w:rPr>
          <w:noProof/>
        </w:rPr>
      </w:pPr>
      <w:hyperlink w:anchor="_Toc438823239" w:history="1">
        <w:r w:rsidR="00E747E5">
          <w:rPr>
            <w:rStyle w:val="a6"/>
            <w:noProof/>
          </w:rPr>
          <w:t>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ИЗВЕЩЕНИЕ О ПРОВЕДЕНИИ ЗАКУПКИ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3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0"/>
        <w:rPr>
          <w:noProof/>
        </w:rPr>
      </w:pPr>
      <w:hyperlink w:anchor="_Toc438823240" w:history="1">
        <w:r w:rsidR="00E747E5">
          <w:rPr>
            <w:rStyle w:val="a6"/>
            <w:b/>
            <w:noProof/>
          </w:rPr>
          <w:t>ЧАСТЬ 1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7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440"/>
          <w:tab w:val="right" w:leader="dot" w:pos="9912"/>
        </w:tabs>
        <w:spacing w:after="100"/>
        <w:ind w:left="0"/>
        <w:rPr>
          <w:noProof/>
        </w:rPr>
      </w:pPr>
      <w:hyperlink w:anchor="_Toc438823241" w:history="1">
        <w:r w:rsidR="00E747E5">
          <w:rPr>
            <w:rStyle w:val="a6"/>
            <w:noProof/>
          </w:rPr>
          <w:t>2.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ТРЕБОВАНИЯ. ДОКУМЕНТЫ. СОСТАВ ЗАЯВКИ НА УЧАСТИЕ В ЗАКУПКЕ.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7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660"/>
          <w:tab w:val="right" w:leader="dot" w:pos="9912"/>
        </w:tabs>
        <w:spacing w:after="100"/>
        <w:ind w:left="0"/>
        <w:rPr>
          <w:noProof/>
        </w:rPr>
      </w:pPr>
      <w:hyperlink w:anchor="_Toc438823242" w:history="1">
        <w:r w:rsidR="00E747E5">
          <w:rPr>
            <w:rStyle w:val="a6"/>
            <w:noProof/>
          </w:rPr>
          <w:t>2.1.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7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880"/>
          <w:tab w:val="right" w:leader="dot" w:pos="9912"/>
        </w:tabs>
        <w:spacing w:after="100"/>
        <w:ind w:left="0"/>
        <w:rPr>
          <w:noProof/>
        </w:rPr>
      </w:pPr>
      <w:hyperlink w:anchor="_Toc438823243" w:history="1">
        <w:r w:rsidR="00E747E5">
          <w:rPr>
            <w:rStyle w:val="a6"/>
            <w:noProof/>
          </w:rPr>
          <w:t>2.1.1.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Требования к участникам закупки: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_Toc438823243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7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660"/>
          <w:tab w:val="right" w:leader="dot" w:pos="9912"/>
        </w:tabs>
        <w:spacing w:after="100"/>
        <w:ind w:left="0"/>
        <w:rPr>
          <w:noProof/>
        </w:rPr>
      </w:pPr>
      <w:hyperlink w:anchor="_Toc438823244" w:history="1">
        <w:r w:rsidR="00E747E5">
          <w:rPr>
            <w:rStyle w:val="a6"/>
            <w:noProof/>
          </w:rPr>
          <w:t>2.2.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СОСТАВ ЗАЯВКИ НА УЧАСТИЕ В ЗАКУПКЕ.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_Toc438823244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9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440"/>
          <w:tab w:val="right" w:leader="dot" w:pos="9912"/>
        </w:tabs>
        <w:spacing w:after="100"/>
        <w:ind w:left="0"/>
        <w:rPr>
          <w:noProof/>
        </w:rPr>
      </w:pPr>
      <w:hyperlink w:anchor="_Toc438823245" w:history="1">
        <w:r w:rsidR="00E747E5">
          <w:rPr>
            <w:rStyle w:val="a6"/>
            <w:noProof/>
          </w:rPr>
          <w:t>3.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КРИТЕРИИ И МЕТОДИКА ОЦЕНКИ ЗАЯВОК НА УЧАСТИЕ В ЗАКУПКЕ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_Toc438823245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660"/>
          <w:tab w:val="right" w:leader="dot" w:pos="9912"/>
        </w:tabs>
        <w:spacing w:after="100"/>
        <w:ind w:left="0"/>
        <w:rPr>
          <w:noProof/>
        </w:rPr>
      </w:pPr>
      <w:hyperlink w:anchor="_Toc438823246" w:history="1">
        <w:r w:rsidR="00E747E5">
          <w:rPr>
            <w:rStyle w:val="a6"/>
            <w:noProof/>
          </w:rPr>
          <w:t>3.1.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КРИТЕРИИ ОЦЕНКИ И ИХ ЗНАЧИМОСТЬ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660"/>
          <w:tab w:val="right" w:leader="dot" w:pos="9912"/>
        </w:tabs>
        <w:spacing w:after="100"/>
        <w:ind w:left="0"/>
        <w:rPr>
          <w:noProof/>
        </w:rPr>
      </w:pPr>
      <w:hyperlink w:anchor="_Toc438823247" w:history="1">
        <w:r w:rsidR="00E747E5">
          <w:rPr>
            <w:rStyle w:val="a6"/>
            <w:noProof/>
          </w:rPr>
          <w:t>3.2.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МЕТОДИКА ОЦЕНКИ ЗАЯВОК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880"/>
          <w:tab w:val="right" w:leader="dot" w:pos="9912"/>
        </w:tabs>
        <w:spacing w:after="100"/>
        <w:ind w:left="0"/>
        <w:rPr>
          <w:noProof/>
        </w:rPr>
      </w:pPr>
      <w:hyperlink w:anchor="_Toc438823248" w:history="1">
        <w:r w:rsidR="00E747E5">
          <w:rPr>
            <w:rStyle w:val="a6"/>
            <w:noProof/>
          </w:rPr>
          <w:t>3.2.1.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ОЦЕНКА ПО КРИТЕРИЮ «ЦЕНА ДОГОВОРА»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880"/>
          <w:tab w:val="right" w:leader="dot" w:pos="9912"/>
        </w:tabs>
        <w:spacing w:after="100"/>
        <w:ind w:left="0"/>
        <w:rPr>
          <w:noProof/>
        </w:rPr>
      </w:pPr>
      <w:hyperlink w:anchor="_Toc438823249" w:history="1">
        <w:r w:rsidR="00E747E5">
          <w:rPr>
            <w:rStyle w:val="a6"/>
            <w:noProof/>
          </w:rPr>
          <w:t>3.2.2.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ОЦЕНКА ПО КРИТЕРИЮ «КВАЛИФИКАЦИЯ УЧАСТНИКА»*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_Toc438823249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1100"/>
          <w:tab w:val="right" w:leader="dot" w:pos="9912"/>
        </w:tabs>
        <w:spacing w:after="100"/>
        <w:ind w:left="0"/>
        <w:rPr>
          <w:noProof/>
        </w:rPr>
      </w:pPr>
      <w:hyperlink w:anchor="_Toc438823250" w:history="1">
        <w:r w:rsidR="00E747E5">
          <w:rPr>
            <w:rStyle w:val="a6"/>
            <w:noProof/>
          </w:rPr>
          <w:t>3.2.2.1.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ОЦЕНКА ПО ПОДКРИТЕРИЮ «ОПЫТ УЧАСТНИКА ПРОЦЕДУРЫ ЗАКУПКИ»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440"/>
          <w:tab w:val="right" w:leader="dot" w:pos="9912"/>
        </w:tabs>
        <w:spacing w:after="100"/>
        <w:ind w:left="0"/>
        <w:rPr>
          <w:noProof/>
        </w:rPr>
      </w:pPr>
      <w:hyperlink w:anchor="_Toc438823251" w:history="1">
        <w:r w:rsidR="00E747E5">
          <w:rPr>
            <w:rStyle w:val="a6"/>
            <w:noProof/>
          </w:rPr>
          <w:t>4.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ОБРАЗЦЫ ФОРМ ОСНОВНЫХ ДОКУМЕНТОВ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left" w:pos="660"/>
          <w:tab w:val="right" w:leader="dot" w:pos="9912"/>
        </w:tabs>
        <w:spacing w:after="100"/>
        <w:ind w:left="0"/>
        <w:rPr>
          <w:noProof/>
        </w:rPr>
      </w:pPr>
      <w:hyperlink w:anchor="_Toc438823252" w:history="1">
        <w:r w:rsidR="00E747E5">
          <w:rPr>
            <w:rStyle w:val="a6"/>
            <w:noProof/>
          </w:rPr>
          <w:t>4.1.</w:t>
        </w:r>
        <w:r w:rsidR="00E747E5">
          <w:rPr>
            <w:rStyle w:val="a6"/>
            <w:noProof/>
            <w:color w:val="auto"/>
            <w:u w:val="none"/>
          </w:rPr>
          <w:tab/>
        </w:r>
        <w:r w:rsidR="00E747E5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240"/>
        <w:rPr>
          <w:noProof/>
        </w:rPr>
      </w:pPr>
      <w:hyperlink w:anchor="_Toc438823253" w:history="1">
        <w:r w:rsidR="00E747E5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_Toc438823253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240"/>
        <w:rPr>
          <w:noProof/>
        </w:rPr>
      </w:pPr>
      <w:hyperlink w:anchor="_Toc438823254" w:history="1">
        <w:r w:rsidR="00E747E5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_Toc438823254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18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240"/>
        <w:rPr>
          <w:noProof/>
        </w:rPr>
      </w:pPr>
      <w:hyperlink w:anchor="_Toc438823255" w:history="1">
        <w:r w:rsidR="00E747E5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_Toc438823255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21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240"/>
        <w:rPr>
          <w:noProof/>
        </w:rPr>
      </w:pPr>
      <w:hyperlink w:anchor="_Toc438823256" w:history="1">
        <w:r w:rsidR="00E747E5">
          <w:rPr>
            <w:rStyle w:val="a6"/>
            <w:rFonts w:eastAsia="Arial Unicode MS"/>
            <w:noProof/>
          </w:rPr>
          <w:t>ТЕХНИЧЕСКОЕ ПРЕДЛОЖЕНИЕ (Форма 2.)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26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240"/>
        <w:rPr>
          <w:noProof/>
        </w:rPr>
      </w:pPr>
      <w:hyperlink w:anchor="_Toc438823257" w:history="1">
        <w:r w:rsidR="00E747E5">
          <w:rPr>
            <w:rStyle w:val="a6"/>
            <w:rFonts w:eastAsia="Arial Unicode MS"/>
            <w:noProof/>
          </w:rPr>
          <w:t>СПРАВКА ОБ ОПЫТЕ ВЫПОЛНЕНИЯ ДОГОВОРОВ (Форма 3.)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27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0"/>
        <w:rPr>
          <w:noProof/>
        </w:rPr>
      </w:pPr>
      <w:hyperlink w:anchor="_Toc438823258" w:history="1">
        <w:r w:rsidR="00E747E5">
          <w:rPr>
            <w:rStyle w:val="a6"/>
            <w:b/>
            <w:noProof/>
          </w:rPr>
          <w:t>ЧАСТЬ 2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30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pStyle w:val="a9"/>
        <w:tabs>
          <w:tab w:val="right" w:leader="dot" w:pos="9912"/>
        </w:tabs>
        <w:spacing w:after="100"/>
        <w:ind w:left="0"/>
        <w:rPr>
          <w:noProof/>
        </w:rPr>
      </w:pPr>
      <w:hyperlink w:anchor="_Toc438823259" w:history="1">
        <w:r w:rsidR="00E747E5">
          <w:rPr>
            <w:rStyle w:val="a6"/>
            <w:b/>
            <w:noProof/>
          </w:rPr>
          <w:t>ЧАСТЬ 3</w:t>
        </w:r>
        <w:r w:rsidR="00E747E5"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 w:rsidR="00E747E5">
          <w:rPr>
            <w:rStyle w:val="a6"/>
            <w:noProof/>
            <w:webHidden/>
            <w:color w:val="auto"/>
            <w:u w:val="none"/>
          </w:rPr>
          <w:instrText xml:space="preserve"> PAGEREF _Toc438823259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C412A0">
          <w:rPr>
            <w:rStyle w:val="a6"/>
            <w:noProof/>
            <w:webHidden/>
            <w:color w:val="auto"/>
            <w:u w:val="none"/>
          </w:rPr>
          <w:t>30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3E26F0" w:rsidRDefault="008F0DEF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3E26F0" w:rsidRDefault="003E26F0">
      <w:pPr>
        <w:keepNext w:val="0"/>
        <w:rPr>
          <w:bCs/>
          <w:lang w:val="en-US"/>
        </w:rPr>
        <w:sectPr w:rsidR="003E26F0">
          <w:headerReference w:type="default" r:id="rId9"/>
          <w:footerReference w:type="default" r:id="rId10"/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</w:p>
    <w:p w:rsidR="003E26F0" w:rsidRDefault="00E747E5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4"/>
          <w:szCs w:val="24"/>
        </w:rPr>
      </w:pPr>
      <w:bookmarkStart w:id="8" w:name="_Toc398564572"/>
      <w:bookmarkStart w:id="9" w:name="_Toc399408082"/>
      <w:bookmarkStart w:id="10" w:name="_Toc428904910"/>
      <w:bookmarkStart w:id="11" w:name="_Toc438823239"/>
      <w:r>
        <w:rPr>
          <w:rFonts w:eastAsia="Times New Roman"/>
          <w:sz w:val="24"/>
          <w:szCs w:val="24"/>
        </w:rPr>
        <w:t xml:space="preserve">ИЗВЕЩЕНИЕ О ПРОВЕДЕНИИ </w:t>
      </w:r>
      <w:bookmarkEnd w:id="8"/>
      <w:bookmarkEnd w:id="9"/>
      <w:r>
        <w:rPr>
          <w:rFonts w:eastAsia="Times New Roman"/>
          <w:sz w:val="24"/>
          <w:szCs w:val="24"/>
        </w:rPr>
        <w:t>ЗАКУПКИ</w:t>
      </w:r>
      <w:bookmarkEnd w:id="10"/>
      <w:bookmarkEnd w:id="11"/>
    </w:p>
    <w:p w:rsidR="003E26F0" w:rsidRDefault="003E26F0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lang w:val="en-US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</w:pPr>
      <w:r>
        <w:t>Форма и способ процедуры закупки: Открытый запрос предложений в электронной форме без квалификационного отбора.</w:t>
      </w:r>
    </w:p>
    <w:p w:rsidR="003E26F0" w:rsidRDefault="003E26F0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Закупка проводится в соответствии с Единым </w:t>
      </w:r>
      <w:r>
        <w:t>отраслевым</w:t>
      </w:r>
      <w:r>
        <w:rPr>
          <w:rFonts w:eastAsia="Calibri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22.09.2015 № 76).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lang w:eastAsia="en-US"/>
        </w:rPr>
      </w:pPr>
      <w:proofErr w:type="gramStart"/>
      <w:r>
        <w:t>Закупка осуществляется в соответствии с подпунктом б)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 г. № 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>
        <w:t xml:space="preserve"> видами юридических лиц» (далее – Положение).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lang w:eastAsia="en-US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</w:pPr>
      <w:r>
        <w:t xml:space="preserve">Предмет закупки: право заключения договора на </w:t>
      </w:r>
      <w:r>
        <w:rPr>
          <w:b/>
        </w:rPr>
        <w:t>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  <w:r>
        <w:t>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3E26F0" w:rsidRDefault="00E747E5">
      <w:pPr>
        <w:keepNext w:val="0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Место нахождения: Копорское шоссе, д. 72, г. Сосновый Бор, Ленинградская область, 188540</w:t>
      </w:r>
    </w:p>
    <w:p w:rsidR="003E26F0" w:rsidRDefault="00E747E5">
      <w:pPr>
        <w:keepNext w:val="0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Почтовый адрес: Копорское шоссе, д. 72, г. Сосновый Бор, Ленинградская область, 188540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rPr>
          <w:rFonts w:eastAsia="Calibri"/>
          <w:lang w:eastAsia="en-US"/>
        </w:rPr>
        <w:t>Телефон 8-81369-60736, факс 8-81369-23672, электронная почта peskov@niti.ru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Организатор: ФГУП «НИТИ им. А.П. Александрова»</w:t>
      </w:r>
    </w:p>
    <w:p w:rsidR="003E26F0" w:rsidRDefault="00E747E5">
      <w:pPr>
        <w:keepNext w:val="0"/>
        <w:ind w:firstLine="709"/>
      </w:pPr>
      <w:r>
        <w:t xml:space="preserve">Место </w:t>
      </w:r>
      <w:r>
        <w:rPr>
          <w:rFonts w:eastAsia="Calibri"/>
          <w:lang w:eastAsia="en-US"/>
        </w:rPr>
        <w:t>нахождения: Копорское шоссе, д. 72, г. Сосновый Бор, Ленинградская область, 188540</w:t>
      </w:r>
    </w:p>
    <w:p w:rsidR="003E26F0" w:rsidRDefault="00E747E5">
      <w:pPr>
        <w:keepNext w:val="0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Почтовый адрес: Копорское шоссе, д. 72, г. Сосновый Бор, Ленинградская область, 188540</w:t>
      </w:r>
    </w:p>
    <w:p w:rsidR="003E26F0" w:rsidRDefault="00E747E5">
      <w:pPr>
        <w:keepNext w:val="0"/>
        <w:tabs>
          <w:tab w:val="left" w:pos="1134"/>
        </w:tabs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Контактное лицо:</w:t>
      </w:r>
    </w:p>
    <w:p w:rsidR="003E26F0" w:rsidRDefault="00E747E5">
      <w:pPr>
        <w:keepNext w:val="0"/>
        <w:tabs>
          <w:tab w:val="left" w:pos="1134"/>
        </w:tabs>
        <w:ind w:firstLine="709"/>
      </w:pPr>
      <w:r>
        <w:rPr>
          <w:rFonts w:eastAsia="Calibri"/>
          <w:lang w:eastAsia="en-US"/>
        </w:rPr>
        <w:t>-  Песков Андрей Игоревич, телефон 8-81369-60736, факс 8-81369-23672, электронная почта peskov@niti.ru</w:t>
      </w:r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</w:pPr>
      <w:r>
        <w:t>Количество лотов: 1 (Один).</w:t>
      </w:r>
    </w:p>
    <w:p w:rsidR="003E26F0" w:rsidRDefault="003E26F0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Предмет договора: оказание услуг по сбору, транспортировке, размещению отходов на лицензированном полигоне и предоставление во временное пользование контейнеров </w:t>
      </w:r>
    </w:p>
    <w:p w:rsidR="003E26F0" w:rsidRDefault="00E747E5">
      <w:pPr>
        <w:keepNext w:val="0"/>
        <w:spacing w:line="276" w:lineRule="auto"/>
        <w:divId w:val="689380202"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 выполнения услуг: от даты заключения договора по 31.12.2016 г.</w:t>
      </w:r>
    </w:p>
    <w:p w:rsidR="003E26F0" w:rsidRDefault="00E747E5">
      <w:pPr>
        <w:keepNext w:val="0"/>
        <w:spacing w:line="276" w:lineRule="auto"/>
        <w:divId w:val="141157995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выполнения услуг: от объектов Заказчика: производственная столовая, база отдыха «Голубое», </w:t>
      </w:r>
      <w:proofErr w:type="spellStart"/>
      <w:r>
        <w:rPr>
          <w:rFonts w:eastAsia="Calibri"/>
          <w:lang w:eastAsia="en-US"/>
        </w:rPr>
        <w:t>промплощадка</w:t>
      </w:r>
      <w:proofErr w:type="spellEnd"/>
      <w:r>
        <w:rPr>
          <w:rFonts w:eastAsia="Calibri"/>
          <w:lang w:eastAsia="en-US"/>
        </w:rPr>
        <w:t xml:space="preserve">, кафе «Радуга» </w:t>
      </w:r>
      <w:proofErr w:type="gramStart"/>
      <w:r>
        <w:rPr>
          <w:rFonts w:eastAsia="Calibri"/>
          <w:lang w:eastAsia="en-US"/>
        </w:rPr>
        <w:t xml:space="preserve">( </w:t>
      </w:r>
      <w:proofErr w:type="spellStart"/>
      <w:proofErr w:type="gramEnd"/>
      <w:r>
        <w:rPr>
          <w:rFonts w:eastAsia="Calibri"/>
          <w:lang w:eastAsia="en-US"/>
        </w:rPr>
        <w:t>Кр</w:t>
      </w:r>
      <w:proofErr w:type="spellEnd"/>
      <w:r>
        <w:rPr>
          <w:rFonts w:eastAsia="Calibri"/>
          <w:lang w:eastAsia="en-US"/>
        </w:rPr>
        <w:t xml:space="preserve">. Фортов д. 11/2), общежитие ( </w:t>
      </w:r>
      <w:proofErr w:type="spellStart"/>
      <w:r>
        <w:rPr>
          <w:rFonts w:eastAsia="Calibri"/>
          <w:lang w:eastAsia="en-US"/>
        </w:rPr>
        <w:t>Кр</w:t>
      </w:r>
      <w:proofErr w:type="spellEnd"/>
      <w:r>
        <w:rPr>
          <w:rFonts w:eastAsia="Calibri"/>
          <w:lang w:eastAsia="en-US"/>
        </w:rPr>
        <w:t xml:space="preserve">. Фортов д. 11/2) </w:t>
      </w:r>
    </w:p>
    <w:p w:rsidR="003E26F0" w:rsidRDefault="003E26F0">
      <w:pPr>
        <w:keepNext w:val="0"/>
        <w:rPr>
          <w:rFonts w:eastAsia="Calibri"/>
          <w:lang w:eastAsia="en-US"/>
        </w:rPr>
      </w:pP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Состав и объем услуг: все необходимые сведения приведены в Томе 2 закупочной документации.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  <w:rPr>
          <w:spacing w:val="-6"/>
        </w:rPr>
      </w:pPr>
      <w:r>
        <w:t>Предложение частичного выполнения услуг</w:t>
      </w:r>
      <w:r>
        <w:rPr>
          <w:spacing w:val="-6"/>
        </w:rPr>
        <w:t xml:space="preserve"> не допускается.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  <w:rPr>
          <w:spacing w:val="-6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Условия оплаты: в течение 20 (двадцати) рабочих дней от даты подписания акта, в соответствии с п. 4 Проекта договора </w:t>
      </w:r>
    </w:p>
    <w:p w:rsidR="003E26F0" w:rsidRDefault="003E26F0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lang w:eastAsia="en-US"/>
        </w:rPr>
      </w:pPr>
    </w:p>
    <w:p w:rsidR="003E26F0" w:rsidRDefault="00E747E5">
      <w:pPr>
        <w:keepNext w:val="0"/>
        <w:ind w:right="153" w:firstLine="709"/>
        <w:jc w:val="both"/>
      </w:pPr>
      <w:r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41774837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Начальная (максимальная) цена договора: </w:t>
      </w:r>
      <w:r>
        <w:rPr>
          <w:rFonts w:eastAsia="Calibri"/>
          <w:b/>
          <w:lang w:eastAsia="en-US"/>
        </w:rPr>
        <w:t>2 252 882 (Два миллиона двести пятьдесят две тысячи восемьсот восемьдесят два) рубля 94 копейки, в текущих ценах, включая НДС 18%.</w:t>
      </w:r>
    </w:p>
    <w:p w:rsidR="003E26F0" w:rsidRDefault="00E747E5">
      <w:pPr>
        <w:keepNext w:val="0"/>
        <w:spacing w:line="276" w:lineRule="auto"/>
        <w:divId w:val="1317806074"/>
        <w:rPr>
          <w:rFonts w:eastAsia="Calibri"/>
          <w:lang w:eastAsia="en-US"/>
        </w:rPr>
      </w:pPr>
      <w:r>
        <w:rPr>
          <w:rFonts w:eastAsia="Calibri"/>
          <w:lang w:eastAsia="en-US"/>
        </w:rPr>
        <w:t>Цена договора включает в себя расходы на: сбор, транспортировку, размещение отходов на полигоне и стоимость предоставления во временное пользование контейнеров, а также налоги, сборы и другие обязательные платежи. .</w:t>
      </w:r>
    </w:p>
    <w:p w:rsidR="003E26F0" w:rsidRDefault="003E26F0">
      <w:pPr>
        <w:keepNext w:val="0"/>
        <w:rPr>
          <w:rFonts w:eastAsia="Calibri"/>
          <w:lang w:eastAsia="en-US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>Официальный язык закупки: русский.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lang w:eastAsia="en-US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Валюта закупки: </w:t>
      </w:r>
      <w:proofErr w:type="spellStart"/>
      <w:r>
        <w:rPr>
          <w:rFonts w:eastAsia="Calibri"/>
          <w:lang w:val="en-US" w:eastAsia="en-US"/>
        </w:rPr>
        <w:t>Российский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рубль</w:t>
      </w:r>
      <w:proofErr w:type="spellEnd"/>
      <w:r>
        <w:rPr>
          <w:rFonts w:eastAsia="Calibri"/>
          <w:lang w:eastAsia="en-US"/>
        </w:rPr>
        <w:t>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  <w:rPr>
          <w:rFonts w:eastAsia="Calibri"/>
          <w:lang w:eastAsia="en-US"/>
        </w:rPr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Обеспечение заявки на участие в закупке: Не требуется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 xml:space="preserve">Закупка проводится на электронной торговой площадке (ЭТП)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В соответствии с пунктом 20 Положения участниками данной закупки могут быть только субъекты малого и среднего предпринимательства, определенные статьей 4 Федерального закона от 24 июля 2007 года № 209-ФЗ «О развитии малого и среднего предпринимательства в Российской Федерации».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proofErr w:type="gramStart"/>
      <w: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Порядок получения закупочной документации: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 xml:space="preserve">На официальных сайтах закупочная документация находится в 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 xml:space="preserve">Официальная публикация документов по данной </w:t>
      </w:r>
      <w:proofErr w:type="spellStart"/>
      <w:r>
        <w:t>закупке</w:t>
      </w:r>
      <w:proofErr w:type="gramStart"/>
      <w:r>
        <w:t>:О</w:t>
      </w:r>
      <w:proofErr w:type="gramEnd"/>
      <w:r>
        <w:t>фициальный</w:t>
      </w:r>
      <w:proofErr w:type="spellEnd"/>
      <w:r>
        <w:t xml:space="preserve"> государственный сайт (</w:t>
      </w:r>
      <w:hyperlink r:id="rId11" w:history="1">
        <w:r>
          <w:rPr>
            <w:rStyle w:val="a6"/>
            <w:rFonts w:eastAsia="Calibri"/>
            <w:lang w:eastAsia="en-US"/>
          </w:rPr>
          <w:t>http://www.zakupki.gov.ru</w:t>
        </w:r>
      </w:hyperlink>
      <w:r>
        <w:t>),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Копии публикации документов по данной закупке:</w:t>
      </w:r>
    </w:p>
    <w:p w:rsidR="003E26F0" w:rsidRDefault="00E747E5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lang w:eastAsia="en-US"/>
        </w:rPr>
        <w:t>(</w:t>
      </w:r>
      <w:hyperlink r:id="rId12" w:history="1">
        <w:r>
          <w:rPr>
            <w:rStyle w:val="a6"/>
            <w:rFonts w:eastAsia="Calibri"/>
            <w:lang w:eastAsia="en-US"/>
          </w:rPr>
          <w:t>http://zakupki.rosatom.ru</w:t>
        </w:r>
      </w:hyperlink>
      <w:r>
        <w:rPr>
          <w:rStyle w:val="a6"/>
          <w:rFonts w:eastAsia="Calibri"/>
          <w:lang w:eastAsia="en-US"/>
        </w:rPr>
        <w:t>)</w:t>
      </w:r>
      <w:r>
        <w:rPr>
          <w:rFonts w:eastAsia="Calibri"/>
          <w:spacing w:val="-6"/>
          <w:lang w:eastAsia="en-US"/>
        </w:rPr>
        <w:t>;</w:t>
      </w:r>
    </w:p>
    <w:p w:rsidR="003E26F0" w:rsidRDefault="00E747E5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ЭТП </w:t>
      </w:r>
      <w:proofErr w:type="spellStart"/>
      <w:r>
        <w:rPr>
          <w:rFonts w:eastAsia="Calibri"/>
          <w:lang w:eastAsia="en-US"/>
        </w:rPr>
        <w:t>Аук</w:t>
      </w:r>
      <w:proofErr w:type="spellEnd"/>
      <w:r>
        <w:rPr>
          <w:rFonts w:eastAsia="Calibri"/>
          <w:lang w:eastAsia="en-US"/>
        </w:rPr>
        <w:t xml:space="preserve">. </w:t>
      </w:r>
      <w:proofErr w:type="spellStart"/>
      <w:r>
        <w:rPr>
          <w:rFonts w:eastAsia="Calibri"/>
          <w:lang w:eastAsia="en-US"/>
        </w:rPr>
        <w:t>Конк</w:t>
      </w:r>
      <w:proofErr w:type="spellEnd"/>
      <w:r>
        <w:rPr>
          <w:rFonts w:eastAsia="Calibri"/>
          <w:lang w:eastAsia="en-US"/>
        </w:rPr>
        <w:t xml:space="preserve">. Дом-2 </w:t>
      </w:r>
      <w:r>
        <w:rPr>
          <w:rFonts w:eastAsia="Calibri"/>
          <w:lang w:val="en-US" w:eastAsia="en-US"/>
        </w:rPr>
        <w:t>http</w:t>
      </w:r>
      <w:r>
        <w:rPr>
          <w:rFonts w:eastAsia="Calibri"/>
          <w:lang w:eastAsia="en-US"/>
        </w:rPr>
        <w:t>://</w:t>
      </w:r>
      <w:r>
        <w:rPr>
          <w:rFonts w:eastAsia="Calibri"/>
          <w:lang w:val="en-US" w:eastAsia="en-US"/>
        </w:rPr>
        <w:t>a</w:t>
      </w:r>
      <w:r>
        <w:rPr>
          <w:rFonts w:eastAsia="Calibri"/>
          <w:lang w:eastAsia="en-US"/>
        </w:rPr>
        <w:t>-</w:t>
      </w:r>
      <w:r>
        <w:rPr>
          <w:rFonts w:eastAsia="Calibri"/>
          <w:lang w:val="en-US" w:eastAsia="en-US"/>
        </w:rPr>
        <w:t>k</w:t>
      </w:r>
      <w:r>
        <w:rPr>
          <w:rFonts w:eastAsia="Calibri"/>
          <w:lang w:eastAsia="en-US"/>
        </w:rPr>
        <w:t>-</w:t>
      </w:r>
      <w:r>
        <w:rPr>
          <w:rFonts w:eastAsia="Calibri"/>
          <w:lang w:val="en-US" w:eastAsia="en-US"/>
        </w:rPr>
        <w:t>d</w:t>
      </w:r>
      <w:r>
        <w:rPr>
          <w:rFonts w:eastAsia="Calibri"/>
          <w:lang w:eastAsia="en-US"/>
        </w:rPr>
        <w:t>.</w:t>
      </w:r>
      <w:r>
        <w:rPr>
          <w:rFonts w:eastAsia="Calibri"/>
          <w:lang w:val="en-US" w:eastAsia="en-US"/>
        </w:rPr>
        <w:t>ru</w:t>
      </w:r>
      <w:r>
        <w:rPr>
          <w:rFonts w:eastAsia="Calibri"/>
          <w:lang w:eastAsia="en-US"/>
        </w:rPr>
        <w:t>/.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Привлечение соисполнителей (юридических или физических лиц, оказывающих часть услуг по договору): </w:t>
      </w:r>
      <w:r>
        <w:rPr>
          <w:rFonts w:eastAsia="Calibri"/>
          <w:b/>
          <w:lang w:eastAsia="en-US"/>
        </w:rPr>
        <w:t>не допускается.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 окончания подачи заявок на участие в закупке (открытия доступа к поданным заявкам): </w:t>
      </w:r>
      <w:r>
        <w:rPr>
          <w:rFonts w:eastAsia="Calibri"/>
          <w:b/>
          <w:lang w:eastAsia="en-US"/>
        </w:rPr>
        <w:t>09:00 (время московское) «1</w:t>
      </w:r>
      <w:r w:rsidR="00476AA9">
        <w:rPr>
          <w:rFonts w:eastAsia="Calibri"/>
          <w:b/>
          <w:lang w:eastAsia="en-US"/>
        </w:rPr>
        <w:t>9</w:t>
      </w:r>
      <w:r>
        <w:rPr>
          <w:rFonts w:eastAsia="Calibri"/>
          <w:b/>
          <w:lang w:eastAsia="en-US"/>
        </w:rPr>
        <w:t>» января 2016 года.</w:t>
      </w:r>
    </w:p>
    <w:p w:rsidR="003E26F0" w:rsidRDefault="00E747E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Место, дата и время заседания закупочной комиссии (при проведении):</w:t>
      </w:r>
    </w:p>
    <w:p w:rsidR="003E26F0" w:rsidRDefault="00E747E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Копорское шоссе, д. 72, г. Сосновый Бор, Ленинградская область, 188540</w:t>
      </w:r>
    </w:p>
    <w:p w:rsidR="003E26F0" w:rsidRDefault="00E747E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09:00 (время московское) «1</w:t>
      </w:r>
      <w:r w:rsidR="00476AA9">
        <w:rPr>
          <w:rFonts w:eastAsia="Calibri"/>
          <w:b/>
          <w:lang w:eastAsia="en-US"/>
        </w:rPr>
        <w:t>9</w:t>
      </w:r>
      <w:r>
        <w:rPr>
          <w:rFonts w:eastAsia="Calibri"/>
          <w:b/>
          <w:lang w:eastAsia="en-US"/>
        </w:rPr>
        <w:t>» января 2016 года.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Место и дата рассмотрения заявок и подведения итогов закупки: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 xml:space="preserve">Отборочная стадия рассмотрения заявок на участие в закупке: Копорское шоссе, д. 72, г. Сосновый Бор, Ленинградская область, 188540, ФГУП «НИТИ им. А.П. Александрова», </w:t>
      </w:r>
      <w:r>
        <w:rPr>
          <w:b/>
        </w:rPr>
        <w:t>не позднее «25» января 2016 г</w:t>
      </w:r>
      <w:r>
        <w:t>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 xml:space="preserve">Оценочная стадия рассмотрения заявок на участие в закупке и подведение итогов закупки: Копорское шоссе, д. 72, г. Сосновый Бор, Ленинградская область, 188540, ФГУП «НИТИ им. А.П. Александрова», </w:t>
      </w:r>
      <w:r>
        <w:rPr>
          <w:b/>
        </w:rPr>
        <w:t>не позднее «28» января 2016 г.</w:t>
      </w:r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Срок заключения договора: в течение 20 (Двадцать 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B344CE" w:rsidRDefault="00B344CE" w:rsidP="00B344CE">
      <w:pPr>
        <w:keepNext w:val="0"/>
        <w:tabs>
          <w:tab w:val="left" w:pos="1134"/>
        </w:tabs>
        <w:ind w:firstLine="964"/>
        <w:jc w:val="both"/>
      </w:pPr>
      <w: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344CE" w:rsidRDefault="00B344CE" w:rsidP="00B344CE">
      <w:pPr>
        <w:keepNext w:val="0"/>
        <w:tabs>
          <w:tab w:val="left" w:pos="1134"/>
        </w:tabs>
        <w:ind w:firstLine="964"/>
        <w:jc w:val="both"/>
      </w:pPr>
      <w: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 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3E26F0" w:rsidRDefault="00E747E5" w:rsidP="00B344CE">
      <w:pPr>
        <w:keepNext w:val="0"/>
        <w:tabs>
          <w:tab w:val="left" w:pos="1134"/>
        </w:tabs>
        <w:ind w:firstLine="964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Заказчик в течение 5 (пяти) рабочих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lang w:eastAsia="en-US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3E26F0" w:rsidRDefault="003E26F0" w:rsidP="00B344CE">
      <w:pPr>
        <w:pStyle w:val="a9"/>
        <w:keepNext w:val="0"/>
        <w:tabs>
          <w:tab w:val="left" w:pos="1134"/>
        </w:tabs>
        <w:ind w:left="644" w:firstLine="964"/>
        <w:rPr>
          <w:rFonts w:eastAsia="Calibri"/>
          <w:lang w:eastAsia="en-US"/>
        </w:rPr>
      </w:pPr>
    </w:p>
    <w:p w:rsidR="003E26F0" w:rsidRDefault="00E747E5" w:rsidP="00B344CE">
      <w:pPr>
        <w:keepNext w:val="0"/>
        <w:tabs>
          <w:tab w:val="left" w:pos="1134"/>
        </w:tabs>
        <w:ind w:firstLine="96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3E26F0" w:rsidRDefault="003E26F0">
      <w:pPr>
        <w:pStyle w:val="a9"/>
        <w:keepNext w:val="0"/>
        <w:tabs>
          <w:tab w:val="left" w:pos="1134"/>
        </w:tabs>
        <w:ind w:left="644"/>
        <w:jc w:val="both"/>
        <w:rPr>
          <w:rFonts w:eastAsia="Calibri"/>
          <w:lang w:eastAsia="en-US"/>
        </w:rPr>
      </w:pPr>
    </w:p>
    <w:p w:rsidR="003E26F0" w:rsidRDefault="00E747E5" w:rsidP="00B344CE">
      <w:pPr>
        <w:keepNext w:val="0"/>
        <w:tabs>
          <w:tab w:val="left" w:pos="1134"/>
        </w:tabs>
        <w:ind w:firstLine="96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Обеспечение исполнения обязательств по договору: Не требуется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Процедура запроса предложений не является торгами по законодательству Российской Федерации.</w:t>
      </w: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Отказ организатора закупки от проведения закупки по решению заказчика в указанных ниже случаях, в любое время, вплоть до подведения итогов закупки (п.19.5.4 ЕОСЗ), не приводит к каким-либо последствиям для организатора закупки: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  <w:rPr>
          <w:rFonts w:eastAsia="Calibri"/>
          <w:lang w:eastAsia="en-US"/>
        </w:rPr>
      </w:pPr>
      <w:proofErr w:type="gramStart"/>
      <w:r>
        <w:t xml:space="preserve">Извещение об отказе от проведения закупки </w:t>
      </w:r>
      <w:r>
        <w:rPr>
          <w:rFonts w:eastAsia="Calibri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3E26F0" w:rsidRDefault="003E26F0">
      <w:pPr>
        <w:keepNext w:val="0"/>
        <w:tabs>
          <w:tab w:val="left" w:pos="1134"/>
        </w:tabs>
        <w:jc w:val="both"/>
      </w:pPr>
    </w:p>
    <w:p w:rsidR="003E26F0" w:rsidRDefault="00E747E5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3E26F0" w:rsidRDefault="00E747E5">
      <w:pPr>
        <w:keepNext w:val="0"/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Центральный арбитражный комитет (ЦАК) Госкорпорации «Росатом» - </w:t>
      </w:r>
      <w:hyperlink r:id="rId13" w:history="1">
        <w:r>
          <w:rPr>
            <w:rStyle w:val="a6"/>
            <w:color w:val="auto"/>
            <w:u w:val="none"/>
          </w:rPr>
          <w:t>arbitration@rosatom.ru</w:t>
        </w:r>
      </w:hyperlink>
      <w:r>
        <w:rPr>
          <w:b/>
          <w:i/>
        </w:rPr>
        <w:t>.</w:t>
      </w:r>
    </w:p>
    <w:p w:rsidR="003E26F0" w:rsidRDefault="003E26F0">
      <w:pPr>
        <w:keepNext w:val="0"/>
        <w:rPr>
          <w:highlight w:val="yellow"/>
        </w:rPr>
        <w:sectPr w:rsidR="003E26F0">
          <w:headerReference w:type="default" r:id="rId14"/>
          <w:footerReference w:type="default" r:id="rId15"/>
          <w:pgSz w:w="11907" w:h="16840"/>
          <w:pgMar w:top="709" w:right="708" w:bottom="568" w:left="851" w:header="567" w:footer="567" w:gutter="0"/>
          <w:cols w:space="720"/>
        </w:sectPr>
      </w:pPr>
    </w:p>
    <w:p w:rsidR="003E26F0" w:rsidRDefault="00E747E5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4"/>
          <w:szCs w:val="24"/>
        </w:rPr>
      </w:pPr>
      <w:bookmarkStart w:id="12" w:name="_Toc428904911"/>
      <w:bookmarkStart w:id="13" w:name="_Toc398564571"/>
      <w:bookmarkStart w:id="14" w:name="_Toc399408081"/>
      <w:bookmarkStart w:id="15" w:name="_Toc438823240"/>
      <w:r>
        <w:rPr>
          <w:rFonts w:eastAsia="Times New Roman"/>
          <w:b/>
          <w:sz w:val="24"/>
          <w:szCs w:val="24"/>
        </w:rPr>
        <w:t>ЧАСТЬ 1</w:t>
      </w:r>
      <w:bookmarkEnd w:id="12"/>
      <w:bookmarkEnd w:id="13"/>
      <w:bookmarkEnd w:id="14"/>
      <w:bookmarkEnd w:id="15"/>
    </w:p>
    <w:p w:rsidR="003E26F0" w:rsidRDefault="003E26F0">
      <w:pPr>
        <w:keepNext w:val="0"/>
        <w:tabs>
          <w:tab w:val="left" w:pos="1134"/>
        </w:tabs>
        <w:ind w:left="142" w:firstLine="567"/>
        <w:contextualSpacing/>
        <w:jc w:val="both"/>
        <w:rPr>
          <w:lang w:eastAsia="en-US"/>
        </w:rPr>
      </w:pPr>
    </w:p>
    <w:p w:rsidR="003E26F0" w:rsidRDefault="00E747E5">
      <w:pPr>
        <w:keepNext w:val="0"/>
        <w:tabs>
          <w:tab w:val="left" w:pos="1134"/>
        </w:tabs>
        <w:ind w:left="142" w:firstLine="567"/>
        <w:contextualSpacing/>
        <w:jc w:val="both"/>
        <w:rPr>
          <w:lang w:eastAsia="en-US"/>
        </w:rPr>
      </w:pPr>
      <w:r>
        <w:rPr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3E26F0" w:rsidRDefault="003E26F0">
      <w:pPr>
        <w:keepNext w:val="0"/>
        <w:tabs>
          <w:tab w:val="left" w:pos="1134"/>
        </w:tabs>
        <w:ind w:left="142" w:firstLine="567"/>
        <w:contextualSpacing/>
        <w:jc w:val="both"/>
        <w:rPr>
          <w:lang w:eastAsia="en-US"/>
        </w:rPr>
      </w:pPr>
    </w:p>
    <w:p w:rsidR="003E26F0" w:rsidRDefault="00E747E5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4"/>
          <w:szCs w:val="24"/>
        </w:rPr>
      </w:pPr>
      <w:bookmarkStart w:id="16" w:name="_Toc428904912"/>
      <w:bookmarkStart w:id="17" w:name="_Toc395190383"/>
      <w:bookmarkStart w:id="18" w:name="_Ref396490008"/>
      <w:bookmarkStart w:id="19" w:name="_Toc438823241"/>
      <w:bookmarkStart w:id="20" w:name="_Toc255987070"/>
      <w:bookmarkStart w:id="21" w:name="_Ref317259233"/>
      <w:bookmarkStart w:id="22" w:name="_Ref317259217"/>
      <w:bookmarkStart w:id="23" w:name="_Ref317259206"/>
      <w:bookmarkStart w:id="24" w:name="_Ref317259197"/>
      <w:bookmarkStart w:id="25" w:name="_Ref317259188"/>
      <w:bookmarkStart w:id="26" w:name="_Ref317259176"/>
      <w:bookmarkStart w:id="27" w:name="_Ref317259167"/>
      <w:bookmarkStart w:id="28" w:name="_Ref317259149"/>
      <w:bookmarkStart w:id="29" w:name="_Ref317259138"/>
      <w:bookmarkStart w:id="30" w:name="_Ref317259121"/>
      <w:bookmarkStart w:id="31" w:name="_Ref317259107"/>
      <w:bookmarkStart w:id="32" w:name="_Ref317259097"/>
      <w:bookmarkStart w:id="33" w:name="_Ref317259086"/>
      <w:bookmarkStart w:id="34" w:name="_Ref317259078"/>
      <w:bookmarkStart w:id="35" w:name="_Ref317258884"/>
      <w:bookmarkStart w:id="36" w:name="_Ref317258847"/>
      <w:bookmarkStart w:id="37" w:name="_Ref317258826"/>
      <w:bookmarkStart w:id="38" w:name="_Ref317252770"/>
      <w:bookmarkStart w:id="39" w:name="_Ref317252392"/>
      <w:r>
        <w:rPr>
          <w:rFonts w:eastAsia="Times New Roman"/>
          <w:sz w:val="24"/>
          <w:szCs w:val="24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3E26F0" w:rsidRDefault="00E747E5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4"/>
          <w:szCs w:val="24"/>
        </w:rPr>
      </w:pPr>
      <w:bookmarkStart w:id="40" w:name="_Toc428904913"/>
      <w:bookmarkStart w:id="41" w:name="_Ref394995094"/>
      <w:bookmarkStart w:id="42" w:name="_Toc395190384"/>
      <w:bookmarkStart w:id="43" w:name="_Toc438823242"/>
      <w:bookmarkStart w:id="44" w:name="TREBOVANIA"/>
      <w:r>
        <w:rPr>
          <w:rFonts w:eastAsia="Times New Roman"/>
          <w:sz w:val="24"/>
          <w:szCs w:val="24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  <w:bookmarkEnd w:id="43"/>
    </w:p>
    <w:p w:rsidR="003E26F0" w:rsidRDefault="00E747E5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4"/>
          <w:szCs w:val="24"/>
        </w:rPr>
      </w:pPr>
      <w:bookmarkStart w:id="45" w:name="_Toc438823243"/>
      <w:bookmarkEnd w:id="44"/>
      <w:r>
        <w:rPr>
          <w:rFonts w:eastAsia="Times New Roman"/>
          <w:sz w:val="24"/>
          <w:szCs w:val="24"/>
        </w:rPr>
        <w:t>Требования к участникам закупки</w:t>
      </w:r>
      <w:bookmarkStart w:id="46" w:name="_Toc428904914"/>
      <w:r>
        <w:rPr>
          <w:rFonts w:eastAsia="Times New Roman"/>
          <w:sz w:val="24"/>
          <w:szCs w:val="24"/>
        </w:rPr>
        <w:t>:</w:t>
      </w:r>
      <w:bookmarkEnd w:id="4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752"/>
        <w:gridCol w:w="6539"/>
        <w:gridCol w:w="8160"/>
      </w:tblGrid>
      <w:tr w:rsidR="003E26F0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bookmarkStart w:id="47" w:name="_Toc428904915"/>
            <w:bookmarkEnd w:id="46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3E26F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both"/>
            </w:pPr>
            <w:r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bookmarkStart w:id="48" w:name="_Ref405791839" w:colFirst="0" w:colLast="0"/>
            <w:bookmarkEnd w:id="47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заполненное участником закупки по форме 1 «Заявка на участие в закупке» подтверждение:</w:t>
            </w:r>
            <w:r>
              <w:br/>
              <w:t>- о ненахождении участника закупки в процессе ликвидации (для юридического лица);</w:t>
            </w:r>
            <w:r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заполненное участником закупки по форме 1 «Заявка на участие в закупке» подтверждение:</w:t>
            </w:r>
            <w:r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>
              <w:br/>
              <w:t>- о неприостановлении деятельности участника закупки.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  <w:r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отсутствие сведений об участнике закупки в следующих реестрах недобросовестных поставщиков:</w:t>
            </w:r>
            <w:r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 w:rsidP="00D93C40">
            <w:pPr>
              <w:keepNext w:val="0"/>
              <w:tabs>
                <w:tab w:val="left" w:pos="2054"/>
              </w:tabs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  <w:r>
              <w:br/>
              <w:t xml:space="preserve">должен иметь соответствующие разрешающие документы на осуществление видов деятельности,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  <w:r>
              <w:br/>
              <w:t>- лицензия Федеральной службы по надзору в сфере природопользования (</w:t>
            </w:r>
            <w:proofErr w:type="spellStart"/>
            <w:r>
              <w:t>Росприроднадзор</w:t>
            </w:r>
            <w:proofErr w:type="spellEnd"/>
            <w:r>
              <w:t xml:space="preserve">) в области деятельности по сбору, транспортированию, обработке, утилизации, обезвреживанию и размещению отходов </w:t>
            </w:r>
            <w:r>
              <w:rPr>
                <w:lang w:val="en-US"/>
              </w:rPr>
              <w:t>I</w:t>
            </w:r>
            <w:r>
              <w:t xml:space="preserve"> - </w:t>
            </w:r>
            <w:r w:rsidR="00D93C40">
              <w:rPr>
                <w:lang w:val="en-US"/>
              </w:rPr>
              <w:t>I</w:t>
            </w:r>
            <w:r>
              <w:rPr>
                <w:lang w:val="en-US"/>
              </w:rPr>
              <w:t>V</w:t>
            </w:r>
            <w:r>
              <w:t xml:space="preserve"> классов опасности;</w:t>
            </w:r>
            <w:r>
              <w:br/>
              <w:t xml:space="preserve">- наличие у Исполнителя договора на право размещения отходов на лицензированном полигоне, внесенном в государственный реестр объектов размещения отходов </w:t>
            </w:r>
            <w:r>
              <w:rPr>
                <w:bCs/>
                <w:color w:val="000000"/>
              </w:rPr>
              <w:t>или обязательство заключить такой договор в случае признания его победителем запроса предложений.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копии разрешающих документов на осуществление видов деятельности, видов работ, требуемые для выполнения договора, а именно:</w:t>
            </w: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E747E5">
            <w:pPr>
              <w:keepNext w:val="0"/>
              <w:tabs>
                <w:tab w:val="left" w:pos="2054"/>
              </w:tabs>
            </w:pPr>
            <w:r>
              <w:br/>
            </w:r>
            <w:proofErr w:type="gramStart"/>
            <w:r>
              <w:softHyphen/>
              <w:t xml:space="preserve"> - </w:t>
            </w:r>
            <w:r>
              <w:rPr>
                <w:b/>
              </w:rPr>
              <w:t>копия лицензии</w:t>
            </w:r>
            <w:r>
              <w:t xml:space="preserve"> </w:t>
            </w:r>
            <w:r>
              <w:rPr>
                <w:bCs/>
                <w:color w:val="000000"/>
              </w:rPr>
              <w:t>(е</w:t>
            </w:r>
            <w:r>
              <w:t>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органа).</w:t>
            </w:r>
            <w:proofErr w:type="gramEnd"/>
          </w:p>
          <w:p w:rsidR="003E26F0" w:rsidRDefault="003E26F0">
            <w:pPr>
              <w:keepNext w:val="0"/>
              <w:tabs>
                <w:tab w:val="left" w:pos="2054"/>
              </w:tabs>
            </w:pPr>
          </w:p>
          <w:p w:rsidR="003E26F0" w:rsidRDefault="00E747E5">
            <w:pPr>
              <w:keepNext w:val="0"/>
              <w:tabs>
                <w:tab w:val="left" w:pos="2054"/>
              </w:tabs>
            </w:pPr>
            <w:r>
              <w:t xml:space="preserve">- </w:t>
            </w:r>
            <w:r>
              <w:rPr>
                <w:b/>
                <w:lang w:eastAsia="en-US"/>
              </w:rPr>
              <w:t>копия договора</w:t>
            </w:r>
            <w:r>
              <w:rPr>
                <w:lang w:eastAsia="en-US"/>
              </w:rPr>
              <w:t xml:space="preserve"> с лицензированным полигоном и документа о внесении полигона </w:t>
            </w:r>
            <w:r>
              <w:t>в государственный реестр объектов размещения отходов</w:t>
            </w:r>
            <w:r w:rsidR="00023269">
              <w:t xml:space="preserve"> или</w:t>
            </w:r>
          </w:p>
          <w:p w:rsidR="00D93C40" w:rsidRDefault="00D93C40" w:rsidP="00E40D8E">
            <w:pPr>
              <w:keepNext w:val="0"/>
              <w:tabs>
                <w:tab w:val="left" w:pos="2054"/>
              </w:tabs>
            </w:pPr>
            <w:proofErr w:type="gramStart"/>
            <w:r>
              <w:rPr>
                <w:bCs/>
                <w:color w:val="000000"/>
              </w:rPr>
              <w:t>- обязательство заключить договор</w:t>
            </w:r>
            <w:r w:rsidR="00E40D8E">
              <w:rPr>
                <w:bCs/>
                <w:color w:val="000000"/>
              </w:rPr>
              <w:t xml:space="preserve"> с </w:t>
            </w:r>
            <w:r w:rsidR="00E40D8E">
              <w:t>лицензированным полигоном, внесенном в государственный реестр объектов размещения отходов</w:t>
            </w:r>
            <w:r>
              <w:rPr>
                <w:bCs/>
                <w:color w:val="000000"/>
              </w:rPr>
              <w:t xml:space="preserve"> в случае признания его победителем запроса предложений</w:t>
            </w:r>
            <w:proofErr w:type="gramEnd"/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 xml:space="preserve">   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4C7" w:rsidRDefault="00E747E5" w:rsidP="00B854C7">
            <w:pPr>
              <w:keepNext w:val="0"/>
              <w:tabs>
                <w:tab w:val="left" w:pos="2054"/>
              </w:tabs>
            </w:pPr>
            <w: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="00B854C7" w:rsidRPr="0066305D">
                <w:rPr>
                  <w:rStyle w:val="a6"/>
                </w:rPr>
                <w:t>http://egrul.nalog.ru/#</w:t>
              </w:r>
            </w:hyperlink>
          </w:p>
          <w:p w:rsidR="00B854C7" w:rsidRDefault="00B854C7" w:rsidP="00B854C7">
            <w:pPr>
              <w:keepNext w:val="0"/>
              <w:tabs>
                <w:tab w:val="left" w:pos="2054"/>
              </w:tabs>
              <w:jc w:val="both"/>
            </w:pPr>
            <w:proofErr w:type="gramStart"/>
            <w:r>
              <w:t>а) заполненное участником закупки по форме 1 «Заявка на участие в закупке»:</w:t>
            </w:r>
            <w:proofErr w:type="gramEnd"/>
          </w:p>
          <w:p w:rsidR="00B854C7" w:rsidRDefault="00B854C7" w:rsidP="00B854C7">
            <w:pPr>
              <w:keepNext w:val="0"/>
              <w:tabs>
                <w:tab w:val="left" w:pos="2054"/>
              </w:tabs>
              <w:jc w:val="both"/>
            </w:pPr>
            <w:r>
              <w:t xml:space="preserve">- </w:t>
            </w:r>
            <w:r>
              <w:t>подтверждение,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E26F0" w:rsidRDefault="00B854C7" w:rsidP="00B854C7">
            <w:pPr>
              <w:keepNext w:val="0"/>
              <w:tabs>
                <w:tab w:val="left" w:pos="2054"/>
              </w:tabs>
              <w:jc w:val="both"/>
            </w:pPr>
            <w:r>
              <w:t>- заявление о применении упрощенной системы налогообложения (при ее применении).</w:t>
            </w:r>
          </w:p>
        </w:tc>
      </w:tr>
      <w:tr w:rsidR="003E26F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both"/>
            </w:pPr>
            <w:r>
              <w:rPr>
                <w:lang w:val="en-US"/>
              </w:rPr>
              <w:t xml:space="preserve">2) </w:t>
            </w:r>
            <w:r>
              <w:rPr>
                <w:b/>
                <w:lang w:val="en-US"/>
              </w:rPr>
              <w:t>Требования к участникам закупки:</w:t>
            </w:r>
          </w:p>
        </w:tc>
      </w:tr>
      <w:tr w:rsidR="003E26F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left" w:pos="2054"/>
              </w:tabs>
            </w:pPr>
            <w:r>
              <w:t>• подтверждение по форме 1 «Заявка на участие в закупке» документации о закупке, о налич</w:t>
            </w:r>
            <w:proofErr w:type="gramStart"/>
            <w:r>
              <w:t>ии у у</w:t>
            </w:r>
            <w:proofErr w:type="gramEnd"/>
            <w:r>
              <w:t>частника закупки системы управления охраной труда (СУОТ)</w:t>
            </w:r>
          </w:p>
        </w:tc>
      </w:tr>
      <w:bookmarkEnd w:id="48"/>
    </w:tbl>
    <w:p w:rsidR="003E26F0" w:rsidRDefault="003E26F0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4"/>
          <w:szCs w:val="24"/>
        </w:rPr>
      </w:pPr>
    </w:p>
    <w:p w:rsidR="003E26F0" w:rsidRDefault="00E747E5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4"/>
          <w:szCs w:val="24"/>
        </w:rPr>
      </w:pPr>
      <w:bookmarkStart w:id="49" w:name="_Toc428904918"/>
      <w:bookmarkStart w:id="50" w:name="_Ref395172188"/>
      <w:bookmarkStart w:id="51" w:name="_Toc395190385"/>
      <w:bookmarkStart w:id="52" w:name="_Toc438823244"/>
      <w:r>
        <w:rPr>
          <w:rFonts w:eastAsia="Times New Roman"/>
          <w:sz w:val="24"/>
          <w:szCs w:val="24"/>
        </w:rPr>
        <w:t>СОСТАВ ЗАЯВКИ НА УЧАСТИЕ В ЗАКУПКЕ.</w:t>
      </w:r>
      <w:bookmarkEnd w:id="49"/>
      <w:bookmarkEnd w:id="50"/>
      <w:bookmarkEnd w:id="51"/>
      <w:bookmarkEnd w:id="52"/>
    </w:p>
    <w:p w:rsidR="003E26F0" w:rsidRDefault="003E26F0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lang w:eastAsia="en-US"/>
        </w:rPr>
      </w:pPr>
    </w:p>
    <w:p w:rsidR="003E26F0" w:rsidRDefault="00E747E5">
      <w:pPr>
        <w:keepNext w:val="0"/>
        <w:divId w:val="229535291"/>
        <w:rPr>
          <w:lang w:eastAsia="en-US"/>
        </w:rPr>
      </w:pPr>
      <w:r>
        <w:rPr>
          <w:lang w:eastAsia="en-US"/>
        </w:rPr>
        <w:t xml:space="preserve">1. Формы, заполняемые с помощью функционала ЭТП: </w:t>
      </w:r>
    </w:p>
    <w:p w:rsidR="003E26F0" w:rsidRDefault="00E747E5">
      <w:pPr>
        <w:keepNext w:val="0"/>
        <w:divId w:val="136580860"/>
        <w:rPr>
          <w:lang w:eastAsia="en-US"/>
        </w:rPr>
      </w:pPr>
      <w:r>
        <w:rPr>
          <w:lang w:eastAsia="en-US"/>
        </w:rPr>
        <w:t>1) график оплаты оказываемых услуг;</w:t>
      </w:r>
    </w:p>
    <w:p w:rsidR="003E26F0" w:rsidRDefault="00E747E5">
      <w:pPr>
        <w:keepNext w:val="0"/>
        <w:rPr>
          <w:lang w:eastAsia="en-US"/>
        </w:rPr>
      </w:pPr>
      <w:r>
        <w:rPr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3E26F0" w:rsidRDefault="00E747E5">
      <w:pPr>
        <w:keepNext w:val="0"/>
        <w:divId w:val="1971744241"/>
        <w:rPr>
          <w:lang w:eastAsia="en-US"/>
        </w:rPr>
      </w:pPr>
      <w:r>
        <w:rPr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>
          <w:rPr>
            <w:rStyle w:val="a6"/>
            <w:lang w:eastAsia="en-US"/>
          </w:rPr>
          <w:t>Форма</w:t>
        </w:r>
      </w:hyperlink>
      <w:r>
        <w:rPr>
          <w:lang w:eastAsia="en-US"/>
        </w:rPr>
        <w:t xml:space="preserve"> 1);</w:t>
      </w:r>
    </w:p>
    <w:p w:rsidR="003E26F0" w:rsidRDefault="00E747E5">
      <w:pPr>
        <w:keepNext w:val="0"/>
        <w:divId w:val="1319529028"/>
        <w:rPr>
          <w:lang w:eastAsia="en-US"/>
        </w:rPr>
      </w:pPr>
      <w:r>
        <w:rPr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>
          <w:rPr>
            <w:rStyle w:val="a6"/>
            <w:lang w:eastAsia="en-US"/>
          </w:rPr>
          <w:t>Форма</w:t>
        </w:r>
      </w:hyperlink>
      <w:r>
        <w:rPr>
          <w:lang w:eastAsia="en-US"/>
        </w:rPr>
        <w:t xml:space="preserve"> 1.1), предоставляются в составе заявки на участие в закупке в двух форматах: *.pdf с подписью и печатью, а также в редактируемом формате *.</w:t>
      </w:r>
      <w:proofErr w:type="spellStart"/>
      <w:r>
        <w:rPr>
          <w:lang w:eastAsia="en-US"/>
        </w:rPr>
        <w:t>doc</w:t>
      </w:r>
      <w:proofErr w:type="spellEnd"/>
      <w:r>
        <w:rPr>
          <w:lang w:eastAsia="en-US"/>
        </w:rPr>
        <w:t xml:space="preserve"> или *.</w:t>
      </w:r>
      <w:proofErr w:type="spellStart"/>
      <w:r>
        <w:rPr>
          <w:lang w:eastAsia="en-US"/>
        </w:rPr>
        <w:t>xls</w:t>
      </w:r>
      <w:proofErr w:type="spellEnd"/>
      <w:r>
        <w:rPr>
          <w:lang w:eastAsia="en-US"/>
        </w:rPr>
        <w:t>.;</w:t>
      </w:r>
    </w:p>
    <w:p w:rsidR="003E26F0" w:rsidRDefault="00E747E5">
      <w:pPr>
        <w:keepLines/>
        <w:divId w:val="1365519303"/>
        <w:rPr>
          <w:lang w:eastAsia="en-US"/>
        </w:rPr>
      </w:pPr>
      <w:r>
        <w:rPr>
          <w:lang w:eastAsia="en-US"/>
        </w:rPr>
        <w:t xml:space="preserve">3) справка об опыте выполнения договоров по форме и в соответствии с инструкциями, приведенными в настоящей закупочной документации (соответствующая </w:t>
      </w:r>
      <w:hyperlink w:anchor="SPRAVKA_OPIT" w:history="1">
        <w:r>
          <w:rPr>
            <w:rStyle w:val="a6"/>
            <w:lang w:eastAsia="en-US"/>
          </w:rPr>
          <w:t>Форма</w:t>
        </w:r>
      </w:hyperlink>
      <w:r>
        <w:rPr>
          <w:lang w:eastAsia="en-US"/>
        </w:rPr>
        <w:t xml:space="preserve"> 3)  </w:t>
      </w:r>
      <w:r>
        <w:rPr>
          <w:b/>
          <w:lang w:eastAsia="en-US"/>
        </w:rPr>
        <w:t>(Участникам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документов, подтверждающих исполнение работ, включая стоимость)</w:t>
      </w:r>
    </w:p>
    <w:p w:rsidR="003E26F0" w:rsidRDefault="00E747E5">
      <w:pPr>
        <w:keepNext w:val="0"/>
        <w:divId w:val="87195429"/>
        <w:rPr>
          <w:lang w:eastAsia="en-US"/>
        </w:rPr>
      </w:pPr>
      <w:r>
        <w:rPr>
          <w:lang w:eastAsia="en-US"/>
        </w:rPr>
        <w:t xml:space="preserve">4) техническое предложение (соответствующая </w:t>
      </w:r>
      <w:hyperlink w:anchor="TECH_PRED" w:history="1">
        <w:r>
          <w:rPr>
            <w:rStyle w:val="a6"/>
            <w:lang w:eastAsia="en-US"/>
          </w:rPr>
          <w:t>Форма</w:t>
        </w:r>
      </w:hyperlink>
      <w:r>
        <w:rPr>
          <w:lang w:eastAsia="en-US"/>
        </w:rPr>
        <w:t xml:space="preserve"> 2)</w:t>
      </w:r>
    </w:p>
    <w:p w:rsidR="003E26F0" w:rsidRDefault="00E747E5">
      <w:pPr>
        <w:keepNext w:val="0"/>
        <w:divId w:val="1791314000"/>
        <w:rPr>
          <w:lang w:eastAsia="en-US"/>
        </w:rPr>
      </w:pPr>
      <w:r>
        <w:rPr>
          <w:lang w:eastAsia="en-US"/>
        </w:rPr>
        <w:t xml:space="preserve">5) документы, указанные в подразделе </w:t>
      </w:r>
      <w:hyperlink w:anchor="TREBOVANIA" w:history="1">
        <w:r>
          <w:rPr>
            <w:rStyle w:val="a6"/>
            <w:lang w:eastAsia="en-US"/>
          </w:rPr>
          <w:t>2.1</w:t>
        </w:r>
      </w:hyperlink>
      <w:r>
        <w:rPr>
          <w:lang w:eastAsia="en-US"/>
        </w:rPr>
        <w:t xml:space="preserve"> настоящей закупочной документации;</w:t>
      </w:r>
    </w:p>
    <w:p w:rsidR="003E26F0" w:rsidRDefault="00E747E5">
      <w:pPr>
        <w:keepNext w:val="0"/>
        <w:divId w:val="1421681854"/>
        <w:rPr>
          <w:lang w:eastAsia="en-US"/>
        </w:rPr>
      </w:pPr>
      <w:r>
        <w:rPr>
          <w:lang w:eastAsia="en-US"/>
        </w:rPr>
        <w:t>6)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>
          <w:rPr>
            <w:rStyle w:val="a6"/>
            <w:lang w:eastAsia="en-US"/>
          </w:rPr>
          <w:t>Критерии и методика оценки заявок на участие в закупке</w:t>
        </w:r>
      </w:hyperlink>
      <w:r>
        <w:rPr>
          <w:lang w:eastAsia="en-US"/>
        </w:rPr>
        <w:t>" (</w:t>
      </w:r>
      <w:r>
        <w:rPr>
          <w:i/>
          <w:iCs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>
        <w:rPr>
          <w:lang w:eastAsia="en-US"/>
        </w:rPr>
        <w:t>).</w:t>
      </w:r>
    </w:p>
    <w:p w:rsidR="003E26F0" w:rsidRDefault="003E26F0">
      <w:pPr>
        <w:keepNext w:val="0"/>
        <w:rPr>
          <w:lang w:eastAsia="en-US"/>
        </w:rPr>
      </w:pPr>
      <w:bookmarkStart w:id="53" w:name="_Ref321475870"/>
      <w:bookmarkStart w:id="54" w:name="_Toc398564600"/>
      <w:bookmarkStart w:id="55" w:name="_Toc399408089"/>
    </w:p>
    <w:p w:rsidR="003E26F0" w:rsidRDefault="003E26F0">
      <w:pPr>
        <w:keepNext w:val="0"/>
        <w:rPr>
          <w:lang w:eastAsia="en-US"/>
        </w:rPr>
        <w:sectPr w:rsidR="003E26F0">
          <w:headerReference w:type="default" r:id="rId17"/>
          <w:footerReference w:type="default" r:id="rId18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3E26F0" w:rsidRDefault="00E747E5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4"/>
          <w:szCs w:val="24"/>
        </w:rPr>
      </w:pPr>
      <w:bookmarkStart w:id="56" w:name="_Toc428904920"/>
      <w:bookmarkStart w:id="57" w:name="_Toc438823245"/>
      <w:bookmarkStart w:id="58" w:name="KRIT"/>
      <w:r>
        <w:rPr>
          <w:rFonts w:eastAsia="Times New Roman"/>
          <w:sz w:val="24"/>
          <w:szCs w:val="24"/>
        </w:rPr>
        <w:t>КРИТЕРИИ И МЕТОДИКА ОЦЕНКИ ЗАЯВОК НА УЧАСТИЕ В ЗАКУПКЕ</w:t>
      </w:r>
      <w:bookmarkEnd w:id="56"/>
      <w:bookmarkEnd w:id="57"/>
      <w:bookmarkEnd w:id="53"/>
      <w:bookmarkEnd w:id="54"/>
      <w:bookmarkEnd w:id="55"/>
    </w:p>
    <w:bookmarkEnd w:id="58"/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4"/>
          <w:szCs w:val="24"/>
        </w:rPr>
      </w:pPr>
      <w:bookmarkStart w:id="59" w:name="_Toc428904921"/>
      <w:bookmarkStart w:id="60" w:name="_Toc438823246"/>
      <w:r>
        <w:rPr>
          <w:rFonts w:eastAsia="Times New Roman"/>
          <w:sz w:val="24"/>
          <w:szCs w:val="24"/>
        </w:rPr>
        <w:t>КРИТЕРИИ ОЦЕНКИ И ИХ ЗНАЧИМОСТЬ</w:t>
      </w:r>
      <w:bookmarkEnd w:id="59"/>
      <w:bookmarkEnd w:id="60"/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keepNext w:val="0"/>
        <w:divId w:val="711999921"/>
      </w:pPr>
      <w:r>
        <w:t xml:space="preserve">1)    Цена договора (значимость критерия </w:t>
      </w:r>
      <w:proofErr w:type="spellStart"/>
      <w:r>
        <w:t>Ц</w:t>
      </w:r>
      <w:proofErr w:type="gramStart"/>
      <w:r>
        <w:t>i</w:t>
      </w:r>
      <w:proofErr w:type="spellEnd"/>
      <w:proofErr w:type="gramEnd"/>
      <w:r>
        <w:t xml:space="preserve"> – 95 %)</w:t>
      </w:r>
    </w:p>
    <w:p w:rsidR="003E26F0" w:rsidRDefault="00E747E5">
      <w:pPr>
        <w:keepNext w:val="0"/>
        <w:divId w:val="967588856"/>
      </w:pPr>
      <w:r>
        <w:t xml:space="preserve">2)    Квалификация участника (значимость критерия </w:t>
      </w:r>
      <w:proofErr w:type="spellStart"/>
      <w:r>
        <w:t>K</w:t>
      </w:r>
      <w:proofErr w:type="gramStart"/>
      <w:r>
        <w:t>в</w:t>
      </w:r>
      <w:proofErr w:type="gramEnd"/>
      <w:r>
        <w:t>i</w:t>
      </w:r>
      <w:proofErr w:type="spellEnd"/>
      <w:r>
        <w:t xml:space="preserve"> – 5 %), в том числе:</w:t>
      </w:r>
    </w:p>
    <w:p w:rsidR="003E26F0" w:rsidRDefault="00E747E5">
      <w:pPr>
        <w:keepNext w:val="0"/>
        <w:numPr>
          <w:ilvl w:val="0"/>
          <w:numId w:val="12"/>
        </w:numPr>
        <w:spacing w:before="100" w:beforeAutospacing="1" w:after="100" w:afterAutospacing="1"/>
      </w:pPr>
      <w:r>
        <w:t xml:space="preserve">Опыт участника процедуры закупки (значимость подкритерия </w:t>
      </w:r>
      <w:proofErr w:type="spellStart"/>
      <w:r>
        <w:t>О</w:t>
      </w:r>
      <w:proofErr w:type="gramStart"/>
      <w:r>
        <w:t>i</w:t>
      </w:r>
      <w:proofErr w:type="spellEnd"/>
      <w:proofErr w:type="gramEnd"/>
      <w:r>
        <w:t xml:space="preserve"> – 100 %)</w:t>
      </w:r>
    </w:p>
    <w:p w:rsidR="003E26F0" w:rsidRDefault="003E26F0">
      <w:pPr>
        <w:keepNext w:val="0"/>
      </w:pPr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4"/>
          <w:szCs w:val="24"/>
        </w:rPr>
      </w:pPr>
      <w:bookmarkStart w:id="61" w:name="_Toc428904922"/>
      <w:bookmarkStart w:id="62" w:name="_Toc438823247"/>
      <w:r>
        <w:rPr>
          <w:rFonts w:eastAsia="Times New Roman"/>
          <w:sz w:val="24"/>
          <w:szCs w:val="24"/>
        </w:rPr>
        <w:t>МЕТОДИКА ОЦЕНКИ ЗАЯВОК</w:t>
      </w:r>
      <w:bookmarkEnd w:id="61"/>
      <w:bookmarkEnd w:id="62"/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keepNext w:val="0"/>
        <w:tabs>
          <w:tab w:val="left" w:pos="1134"/>
        </w:tabs>
        <w:ind w:firstLine="709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3E26F0" w:rsidRDefault="00E747E5">
      <w:pPr>
        <w:keepNext w:val="0"/>
        <w:tabs>
          <w:tab w:val="left" w:pos="1134"/>
        </w:tabs>
        <w:ind w:firstLine="709"/>
      </w:pPr>
      <w: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3E26F0" w:rsidRDefault="00E747E5">
      <w:pPr>
        <w:keepNext w:val="0"/>
        <w:tabs>
          <w:tab w:val="left" w:pos="1134"/>
          <w:tab w:val="left" w:pos="4678"/>
        </w:tabs>
        <w:ind w:firstLine="709"/>
      </w:pPr>
      <w:r>
        <w:t>Рейтинг заявки i-го участника закупки определяется по формуле:</w:t>
      </w:r>
    </w:p>
    <w:p w:rsidR="003E26F0" w:rsidRDefault="00E747E5">
      <w:pPr>
        <w:pStyle w:val="aff7"/>
        <w:keepNext w:val="0"/>
        <w:rPr>
          <w:sz w:val="24"/>
          <w:szCs w:val="24"/>
          <w:lang w:val="ru-RU"/>
        </w:rPr>
      </w:pPr>
      <w:r>
        <w:rPr>
          <w:sz w:val="24"/>
          <w:szCs w:val="24"/>
        </w:rPr>
        <w:t>R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vertAlign w:val="subscript"/>
        </w:rPr>
        <w:t>i</w:t>
      </w:r>
      <w:proofErr w:type="spellEnd"/>
      <w:r>
        <w:rPr>
          <w:sz w:val="24"/>
          <w:szCs w:val="24"/>
          <w:vertAlign w:val="subscript"/>
          <w:lang w:val="ru-RU"/>
        </w:rPr>
        <w:t xml:space="preserve"> </w:t>
      </w:r>
      <w:r>
        <w:rPr>
          <w:sz w:val="24"/>
          <w:szCs w:val="24"/>
          <w:lang w:val="ru-RU"/>
        </w:rPr>
        <w:t>= БЦ</w:t>
      </w:r>
      <w:proofErr w:type="spellStart"/>
      <w:r>
        <w:rPr>
          <w:sz w:val="24"/>
          <w:szCs w:val="24"/>
          <w:vertAlign w:val="subscript"/>
        </w:rPr>
        <w:t>i</w:t>
      </w:r>
      <w:proofErr w:type="spellEnd"/>
      <w:r>
        <w:rPr>
          <w:sz w:val="24"/>
          <w:szCs w:val="24"/>
          <w:lang w:val="ru-RU"/>
        </w:rPr>
        <w:t>*</w:t>
      </w:r>
      <w:r>
        <w:rPr>
          <w:sz w:val="24"/>
          <w:szCs w:val="24"/>
        </w:rPr>
        <w:t>V</w:t>
      </w:r>
      <w:r>
        <w:rPr>
          <w:sz w:val="24"/>
          <w:szCs w:val="24"/>
          <w:vertAlign w:val="subscript"/>
          <w:lang w:val="ru-RU"/>
        </w:rPr>
        <w:t>Ц</w:t>
      </w:r>
      <w:r>
        <w:rPr>
          <w:sz w:val="24"/>
          <w:szCs w:val="24"/>
          <w:lang w:val="ru-RU"/>
        </w:rPr>
        <w:t xml:space="preserve"> + Б</w:t>
      </w:r>
      <w:r>
        <w:rPr>
          <w:sz w:val="24"/>
          <w:szCs w:val="24"/>
        </w:rPr>
        <w:t>K</w:t>
      </w:r>
      <w:r>
        <w:rPr>
          <w:sz w:val="24"/>
          <w:szCs w:val="24"/>
          <w:lang w:val="ru-RU"/>
        </w:rPr>
        <w:t>в</w:t>
      </w:r>
      <w:proofErr w:type="spellStart"/>
      <w:r>
        <w:rPr>
          <w:sz w:val="24"/>
          <w:szCs w:val="24"/>
          <w:vertAlign w:val="subscript"/>
        </w:rPr>
        <w:t>i</w:t>
      </w:r>
      <w:proofErr w:type="spellEnd"/>
      <w:r>
        <w:rPr>
          <w:sz w:val="24"/>
          <w:szCs w:val="24"/>
          <w:lang w:val="ru-RU"/>
        </w:rPr>
        <w:t>*</w:t>
      </w:r>
      <w:r>
        <w:rPr>
          <w:sz w:val="24"/>
          <w:szCs w:val="24"/>
        </w:rPr>
        <w:t>V</w:t>
      </w:r>
      <w:r>
        <w:rPr>
          <w:sz w:val="24"/>
          <w:szCs w:val="24"/>
          <w:vertAlign w:val="subscript"/>
        </w:rPr>
        <w:t>K</w:t>
      </w:r>
      <w:r>
        <w:rPr>
          <w:sz w:val="24"/>
          <w:szCs w:val="24"/>
          <w:vertAlign w:val="subscript"/>
          <w:lang w:val="ru-RU"/>
        </w:rPr>
        <w:t>в</w:t>
      </w:r>
      <w:r>
        <w:rPr>
          <w:sz w:val="24"/>
          <w:szCs w:val="24"/>
          <w:lang w:val="ru-RU"/>
        </w:rPr>
        <w:t>;</w:t>
      </w:r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keepNext w:val="0"/>
        <w:tabs>
          <w:tab w:val="left" w:pos="1134"/>
        </w:tabs>
        <w:ind w:firstLine="709"/>
      </w:pPr>
      <w:r>
        <w:t>где V – значимость (вес) соответствующего критерия,</w:t>
      </w:r>
    </w:p>
    <w:p w:rsidR="003E26F0" w:rsidRDefault="00E747E5">
      <w:pPr>
        <w:keepNext w:val="0"/>
        <w:tabs>
          <w:tab w:val="left" w:pos="1134"/>
        </w:tabs>
        <w:ind w:firstLine="709"/>
      </w:pPr>
      <w:r>
        <w:t xml:space="preserve">БЦ, </w:t>
      </w:r>
      <w:proofErr w:type="spellStart"/>
      <w:r>
        <w:t>Б</w:t>
      </w:r>
      <w:proofErr w:type="gramStart"/>
      <w:r>
        <w:t>K</w:t>
      </w:r>
      <w:proofErr w:type="gramEnd"/>
      <w:r>
        <w:t>в</w:t>
      </w:r>
      <w:proofErr w:type="spellEnd"/>
      <w:r>
        <w:t xml:space="preserve"> – оценка (балл) соответствующего критерия.</w:t>
      </w:r>
    </w:p>
    <w:p w:rsidR="003E26F0" w:rsidRDefault="00E747E5">
      <w:pPr>
        <w:keepNext w:val="0"/>
        <w:tabs>
          <w:tab w:val="left" w:pos="1134"/>
        </w:tabs>
        <w:ind w:firstLine="709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>
        <w:t>Ц</w:t>
      </w:r>
      <w:r>
        <w:rPr>
          <w:vertAlign w:val="subscript"/>
        </w:rPr>
        <w:t>i</w:t>
      </w:r>
      <w:proofErr w:type="spellEnd"/>
      <w:r>
        <w:t xml:space="preserve">, </w:t>
      </w:r>
      <w:proofErr w:type="spellStart"/>
      <w:r>
        <w:t>K</w:t>
      </w:r>
      <w:proofErr w:type="gramStart"/>
      <w:r>
        <w:t>в</w:t>
      </w:r>
      <w:proofErr w:type="gramEnd"/>
      <w:r>
        <w:rPr>
          <w:vertAlign w:val="subscript"/>
        </w:rPr>
        <w:t>i</w:t>
      </w:r>
      <w:proofErr w:type="spellEnd"/>
      <w:r>
        <w:t xml:space="preserve"> – 100 баллов.</w:t>
      </w:r>
    </w:p>
    <w:p w:rsidR="003E26F0" w:rsidRDefault="003E26F0">
      <w:pPr>
        <w:keepNext w:val="0"/>
        <w:tabs>
          <w:tab w:val="left" w:pos="1134"/>
        </w:tabs>
        <w:ind w:firstLine="709"/>
      </w:pPr>
    </w:p>
    <w:p w:rsidR="003E26F0" w:rsidRDefault="00E747E5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4"/>
          <w:szCs w:val="24"/>
        </w:rPr>
      </w:pPr>
      <w:bookmarkStart w:id="63" w:name="_Toc428904923"/>
      <w:bookmarkStart w:id="64" w:name="_Toc438823248"/>
      <w:r>
        <w:rPr>
          <w:rFonts w:eastAsia="Times New Roman"/>
          <w:sz w:val="24"/>
          <w:szCs w:val="24"/>
        </w:rPr>
        <w:t>ОЦЕНКА ПО КРИТЕРИЮ «ЦЕНА ДОГОВОРА»</w:t>
      </w:r>
      <w:bookmarkEnd w:id="63"/>
      <w:bookmarkEnd w:id="64"/>
    </w:p>
    <w:p w:rsidR="003E26F0" w:rsidRDefault="003E26F0">
      <w:pPr>
        <w:keepNext w:val="0"/>
        <w:tabs>
          <w:tab w:val="left" w:pos="1134"/>
        </w:tabs>
        <w:ind w:firstLine="709"/>
        <w:jc w:val="both"/>
      </w:pPr>
    </w:p>
    <w:p w:rsidR="003E26F0" w:rsidRDefault="00E747E5">
      <w:pPr>
        <w:keepNext w:val="0"/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 учета НДС.</w:t>
      </w:r>
    </w:p>
    <w:p w:rsidR="003E26F0" w:rsidRDefault="00E747E5">
      <w:pPr>
        <w:keepNext w:val="0"/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E26F0" w:rsidRDefault="00E747E5">
      <w:pPr>
        <w:keepNext w:val="0"/>
        <w:autoSpaceDE w:val="0"/>
        <w:autoSpaceDN w:val="0"/>
        <w:adjustRightInd w:val="0"/>
        <w:ind w:right="68"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заказчик не имеет права применить налоговый вычет НДС, то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3E26F0" w:rsidRDefault="00E747E5">
      <w:pPr>
        <w:keepNext w:val="0"/>
        <w:autoSpaceDE w:val="0"/>
        <w:autoSpaceDN w:val="0"/>
        <w:adjustRightInd w:val="0"/>
        <w:ind w:right="68" w:firstLine="709"/>
        <w:jc w:val="both"/>
      </w:pPr>
      <w:r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 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</w:t>
      </w:r>
    </w:p>
    <w:p w:rsidR="003E26F0" w:rsidRDefault="003E26F0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4A0"/>
      </w:tblPr>
      <w:tblGrid>
        <w:gridCol w:w="1312"/>
        <w:gridCol w:w="1079"/>
        <w:gridCol w:w="1044"/>
      </w:tblGrid>
      <w:tr w:rsidR="003E26F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3E26F0" w:rsidRDefault="00E747E5">
            <w:pPr>
              <w:pStyle w:val="a9"/>
              <w:keepNext w:val="0"/>
              <w:spacing w:line="276" w:lineRule="auto"/>
              <w:ind w:left="0"/>
              <w:jc w:val="right"/>
            </w:pPr>
            <w:r>
              <w:rPr>
                <w:bCs/>
              </w:rPr>
              <w:t xml:space="preserve">БЦ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E26F0" w:rsidRDefault="00E747E5">
            <w:pPr>
              <w:pStyle w:val="a9"/>
              <w:keepNext w:val="0"/>
              <w:spacing w:line="276" w:lineRule="auto"/>
              <w:ind w:left="0" w:hanging="33"/>
              <w:jc w:val="center"/>
            </w:pPr>
            <w:proofErr w:type="gramStart"/>
            <w:r>
              <w:t>Ц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 xml:space="preserve">min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3E26F0" w:rsidRDefault="00E747E5">
            <w:pPr>
              <w:pStyle w:val="a9"/>
              <w:keepNext w:val="0"/>
              <w:spacing w:line="276" w:lineRule="auto"/>
              <w:ind w:left="0"/>
            </w:pPr>
            <w:r>
              <w:rPr>
                <w:bCs/>
              </w:rPr>
              <w:t>* 100</w:t>
            </w:r>
          </w:p>
        </w:tc>
      </w:tr>
      <w:tr w:rsidR="003E26F0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a9"/>
              <w:keepNext w:val="0"/>
              <w:spacing w:line="276" w:lineRule="auto"/>
              <w:ind w:left="0" w:firstLine="108"/>
              <w:jc w:val="center"/>
            </w:pPr>
            <w:proofErr w:type="gramStart"/>
            <w:r>
              <w:t>Ц</w:t>
            </w:r>
            <w:proofErr w:type="gram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3E26F0" w:rsidRDefault="003E26F0">
            <w:pPr>
              <w:keepNext w:val="0"/>
            </w:pPr>
          </w:p>
        </w:tc>
      </w:tr>
    </w:tbl>
    <w:p w:rsidR="003E26F0" w:rsidRDefault="003E26F0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</w:pP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</w:pPr>
      <w:r>
        <w:t>где:  </w:t>
      </w:r>
      <w:r>
        <w:rPr>
          <w:bCs/>
        </w:rPr>
        <w:t>БЦ</w:t>
      </w:r>
      <w:r>
        <w:rPr>
          <w:bCs/>
          <w:vertAlign w:val="subscript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 w:rsidRPr="00B344CE">
        <w:rPr>
          <w:bCs/>
          <w:vertAlign w:val="subscript"/>
        </w:rPr>
        <w:t xml:space="preserve"> </w:t>
      </w:r>
      <w:r>
        <w:rPr>
          <w:bCs/>
        </w:rPr>
        <w:tab/>
        <w:t xml:space="preserve">– </w:t>
      </w:r>
      <w:r>
        <w:rPr>
          <w:bCs/>
        </w:rPr>
        <w:tab/>
      </w:r>
      <w:r>
        <w:t xml:space="preserve">оценка по критерию «цена </w:t>
      </w:r>
      <w:r>
        <w:rPr>
          <w:bCs/>
        </w:rPr>
        <w:t>договора, цена единицы продукции</w:t>
      </w:r>
      <w:r>
        <w:t xml:space="preserve">» </w:t>
      </w:r>
      <w:proofErr w:type="spellStart"/>
      <w:r>
        <w:rPr>
          <w:lang w:val="en-US"/>
        </w:rPr>
        <w:t>i</w:t>
      </w:r>
      <w:proofErr w:type="spellEnd"/>
      <w:r>
        <w:t>-го участника закупки, баллы,</w:t>
      </w: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</w:pPr>
      <w:proofErr w:type="gramStart"/>
      <w:r>
        <w:rPr>
          <w:bCs/>
        </w:rPr>
        <w:t>Ц</w:t>
      </w:r>
      <w:proofErr w:type="gramEnd"/>
      <w:r>
        <w:rPr>
          <w:bCs/>
          <w:vertAlign w:val="subscript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 w:rsidRPr="00564EC1">
        <w:t xml:space="preserve"> </w:t>
      </w:r>
      <w:r>
        <w:rPr>
          <w:bCs/>
        </w:rPr>
        <w:tab/>
        <w:t xml:space="preserve">– </w:t>
      </w:r>
      <w:r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lang w:val="en-US"/>
        </w:rPr>
        <w:t>i</w:t>
      </w:r>
      <w:proofErr w:type="spellEnd"/>
      <w:r>
        <w:t>-го участника закупки, приведенное к единому базису сравнения ценовых предложений, руб.,</w:t>
      </w:r>
    </w:p>
    <w:p w:rsidR="003E26F0" w:rsidRDefault="00E747E5">
      <w:pPr>
        <w:pStyle w:val="aff7"/>
        <w:keepNext w:val="0"/>
        <w:jc w:val="both"/>
        <w:rPr>
          <w:bCs/>
          <w:sz w:val="24"/>
          <w:szCs w:val="24"/>
          <w:lang w:val="ru-RU"/>
        </w:rPr>
      </w:pPr>
      <w:proofErr w:type="gramStart"/>
      <w:r>
        <w:rPr>
          <w:bCs/>
          <w:sz w:val="24"/>
          <w:szCs w:val="24"/>
          <w:lang w:val="ru-RU"/>
        </w:rPr>
        <w:t>Ц</w:t>
      </w:r>
      <w:proofErr w:type="gramEnd"/>
      <w:r>
        <w:rPr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vertAlign w:val="subscript"/>
        </w:rPr>
        <w:t>min</w:t>
      </w:r>
      <w:r>
        <w:rPr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ab/>
        <w:t>–</w:t>
      </w:r>
      <w:r>
        <w:rPr>
          <w:sz w:val="24"/>
          <w:szCs w:val="24"/>
          <w:lang w:val="ru-RU"/>
        </w:rPr>
        <w:tab/>
        <w:t xml:space="preserve">минимальное </w:t>
      </w:r>
      <w:r>
        <w:rPr>
          <w:bCs/>
          <w:sz w:val="24"/>
          <w:szCs w:val="24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 w:val="24"/>
          <w:szCs w:val="24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szCs w:val="24"/>
          <w:lang w:val="ru-RU"/>
        </w:rPr>
        <w:t>приведенное к единому базису сравнения ценовых предложений</w:t>
      </w:r>
      <w:r>
        <w:rPr>
          <w:sz w:val="24"/>
          <w:szCs w:val="24"/>
          <w:lang w:val="ru-RU"/>
        </w:rPr>
        <w:t>, руб.</w:t>
      </w:r>
    </w:p>
    <w:p w:rsidR="003E26F0" w:rsidRDefault="003E26F0">
      <w:pPr>
        <w:keepNext w:val="0"/>
        <w:ind w:firstLine="709"/>
        <w:jc w:val="both"/>
      </w:pPr>
    </w:p>
    <w:p w:rsidR="003E26F0" w:rsidRDefault="00E747E5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4"/>
          <w:szCs w:val="24"/>
        </w:rPr>
      </w:pPr>
      <w:bookmarkStart w:id="65" w:name="_Toc428904924"/>
      <w:bookmarkStart w:id="66" w:name="_Toc438823249"/>
      <w:r>
        <w:rPr>
          <w:rFonts w:eastAsia="Times New Roman"/>
          <w:sz w:val="24"/>
          <w:szCs w:val="24"/>
        </w:rPr>
        <w:t>ОЦЕНКА ПО КРИТЕРИЮ «КВАЛИФИКАЦИЯ УЧАСТНИКА»*</w:t>
      </w:r>
      <w:bookmarkEnd w:id="65"/>
      <w:bookmarkEnd w:id="66"/>
    </w:p>
    <w:p w:rsidR="003E26F0" w:rsidRDefault="003E26F0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</w:p>
    <w:p w:rsidR="003E26F0" w:rsidRDefault="00E747E5">
      <w:pPr>
        <w:keepNext w:val="0"/>
        <w:shd w:val="clear" w:color="auto" w:fill="FFFFFF"/>
        <w:tabs>
          <w:tab w:val="left" w:pos="708"/>
        </w:tabs>
        <w:ind w:firstLine="709"/>
        <w:jc w:val="center"/>
      </w:pPr>
      <w:proofErr w:type="spellStart"/>
      <w:r>
        <w:t>БКв</w:t>
      </w:r>
      <w:proofErr w:type="spellEnd"/>
      <w:r>
        <w:t xml:space="preserve"> </w:t>
      </w:r>
      <w:proofErr w:type="spellStart"/>
      <w:r>
        <w:rPr>
          <w:vertAlign w:val="subscript"/>
          <w:lang w:val="en-US"/>
        </w:rPr>
        <w:t>i</w:t>
      </w:r>
      <w:proofErr w:type="spellEnd"/>
      <w:r w:rsidRPr="00B344CE">
        <w:rPr>
          <w:vertAlign w:val="subscript"/>
        </w:rPr>
        <w:t xml:space="preserve"> </w:t>
      </w:r>
      <w:r>
        <w:t xml:space="preserve">= </w:t>
      </w:r>
      <w:proofErr w:type="spellStart"/>
      <w:r>
        <w:t>БО</w:t>
      </w:r>
      <w:proofErr w:type="gramStart"/>
      <w:r>
        <w:rPr>
          <w:vertAlign w:val="subscript"/>
        </w:rPr>
        <w:t>i</w:t>
      </w:r>
      <w:proofErr w:type="spellEnd"/>
      <w:proofErr w:type="gramEnd"/>
      <w:r>
        <w:t>*V</w:t>
      </w:r>
      <w:r>
        <w:rPr>
          <w:vertAlign w:val="subscript"/>
        </w:rPr>
        <w:t>О</w:t>
      </w:r>
      <w:r>
        <w:t>,</w:t>
      </w:r>
    </w:p>
    <w:p w:rsidR="003E26F0" w:rsidRDefault="003E26F0">
      <w:pPr>
        <w:keepNext w:val="0"/>
        <w:shd w:val="clear" w:color="auto" w:fill="FFFFFF"/>
        <w:tabs>
          <w:tab w:val="left" w:pos="708"/>
        </w:tabs>
        <w:ind w:firstLine="709"/>
        <w:jc w:val="center"/>
      </w:pPr>
    </w:p>
    <w:p w:rsidR="003E26F0" w:rsidRDefault="00E747E5">
      <w:pPr>
        <w:keepNext w:val="0"/>
        <w:shd w:val="clear" w:color="auto" w:fill="FFFFFF"/>
        <w:tabs>
          <w:tab w:val="left" w:pos="708"/>
        </w:tabs>
        <w:ind w:firstLine="709"/>
        <w:jc w:val="both"/>
      </w:pPr>
      <w:r>
        <w:t>где: V – значимость (вес) соответствующего подкритерия,</w:t>
      </w:r>
    </w:p>
    <w:p w:rsidR="003E26F0" w:rsidRDefault="00E747E5">
      <w:pPr>
        <w:keepNext w:val="0"/>
        <w:shd w:val="clear" w:color="auto" w:fill="FFFFFF"/>
        <w:tabs>
          <w:tab w:val="left" w:pos="708"/>
        </w:tabs>
        <w:ind w:firstLine="709"/>
        <w:jc w:val="both"/>
      </w:pPr>
      <w:r>
        <w:rPr>
          <w:bCs/>
        </w:rPr>
        <w:t>БО</w:t>
      </w:r>
      <w:r>
        <w:t xml:space="preserve"> – оценка (балл) соответствующего подкритерия</w:t>
      </w:r>
    </w:p>
    <w:p w:rsidR="003E26F0" w:rsidRDefault="00E747E5">
      <w:pPr>
        <w:keepNext w:val="0"/>
        <w:shd w:val="clear" w:color="auto" w:fill="FFFFFF"/>
        <w:tabs>
          <w:tab w:val="left" w:pos="708"/>
        </w:tabs>
        <w:ind w:firstLine="709"/>
        <w:jc w:val="both"/>
      </w:pPr>
      <w:r>
        <w:t xml:space="preserve">Совокупная значимость всех подкритериев одного критерия равна 100 процентам. </w:t>
      </w:r>
    </w:p>
    <w:p w:rsidR="003E26F0" w:rsidRDefault="00E747E5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  <w:r>
        <w:t xml:space="preserve">Максимальная оценка в баллах по каждому из подкритериев </w:t>
      </w:r>
      <w:proofErr w:type="spellStart"/>
      <w:r>
        <w:t>О</w:t>
      </w:r>
      <w:proofErr w:type="gramStart"/>
      <w:r>
        <w:rPr>
          <w:vertAlign w:val="subscript"/>
        </w:rPr>
        <w:t>i</w:t>
      </w:r>
      <w:proofErr w:type="spellEnd"/>
      <w:proofErr w:type="gramEnd"/>
      <w:r>
        <w:t xml:space="preserve"> – 100 баллов</w:t>
      </w:r>
    </w:p>
    <w:p w:rsidR="003E26F0" w:rsidRDefault="003E26F0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</w:p>
    <w:p w:rsidR="003E26F0" w:rsidRDefault="00E747E5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sz w:val="24"/>
          <w:szCs w:val="24"/>
        </w:rPr>
      </w:pPr>
      <w:bookmarkStart w:id="67" w:name="_Toc428904925"/>
      <w:bookmarkStart w:id="68" w:name="_Toc438823250"/>
      <w:r>
        <w:rPr>
          <w:rFonts w:eastAsia="Times New Roman"/>
          <w:sz w:val="24"/>
          <w:szCs w:val="24"/>
        </w:rPr>
        <w:t>ОЦЕНКА ПО ПОДКРИТЕРИЮ «ОПЫТ УЧАСТНИКА ПРОЦЕДУРЫ ЗАКУПКИ»</w:t>
      </w:r>
      <w:bookmarkEnd w:id="67"/>
      <w:bookmarkEnd w:id="68"/>
    </w:p>
    <w:p w:rsidR="003E26F0" w:rsidRDefault="003E26F0">
      <w:pPr>
        <w:keepNext w:val="0"/>
        <w:ind w:firstLine="709"/>
        <w:jc w:val="both"/>
      </w:pPr>
    </w:p>
    <w:p w:rsidR="003E26F0" w:rsidRDefault="00E747E5">
      <w:pPr>
        <w:keepNext w:val="0"/>
        <w:tabs>
          <w:tab w:val="left" w:pos="0"/>
        </w:tabs>
        <w:ind w:right="-1" w:firstLine="709"/>
        <w:jc w:val="both"/>
      </w:pPr>
      <w:r>
        <w:t xml:space="preserve">При оценке по данному подкритерию учитывается соответствующий опыт участника, </w:t>
      </w:r>
      <w:r>
        <w:rPr>
          <w:b/>
        </w:rPr>
        <w:t>с обязательным приложением копий следующих документов</w:t>
      </w:r>
      <w:r>
        <w:t>, оформленных в соответствии с правилами бухгалтерского учета:</w:t>
      </w:r>
    </w:p>
    <w:p w:rsidR="003E26F0" w:rsidRDefault="00E747E5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</w:pPr>
      <w:r>
        <w:t>договора на оказание услуг;</w:t>
      </w:r>
    </w:p>
    <w:p w:rsidR="003E26F0" w:rsidRDefault="00E747E5">
      <w:pPr>
        <w:keepNext w:val="0"/>
        <w:widowControl w:val="0"/>
        <w:numPr>
          <w:ilvl w:val="0"/>
          <w:numId w:val="13"/>
        </w:numPr>
        <w:shd w:val="clear" w:color="auto" w:fill="FFFFFF"/>
        <w:tabs>
          <w:tab w:val="left" w:pos="1276"/>
        </w:tabs>
        <w:ind w:left="0" w:right="-1" w:firstLine="709"/>
        <w:jc w:val="both"/>
      </w:pPr>
      <w:r>
        <w:t xml:space="preserve">документов, подтверждающих опыт оказания услуг, </w:t>
      </w:r>
      <w:r>
        <w:rPr>
          <w:rFonts w:eastAsiaTheme="minorEastAsia"/>
        </w:rPr>
        <w:t>с указанием стоимости оказанных услуг.</w:t>
      </w:r>
    </w:p>
    <w:p w:rsidR="003E26F0" w:rsidRDefault="00E747E5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</w:pPr>
      <w: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3E26F0" w:rsidRDefault="003E26F0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</w:pPr>
    </w:p>
    <w:p w:rsidR="003E26F0" w:rsidRDefault="003E26F0">
      <w:pPr>
        <w:keepNext w:val="0"/>
        <w:widowControl w:val="0"/>
        <w:shd w:val="clear" w:color="auto" w:fill="FFFFFF"/>
        <w:tabs>
          <w:tab w:val="left" w:pos="1418"/>
        </w:tabs>
        <w:ind w:firstLine="709"/>
      </w:pPr>
    </w:p>
    <w:tbl>
      <w:tblPr>
        <w:tblW w:w="8280" w:type="dxa"/>
        <w:jc w:val="center"/>
        <w:tblInd w:w="8" w:type="dxa"/>
        <w:tblLayout w:type="fixed"/>
        <w:tblLook w:val="04A0"/>
      </w:tblPr>
      <w:tblGrid>
        <w:gridCol w:w="3324"/>
        <w:gridCol w:w="457"/>
        <w:gridCol w:w="2082"/>
        <w:gridCol w:w="715"/>
        <w:gridCol w:w="328"/>
        <w:gridCol w:w="1374"/>
      </w:tblGrid>
      <w:tr w:rsidR="003E26F0">
        <w:trPr>
          <w:cantSplit/>
          <w:trHeight w:val="243"/>
          <w:jc w:val="center"/>
        </w:trPr>
        <w:tc>
          <w:tcPr>
            <w:tcW w:w="6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9"/>
              <w:spacing w:before="60" w:after="60" w:line="276" w:lineRule="auto"/>
              <w:ind w:left="4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3E26F0">
        <w:trPr>
          <w:cantSplit/>
          <w:trHeight w:val="243"/>
          <w:jc w:val="center"/>
        </w:trPr>
        <w:tc>
          <w:tcPr>
            <w:tcW w:w="6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9"/>
              <w:spacing w:before="60" w:after="60" w:line="276" w:lineRule="auto"/>
              <w:ind w:left="4" w:firstLine="709"/>
              <w:jc w:val="center"/>
              <w:rPr>
                <w:bCs/>
              </w:rPr>
            </w:pPr>
            <w:r>
              <w:t xml:space="preserve">У участника закупки отсутствуют завершенные в 2012-2014гг. </w:t>
            </w:r>
            <w:r>
              <w:rPr>
                <w:i/>
              </w:rPr>
              <w:t>(последние 3 года)</w:t>
            </w:r>
            <w:r>
              <w:t xml:space="preserve"> услуги в рамках аналогичных заключенных договоров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9"/>
              <w:spacing w:before="12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3E26F0">
        <w:trPr>
          <w:cantSplit/>
          <w:trHeight w:val="243"/>
          <w:jc w:val="center"/>
        </w:trPr>
        <w:tc>
          <w:tcPr>
            <w:tcW w:w="3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E747E5">
            <w:pPr>
              <w:pStyle w:val="a9"/>
              <w:spacing w:before="120" w:line="276" w:lineRule="auto"/>
              <w:ind w:left="4"/>
              <w:jc w:val="center"/>
            </w:pPr>
            <w:proofErr w:type="spellStart"/>
            <w:r>
              <w:rPr>
                <w:bCs/>
              </w:rPr>
              <w:t>БОу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E747E5">
            <w:pPr>
              <w:pStyle w:val="a9"/>
              <w:spacing w:before="120" w:line="276" w:lineRule="auto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E26F0" w:rsidRDefault="00E747E5">
            <w:pPr>
              <w:pStyle w:val="a9"/>
              <w:spacing w:before="120" w:line="276" w:lineRule="auto"/>
              <w:ind w:left="24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E747E5">
            <w:pPr>
              <w:pStyle w:val="a9"/>
              <w:spacing w:before="120" w:line="276" w:lineRule="auto"/>
              <w:ind w:left="0" w:hanging="12"/>
              <w:jc w:val="center"/>
            </w:pPr>
            <w:r>
              <w:rPr>
                <w:bCs/>
              </w:rPr>
              <w:t>* 100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spacing w:before="120" w:line="276" w:lineRule="auto"/>
              <w:ind w:left="11" w:firstLine="709"/>
              <w:jc w:val="center"/>
              <w:rPr>
                <w:bCs/>
              </w:rPr>
            </w:pPr>
          </w:p>
        </w:tc>
      </w:tr>
      <w:tr w:rsidR="003E26F0">
        <w:trPr>
          <w:cantSplit/>
          <w:jc w:val="center"/>
        </w:trPr>
        <w:tc>
          <w:tcPr>
            <w:tcW w:w="6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E26F0" w:rsidRDefault="00E747E5">
            <w:pPr>
              <w:pStyle w:val="a9"/>
              <w:spacing w:before="120" w:line="276" w:lineRule="auto"/>
              <w:ind w:left="24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274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bCs/>
              </w:rPr>
            </w:pPr>
          </w:p>
        </w:tc>
      </w:tr>
      <w:tr w:rsidR="003E26F0">
        <w:trPr>
          <w:cantSplit/>
          <w:jc w:val="center"/>
        </w:trPr>
        <w:tc>
          <w:tcPr>
            <w:tcW w:w="6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9"/>
              <w:spacing w:before="120" w:after="120" w:line="276" w:lineRule="auto"/>
              <w:ind w:left="4" w:firstLine="709"/>
              <w:jc w:val="center"/>
              <w:rPr>
                <w:b/>
                <w:i/>
              </w:rPr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9"/>
              <w:spacing w:before="120" w:after="120" w:line="276" w:lineRule="auto"/>
              <w:jc w:val="center"/>
            </w:pPr>
            <w:r>
              <w:t>100</w:t>
            </w:r>
          </w:p>
        </w:tc>
      </w:tr>
    </w:tbl>
    <w:p w:rsidR="003E26F0" w:rsidRDefault="003E26F0">
      <w:pPr>
        <w:keepNext w:val="0"/>
        <w:tabs>
          <w:tab w:val="left" w:pos="1062"/>
          <w:tab w:val="left" w:pos="1487"/>
        </w:tabs>
        <w:ind w:left="1486" w:right="153" w:hanging="1486"/>
        <w:rPr>
          <w:lang w:val="en-US"/>
        </w:rPr>
      </w:pPr>
    </w:p>
    <w:p w:rsidR="003E26F0" w:rsidRDefault="00E747E5">
      <w:pPr>
        <w:keepNext w:val="0"/>
        <w:tabs>
          <w:tab w:val="left" w:pos="1062"/>
          <w:tab w:val="left" w:pos="1487"/>
        </w:tabs>
        <w:ind w:left="1486" w:right="153" w:hanging="1486"/>
      </w:pPr>
      <w:r>
        <w:t>где:</w:t>
      </w: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</w:pPr>
      <w:proofErr w:type="spellStart"/>
      <w:proofErr w:type="gramStart"/>
      <w:r>
        <w:rPr>
          <w:bCs/>
        </w:rPr>
        <w:t>Оу</w:t>
      </w:r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ab/>
      </w:r>
      <w:r>
        <w:t>–</w:t>
      </w:r>
      <w:r>
        <w:rPr>
          <w:bCs/>
        </w:rPr>
        <w:tab/>
      </w:r>
      <w:r>
        <w:t xml:space="preserve">суммарная стоимость завершенных участником в 2012-2014 гг. </w:t>
      </w:r>
      <w:r>
        <w:rPr>
          <w:i/>
        </w:rPr>
        <w:t>(последние 3 года)</w:t>
      </w:r>
      <w:r>
        <w:t xml:space="preserve"> аналогичных услуг в рамках</w:t>
      </w:r>
      <w:r>
        <w:rPr>
          <w:bCs/>
        </w:rPr>
        <w:t xml:space="preserve"> договоров,</w:t>
      </w:r>
      <w:r>
        <w:rPr>
          <w:b/>
          <w:i/>
        </w:rPr>
        <w:t xml:space="preserve"> </w:t>
      </w:r>
      <w:r>
        <w:t>i-го участника, руб.</w:t>
      </w:r>
      <w:proofErr w:type="gramEnd"/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  <w:proofErr w:type="spellStart"/>
      <w:proofErr w:type="gramStart"/>
      <w:r>
        <w:rPr>
          <w:bCs/>
        </w:rPr>
        <w:t>Оу</w:t>
      </w:r>
      <w:proofErr w:type="spellEnd"/>
      <w:proofErr w:type="gramEnd"/>
      <w:r>
        <w:rPr>
          <w:vertAlign w:val="subscript"/>
          <w:lang w:val="en-US"/>
        </w:rPr>
        <w:t>max</w:t>
      </w:r>
      <w:r>
        <w:t xml:space="preserve"> – </w:t>
      </w:r>
      <w:r>
        <w:rPr>
          <w:bCs/>
        </w:rPr>
        <w:t>максимальный опыт (</w:t>
      </w:r>
      <w:r>
        <w:t xml:space="preserve">стоимость завершенных в 2012-2014 гг. </w:t>
      </w:r>
      <w:r>
        <w:rPr>
          <w:i/>
        </w:rPr>
        <w:t>(последние 3 года)</w:t>
      </w:r>
      <w:r>
        <w:t xml:space="preserve"> аналогичных услуг в рамках договоров, из представленного опыта всех допущенных изготовителей, но не более предельного значения</w:t>
      </w:r>
      <w:r>
        <w:rPr>
          <w:bCs/>
        </w:rPr>
        <w:t>,</w:t>
      </w:r>
      <w:r>
        <w:t xml:space="preserve"> </w:t>
      </w:r>
      <w:r>
        <w:rPr>
          <w:bCs/>
        </w:rPr>
        <w:t>руб.</w:t>
      </w: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</w:pPr>
      <w:r>
        <w:t xml:space="preserve">Предельное значение опыта участника: </w:t>
      </w:r>
      <w:r>
        <w:rPr>
          <w:b/>
          <w:i/>
        </w:rPr>
        <w:t>4 505 000,00 руб.</w:t>
      </w:r>
      <w:r>
        <w:t xml:space="preserve"> </w:t>
      </w:r>
    </w:p>
    <w:p w:rsidR="003E26F0" w:rsidRDefault="003E26F0"/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  <w:proofErr w:type="gramStart"/>
      <w:r>
        <w:rPr>
          <w:bCs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>
        <w:rPr>
          <w:bCs/>
        </w:rPr>
        <w:t>БОу</w:t>
      </w:r>
      <w:r>
        <w:rPr>
          <w:bCs/>
          <w:vertAlign w:val="subscript"/>
        </w:rPr>
        <w:t>i</w:t>
      </w:r>
      <w:proofErr w:type="spellEnd"/>
      <w:r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  <w:r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E26F0" w:rsidRDefault="003E26F0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E26F0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E26F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344C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t>БОу</w:t>
            </w:r>
            <w:r>
              <w:rPr>
                <w:vertAlign w:val="subscript"/>
                <w:lang w:val="en-US"/>
              </w:rPr>
              <w:t>i</w:t>
            </w:r>
            <w:proofErr w:type="spellEnd"/>
          </w:p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E26F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564E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t>БОу</w:t>
            </w:r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E26F0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B344C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t>0</w:t>
            </w:r>
          </w:p>
          <w:p w:rsidR="003E26F0" w:rsidRDefault="00E747E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E26F0" w:rsidRDefault="003E26F0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</w:p>
    <w:p w:rsidR="003E26F0" w:rsidRDefault="00E747E5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</w:rPr>
      </w:pPr>
      <w:r>
        <w:rPr>
          <w:bCs/>
        </w:rPr>
        <w:t xml:space="preserve">Итоговая оценка (балл) подкритерия «опыт» принимается </w:t>
      </w:r>
      <w:proofErr w:type="gramStart"/>
      <w:r>
        <w:rPr>
          <w:bCs/>
        </w:rPr>
        <w:t>равной</w:t>
      </w:r>
      <w:proofErr w:type="gramEnd"/>
      <w:r>
        <w:rPr>
          <w:bCs/>
        </w:rPr>
        <w:t xml:space="preserve"> соответствующему значению (БС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>), полученному с учетом наличия указанных санкций (БО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 xml:space="preserve"> = БС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</w:rPr>
        <w:t>).</w:t>
      </w:r>
    </w:p>
    <w:p w:rsidR="003E26F0" w:rsidRDefault="003E26F0">
      <w:pPr>
        <w:keepNext w:val="0"/>
        <w:rPr>
          <w:lang w:val="en-US"/>
        </w:rPr>
        <w:sectPr w:rsidR="003E26F0">
          <w:pgSz w:w="11907" w:h="16840"/>
          <w:pgMar w:top="1134" w:right="567" w:bottom="1134" w:left="992" w:header="567" w:footer="567" w:gutter="0"/>
          <w:cols w:space="720"/>
        </w:sectPr>
      </w:pPr>
    </w:p>
    <w:p w:rsidR="003E26F0" w:rsidRDefault="00E747E5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4"/>
          <w:szCs w:val="24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8904933"/>
      <w:bookmarkStart w:id="77" w:name="_Toc438823251"/>
      <w:bookmarkStart w:id="78" w:name="_Toc260130025"/>
      <w:bookmarkStart w:id="79" w:name="_Toc367283798"/>
      <w:bookmarkEnd w:id="69"/>
      <w:bookmarkEnd w:id="70"/>
      <w:bookmarkEnd w:id="71"/>
      <w:bookmarkEnd w:id="72"/>
      <w:r>
        <w:rPr>
          <w:rFonts w:eastAsia="Times New Roman"/>
          <w:sz w:val="24"/>
          <w:szCs w:val="24"/>
        </w:rPr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3E26F0" w:rsidRDefault="003E26F0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lang w:val="en-US" w:eastAsia="en-US"/>
        </w:rPr>
      </w:pPr>
    </w:p>
    <w:p w:rsidR="003E26F0" w:rsidRDefault="00E747E5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lang w:eastAsia="en-US"/>
        </w:rPr>
      </w:pPr>
      <w:r>
        <w:rPr>
          <w:b/>
          <w:i/>
          <w:lang w:eastAsia="en-US"/>
        </w:rPr>
        <w:t>формы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3E26F0" w:rsidRDefault="003E26F0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lang w:eastAsia="en-US"/>
        </w:rPr>
      </w:pPr>
    </w:p>
    <w:p w:rsidR="003E26F0" w:rsidRDefault="00E747E5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4"/>
          <w:szCs w:val="24"/>
        </w:rPr>
      </w:pPr>
      <w:bookmarkStart w:id="80" w:name="_Toc428904934"/>
      <w:bookmarkStart w:id="81" w:name="_Ref401131967"/>
      <w:bookmarkStart w:id="82" w:name="_Toc438823252"/>
      <w:r>
        <w:rPr>
          <w:rFonts w:eastAsia="Times New Roman"/>
          <w:sz w:val="24"/>
          <w:szCs w:val="24"/>
        </w:rPr>
        <w:t>Образцы форм основных документов, включаемых в заявку на участие в закупке</w:t>
      </w:r>
      <w:bookmarkEnd w:id="80"/>
      <w:bookmarkEnd w:id="81"/>
      <w:bookmarkEnd w:id="82"/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3E26F0">
        <w:trPr>
          <w:trHeight w:val="364"/>
          <w:jc w:val="center"/>
        </w:trPr>
        <w:tc>
          <w:tcPr>
            <w:tcW w:w="11205" w:type="dxa"/>
            <w:gridSpan w:val="13"/>
            <w:vAlign w:val="center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ind w:firstLine="709"/>
              <w:jc w:val="right"/>
              <w:rPr>
                <w:lang w:eastAsia="en-US"/>
              </w:rPr>
            </w:pPr>
            <w:r>
              <w:rPr>
                <w:lang w:eastAsia="en-US"/>
              </w:rPr>
              <w:t>Форма 1.</w:t>
            </w:r>
          </w:p>
        </w:tc>
      </w:tr>
      <w:tr w:rsidR="003E26F0">
        <w:trPr>
          <w:trHeight w:val="364"/>
          <w:jc w:val="center"/>
        </w:trPr>
        <w:tc>
          <w:tcPr>
            <w:tcW w:w="6729" w:type="dxa"/>
            <w:gridSpan w:val="10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6" w:type="dxa"/>
            <w:gridSpan w:val="3"/>
          </w:tcPr>
          <w:p w:rsidR="003E26F0" w:rsidRDefault="003E26F0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3E26F0">
        <w:trPr>
          <w:trHeight w:val="364"/>
          <w:jc w:val="center"/>
        </w:trPr>
        <w:tc>
          <w:tcPr>
            <w:tcW w:w="572" w:type="dxa"/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40" w:type="dxa"/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50" w:type="dxa"/>
            <w:gridSpan w:val="4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3E26F0">
        <w:trPr>
          <w:trHeight w:val="364"/>
          <w:jc w:val="center"/>
        </w:trPr>
        <w:tc>
          <w:tcPr>
            <w:tcW w:w="572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7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70" w:type="dxa"/>
            <w:gridSpan w:val="4"/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6" w:type="dxa"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ind w:firstLine="709"/>
        <w:jc w:val="both"/>
      </w:pPr>
    </w:p>
    <w:p w:rsidR="003E26F0" w:rsidRDefault="00E747E5">
      <w:pPr>
        <w:keepNext w:val="0"/>
        <w:jc w:val="center"/>
        <w:outlineLvl w:val="1"/>
        <w:rPr>
          <w:lang w:eastAsia="en-US"/>
        </w:rPr>
      </w:pPr>
      <w:bookmarkStart w:id="83" w:name="F01"/>
      <w:bookmarkStart w:id="84" w:name="_Toc428904935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38823253"/>
      <w:r>
        <w:rPr>
          <w:lang w:eastAsia="en-US"/>
        </w:rPr>
        <w:t>ЗАЯВКА НА УЧАСТИЕ В ЗАКУПКЕ</w:t>
      </w:r>
      <w:bookmarkEnd w:id="83"/>
      <w:r>
        <w:rPr>
          <w:lang w:eastAsia="en-US"/>
        </w:rPr>
        <w:t xml:space="preserve"> (Форма 1.)</w:t>
      </w:r>
      <w:bookmarkEnd w:id="84"/>
      <w:bookmarkEnd w:id="85"/>
      <w:bookmarkEnd w:id="86"/>
      <w:bookmarkEnd w:id="87"/>
      <w:bookmarkEnd w:id="88"/>
      <w:bookmarkEnd w:id="89"/>
    </w:p>
    <w:p w:rsidR="003E26F0" w:rsidRDefault="003E26F0">
      <w:pPr>
        <w:keepNext w:val="0"/>
        <w:ind w:firstLine="709"/>
        <w:jc w:val="both"/>
        <w:rPr>
          <w:lang w:eastAsia="en-US"/>
        </w:rPr>
      </w:pPr>
    </w:p>
    <w:p w:rsidR="003E26F0" w:rsidRDefault="00E747E5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 xml:space="preserve">Изучив извещение о проведении закупки на право заключения договора на </w:t>
      </w:r>
      <w:r>
        <w:t>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  <w:proofErr w:type="gramStart"/>
      <w:r>
        <w:t xml:space="preserve"> </w:t>
      </w:r>
      <w:r>
        <w:rPr>
          <w:lang w:eastAsia="en-US"/>
        </w:rPr>
        <w:t>,</w:t>
      </w:r>
      <w:proofErr w:type="gramEnd"/>
      <w:r>
        <w:rPr>
          <w:lang w:eastAsia="en-US"/>
        </w:rPr>
        <w:t xml:space="preserve">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3E26F0" w:rsidRDefault="003E26F0">
      <w:pPr>
        <w:keepNext w:val="0"/>
        <w:ind w:firstLine="709"/>
        <w:jc w:val="both"/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3E26F0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3E26F0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Times12"/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t xml:space="preserve"> </w:t>
            </w:r>
          </w:p>
        </w:tc>
      </w:tr>
      <w:tr w:rsidR="003E26F0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jc w:val="both"/>
            </w:pPr>
            <w:r>
              <w:t>ИНН</w:t>
            </w:r>
            <w:proofErr w:type="gramStart"/>
            <w:r>
              <w:t>,К</w:t>
            </w:r>
            <w:proofErr w:type="gramEnd"/>
            <w: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3E26F0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ind w:firstLine="709"/>
              <w:jc w:val="both"/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3E26F0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jc w:val="both"/>
            </w:pPr>
            <w: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3E26F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ind w:firstLine="709"/>
              <w:jc w:val="both"/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3E26F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jc w:val="both"/>
            </w:pPr>
            <w: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3E26F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ind w:firstLine="709"/>
              <w:jc w:val="both"/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3E26F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jc w:val="both"/>
            </w:pPr>
            <w:r>
              <w:t xml:space="preserve">предлагает заключить договор </w:t>
            </w:r>
            <w:proofErr w:type="gramStart"/>
            <w:r>
              <w:t>на</w:t>
            </w:r>
            <w:proofErr w:type="gramEnd"/>
            <w: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3E26F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3E26F0" w:rsidRDefault="003E26F0">
      <w:pPr>
        <w:keepNext w:val="0"/>
        <w:jc w:val="both"/>
        <w:rPr>
          <w:lang w:val="en-US" w:eastAsia="en-US"/>
        </w:rPr>
      </w:pPr>
    </w:p>
    <w:p w:rsidR="003E26F0" w:rsidRDefault="00E747E5">
      <w:pPr>
        <w:keepNext w:val="0"/>
        <w:jc w:val="both"/>
        <w:rPr>
          <w:lang w:eastAsia="en-US"/>
        </w:rPr>
      </w:pPr>
      <w:r>
        <w:rPr>
          <w:lang w:eastAsia="en-US"/>
        </w:rPr>
        <w:t>в соответствии с Техническим предложением, Графиком оказания услуг.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3E26F0" w:rsidRDefault="003E26F0">
      <w:pPr>
        <w:keepNext w:val="0"/>
        <w:ind w:firstLine="709"/>
        <w:jc w:val="both"/>
        <w:rPr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3E26F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3E26F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E26F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3E26F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[указать начало и окончание выполнения работ </w:t>
            </w:r>
            <w:r>
              <w:rPr>
                <w:b/>
                <w:i/>
                <w:u w:val="single"/>
              </w:rPr>
              <w:t>в формате исчисления сроков, указанном в извещении</w:t>
            </w:r>
            <w:r>
              <w:rPr>
                <w:b/>
                <w:i/>
              </w:rPr>
              <w:t xml:space="preserve"> о проведении закупки]</w:t>
            </w:r>
          </w:p>
        </w:tc>
      </w:tr>
      <w:tr w:rsidR="003E26F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3E26F0" w:rsidRDefault="003E26F0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lang w:eastAsia="en-US"/>
        </w:rPr>
      </w:pPr>
    </w:p>
    <w:p w:rsidR="003E26F0" w:rsidRDefault="00E747E5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3E26F0" w:rsidRDefault="003E26F0">
      <w:pPr>
        <w:pStyle w:val="a9"/>
        <w:keepNext w:val="0"/>
        <w:ind w:left="0" w:firstLine="709"/>
        <w:jc w:val="both"/>
      </w:pPr>
    </w:p>
    <w:p w:rsidR="003E26F0" w:rsidRDefault="00E747E5">
      <w:pPr>
        <w:pStyle w:val="a9"/>
        <w:keepNext w:val="0"/>
        <w:ind w:left="0" w:firstLine="709"/>
        <w:jc w:val="both"/>
        <w:rPr>
          <w:b/>
        </w:rPr>
      </w:pPr>
      <w:r>
        <w:rPr>
          <w:b/>
        </w:rPr>
        <w:t>Для юридических лиц:</w:t>
      </w:r>
    </w:p>
    <w:p w:rsidR="003E26F0" w:rsidRDefault="00E747E5">
      <w:pPr>
        <w:pStyle w:val="a9"/>
        <w:keepNext w:val="0"/>
        <w:ind w:left="0" w:firstLine="709"/>
        <w:jc w:val="both"/>
      </w:pPr>
      <w:r>
        <w:t>Принадлежность к субъектам малого и среднего предпринимательства: ______________</w:t>
      </w:r>
    </w:p>
    <w:p w:rsidR="003E26F0" w:rsidRDefault="00E747E5">
      <w:pPr>
        <w:pStyle w:val="a9"/>
        <w:keepNext w:val="0"/>
        <w:ind w:left="0" w:firstLine="709"/>
        <w:jc w:val="both"/>
      </w:pPr>
      <w:r>
        <w:t>Настоящим подтверждаем, что:</w:t>
      </w:r>
    </w:p>
    <w:p w:rsidR="003E26F0" w:rsidRDefault="00E747E5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>
        <w:t xml:space="preserve">против _____________ </w:t>
      </w:r>
      <w:r>
        <w:rPr>
          <w:b/>
          <w:i/>
        </w:rPr>
        <w:t>(наименование участника закупки)</w:t>
      </w:r>
      <w: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</w:t>
      </w:r>
      <w:r>
        <w:rPr>
          <w:b/>
          <w:i/>
        </w:rPr>
        <w:t>(наименование участника закупки)</w:t>
      </w:r>
      <w:r>
        <w:t xml:space="preserve"> не приостановлена, на имущество не наложен арест по решению суда, административного органа;</w:t>
      </w:r>
    </w:p>
    <w:p w:rsidR="003E26F0" w:rsidRDefault="00E747E5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>
        <w:t>в _____________ (</w:t>
      </w:r>
      <w:r>
        <w:rPr>
          <w:b/>
          <w:i/>
        </w:rPr>
        <w:t>наименование участника закупки)</w:t>
      </w:r>
      <w:r>
        <w:t xml:space="preserve">, а также у привлекаемых </w:t>
      </w:r>
      <w:proofErr w:type="spellStart"/>
      <w:r>
        <w:t>соисполнителей,создана</w:t>
      </w:r>
      <w:proofErr w:type="spellEnd"/>
      <w:r>
        <w:t xml:space="preserve"> и функционирует система управления охраной труда (СУОТ);</w:t>
      </w:r>
    </w:p>
    <w:p w:rsidR="003E26F0" w:rsidRDefault="00E747E5">
      <w:pPr>
        <w:pStyle w:val="a9"/>
        <w:keepNext w:val="0"/>
        <w:ind w:left="0"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3E26F0" w:rsidRDefault="003E26F0">
      <w:pPr>
        <w:pStyle w:val="a9"/>
        <w:keepNext w:val="0"/>
        <w:ind w:left="0" w:firstLine="709"/>
        <w:jc w:val="both"/>
      </w:pP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Для физических лиц: 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E26F0" w:rsidRDefault="00E747E5">
      <w:pPr>
        <w:pStyle w:val="a9"/>
        <w:keepNext w:val="0"/>
        <w:ind w:left="0" w:firstLine="709"/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E26F0" w:rsidRDefault="00E747E5">
      <w:pPr>
        <w:pStyle w:val="a9"/>
        <w:keepNext w:val="0"/>
        <w:ind w:left="0"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E26F0" w:rsidRDefault="00E747E5">
      <w:pPr>
        <w:pStyle w:val="a9"/>
        <w:keepNext w:val="0"/>
        <w:numPr>
          <w:ilvl w:val="0"/>
          <w:numId w:val="16"/>
        </w:numPr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E26F0" w:rsidRDefault="00E747E5">
      <w:pPr>
        <w:pStyle w:val="a9"/>
        <w:keepNext w:val="0"/>
        <w:numPr>
          <w:ilvl w:val="0"/>
          <w:numId w:val="16"/>
        </w:numPr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E26F0" w:rsidRDefault="00E747E5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</w:rPr>
      </w:pPr>
      <w:r>
        <w:rPr>
          <w:bCs/>
        </w:rPr>
        <w:t xml:space="preserve">представить до заключения договора документы, подтверждающие создание и функционирование СУОТ </w:t>
      </w:r>
      <w:r>
        <w:t xml:space="preserve">в _____________ (наименование участника закупки), </w:t>
      </w:r>
      <w:r>
        <w:rPr>
          <w:bCs/>
        </w:rPr>
        <w:t>а также у привлекаемых</w:t>
      </w:r>
      <w:r>
        <w:t xml:space="preserve"> </w:t>
      </w:r>
      <w:r>
        <w:rPr>
          <w:bCs/>
        </w:rPr>
        <w:t>соисполнителей;</w:t>
      </w:r>
    </w:p>
    <w:p w:rsidR="003E26F0" w:rsidRDefault="00E747E5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</w:rPr>
      </w:pPr>
      <w:r>
        <w:rPr>
          <w:bCs/>
        </w:rPr>
        <w:t>представить заказчику до заключения договора решение об одобрении или о совершении крупной сделки;</w:t>
      </w:r>
    </w:p>
    <w:p w:rsidR="003E26F0" w:rsidRDefault="00E747E5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</w:rPr>
      </w:pPr>
      <w:r>
        <w:rPr>
          <w:bCs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 является крупной.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3E26F0" w:rsidRDefault="00E747E5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3E26F0" w:rsidRDefault="003E26F0">
      <w:pPr>
        <w:pStyle w:val="a9"/>
        <w:keepNext w:val="0"/>
        <w:ind w:left="0" w:firstLine="709"/>
        <w:jc w:val="both"/>
      </w:pPr>
    </w:p>
    <w:p w:rsidR="003E26F0" w:rsidRDefault="00E747E5">
      <w:pPr>
        <w:pStyle w:val="a9"/>
        <w:keepNext w:val="0"/>
        <w:ind w:left="0" w:firstLine="709"/>
        <w:jc w:val="both"/>
      </w:pPr>
      <w:r>
        <w:t>Мы уведомлены и согласны с условием, что:</w:t>
      </w:r>
    </w:p>
    <w:p w:rsidR="003E26F0" w:rsidRDefault="00E747E5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E26F0" w:rsidRDefault="00E747E5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E26F0" w:rsidRDefault="00E747E5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E26F0" w:rsidRDefault="003E26F0">
      <w:pPr>
        <w:pStyle w:val="a9"/>
        <w:keepNext w:val="0"/>
        <w:ind w:left="0" w:firstLine="709"/>
        <w:jc w:val="both"/>
      </w:pPr>
    </w:p>
    <w:p w:rsidR="003E26F0" w:rsidRDefault="00E747E5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lang w:eastAsia="en-US"/>
        </w:rPr>
      </w:pPr>
      <w:proofErr w:type="gramStart"/>
      <w:r>
        <w:rPr>
          <w:rFonts w:ascii="Times New Roman" w:hAnsi="Times New Roman" w:cs="Times New Roman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E26F0" w:rsidRDefault="003E26F0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lang w:eastAsia="en-US"/>
        </w:rPr>
      </w:pPr>
    </w:p>
    <w:p w:rsidR="003E26F0" w:rsidRDefault="00E747E5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3E26F0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3E26F0" w:rsidRDefault="00E747E5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6F0" w:rsidRDefault="003E26F0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26F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E26F0" w:rsidRDefault="003E26F0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3E26F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3E26F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3E26F0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3E26F0" w:rsidRDefault="003E26F0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highlight w:val="yellow"/>
          <w:lang w:eastAsia="en-US"/>
        </w:rPr>
      </w:pPr>
    </w:p>
    <w:p w:rsidR="003E26F0" w:rsidRDefault="00E747E5">
      <w:pPr>
        <w:pStyle w:val="Times12"/>
        <w:ind w:right="0"/>
        <w:rPr>
          <w:sz w:val="22"/>
          <w:szCs w:val="22"/>
        </w:rPr>
      </w:pPr>
      <w:r>
        <w:rPr>
          <w:sz w:val="22"/>
          <w:szCs w:val="22"/>
        </w:rPr>
        <w:t>ИНСТРУКЦИИ ПО ЗАПОЛНЕНИЮ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bCs/>
          <w:sz w:val="22"/>
          <w:szCs w:val="22"/>
        </w:rPr>
      </w:pPr>
      <w:r>
        <w:rPr>
          <w:sz w:val="22"/>
          <w:szCs w:val="22"/>
        </w:rPr>
        <w:t>Данные инструкции не следует воспроизводить в документах, подготовленных участником закупки.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 xml:space="preserve">Заявку на участие в закупке следует оформить на официальном бланке участника закупки. 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должен указать стоимость оказания услуг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 w:val="22"/>
          <w:szCs w:val="22"/>
        </w:rPr>
        <w:t>,Х</w:t>
      </w:r>
      <w:proofErr w:type="gramEnd"/>
      <w:r>
        <w:rPr>
          <w:sz w:val="22"/>
          <w:szCs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bookmarkStart w:id="90" w:name="_Ref317252426"/>
      <w:r>
        <w:rPr>
          <w:sz w:val="22"/>
          <w:szCs w:val="22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 w:val="22"/>
          <w:szCs w:val="22"/>
        </w:rPr>
        <w:t>образом</w:t>
      </w:r>
      <w:proofErr w:type="gramEnd"/>
      <w:r>
        <w:rPr>
          <w:sz w:val="22"/>
          <w:szCs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0"/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bookmarkStart w:id="91" w:name="_Ref317252433"/>
      <w:r>
        <w:rPr>
          <w:sz w:val="22"/>
          <w:szCs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1"/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Рекомендации пунктов </w:t>
      </w:r>
      <w:fldSimple w:instr=" REF _Ref317252426 \r \h  \* MERGEFORMAT ">
        <w:r w:rsidR="00C412A0" w:rsidRPr="00C412A0">
          <w:rPr>
            <w:sz w:val="22"/>
            <w:szCs w:val="22"/>
          </w:rPr>
          <w:t>8</w:t>
        </w:r>
      </w:fldSimple>
      <w:r>
        <w:rPr>
          <w:sz w:val="22"/>
          <w:szCs w:val="22"/>
        </w:rPr>
        <w:t xml:space="preserve"> и </w:t>
      </w:r>
      <w:fldSimple w:instr=" REF _Ref317252433 \r \h  \* MERGEFORMAT ">
        <w:r w:rsidR="00C412A0" w:rsidRPr="00C412A0">
          <w:rPr>
            <w:sz w:val="22"/>
            <w:szCs w:val="22"/>
          </w:rPr>
          <w:t>9</w:t>
        </w:r>
      </w:fldSimple>
      <w:r>
        <w:rPr>
          <w:sz w:val="22"/>
          <w:szCs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bookmarkStart w:id="92" w:name="_Ref317253302"/>
      <w:r>
        <w:rPr>
          <w:sz w:val="22"/>
          <w:szCs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2"/>
    </w:p>
    <w:p w:rsidR="003E26F0" w:rsidRDefault="00E747E5">
      <w:pPr>
        <w:pStyle w:val="Times12"/>
        <w:numPr>
          <w:ilvl w:val="0"/>
          <w:numId w:val="20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2"/>
          <w:szCs w:val="22"/>
        </w:rPr>
        <w:t>исправленному</w:t>
      </w:r>
      <w:proofErr w:type="gramEnd"/>
      <w:r>
        <w:rPr>
          <w:sz w:val="22"/>
          <w:szCs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3E26F0" w:rsidRDefault="003E26F0">
      <w:pPr>
        <w:keepNext w:val="0"/>
        <w:rPr>
          <w:bCs/>
          <w:lang w:eastAsia="en-US"/>
        </w:rPr>
        <w:sectPr w:rsidR="003E26F0">
          <w:pgSz w:w="11907" w:h="16840"/>
          <w:pgMar w:top="1134" w:right="567" w:bottom="1134" w:left="992" w:header="567" w:footer="567" w:gutter="0"/>
          <w:cols w:space="720"/>
        </w:sectPr>
      </w:pPr>
    </w:p>
    <w:p w:rsidR="003E26F0" w:rsidRDefault="00E747E5">
      <w:pPr>
        <w:pStyle w:val="Times12"/>
        <w:jc w:val="right"/>
      </w:pPr>
      <w:r>
        <w:t>Форма 1.</w:t>
      </w:r>
      <w:r>
        <w:rPr>
          <w:lang w:val="en-US"/>
        </w:rPr>
        <w:t>1</w:t>
      </w:r>
      <w:r>
        <w:t>.</w:t>
      </w:r>
    </w:p>
    <w:p w:rsidR="003E26F0" w:rsidRDefault="003E26F0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3E26F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3E26F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highlight w:val="yellow"/>
          <w:lang w:eastAsia="en-US"/>
        </w:rPr>
      </w:pPr>
    </w:p>
    <w:p w:rsidR="003E26F0" w:rsidRDefault="00E747E5">
      <w:pPr>
        <w:keepNext w:val="0"/>
        <w:jc w:val="center"/>
        <w:rPr>
          <w:lang w:eastAsia="en-US"/>
        </w:rPr>
      </w:pPr>
      <w:r>
        <w:rPr>
          <w:lang w:eastAsia="en-US"/>
        </w:rPr>
        <w:t>Запрос предложений на право заключения договора на 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</w:p>
    <w:p w:rsidR="003E26F0" w:rsidRDefault="003E26F0">
      <w:pPr>
        <w:keepNext w:val="0"/>
        <w:jc w:val="center"/>
        <w:rPr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3E26F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pStyle w:val="Times12"/>
      </w:pPr>
    </w:p>
    <w:p w:rsidR="003E26F0" w:rsidRDefault="00E747E5">
      <w:pPr>
        <w:keepNext w:val="0"/>
        <w:jc w:val="center"/>
        <w:outlineLvl w:val="1"/>
      </w:pPr>
      <w:bookmarkStart w:id="93" w:name="FORM_MSP"/>
      <w:bookmarkStart w:id="94" w:name="_Toc428904936"/>
      <w:bookmarkStart w:id="95" w:name="_Toc412201948"/>
      <w:bookmarkStart w:id="96" w:name="_Toc402520353"/>
      <w:bookmarkStart w:id="97" w:name="_Toc438823254"/>
      <w:r>
        <w:t>СВЕДЕНИЯ О ПРИНАДЛЕЖНОСТИ К СУБЪЕКТАМ МАЛОГО И СРЕДНЕГО ПРЕДПРИНИМАТЕЛЬСТВА</w:t>
      </w:r>
      <w:bookmarkEnd w:id="93"/>
      <w:r>
        <w:t xml:space="preserve"> (Форма 1.1.)</w:t>
      </w:r>
      <w:bookmarkEnd w:id="94"/>
      <w:bookmarkEnd w:id="95"/>
      <w:bookmarkEnd w:id="96"/>
      <w:bookmarkEnd w:id="97"/>
    </w:p>
    <w:p w:rsidR="003E26F0" w:rsidRDefault="00E747E5">
      <w:pPr>
        <w:pStyle w:val="Times12"/>
      </w:pPr>
      <w:r>
        <w:t>Участник закупки: __________________________________________________</w:t>
      </w:r>
    </w:p>
    <w:p w:rsidR="003E26F0" w:rsidRDefault="003E26F0">
      <w:pPr>
        <w:pStyle w:val="Times12"/>
      </w:pPr>
    </w:p>
    <w:p w:rsidR="003E26F0" w:rsidRDefault="00E747E5">
      <w:pPr>
        <w:keepNext w:val="0"/>
        <w:ind w:left="-426" w:firstLine="426"/>
        <w:jc w:val="both"/>
        <w:rPr>
          <w:lang w:eastAsia="en-US"/>
        </w:rPr>
      </w:pPr>
      <w:proofErr w:type="gramStart"/>
      <w:r>
        <w:rPr>
          <w:lang w:eastAsia="en-US"/>
        </w:rPr>
        <w:t>Настоящим подтверждаем, что ____________________________ (указывается наименование участника закупки) 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(указывается малого или среднего в зависимости от критериев отнесения) предпринимательства и сообщаем следующую информацию:</w:t>
      </w:r>
      <w:proofErr w:type="gramEnd"/>
    </w:p>
    <w:p w:rsidR="003E26F0" w:rsidRDefault="003E26F0">
      <w:pPr>
        <w:keepNext w:val="0"/>
        <w:ind w:left="-426" w:firstLine="426"/>
        <w:jc w:val="both"/>
        <w:rPr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3E26F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3E26F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3E26F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26F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26F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26F0" w:rsidRDefault="00E747E5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26F0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E26F0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3E26F0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E26F0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3E26F0" w:rsidRDefault="003E26F0">
      <w:pPr>
        <w:keepNext w:val="0"/>
        <w:ind w:left="-426" w:firstLine="426"/>
        <w:jc w:val="both"/>
        <w:rPr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3E26F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3E26F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3E26F0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3E26F0" w:rsidRDefault="003E26F0">
      <w:pPr>
        <w:pStyle w:val="Times12"/>
        <w:ind w:right="0"/>
        <w:rPr>
          <w:sz w:val="22"/>
          <w:szCs w:val="22"/>
          <w:highlight w:val="yellow"/>
        </w:rPr>
      </w:pPr>
    </w:p>
    <w:p w:rsidR="003E26F0" w:rsidRDefault="00E747E5">
      <w:pPr>
        <w:pStyle w:val="Times12"/>
        <w:ind w:right="0"/>
        <w:rPr>
          <w:sz w:val="22"/>
          <w:szCs w:val="22"/>
        </w:rPr>
      </w:pPr>
      <w:r>
        <w:rPr>
          <w:sz w:val="22"/>
          <w:szCs w:val="22"/>
        </w:rPr>
        <w:t>ИНСТРУКЦИИ ПО ЗАПОЛНЕНИЮ</w:t>
      </w:r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bCs/>
          <w:sz w:val="22"/>
          <w:szCs w:val="22"/>
        </w:rPr>
      </w:pPr>
      <w:r>
        <w:rPr>
          <w:sz w:val="22"/>
          <w:szCs w:val="22"/>
        </w:rPr>
        <w:t>Данные инструкции не следует воспроизводить в документах, подготовленных участником закупки.</w:t>
      </w:r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sz w:val="22"/>
          <w:szCs w:val="22"/>
        </w:rPr>
      </w:pPr>
      <w:proofErr w:type="gramStart"/>
      <w:r>
        <w:rPr>
          <w:sz w:val="22"/>
          <w:szCs w:val="22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соисполнителя, если такой соисполнитель является субъектом малого и среднего предпринимательства.</w:t>
      </w:r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sz w:val="22"/>
          <w:szCs w:val="22"/>
        </w:rPr>
      </w:pPr>
      <w:proofErr w:type="gramStart"/>
      <w:r>
        <w:rPr>
          <w:sz w:val="22"/>
          <w:szCs w:val="22"/>
        </w:rPr>
        <w:t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</w:t>
      </w:r>
      <w:proofErr w:type="gramEnd"/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rPr>
          <w:sz w:val="22"/>
          <w:szCs w:val="22"/>
        </w:rPr>
        <w:t>Сколково</w:t>
      </w:r>
      <w:proofErr w:type="spellEnd"/>
      <w:r>
        <w:rPr>
          <w:sz w:val="22"/>
          <w:szCs w:val="22"/>
        </w:rPr>
        <w:t>», на юридические лица</w:t>
      </w:r>
      <w:proofErr w:type="gramEnd"/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3E26F0" w:rsidRDefault="00E747E5">
      <w:pPr>
        <w:keepNext w:val="0"/>
        <w:ind w:firstLine="709"/>
        <w:rPr>
          <w:sz w:val="22"/>
          <w:szCs w:val="22"/>
          <w:lang w:eastAsia="en-US"/>
        </w:rPr>
      </w:pPr>
      <w:r>
        <w:rPr>
          <w:sz w:val="22"/>
          <w:szCs w:val="22"/>
        </w:rPr>
        <w:t>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3E26F0" w:rsidRDefault="00E747E5">
      <w:pPr>
        <w:pStyle w:val="Times12"/>
        <w:numPr>
          <w:ilvl w:val="1"/>
          <w:numId w:val="21"/>
        </w:numPr>
        <w:ind w:left="0" w:right="0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Форма 1.1 в составе заявки на участие в закупке предоставляется в двух форматах: *pdf. с подписью и печатью, а также в редактируемом формате *.</w:t>
      </w:r>
      <w:proofErr w:type="spellStart"/>
      <w:r>
        <w:rPr>
          <w:b/>
          <w:sz w:val="22"/>
          <w:szCs w:val="22"/>
        </w:rPr>
        <w:t>doc</w:t>
      </w:r>
      <w:proofErr w:type="spellEnd"/>
      <w:r>
        <w:rPr>
          <w:b/>
          <w:sz w:val="22"/>
          <w:szCs w:val="22"/>
        </w:rPr>
        <w:t xml:space="preserve"> или *.</w:t>
      </w:r>
      <w:proofErr w:type="spellStart"/>
      <w:r>
        <w:rPr>
          <w:b/>
          <w:sz w:val="22"/>
          <w:szCs w:val="22"/>
        </w:rPr>
        <w:t>xls</w:t>
      </w:r>
      <w:proofErr w:type="spellEnd"/>
      <w:r>
        <w:rPr>
          <w:b/>
          <w:sz w:val="22"/>
          <w:szCs w:val="22"/>
        </w:rPr>
        <w:t>.</w:t>
      </w:r>
    </w:p>
    <w:p w:rsidR="003E26F0" w:rsidRDefault="003E26F0">
      <w:pPr>
        <w:keepNext w:val="0"/>
        <w:rPr>
          <w:bCs/>
        </w:rPr>
        <w:sectPr w:rsidR="003E26F0">
          <w:pgSz w:w="11907" w:h="16840"/>
          <w:pgMar w:top="1134" w:right="567" w:bottom="1134" w:left="992" w:header="567" w:footer="567" w:gutter="0"/>
          <w:cols w:space="720"/>
        </w:sectPr>
      </w:pPr>
    </w:p>
    <w:p w:rsidR="003E26F0" w:rsidRDefault="00E747E5">
      <w:pPr>
        <w:pStyle w:val="Times12"/>
        <w:jc w:val="center"/>
      </w:pPr>
      <w:r>
        <w:rPr>
          <w:b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3E26F0" w:rsidRDefault="00E747E5">
      <w:pPr>
        <w:pStyle w:val="Times12"/>
        <w:jc w:val="right"/>
      </w:pPr>
      <w:r>
        <w:t>Форма 1.2.</w:t>
      </w:r>
    </w:p>
    <w:p w:rsidR="003E26F0" w:rsidRDefault="003E26F0">
      <w:pPr>
        <w:pStyle w:val="Times12"/>
      </w:pPr>
    </w:p>
    <w:p w:rsidR="003E26F0" w:rsidRDefault="00E747E5">
      <w:pPr>
        <w:keepNext w:val="0"/>
        <w:jc w:val="center"/>
        <w:outlineLvl w:val="1"/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8904937"/>
      <w:bookmarkStart w:id="103" w:name="_Toc438823255"/>
      <w:bookmarkStart w:id="104" w:name="BENEF"/>
      <w:bookmarkEnd w:id="98"/>
      <w:bookmarkEnd w:id="99"/>
      <w:r>
        <w:t>СВЕДЕНИЯ О ЦЕПОЧКЕ СОБСТВЕННИКОВ, ВКЛЮЧАЯ БЕНЕФИЦИАРОВ (В ТОМ ЧИСЛЕ КОНЕЧНЫХ) (Форма 1.2.)</w:t>
      </w:r>
      <w:bookmarkEnd w:id="100"/>
      <w:bookmarkEnd w:id="101"/>
      <w:bookmarkEnd w:id="102"/>
      <w:bookmarkEnd w:id="103"/>
    </w:p>
    <w:bookmarkEnd w:id="104"/>
    <w:p w:rsidR="003E26F0" w:rsidRDefault="00E747E5">
      <w:pPr>
        <w:pStyle w:val="Times12"/>
      </w:pPr>
      <w:r>
        <w:t xml:space="preserve">Лицо, с которым заключается договор: ________________________________________________________ </w:t>
      </w:r>
    </w:p>
    <w:p w:rsidR="003E26F0" w:rsidRDefault="00E747E5">
      <w:pPr>
        <w:keepNext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3E26F0" w:rsidRDefault="003E26F0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E26F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</w:pPr>
            <w: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26F0" w:rsidRDefault="00E747E5">
            <w:pPr>
              <w:keepNext w:val="0"/>
              <w:jc w:val="center"/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3E26F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</w:tr>
      <w:tr w:rsidR="003E26F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3E26F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3E26F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</w:tbl>
    <w:p w:rsidR="003E26F0" w:rsidRDefault="003E26F0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3E26F0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3E26F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3E26F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sz w:val="22"/>
          <w:szCs w:val="22"/>
          <w:highlight w:val="yellow"/>
          <w:lang w:val="en-US" w:eastAsia="en-US"/>
        </w:rPr>
      </w:pPr>
    </w:p>
    <w:p w:rsidR="003E26F0" w:rsidRDefault="00E747E5">
      <w:pPr>
        <w:pStyle w:val="Times12"/>
        <w:rPr>
          <w:sz w:val="22"/>
          <w:szCs w:val="22"/>
        </w:rPr>
      </w:pPr>
      <w:r>
        <w:rPr>
          <w:sz w:val="22"/>
          <w:szCs w:val="22"/>
        </w:rPr>
        <w:t>ИНСТРУКЦИИ ПО ЗАПОЛНЕНИЮ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Данные инструкции не следует воспроизводить в документах, подготовленных контрагентом.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Форма 1.2 изменению не подлежит. Все сведения и документы обязательны к предоставлению.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Форма 1.2 должна быть представлена контрагентом до заключения договора в двух форматах *.pdf и *.</w:t>
      </w:r>
      <w:proofErr w:type="spellStart"/>
      <w:r>
        <w:rPr>
          <w:b/>
          <w:sz w:val="22"/>
          <w:szCs w:val="22"/>
        </w:rPr>
        <w:t>xls</w:t>
      </w:r>
      <w:proofErr w:type="spellEnd"/>
      <w:r>
        <w:rPr>
          <w:b/>
          <w:sz w:val="22"/>
          <w:szCs w:val="22"/>
        </w:rPr>
        <w:t>;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2 контрагенту необходимо указать ИНН.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контрагент - физическое лицо указывается ФИО.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Столбец 6 контрагентом заполняется в формате Фамилия Имя Отчество, например Иванов Иван Степанович.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Столбец 8 заполняется согласно образцу.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 xml:space="preserve">Столбцы 9, 10 заполняются в порядке пунктов 3, 4 настоящей инструкции. 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Столбец 13 заполняется в порядке пункта 8 настоящей инструкции.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E26F0" w:rsidRDefault="00E747E5">
      <w:pPr>
        <w:pStyle w:val="Times12"/>
        <w:numPr>
          <w:ilvl w:val="0"/>
          <w:numId w:val="22"/>
        </w:numPr>
        <w:ind w:left="0" w:firstLine="709"/>
        <w:rPr>
          <w:sz w:val="22"/>
          <w:szCs w:val="22"/>
        </w:rPr>
      </w:pPr>
      <w:r>
        <w:rPr>
          <w:sz w:val="22"/>
          <w:szCs w:val="22"/>
        </w:rPr>
        <w:t xml:space="preserve">В столбце 15 указываются юридический статус и реквизиты подтверждающих документов, </w:t>
      </w:r>
      <w:r>
        <w:rPr>
          <w:b/>
          <w:sz w:val="22"/>
          <w:szCs w:val="22"/>
        </w:rPr>
        <w:t>выписка из реестра акционеров, устав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или список участников</w:t>
      </w:r>
      <w:r>
        <w:rPr>
          <w:sz w:val="22"/>
          <w:szCs w:val="22"/>
        </w:rPr>
        <w:t xml:space="preserve"> (приложение к таблице 2).</w:t>
      </w:r>
    </w:p>
    <w:p w:rsidR="003E26F0" w:rsidRDefault="003E26F0">
      <w:pPr>
        <w:keepNext w:val="0"/>
        <w:rPr>
          <w:bCs/>
        </w:rPr>
        <w:sectPr w:rsidR="003E26F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3E26F0" w:rsidRDefault="00E747E5">
      <w:pPr>
        <w:pStyle w:val="Times12"/>
      </w:pPr>
      <w:r>
        <w:t xml:space="preserve"> ОБРАЗЕЦ ЗАПОЛНЕНИЯ ТАБЛИЦЫ СВЕДЕНИЙ О ЦЕПОЧКЕ СОБСТВЕННИКОВ</w:t>
      </w:r>
    </w:p>
    <w:p w:rsidR="003E26F0" w:rsidRDefault="00E747E5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3E26F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gramStart"/>
            <w:r>
              <w:rPr>
                <w:i/>
              </w:rPr>
              <w:t>п</w:t>
            </w:r>
            <w:proofErr w:type="gramEnd"/>
            <w:r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закупки</w:t>
            </w:r>
          </w:p>
        </w:tc>
      </w:tr>
      <w:tr w:rsidR="003E26F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i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3E26F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  <w:tr w:rsidR="003E26F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</w:tr>
    </w:tbl>
    <w:p w:rsidR="003E26F0" w:rsidRDefault="003E26F0">
      <w:pPr>
        <w:keepNext w:val="0"/>
        <w:rPr>
          <w:bCs/>
          <w:highlight w:val="yellow"/>
        </w:rPr>
        <w:sectPr w:rsidR="003E26F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3E26F0" w:rsidRDefault="00E747E5">
      <w:pPr>
        <w:pStyle w:val="Times12"/>
      </w:pPr>
      <w: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3E26F0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26F0" w:rsidRDefault="00E747E5">
            <w:pPr>
              <w:keepNext w:val="0"/>
              <w:jc w:val="center"/>
              <w:rPr>
                <w:i/>
              </w:rPr>
            </w:pPr>
            <w:r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3E26F0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ind w:left="-108" w:right="-108"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</w:rPr>
            </w:pPr>
            <w:r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  <w:rPr>
                <w:i/>
              </w:rPr>
            </w:pP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</w:p>
        </w:tc>
      </w:tr>
      <w:tr w:rsidR="003E26F0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.Л</w:t>
            </w:r>
            <w:proofErr w:type="gramEnd"/>
            <w:r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.Щ</w:t>
            </w:r>
            <w:proofErr w:type="gramEnd"/>
            <w:r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proofErr w:type="spellStart"/>
            <w:r>
              <w:rPr>
                <w:i/>
                <w:iCs/>
              </w:rPr>
              <w:t>Мухов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Амир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  <w:rPr>
                <w:iCs/>
              </w:rPr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 xml:space="preserve">Игуана </w:t>
            </w:r>
            <w:proofErr w:type="spellStart"/>
            <w:r>
              <w:rPr>
                <w:i/>
                <w:iCs/>
              </w:rPr>
              <w:t>лтд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Iguana</w:t>
            </w:r>
            <w:proofErr w:type="spellEnd"/>
            <w:r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proofErr w:type="spellStart"/>
            <w:r>
              <w:rPr>
                <w:i/>
                <w:iCs/>
              </w:rPr>
              <w:t>Ruan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Max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 xml:space="preserve">Кипр, </w:t>
            </w:r>
            <w:proofErr w:type="spellStart"/>
            <w:r>
              <w:rPr>
                <w:i/>
                <w:iCs/>
              </w:rPr>
              <w:t>Лимассол</w:t>
            </w:r>
            <w:proofErr w:type="spellEnd"/>
            <w:r>
              <w:rPr>
                <w:i/>
                <w:iCs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</w:tr>
      <w:tr w:rsidR="003E26F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26F0" w:rsidRDefault="00E747E5">
            <w:pPr>
              <w:keepNext w:val="0"/>
            </w:pPr>
            <w:r>
              <w:rPr>
                <w:i/>
                <w:iCs/>
              </w:rPr>
              <w:t> </w:t>
            </w:r>
          </w:p>
        </w:tc>
      </w:tr>
    </w:tbl>
    <w:p w:rsidR="003E26F0" w:rsidRDefault="003E26F0">
      <w:pPr>
        <w:keepNext w:val="0"/>
        <w:rPr>
          <w:bCs/>
        </w:rPr>
      </w:pPr>
    </w:p>
    <w:p w:rsidR="003E26F0" w:rsidRDefault="003E26F0">
      <w:pPr>
        <w:keepNext w:val="0"/>
        <w:rPr>
          <w:highlight w:val="yellow"/>
          <w:lang w:eastAsia="en-US"/>
        </w:rPr>
        <w:sectPr w:rsidR="003E26F0">
          <w:headerReference w:type="default" r:id="rId19"/>
          <w:footerReference w:type="default" r:id="rId20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3E26F0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3E26F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3E26F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keepNext w:val="0"/>
        <w:jc w:val="center"/>
        <w:rPr>
          <w:lang w:eastAsia="en-US"/>
        </w:rPr>
      </w:pPr>
      <w:r>
        <w:rPr>
          <w:lang w:eastAsia="en-US"/>
        </w:rPr>
        <w:t>Запрос предложений на право заключения договора на 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</w:p>
    <w:p w:rsidR="003E26F0" w:rsidRDefault="003E26F0">
      <w:pPr>
        <w:keepNext w:val="0"/>
        <w:jc w:val="center"/>
        <w:rPr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3E26F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keepNext w:val="0"/>
        <w:jc w:val="center"/>
        <w:outlineLvl w:val="1"/>
      </w:pPr>
      <w:bookmarkStart w:id="105" w:name="_Техническое_предложение_(Форма"/>
      <w:bookmarkStart w:id="106" w:name="TECH_PRED"/>
      <w:bookmarkStart w:id="107" w:name="_Toc235439567"/>
      <w:bookmarkStart w:id="108" w:name="_Toc390267515"/>
      <w:bookmarkStart w:id="109" w:name="_Toc412201950"/>
      <w:bookmarkStart w:id="110" w:name="_Toc428904938"/>
      <w:bookmarkStart w:id="111" w:name="_Toc438823256"/>
      <w:bookmarkEnd w:id="105"/>
      <w:r>
        <w:t>ТЕХНИЧЕСКОЕ ПРЕДЛОЖЕНИЕ</w:t>
      </w:r>
      <w:bookmarkEnd w:id="106"/>
      <w:r>
        <w:t xml:space="preserve"> (</w:t>
      </w:r>
      <w:bookmarkStart w:id="112" w:name="F08"/>
      <w:r>
        <w:t>Форма</w:t>
      </w:r>
      <w:bookmarkEnd w:id="112"/>
      <w:r>
        <w:t xml:space="preserve"> 2.)</w:t>
      </w:r>
      <w:bookmarkEnd w:id="107"/>
      <w:bookmarkEnd w:id="108"/>
      <w:bookmarkEnd w:id="109"/>
      <w:bookmarkEnd w:id="110"/>
      <w:bookmarkEnd w:id="111"/>
    </w:p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3E26F0" w:rsidRDefault="003E26F0">
      <w:pPr>
        <w:keepNext w:val="0"/>
        <w:jc w:val="center"/>
        <w:rPr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3"/>
        <w:gridCol w:w="294"/>
        <w:gridCol w:w="3399"/>
      </w:tblGrid>
      <w:tr w:rsidR="003E26F0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3E26F0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3E26F0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pStyle w:val="Times12"/>
        <w:ind w:right="-1"/>
        <w:rPr>
          <w:sz w:val="22"/>
          <w:szCs w:val="22"/>
        </w:rPr>
      </w:pPr>
      <w:r>
        <w:rPr>
          <w:sz w:val="22"/>
          <w:szCs w:val="22"/>
        </w:rPr>
        <w:t>ИНСТРУКЦИИ ПО ЗАПОЛНЕНИЮ</w:t>
      </w:r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bCs/>
          <w:sz w:val="22"/>
          <w:szCs w:val="22"/>
        </w:rPr>
      </w:pPr>
      <w:r>
        <w:rPr>
          <w:sz w:val="22"/>
          <w:szCs w:val="22"/>
        </w:rPr>
        <w:t>Данные инструкции не следует воспроизводить в документах, подготовленных участником закупки.</w:t>
      </w:r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указывает свое фирменное наименование (в т.ч. организационно-правовую форму).</w:t>
      </w:r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Выше приведена форма титульного листа Технического предложения.</w:t>
      </w:r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3E26F0" w:rsidRDefault="00E747E5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описание участником в его заявке оказываемых услуг (в том числе состав услуг и последовательность их выполнения, технология выполнения услуг, сроки выполнения услуг);</w:t>
      </w:r>
    </w:p>
    <w:p w:rsidR="003E26F0" w:rsidRDefault="00E747E5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указание объема услуг или порядка его определения;</w:t>
      </w:r>
    </w:p>
    <w:p w:rsidR="003E26F0" w:rsidRDefault="00E747E5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bookmarkEnd w:id="20"/>
    </w:p>
    <w:p w:rsidR="003E26F0" w:rsidRDefault="00E747E5">
      <w:pPr>
        <w:pStyle w:val="Times12"/>
        <w:numPr>
          <w:ilvl w:val="0"/>
          <w:numId w:val="23"/>
        </w:numPr>
        <w:ind w:left="0" w:right="-1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3E26F0" w:rsidRDefault="003E26F0">
      <w:pPr>
        <w:pStyle w:val="Times12"/>
        <w:ind w:right="-1"/>
        <w:rPr>
          <w:sz w:val="22"/>
          <w:szCs w:val="22"/>
        </w:rPr>
      </w:pP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3E26F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26F0" w:rsidRDefault="00E747E5">
            <w:pPr>
              <w:keepNext w:val="0"/>
              <w:ind w:left="-172" w:right="-17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п.п. </w:t>
            </w:r>
            <w:proofErr w:type="gramStart"/>
            <w:r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6F0" w:rsidRDefault="00E747E5">
            <w:pPr>
              <w:keepNex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Ссылки на ПП</w:t>
            </w:r>
          </w:p>
        </w:tc>
      </w:tr>
      <w:tr w:rsidR="003E26F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26F0" w:rsidRDefault="003E26F0">
            <w:pPr>
              <w:keepNext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26F0" w:rsidRDefault="003E26F0">
            <w:pPr>
              <w:keepNext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26F0" w:rsidRDefault="003E26F0">
            <w:pPr>
              <w:keepNext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26F0" w:rsidRDefault="003E26F0">
            <w:pPr>
              <w:keepNext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6F0" w:rsidRDefault="003E26F0">
            <w:pPr>
              <w:keepNext w:val="0"/>
              <w:jc w:val="center"/>
              <w:rPr>
                <w:sz w:val="22"/>
                <w:szCs w:val="22"/>
              </w:rPr>
            </w:pP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 номер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п.п. </w:t>
            </w:r>
            <w:proofErr w:type="gramStart"/>
            <w:r>
              <w:rPr>
                <w:sz w:val="22"/>
                <w:szCs w:val="22"/>
              </w:rPr>
              <w:t>ТТ</w:t>
            </w:r>
            <w:proofErr w:type="gramEnd"/>
            <w:r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"нет" - не будет выполнен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3E26F0" w:rsidRDefault="003E26F0">
            <w:pPr>
              <w:keepNext w:val="0"/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необходимые пояснения</w:t>
            </w:r>
          </w:p>
        </w:tc>
      </w:tr>
      <w:tr w:rsidR="003E26F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3E26F0" w:rsidRDefault="00E747E5">
            <w:pPr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3E26F0" w:rsidRDefault="003E26F0">
      <w:pPr>
        <w:keepNext w:val="0"/>
        <w:rPr>
          <w:lang w:eastAsia="en-US"/>
        </w:rPr>
        <w:sectPr w:rsidR="003E26F0">
          <w:pgSz w:w="11907" w:h="16840"/>
          <w:pgMar w:top="1134" w:right="567" w:bottom="1134" w:left="1418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87"/>
        <w:gridCol w:w="478"/>
        <w:gridCol w:w="556"/>
        <w:gridCol w:w="589"/>
        <w:gridCol w:w="556"/>
        <w:gridCol w:w="1255"/>
        <w:gridCol w:w="754"/>
        <w:gridCol w:w="376"/>
        <w:gridCol w:w="1100"/>
        <w:gridCol w:w="947"/>
      </w:tblGrid>
      <w:tr w:rsidR="003E26F0">
        <w:trPr>
          <w:trHeight w:val="375"/>
          <w:jc w:val="right"/>
        </w:trPr>
        <w:tc>
          <w:tcPr>
            <w:tcW w:w="43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661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jc w:val="right"/>
              <w:rPr>
                <w:highlight w:val="cyan"/>
                <w:lang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113" w:name="F09_OTH"/>
            <w:r>
              <w:rPr>
                <w:lang w:eastAsia="en-US"/>
              </w:rPr>
              <w:t>3.</w:t>
            </w:r>
            <w:bookmarkEnd w:id="113"/>
          </w:p>
        </w:tc>
      </w:tr>
      <w:tr w:rsidR="003E26F0">
        <w:trPr>
          <w:trHeight w:val="423"/>
          <w:jc w:val="right"/>
        </w:trPr>
        <w:tc>
          <w:tcPr>
            <w:tcW w:w="54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5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3E26F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keepNext w:val="0"/>
        <w:jc w:val="center"/>
        <w:rPr>
          <w:lang w:eastAsia="en-US"/>
        </w:rPr>
      </w:pPr>
      <w:r>
        <w:rPr>
          <w:lang w:eastAsia="en-US"/>
        </w:rPr>
        <w:t>Запрос предложений на право заключения договора на оказание услуг по сбору, транспортировке, размещению отходов на лицензированном полигоне и предоставление во временное пользование контейнеров</w:t>
      </w: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3E26F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3E26F0" w:rsidRDefault="003E26F0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3E26F0" w:rsidRDefault="003E26F0">
      <w:pPr>
        <w:keepNext w:val="0"/>
        <w:jc w:val="center"/>
        <w:rPr>
          <w:lang w:eastAsia="en-US"/>
        </w:rPr>
      </w:pPr>
    </w:p>
    <w:p w:rsidR="003E26F0" w:rsidRDefault="00E747E5">
      <w:pPr>
        <w:keepNext w:val="0"/>
        <w:jc w:val="center"/>
        <w:outlineLvl w:val="1"/>
      </w:pPr>
      <w:bookmarkStart w:id="114" w:name="_Toc428904941"/>
      <w:bookmarkStart w:id="115" w:name="_Toc438823257"/>
      <w:r>
        <w:t>СПРАВКА ОБ ОПЫТЕ ВЫПОЛНЕНИЯ ДОГОВОРОВ (Форма 3.)</w:t>
      </w:r>
      <w:bookmarkEnd w:id="114"/>
      <w:bookmarkEnd w:id="115"/>
    </w:p>
    <w:p w:rsidR="003E26F0" w:rsidRDefault="003E26F0">
      <w:pPr>
        <w:keepNext w:val="0"/>
        <w:jc w:val="center"/>
        <w:rPr>
          <w:lang w:eastAsia="en-US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5"/>
        <w:gridCol w:w="6520"/>
      </w:tblGrid>
      <w:tr w:rsidR="003E26F0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  <w:p w:rsidR="003E26F0" w:rsidRDefault="00E747E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t>Участник закупки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  <w:p w:rsidR="003E26F0" w:rsidRDefault="003E26F0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</w:tr>
    </w:tbl>
    <w:p w:rsidR="003E26F0" w:rsidRDefault="003E26F0">
      <w:pPr>
        <w:pStyle w:val="Times12"/>
        <w:rPr>
          <w:lang w:val="en-US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8"/>
        <w:gridCol w:w="2452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3E26F0">
        <w:trPr>
          <w:trHeight w:val="40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договора</w:t>
            </w:r>
          </w:p>
          <w:p w:rsidR="003E26F0" w:rsidRDefault="00E747E5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ind w:left="34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3E26F0">
        <w:trPr>
          <w:trHeight w:val="1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</w:tr>
      <w:tr w:rsidR="003E26F0">
        <w:trPr>
          <w:trHeight w:val="4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6F0" w:rsidRDefault="003E26F0">
            <w:pPr>
              <w:keepNext w:val="0"/>
            </w:pPr>
          </w:p>
        </w:tc>
      </w:tr>
      <w:tr w:rsidR="003E26F0">
        <w:trPr>
          <w:trHeight w:val="3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284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b/>
                <w:szCs w:val="24"/>
              </w:rPr>
              <w:t xml:space="preserve">Участник </w:t>
            </w:r>
            <w:r>
              <w:rPr>
                <w:szCs w:val="24"/>
              </w:rPr>
              <w:t xml:space="preserve">___________ </w:t>
            </w:r>
            <w:r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  <w:r>
              <w:rPr>
                <w:b/>
                <w:i/>
                <w:szCs w:val="24"/>
              </w:rPr>
              <w:t>Договор №1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1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2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3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Договор №2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2"/>
                <w:numId w:val="28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3E26F0">
        <w:trPr>
          <w:trHeight w:val="227"/>
        </w:trPr>
        <w:tc>
          <w:tcPr>
            <w:tcW w:w="7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Х</w:t>
            </w:r>
          </w:p>
        </w:tc>
      </w:tr>
      <w:tr w:rsidR="003E26F0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284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b/>
              </w:rPr>
            </w:pPr>
            <w:r>
              <w:rPr>
                <w:b/>
              </w:rPr>
              <w:t xml:space="preserve">Соисполнитель </w:t>
            </w:r>
            <w:r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1"/>
                <w:numId w:val="29"/>
              </w:numPr>
              <w:spacing w:line="276" w:lineRule="auto"/>
              <w:ind w:left="0" w:firstLine="0"/>
              <w:rPr>
                <w:rFonts w:eastAsia="Calibri"/>
                <w:b/>
                <w:lang w:eastAsia="en-US"/>
              </w:rPr>
            </w:pP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snapToGrid w:val="0"/>
              </w:rPr>
            </w:pPr>
            <w:r>
              <w:rPr>
                <w:b/>
                <w:i/>
              </w:rPr>
              <w:t>Договор №А от </w:t>
            </w:r>
            <w:proofErr w:type="spellStart"/>
            <w:r>
              <w:rPr>
                <w:b/>
                <w:i/>
              </w:rPr>
              <w:t>дд.мм</w:t>
            </w:r>
            <w:proofErr w:type="gramStart"/>
            <w:r>
              <w:rPr>
                <w:b/>
                <w:i/>
              </w:rPr>
              <w:t>.г</w:t>
            </w:r>
            <w:proofErr w:type="gramEnd"/>
            <w:r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2"/>
                <w:numId w:val="29"/>
              </w:numPr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pStyle w:val="af6"/>
              <w:keepNext w:val="0"/>
              <w:spacing w:before="0" w:after="0"/>
              <w:rPr>
                <w:i/>
                <w:szCs w:val="24"/>
              </w:rPr>
            </w:pPr>
            <w:r>
              <w:rPr>
                <w:i/>
                <w:szCs w:val="24"/>
              </w:rPr>
              <w:t>Акт сдачи-приемки услуг № 1 от </w:t>
            </w:r>
            <w:proofErr w:type="spellStart"/>
            <w:r>
              <w:rPr>
                <w:i/>
                <w:szCs w:val="24"/>
              </w:rPr>
              <w:t>дд.мм.гггг</w:t>
            </w:r>
            <w:proofErr w:type="spellEnd"/>
            <w:r>
              <w:rPr>
                <w:i/>
                <w:szCs w:val="24"/>
              </w:rPr>
              <w:t xml:space="preserve"> к Договору</w:t>
            </w:r>
            <w:proofErr w:type="gramStart"/>
            <w:r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snapToGrid w:val="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284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b/>
              </w:rPr>
            </w:pPr>
            <w:r>
              <w:rPr>
                <w:b/>
              </w:rPr>
              <w:t xml:space="preserve">Соисполнитель </w:t>
            </w:r>
            <w:r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3E26F0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rPr>
                <w:snapToGrid w:val="0"/>
              </w:rPr>
            </w:pPr>
          </w:p>
        </w:tc>
      </w:tr>
      <w:tr w:rsidR="003E26F0">
        <w:trPr>
          <w:trHeight w:val="228"/>
        </w:trPr>
        <w:tc>
          <w:tcPr>
            <w:tcW w:w="92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rPr>
                <w:snapToGrid w:val="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6F0" w:rsidRDefault="003E26F0">
            <w:pPr>
              <w:keepNext w:val="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6F0" w:rsidRDefault="00E747E5">
            <w:pPr>
              <w:keepNext w:val="0"/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</w:tr>
    </w:tbl>
    <w:p w:rsidR="003E26F0" w:rsidRDefault="003E26F0">
      <w:pPr>
        <w:pStyle w:val="Times12"/>
        <w:rPr>
          <w:lang w:val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3E26F0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3E26F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3E26F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E26F0" w:rsidRDefault="00E747E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6F0" w:rsidRDefault="003E26F0">
            <w:pPr>
              <w:keepNext w:val="0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3E26F0" w:rsidRDefault="003E26F0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3E26F0" w:rsidRDefault="003E26F0">
      <w:pPr>
        <w:pStyle w:val="Times12"/>
        <w:rPr>
          <w:lang w:val="en-US"/>
        </w:rPr>
      </w:pPr>
    </w:p>
    <w:p w:rsidR="003E26F0" w:rsidRDefault="00E747E5">
      <w:pPr>
        <w:pStyle w:val="Times12"/>
        <w:ind w:right="-29"/>
        <w:rPr>
          <w:sz w:val="22"/>
          <w:szCs w:val="22"/>
        </w:rPr>
      </w:pPr>
      <w:r>
        <w:rPr>
          <w:sz w:val="22"/>
          <w:szCs w:val="22"/>
        </w:rPr>
        <w:t>ИНСТРУКЦИИ ПО ЗАПОЛНЕНИЮ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bCs/>
          <w:sz w:val="22"/>
          <w:szCs w:val="22"/>
        </w:rPr>
      </w:pPr>
      <w:r>
        <w:rPr>
          <w:sz w:val="22"/>
          <w:szCs w:val="22"/>
        </w:rPr>
        <w:t>Данные инструкции не следует воспроизводить в документах, подготовленных участником закупки.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указывает свое фирменное наименование (в т.ч. организационно-правовую форму).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r>
        <w:rPr>
          <w:sz w:val="22"/>
          <w:szCs w:val="22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proofErr w:type="gramStart"/>
      <w:r>
        <w:rPr>
          <w:sz w:val="22"/>
          <w:szCs w:val="22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r>
        <w:rPr>
          <w:sz w:val="22"/>
          <w:szCs w:val="22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оказанных услуг указывается также в двух базисах цен: без учета НДС (столбец 7) и с НДС (столбец 8). При этом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E26F0" w:rsidRDefault="00E747E5">
      <w:pPr>
        <w:pStyle w:val="Times12"/>
        <w:numPr>
          <w:ilvl w:val="0"/>
          <w:numId w:val="30"/>
        </w:numPr>
        <w:ind w:left="0" w:right="-29" w:firstLine="709"/>
        <w:rPr>
          <w:sz w:val="22"/>
          <w:szCs w:val="22"/>
        </w:rPr>
      </w:pPr>
      <w:r>
        <w:rPr>
          <w:sz w:val="22"/>
          <w:szCs w:val="22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3E26F0" w:rsidRDefault="00E747E5">
      <w:pPr>
        <w:keepLines/>
        <w:rPr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документов, подтверждающих исполнение работ, включая стоимость.</w:t>
      </w:r>
    </w:p>
    <w:p w:rsidR="003E26F0" w:rsidRDefault="003E26F0">
      <w:pPr>
        <w:keepNext w:val="0"/>
        <w:rPr>
          <w:i/>
          <w:lang w:eastAsia="en-US"/>
        </w:rPr>
        <w:sectPr w:rsidR="003E26F0"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3E26F0" w:rsidRDefault="00E747E5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4"/>
          <w:szCs w:val="24"/>
        </w:rPr>
      </w:pPr>
      <w:bookmarkStart w:id="116" w:name="_Справка_об_участии_в_судебных_разби"/>
      <w:bookmarkStart w:id="117" w:name="_Справка_об_участии"/>
      <w:bookmarkStart w:id="118" w:name="_Toc428904948"/>
      <w:bookmarkStart w:id="119" w:name="_Toc438823258"/>
      <w:bookmarkEnd w:id="116"/>
      <w:bookmarkEnd w:id="117"/>
      <w:r>
        <w:rPr>
          <w:rFonts w:eastAsia="Times New Roman"/>
          <w:b/>
          <w:sz w:val="24"/>
          <w:szCs w:val="24"/>
        </w:rPr>
        <w:t>ЧАСТЬ 2</w:t>
      </w:r>
      <w:bookmarkEnd w:id="118"/>
      <w:bookmarkEnd w:id="119"/>
    </w:p>
    <w:p w:rsidR="003E26F0" w:rsidRDefault="003E26F0">
      <w:pPr>
        <w:pStyle w:val="Times12"/>
      </w:pPr>
    </w:p>
    <w:p w:rsidR="003E26F0" w:rsidRDefault="00E747E5">
      <w:pPr>
        <w:pStyle w:val="Times12"/>
      </w:pPr>
      <w:bookmarkStart w:id="120" w:name="_Ref317259044"/>
      <w:bookmarkStart w:id="121" w:name="_Toc390267492"/>
      <w:r>
        <w:t xml:space="preserve">Порядок проведения </w:t>
      </w:r>
      <w:bookmarkEnd w:id="120"/>
      <w:bookmarkEnd w:id="121"/>
      <w:r>
        <w:t>процедуры закупки приведен в Части 2 Тома 1 в виде отдельного файла.</w:t>
      </w:r>
    </w:p>
    <w:p w:rsidR="003E26F0" w:rsidRDefault="003E26F0">
      <w:pPr>
        <w:pStyle w:val="Times12"/>
      </w:pPr>
    </w:p>
    <w:p w:rsidR="003E26F0" w:rsidRDefault="00E747E5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4"/>
          <w:szCs w:val="24"/>
        </w:rPr>
      </w:pPr>
      <w:bookmarkStart w:id="122" w:name="_Toc428904949"/>
      <w:bookmarkStart w:id="123" w:name="_Toc438823259"/>
      <w:r>
        <w:rPr>
          <w:rFonts w:eastAsia="Times New Roman"/>
          <w:b/>
          <w:sz w:val="24"/>
          <w:szCs w:val="24"/>
        </w:rPr>
        <w:t>ЧАСТЬ 3</w:t>
      </w:r>
      <w:bookmarkEnd w:id="122"/>
      <w:bookmarkEnd w:id="123"/>
    </w:p>
    <w:p w:rsidR="003E26F0" w:rsidRDefault="003E26F0">
      <w:pPr>
        <w:pStyle w:val="Times12"/>
      </w:pPr>
    </w:p>
    <w:p w:rsidR="003E26F0" w:rsidRDefault="00E747E5">
      <w:pPr>
        <w:pStyle w:val="Times12"/>
      </w:pPr>
      <w: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t>Word</w:t>
      </w:r>
      <w:proofErr w:type="spellEnd"/>
      <w:r>
        <w:t>.</w:t>
      </w:r>
      <w:bookmarkEnd w:id="78"/>
      <w:bookmarkEnd w:id="79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sectPr w:rsidR="003E26F0" w:rsidSect="003E26F0">
      <w:pgSz w:w="11907" w:h="16840"/>
      <w:pgMar w:top="1134" w:right="737" w:bottom="1701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4CE" w:rsidRDefault="00B344CE">
      <w:r>
        <w:separator/>
      </w:r>
    </w:p>
  </w:endnote>
  <w:endnote w:type="continuationSeparator" w:id="0">
    <w:p w:rsidR="00B344CE" w:rsidRDefault="00B344CE">
      <w:r>
        <w:continuationSeparator/>
      </w:r>
    </w:p>
  </w:endnote>
  <w:endnote w:type="continuationNotice" w:id="1">
    <w:p w:rsidR="00B344CE" w:rsidRDefault="00B344C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20B0604040002020204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B344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B344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B344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B344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4CE" w:rsidRDefault="00B344CE">
      <w:r>
        <w:separator/>
      </w:r>
    </w:p>
  </w:footnote>
  <w:footnote w:type="continuationSeparator" w:id="0">
    <w:p w:rsidR="00B344CE" w:rsidRDefault="00B344CE">
      <w:r>
        <w:continuationSeparator/>
      </w:r>
    </w:p>
  </w:footnote>
  <w:footnote w:type="continuationNotice" w:id="1">
    <w:p w:rsidR="00B344CE" w:rsidRDefault="00B344C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8F0DEF">
    <w:pPr>
      <w:pStyle w:val="ad"/>
    </w:pPr>
    <w:fldSimple w:instr=" PAGE   \* MERGEFORMAT ">
      <w:r w:rsidR="00023269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8F0DEF">
    <w:pPr>
      <w:pStyle w:val="ad"/>
    </w:pPr>
    <w:fldSimple w:instr=" PAGE   \* MERGEFORMAT ">
      <w:r w:rsidR="00023269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8F0DEF">
    <w:pPr>
      <w:pStyle w:val="ad"/>
    </w:pPr>
    <w:fldSimple w:instr=" PAGE   \* MERGEFORMAT ">
      <w:r w:rsidR="00023269">
        <w:rPr>
          <w:noProof/>
        </w:rPr>
        <w:t>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4CE" w:rsidRDefault="008F0DEF">
    <w:pPr>
      <w:pStyle w:val="ad"/>
    </w:pPr>
    <w:fldSimple w:instr=" PAGE   \* MERGEFORMAT ">
      <w:r w:rsidR="00023269">
        <w:rPr>
          <w:noProof/>
        </w:rPr>
        <w:t>30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4A0064B0"/>
    <w:lvl w:ilvl="0" w:tplc="1DFCD04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2">
    <w:nsid w:val="55044A1F"/>
    <w:multiLevelType w:val="multilevel"/>
    <w:tmpl w:val="98C4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3"/>
  </w:num>
  <w:num w:numId="33">
    <w:abstractNumId w:val="28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564EC1"/>
    <w:rsid w:val="00023269"/>
    <w:rsid w:val="003E26F0"/>
    <w:rsid w:val="00476AA9"/>
    <w:rsid w:val="00564EC1"/>
    <w:rsid w:val="008F0DEF"/>
    <w:rsid w:val="00963B91"/>
    <w:rsid w:val="00B344CE"/>
    <w:rsid w:val="00B854C7"/>
    <w:rsid w:val="00C412A0"/>
    <w:rsid w:val="00C50CBE"/>
    <w:rsid w:val="00D93C40"/>
    <w:rsid w:val="00E40D8E"/>
    <w:rsid w:val="00E74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E26F0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rsid w:val="003E26F0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3"/>
    <w:qFormat/>
    <w:rsid w:val="003E26F0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2"/>
    <w:qFormat/>
    <w:rsid w:val="003E26F0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3E26F0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3E26F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3E26F0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3E26F0"/>
    <w:rPr>
      <w:color w:val="0000FF"/>
      <w:u w:val="single"/>
    </w:rPr>
  </w:style>
  <w:style w:type="character" w:styleId="a7">
    <w:name w:val="FollowedHyperlink"/>
    <w:semiHidden/>
    <w:unhideWhenUsed/>
    <w:rsid w:val="003E26F0"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3E26F0"/>
    <w:rPr>
      <w:rFonts w:ascii="Times New Roman" w:eastAsiaTheme="minorEastAsia" w:hAnsi="Times New Roman" w:cs="Times New Roman" w:hint="default"/>
      <w:iCs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3E26F0"/>
    <w:rPr>
      <w:rFonts w:ascii="Times New Roman" w:eastAsiaTheme="minorEastAsia" w:hAnsi="Times New Roman" w:cs="Times New Roman" w:hint="default"/>
      <w:iCs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3E26F0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3E26F0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2">
    <w:name w:val="Заголовок 3 Знак"/>
    <w:aliases w:val="H3 Знак"/>
    <w:link w:val="31"/>
    <w:locked/>
    <w:rsid w:val="003E26F0"/>
    <w:rPr>
      <w:rFonts w:ascii="Cambria" w:eastAsiaTheme="minorEastAsia" w:hAnsi="Cambria"/>
      <w:sz w:val="26"/>
      <w:szCs w:val="26"/>
    </w:rPr>
  </w:style>
  <w:style w:type="character" w:customStyle="1" w:styleId="310">
    <w:name w:val="Заголовок 3 Знак1"/>
    <w:aliases w:val="H3 Знак1"/>
    <w:basedOn w:val="a3"/>
    <w:link w:val="31"/>
    <w:locked/>
    <w:rsid w:val="003E26F0"/>
    <w:rPr>
      <w:rFonts w:ascii="Cambria" w:eastAsiaTheme="minorEastAsia" w:hAnsi="Cambria" w:hint="default"/>
      <w:sz w:val="26"/>
      <w:szCs w:val="26"/>
    </w:rPr>
  </w:style>
  <w:style w:type="character" w:customStyle="1" w:styleId="40">
    <w:name w:val="Заголовок 4 Знак"/>
    <w:link w:val="4"/>
    <w:locked/>
    <w:rsid w:val="003E26F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3E26F0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3E26F0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3E2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3E26F0"/>
    <w:rPr>
      <w:rFonts w:ascii="Courier New" w:hAnsi="Courier New" w:cs="Courier New" w:hint="default"/>
    </w:rPr>
  </w:style>
  <w:style w:type="character" w:customStyle="1" w:styleId="41">
    <w:name w:val="Абзац списка Знак4"/>
    <w:link w:val="a8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a"/>
    <w:autoRedefine/>
    <w:uiPriority w:val="34"/>
    <w:unhideWhenUsed/>
    <w:qFormat/>
    <w:rsid w:val="003E26F0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24">
    <w:name w:val="Текст примечания Знак2"/>
    <w:basedOn w:val="a3"/>
    <w:link w:val="ab"/>
    <w:semiHidden/>
    <w:locked/>
    <w:rsid w:val="003E26F0"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sid w:val="003E26F0"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10"/>
    <w:next w:val="a2"/>
    <w:link w:val="ac"/>
    <w:autoRedefine/>
    <w:uiPriority w:val="99"/>
    <w:semiHidden/>
    <w:unhideWhenUsed/>
    <w:qFormat/>
    <w:rsid w:val="003E26F0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13">
    <w:name w:val="Верхний колонтитул Знак1"/>
    <w:aliases w:val="Heder Знак1,Titul Знак1"/>
    <w:basedOn w:val="a3"/>
    <w:link w:val="ad"/>
    <w:uiPriority w:val="99"/>
    <w:semiHidden/>
    <w:locked/>
    <w:rsid w:val="003E26F0"/>
    <w:rPr>
      <w:rFonts w:ascii="Courier New" w:hAnsi="Courier New" w:cs="Courier New" w:hint="default"/>
    </w:rPr>
  </w:style>
  <w:style w:type="character" w:customStyle="1" w:styleId="25">
    <w:name w:val="Нижний колонтитул Знак2"/>
    <w:basedOn w:val="a3"/>
    <w:link w:val="ae"/>
    <w:uiPriority w:val="99"/>
    <w:semiHidden/>
    <w:locked/>
    <w:rsid w:val="003E26F0"/>
    <w:rPr>
      <w:sz w:val="24"/>
      <w:szCs w:val="24"/>
    </w:rPr>
  </w:style>
  <w:style w:type="character" w:customStyle="1" w:styleId="26">
    <w:name w:val="Текст концевой сноски Знак2"/>
    <w:basedOn w:val="a3"/>
    <w:link w:val="af"/>
    <w:semiHidden/>
    <w:locked/>
    <w:rsid w:val="003E26F0"/>
  </w:style>
  <w:style w:type="character" w:customStyle="1" w:styleId="27">
    <w:name w:val="Основной текст с отступом Знак2"/>
    <w:basedOn w:val="a3"/>
    <w:link w:val="af0"/>
    <w:semiHidden/>
    <w:locked/>
    <w:rsid w:val="003E26F0"/>
    <w:rPr>
      <w:sz w:val="24"/>
      <w:szCs w:val="24"/>
    </w:rPr>
  </w:style>
  <w:style w:type="character" w:customStyle="1" w:styleId="220">
    <w:name w:val="Основной текст 2 Знак2"/>
    <w:basedOn w:val="a3"/>
    <w:link w:val="28"/>
    <w:semiHidden/>
    <w:locked/>
    <w:rsid w:val="003E26F0"/>
    <w:rPr>
      <w:sz w:val="24"/>
      <w:szCs w:val="24"/>
    </w:rPr>
  </w:style>
  <w:style w:type="character" w:customStyle="1" w:styleId="320">
    <w:name w:val="Основной текст 3 Знак2"/>
    <w:basedOn w:val="a3"/>
    <w:link w:val="33"/>
    <w:semiHidden/>
    <w:locked/>
    <w:rsid w:val="003E26F0"/>
    <w:rPr>
      <w:sz w:val="16"/>
      <w:szCs w:val="16"/>
    </w:rPr>
  </w:style>
  <w:style w:type="character" w:customStyle="1" w:styleId="29">
    <w:name w:val="Основной текст с отступом 2 Знак"/>
    <w:link w:val="2a"/>
    <w:semiHidden/>
    <w:locked/>
    <w:rsid w:val="003E26F0"/>
    <w:rPr>
      <w:sz w:val="24"/>
      <w:szCs w:val="24"/>
    </w:rPr>
  </w:style>
  <w:style w:type="character" w:customStyle="1" w:styleId="321">
    <w:name w:val="Основной текст с отступом 3 Знак2"/>
    <w:basedOn w:val="a3"/>
    <w:link w:val="34"/>
    <w:uiPriority w:val="99"/>
    <w:semiHidden/>
    <w:locked/>
    <w:rsid w:val="003E26F0"/>
    <w:rPr>
      <w:sz w:val="16"/>
      <w:szCs w:val="16"/>
    </w:rPr>
  </w:style>
  <w:style w:type="character" w:customStyle="1" w:styleId="2b">
    <w:name w:val="Схема документа Знак2"/>
    <w:basedOn w:val="a3"/>
    <w:link w:val="af1"/>
    <w:semiHidden/>
    <w:locked/>
    <w:rsid w:val="003E26F0"/>
    <w:rPr>
      <w:rFonts w:ascii="Tahoma" w:hAnsi="Tahoma" w:cs="Tahoma" w:hint="default"/>
      <w:sz w:val="16"/>
      <w:szCs w:val="16"/>
    </w:rPr>
  </w:style>
  <w:style w:type="character" w:customStyle="1" w:styleId="2c">
    <w:name w:val="Текст выноски Знак2"/>
    <w:basedOn w:val="a3"/>
    <w:link w:val="af2"/>
    <w:semiHidden/>
    <w:locked/>
    <w:rsid w:val="003E26F0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next w:val="a2"/>
    <w:autoRedefine/>
    <w:uiPriority w:val="34"/>
    <w:qFormat/>
    <w:rsid w:val="003E26F0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3E26F0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next w:val="a2"/>
    <w:autoRedefine/>
    <w:uiPriority w:val="34"/>
    <w:qFormat/>
    <w:rsid w:val="003E26F0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3E26F0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3E26F0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3E26F0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5">
    <w:name w:val="заголовок 1"/>
    <w:basedOn w:val="10"/>
    <w:next w:val="a2"/>
    <w:autoRedefine/>
    <w:uiPriority w:val="34"/>
    <w:qFormat/>
    <w:rsid w:val="003E26F0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d">
    <w:name w:val="çàãîëîâîê 2"/>
    <w:basedOn w:val="10"/>
    <w:next w:val="a2"/>
    <w:autoRedefine/>
    <w:uiPriority w:val="34"/>
    <w:qFormat/>
    <w:rsid w:val="003E26F0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3E26F0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3E26F0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3E26F0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e">
    <w:name w:val="Уровень2"/>
    <w:basedOn w:val="10"/>
    <w:next w:val="a2"/>
    <w:autoRedefine/>
    <w:uiPriority w:val="34"/>
    <w:qFormat/>
    <w:rsid w:val="003E26F0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e"/>
    <w:next w:val="a2"/>
    <w:autoRedefine/>
    <w:uiPriority w:val="34"/>
    <w:qFormat/>
    <w:rsid w:val="003E26F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3E26F0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1">
    <w:name w:val="Основной текст с отступом 21"/>
    <w:basedOn w:val="10"/>
    <w:next w:val="a2"/>
    <w:autoRedefine/>
    <w:uiPriority w:val="34"/>
    <w:qFormat/>
    <w:rsid w:val="003E26F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3E26F0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a">
    <w:name w:val="Body Text Indent 2"/>
    <w:basedOn w:val="a2"/>
    <w:link w:val="29"/>
    <w:semiHidden/>
    <w:unhideWhenUsed/>
    <w:rsid w:val="003E26F0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3"/>
    <w:link w:val="2a"/>
    <w:semiHidden/>
    <w:locked/>
    <w:rsid w:val="003E26F0"/>
    <w:rPr>
      <w:sz w:val="24"/>
      <w:szCs w:val="24"/>
    </w:rPr>
  </w:style>
  <w:style w:type="paragraph" w:customStyle="1" w:styleId="36">
    <w:name w:val="Стиль3"/>
    <w:basedOn w:val="2a"/>
    <w:next w:val="a2"/>
    <w:autoRedefine/>
    <w:uiPriority w:val="34"/>
    <w:qFormat/>
    <w:rsid w:val="003E26F0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3E26F0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3E26F0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3E26F0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3E26F0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99"/>
    <w:qFormat/>
    <w:rsid w:val="003E26F0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eastAsia="en-US"/>
    </w:rPr>
  </w:style>
  <w:style w:type="paragraph" w:customStyle="1" w:styleId="2f">
    <w:name w:val="Пункт_2"/>
    <w:basedOn w:val="10"/>
    <w:next w:val="a2"/>
    <w:autoRedefine/>
    <w:uiPriority w:val="34"/>
    <w:qFormat/>
    <w:rsid w:val="003E26F0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3E26F0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3E26F0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3E26F0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3E26F0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3E26F0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3E26F0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6">
    <w:name w:val="Ариал Знак1"/>
    <w:link w:val="afe"/>
    <w:locked/>
    <w:rsid w:val="003E26F0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6"/>
    <w:autoRedefine/>
    <w:uiPriority w:val="34"/>
    <w:qFormat/>
    <w:rsid w:val="003E26F0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3E26F0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3E26F0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7">
    <w:name w:val="Обычный1 Знак"/>
    <w:link w:val="112"/>
    <w:locked/>
    <w:rsid w:val="003E26F0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7"/>
    <w:autoRedefine/>
    <w:uiPriority w:val="34"/>
    <w:qFormat/>
    <w:rsid w:val="003E26F0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3E26F0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3E26F0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3E26F0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3E26F0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3E26F0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3E26F0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2">
    <w:name w:val="Пункт_4 Знак"/>
    <w:link w:val="43"/>
    <w:uiPriority w:val="99"/>
    <w:locked/>
    <w:rsid w:val="003E26F0"/>
    <w:rPr>
      <w:sz w:val="28"/>
      <w:szCs w:val="28"/>
    </w:rPr>
  </w:style>
  <w:style w:type="paragraph" w:customStyle="1" w:styleId="43">
    <w:name w:val="Пункт_4"/>
    <w:basedOn w:val="10"/>
    <w:next w:val="a2"/>
    <w:link w:val="42"/>
    <w:autoRedefine/>
    <w:uiPriority w:val="99"/>
    <w:qFormat/>
    <w:rsid w:val="003E26F0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3E26F0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3E26F0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3E26F0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3E26F0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3E26F0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uiPriority w:val="34"/>
    <w:qFormat/>
    <w:rsid w:val="003E26F0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3E26F0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8">
    <w:name w:val="List Paragraph"/>
    <w:basedOn w:val="a2"/>
    <w:link w:val="41"/>
    <w:uiPriority w:val="34"/>
    <w:qFormat/>
    <w:rsid w:val="003E26F0"/>
    <w:pPr>
      <w:ind w:left="720"/>
      <w:contextualSpacing/>
    </w:pPr>
  </w:style>
  <w:style w:type="paragraph" w:customStyle="1" w:styleId="a0">
    <w:name w:val="инструкции"/>
    <w:next w:val="a8"/>
    <w:autoRedefine/>
    <w:uiPriority w:val="34"/>
    <w:semiHidden/>
    <w:qFormat/>
    <w:rsid w:val="003E26F0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3E26F0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8"/>
    <w:next w:val="a2"/>
    <w:link w:val="aff6"/>
    <w:autoRedefine/>
    <w:uiPriority w:val="34"/>
    <w:semiHidden/>
    <w:qFormat/>
    <w:rsid w:val="003E26F0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3E26F0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3E26F0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3E26F0"/>
    <w:rPr>
      <w:sz w:val="16"/>
      <w:szCs w:val="16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3E26F0"/>
    <w:rPr>
      <w:b/>
      <w:bCs/>
      <w:spacing w:val="-5"/>
      <w:kern w:val="28"/>
      <w:sz w:val="24"/>
      <w:lang w:eastAsia="en-US"/>
    </w:rPr>
  </w:style>
  <w:style w:type="paragraph" w:styleId="ab">
    <w:name w:val="annotation text"/>
    <w:basedOn w:val="a2"/>
    <w:link w:val="24"/>
    <w:semiHidden/>
    <w:unhideWhenUsed/>
    <w:rsid w:val="003E26F0"/>
    <w:rPr>
      <w:sz w:val="20"/>
      <w:szCs w:val="20"/>
    </w:rPr>
  </w:style>
  <w:style w:type="character" w:customStyle="1" w:styleId="affb">
    <w:name w:val="Текст примечания Знак"/>
    <w:basedOn w:val="a3"/>
    <w:link w:val="ab"/>
    <w:semiHidden/>
    <w:locked/>
    <w:rsid w:val="003E26F0"/>
  </w:style>
  <w:style w:type="paragraph" w:styleId="ae">
    <w:name w:val="footer"/>
    <w:basedOn w:val="a2"/>
    <w:link w:val="25"/>
    <w:uiPriority w:val="99"/>
    <w:semiHidden/>
    <w:unhideWhenUsed/>
    <w:rsid w:val="003E26F0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e"/>
    <w:uiPriority w:val="99"/>
    <w:semiHidden/>
    <w:locked/>
    <w:rsid w:val="003E26F0"/>
    <w:rPr>
      <w:rFonts w:ascii="Courier New" w:hAnsi="Courier New" w:cs="Courier New" w:hint="default"/>
    </w:rPr>
  </w:style>
  <w:style w:type="paragraph" w:styleId="af">
    <w:name w:val="endnote text"/>
    <w:basedOn w:val="a2"/>
    <w:link w:val="26"/>
    <w:semiHidden/>
    <w:unhideWhenUsed/>
    <w:rsid w:val="003E26F0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f"/>
    <w:semiHidden/>
    <w:locked/>
    <w:rsid w:val="003E26F0"/>
  </w:style>
  <w:style w:type="paragraph" w:styleId="af0">
    <w:name w:val="Body Text Indent"/>
    <w:basedOn w:val="a2"/>
    <w:link w:val="27"/>
    <w:semiHidden/>
    <w:unhideWhenUsed/>
    <w:rsid w:val="003E26F0"/>
    <w:pPr>
      <w:spacing w:after="120"/>
      <w:ind w:left="283"/>
    </w:pPr>
  </w:style>
  <w:style w:type="character" w:customStyle="1" w:styleId="affe">
    <w:name w:val="Основной текст с отступом Знак"/>
    <w:link w:val="af0"/>
    <w:semiHidden/>
    <w:locked/>
    <w:rsid w:val="003E26F0"/>
    <w:rPr>
      <w:color w:val="000000"/>
      <w:sz w:val="24"/>
      <w:szCs w:val="24"/>
    </w:rPr>
  </w:style>
  <w:style w:type="paragraph" w:styleId="28">
    <w:name w:val="Body Text 2"/>
    <w:basedOn w:val="a2"/>
    <w:link w:val="220"/>
    <w:semiHidden/>
    <w:unhideWhenUsed/>
    <w:rsid w:val="003E26F0"/>
    <w:pPr>
      <w:spacing w:after="120" w:line="480" w:lineRule="auto"/>
    </w:pPr>
  </w:style>
  <w:style w:type="character" w:customStyle="1" w:styleId="2f0">
    <w:name w:val="Основной текст 2 Знак"/>
    <w:link w:val="28"/>
    <w:semiHidden/>
    <w:locked/>
    <w:rsid w:val="003E26F0"/>
    <w:rPr>
      <w:sz w:val="24"/>
      <w:szCs w:val="24"/>
    </w:rPr>
  </w:style>
  <w:style w:type="paragraph" w:styleId="33">
    <w:name w:val="Body Text 3"/>
    <w:basedOn w:val="a2"/>
    <w:link w:val="320"/>
    <w:semiHidden/>
    <w:unhideWhenUsed/>
    <w:rsid w:val="003E26F0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3E26F0"/>
    <w:rPr>
      <w:sz w:val="16"/>
      <w:szCs w:val="16"/>
    </w:rPr>
  </w:style>
  <w:style w:type="paragraph" w:styleId="34">
    <w:name w:val="Body Text Indent 3"/>
    <w:basedOn w:val="a2"/>
    <w:link w:val="321"/>
    <w:uiPriority w:val="99"/>
    <w:semiHidden/>
    <w:unhideWhenUsed/>
    <w:rsid w:val="003E26F0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3E26F0"/>
    <w:rPr>
      <w:color w:val="0000FF"/>
      <w:sz w:val="24"/>
      <w:szCs w:val="24"/>
      <w:u w:val="single"/>
    </w:rPr>
  </w:style>
  <w:style w:type="paragraph" w:styleId="af1">
    <w:name w:val="Document Map"/>
    <w:basedOn w:val="a2"/>
    <w:link w:val="2b"/>
    <w:uiPriority w:val="99"/>
    <w:semiHidden/>
    <w:unhideWhenUsed/>
    <w:rsid w:val="003E26F0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1"/>
    <w:uiPriority w:val="99"/>
    <w:semiHidden/>
    <w:locked/>
    <w:rsid w:val="003E26F0"/>
    <w:rPr>
      <w:rFonts w:ascii="Tahoma" w:hAnsi="Tahoma" w:cs="Tahoma" w:hint="default"/>
      <w:sz w:val="24"/>
      <w:shd w:val="clear" w:color="auto" w:fill="000080"/>
    </w:rPr>
  </w:style>
  <w:style w:type="paragraph" w:styleId="af2">
    <w:name w:val="Balloon Text"/>
    <w:basedOn w:val="a2"/>
    <w:link w:val="2c"/>
    <w:semiHidden/>
    <w:unhideWhenUsed/>
    <w:rsid w:val="003E26F0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2"/>
    <w:semiHidden/>
    <w:locked/>
    <w:rsid w:val="003E26F0"/>
    <w:rPr>
      <w:rFonts w:ascii="Tahoma" w:hAnsi="Tahoma" w:cs="Tahoma" w:hint="default"/>
      <w:sz w:val="16"/>
      <w:szCs w:val="16"/>
    </w:rPr>
  </w:style>
  <w:style w:type="character" w:customStyle="1" w:styleId="18">
    <w:name w:val="Текст примечания Знак1"/>
    <w:basedOn w:val="a3"/>
    <w:link w:val="ab"/>
    <w:semiHidden/>
    <w:locked/>
    <w:rsid w:val="003E26F0"/>
  </w:style>
  <w:style w:type="character" w:customStyle="1" w:styleId="19">
    <w:name w:val="Нижний колонтитул Знак1"/>
    <w:basedOn w:val="a3"/>
    <w:link w:val="ae"/>
    <w:uiPriority w:val="99"/>
    <w:semiHidden/>
    <w:locked/>
    <w:rsid w:val="003E26F0"/>
    <w:rPr>
      <w:sz w:val="24"/>
      <w:szCs w:val="24"/>
    </w:rPr>
  </w:style>
  <w:style w:type="character" w:customStyle="1" w:styleId="1a">
    <w:name w:val="Текст концевой сноски Знак1"/>
    <w:basedOn w:val="a3"/>
    <w:link w:val="af"/>
    <w:semiHidden/>
    <w:locked/>
    <w:rsid w:val="003E26F0"/>
  </w:style>
  <w:style w:type="character" w:customStyle="1" w:styleId="1b">
    <w:name w:val="Основной текст с отступом Знак1"/>
    <w:basedOn w:val="a3"/>
    <w:link w:val="af0"/>
    <w:semiHidden/>
    <w:locked/>
    <w:rsid w:val="003E26F0"/>
    <w:rPr>
      <w:sz w:val="24"/>
      <w:szCs w:val="24"/>
    </w:rPr>
  </w:style>
  <w:style w:type="character" w:customStyle="1" w:styleId="213">
    <w:name w:val="Основной текст 2 Знак1"/>
    <w:basedOn w:val="a3"/>
    <w:link w:val="28"/>
    <w:semiHidden/>
    <w:locked/>
    <w:rsid w:val="003E26F0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3E26F0"/>
    <w:rPr>
      <w:sz w:val="16"/>
      <w:szCs w:val="16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3E26F0"/>
    <w:rPr>
      <w:sz w:val="16"/>
      <w:szCs w:val="16"/>
    </w:rPr>
  </w:style>
  <w:style w:type="character" w:customStyle="1" w:styleId="1c">
    <w:name w:val="Текст выноски Знак1"/>
    <w:basedOn w:val="a3"/>
    <w:link w:val="af2"/>
    <w:semiHidden/>
    <w:locked/>
    <w:rsid w:val="003E26F0"/>
    <w:rPr>
      <w:rFonts w:ascii="Tahoma" w:hAnsi="Tahoma" w:cs="Tahoma" w:hint="default"/>
      <w:sz w:val="16"/>
      <w:szCs w:val="16"/>
    </w:rPr>
  </w:style>
  <w:style w:type="character" w:customStyle="1" w:styleId="1d">
    <w:name w:val="Схема документа Знак1"/>
    <w:basedOn w:val="a3"/>
    <w:semiHidden/>
    <w:locked/>
    <w:rsid w:val="003E26F0"/>
    <w:rPr>
      <w:rFonts w:ascii="Tahoma" w:hAnsi="Tahoma" w:cs="Tahoma" w:hint="default"/>
      <w:sz w:val="16"/>
      <w:szCs w:val="16"/>
    </w:rPr>
  </w:style>
  <w:style w:type="character" w:customStyle="1" w:styleId="afff1">
    <w:name w:val="Тема примечания Знак"/>
    <w:rsid w:val="003E26F0"/>
    <w:rPr>
      <w:b/>
      <w:bCs/>
    </w:rPr>
  </w:style>
  <w:style w:type="character" w:customStyle="1" w:styleId="labelheaderlevel21">
    <w:name w:val="label_header_level_21"/>
    <w:rsid w:val="003E26F0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3E26F0"/>
    <w:rPr>
      <w:sz w:val="24"/>
      <w:szCs w:val="24"/>
    </w:rPr>
  </w:style>
  <w:style w:type="character" w:customStyle="1" w:styleId="afff3">
    <w:name w:val="Текст сноски Знак"/>
    <w:rsid w:val="003E26F0"/>
    <w:rPr>
      <w:snapToGrid w:val="0"/>
      <w:sz w:val="24"/>
    </w:rPr>
  </w:style>
  <w:style w:type="character" w:customStyle="1" w:styleId="FontStyle15">
    <w:name w:val="Font Style15"/>
    <w:rsid w:val="003E26F0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3E26F0"/>
    <w:rPr>
      <w:sz w:val="24"/>
      <w:szCs w:val="24"/>
    </w:rPr>
  </w:style>
  <w:style w:type="character" w:customStyle="1" w:styleId="8">
    <w:name w:val="Заголовок 8 Знак"/>
    <w:rsid w:val="003E26F0"/>
    <w:rPr>
      <w:i/>
      <w:iCs/>
      <w:sz w:val="24"/>
      <w:szCs w:val="24"/>
    </w:rPr>
  </w:style>
  <w:style w:type="character" w:customStyle="1" w:styleId="9">
    <w:name w:val="Заголовок 9 Знак"/>
    <w:rsid w:val="003E26F0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3E26F0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3E26F0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  <w:rsid w:val="003E26F0"/>
  </w:style>
  <w:style w:type="character" w:customStyle="1" w:styleId="afff6">
    <w:name w:val="Подпункт Знак"/>
    <w:rsid w:val="003E26F0"/>
    <w:rPr>
      <w:sz w:val="28"/>
      <w:lang w:val="ru-RU" w:eastAsia="ru-RU" w:bidi="ar-SA"/>
    </w:rPr>
  </w:style>
  <w:style w:type="character" w:customStyle="1" w:styleId="FontStyle11">
    <w:name w:val="Font Style11"/>
    <w:rsid w:val="003E26F0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3E26F0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3E26F0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3E26F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3E26F0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afff8">
    <w:name w:val="Стиль полужирный Красный"/>
    <w:rsid w:val="003E26F0"/>
    <w:rPr>
      <w:rFonts w:ascii="Times New Roman" w:hAnsi="Times New Roman" w:cs="Times New Roman" w:hint="default"/>
      <w:color w:val="auto"/>
    </w:rPr>
  </w:style>
  <w:style w:type="character" w:customStyle="1" w:styleId="2f1">
    <w:name w:val="Абзац списка Знак2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2f2">
    <w:name w:val="Обычный (веб) Знак2"/>
    <w:aliases w:val="Обычный (Web) Знак2,Обычный (веб) Знак Знак Знак2,Обычный (Web) Знак Знак Знак Знак2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3a">
    <w:name w:val="Абзац списка Знак3"/>
    <w:uiPriority w:val="34"/>
    <w:locked/>
    <w:rsid w:val="003E26F0"/>
    <w:rPr>
      <w:rFonts w:ascii="Calibri" w:eastAsia="Calibri" w:hAnsi="Calibri" w:cs="Calibri" w:hint="default"/>
      <w:sz w:val="22"/>
      <w:szCs w:val="22"/>
      <w:lang w:eastAsia="en-US"/>
    </w:rPr>
  </w:style>
  <w:style w:type="table" w:styleId="afff9">
    <w:name w:val="Table Grid"/>
    <w:basedOn w:val="a4"/>
    <w:uiPriority w:val="59"/>
    <w:rsid w:val="003E26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2"/>
    <w:semiHidden/>
    <w:unhideWhenUsed/>
    <w:rsid w:val="003E26F0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3E26F0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3E26F0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3E26F0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3E26F0"/>
    <w:pPr>
      <w:numPr>
        <w:numId w:val="19"/>
      </w:numPr>
    </w:pPr>
  </w:style>
  <w:style w:type="numbering" w:customStyle="1" w:styleId="21">
    <w:name w:val="Стиль21"/>
    <w:uiPriority w:val="99"/>
    <w:rsid w:val="003E26F0"/>
    <w:pPr>
      <w:numPr>
        <w:numId w:val="31"/>
      </w:numPr>
    </w:pPr>
  </w:style>
  <w:style w:type="numbering" w:customStyle="1" w:styleId="1">
    <w:name w:val="Стиль1"/>
    <w:uiPriority w:val="99"/>
    <w:rsid w:val="003E26F0"/>
    <w:pPr>
      <w:numPr>
        <w:numId w:val="32"/>
      </w:numPr>
    </w:pPr>
  </w:style>
  <w:style w:type="numbering" w:customStyle="1" w:styleId="20">
    <w:name w:val="Стиль2"/>
    <w:uiPriority w:val="99"/>
    <w:rsid w:val="003E26F0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7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5E1B1648-200A-48EC-BE0A-7629DDE051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3B6907-4C26-4771-B8CD-9706D77D2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30</Pages>
  <Words>6823</Words>
  <Characters>48044</Characters>
  <Application>Microsoft Office Word</Application>
  <DocSecurity>0</DocSecurity>
  <Lines>400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NN</cp:lastModifiedBy>
  <cp:revision>6</cp:revision>
  <cp:lastPrinted>2015-12-30T06:36:00Z</cp:lastPrinted>
  <dcterms:created xsi:type="dcterms:W3CDTF">2015-12-29T11:29:00Z</dcterms:created>
  <dcterms:modified xsi:type="dcterms:W3CDTF">2015-12-30T10:57:00Z</dcterms:modified>
</cp:coreProperties>
</file>