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1F9" w:rsidRDefault="00CC41F9" w:rsidP="00CC41F9">
      <w:pPr>
        <w:jc w:val="center"/>
        <w:rPr>
          <w:b/>
          <w:sz w:val="24"/>
          <w:szCs w:val="24"/>
          <w:u w:val="single"/>
        </w:rPr>
      </w:pPr>
    </w:p>
    <w:p w:rsidR="00CC41F9" w:rsidRPr="00C777E8" w:rsidRDefault="00CC41F9" w:rsidP="00CC41F9">
      <w:pPr>
        <w:ind w:left="5279"/>
        <w:rPr>
          <w:b/>
          <w:sz w:val="24"/>
          <w:szCs w:val="24"/>
        </w:rPr>
      </w:pPr>
      <w:r w:rsidRPr="00C777E8">
        <w:rPr>
          <w:b/>
          <w:sz w:val="24"/>
          <w:szCs w:val="24"/>
        </w:rPr>
        <w:t>«УТВЕРЖДАЮ»</w:t>
      </w:r>
      <w:r w:rsidRPr="00C777E8">
        <w:rPr>
          <w:sz w:val="24"/>
          <w:szCs w:val="24"/>
        </w:rPr>
        <w:t>:</w:t>
      </w:r>
      <w:r w:rsidRPr="00C777E8">
        <w:rPr>
          <w:b/>
          <w:sz w:val="24"/>
          <w:szCs w:val="24"/>
        </w:rPr>
        <w:t xml:space="preserve"> </w:t>
      </w:r>
    </w:p>
    <w:p w:rsidR="00CC41F9" w:rsidRPr="00C777E8" w:rsidRDefault="00CC41F9" w:rsidP="00CC41F9">
      <w:pPr>
        <w:ind w:left="5279"/>
        <w:rPr>
          <w:sz w:val="24"/>
          <w:szCs w:val="24"/>
        </w:rPr>
      </w:pPr>
      <w:r w:rsidRPr="00C777E8">
        <w:rPr>
          <w:sz w:val="24"/>
          <w:szCs w:val="24"/>
        </w:rPr>
        <w:br/>
        <w:t>Генеральный директор</w:t>
      </w:r>
    </w:p>
    <w:p w:rsidR="00CC41F9" w:rsidRPr="00C777E8" w:rsidRDefault="00CC41F9" w:rsidP="00CC41F9">
      <w:pPr>
        <w:ind w:left="5279"/>
        <w:rPr>
          <w:sz w:val="24"/>
          <w:szCs w:val="24"/>
        </w:rPr>
      </w:pPr>
    </w:p>
    <w:p w:rsidR="00CC41F9" w:rsidRPr="00C777E8" w:rsidRDefault="00CC41F9" w:rsidP="00CC41F9">
      <w:pPr>
        <w:ind w:left="5279"/>
        <w:rPr>
          <w:sz w:val="24"/>
          <w:szCs w:val="24"/>
        </w:rPr>
      </w:pPr>
      <w:r w:rsidRPr="00C777E8">
        <w:rPr>
          <w:sz w:val="24"/>
          <w:szCs w:val="24"/>
        </w:rPr>
        <w:t>____________________ М.Ю.</w:t>
      </w:r>
      <w:r w:rsidRPr="001C6E35">
        <w:rPr>
          <w:sz w:val="24"/>
          <w:szCs w:val="24"/>
        </w:rPr>
        <w:t xml:space="preserve"> </w:t>
      </w:r>
      <w:r w:rsidRPr="00C777E8">
        <w:rPr>
          <w:sz w:val="24"/>
          <w:szCs w:val="24"/>
        </w:rPr>
        <w:t>Ермолаев</w:t>
      </w:r>
    </w:p>
    <w:p w:rsidR="00CC41F9" w:rsidRPr="00C777E8" w:rsidRDefault="00CC41F9" w:rsidP="00CC41F9">
      <w:pPr>
        <w:ind w:left="5279"/>
        <w:rPr>
          <w:sz w:val="24"/>
          <w:szCs w:val="24"/>
        </w:rPr>
      </w:pPr>
    </w:p>
    <w:p w:rsidR="00CC41F9" w:rsidRPr="00C777E8" w:rsidRDefault="00CC41F9" w:rsidP="00CC41F9">
      <w:pPr>
        <w:ind w:left="5279"/>
        <w:rPr>
          <w:sz w:val="24"/>
          <w:szCs w:val="24"/>
        </w:rPr>
      </w:pPr>
      <w:r w:rsidRPr="00C777E8">
        <w:rPr>
          <w:sz w:val="24"/>
          <w:szCs w:val="24"/>
        </w:rPr>
        <w:t>«___» __________ 201</w:t>
      </w:r>
      <w:r w:rsidRPr="001C6E35">
        <w:rPr>
          <w:sz w:val="24"/>
          <w:szCs w:val="24"/>
        </w:rPr>
        <w:t>3</w:t>
      </w:r>
      <w:r w:rsidRPr="00C777E8">
        <w:rPr>
          <w:sz w:val="24"/>
          <w:szCs w:val="24"/>
        </w:rPr>
        <w:t xml:space="preserve"> г.</w:t>
      </w:r>
    </w:p>
    <w:p w:rsidR="00CC41F9" w:rsidRDefault="00CC41F9" w:rsidP="00CC41F9">
      <w:pPr>
        <w:pStyle w:val="1"/>
        <w:rPr>
          <w:b/>
          <w:bCs/>
          <w:szCs w:val="36"/>
        </w:rPr>
      </w:pPr>
    </w:p>
    <w:p w:rsidR="00CC41F9" w:rsidRDefault="00CC41F9" w:rsidP="00CC41F9">
      <w:pPr>
        <w:pStyle w:val="1"/>
        <w:rPr>
          <w:b/>
          <w:bCs/>
          <w:szCs w:val="36"/>
        </w:rPr>
      </w:pPr>
    </w:p>
    <w:p w:rsidR="00CC41F9" w:rsidRPr="006B0B63" w:rsidRDefault="00CC41F9" w:rsidP="00CC41F9"/>
    <w:p w:rsidR="00CC41F9" w:rsidRPr="00C71529" w:rsidRDefault="00CC41F9" w:rsidP="00CC41F9">
      <w:pPr>
        <w:pStyle w:val="1"/>
        <w:jc w:val="center"/>
        <w:rPr>
          <w:b/>
          <w:bCs/>
          <w:szCs w:val="36"/>
        </w:rPr>
      </w:pPr>
      <w:r w:rsidRPr="00C71529">
        <w:rPr>
          <w:b/>
          <w:bCs/>
          <w:szCs w:val="36"/>
        </w:rPr>
        <w:t>ИЗВЕЩЕНИЕ</w:t>
      </w:r>
      <w:r>
        <w:rPr>
          <w:b/>
          <w:bCs/>
          <w:szCs w:val="36"/>
        </w:rPr>
        <w:t xml:space="preserve"> О</w:t>
      </w:r>
      <w:r w:rsidRPr="00D851FA">
        <w:rPr>
          <w:b/>
          <w:bCs/>
          <w:szCs w:val="36"/>
        </w:rPr>
        <w:t xml:space="preserve"> </w:t>
      </w:r>
      <w:r>
        <w:rPr>
          <w:b/>
          <w:bCs/>
          <w:szCs w:val="36"/>
        </w:rPr>
        <w:t>ВНЕСЕНИИ ИЗМЕНЕНИЙ В ДОКУМЕНТАЦИЮ О ПРОВЕДЕНИИ ОТКРЫТОГО ЗАПРОСА ЦЕН В ЭЛЕКТРОННОЙ ФОРМЕ</w:t>
      </w:r>
    </w:p>
    <w:p w:rsidR="00CC41F9" w:rsidRDefault="00CC41F9" w:rsidP="00CC41F9">
      <w:pPr>
        <w:rPr>
          <w:b/>
          <w:sz w:val="24"/>
          <w:szCs w:val="24"/>
        </w:rPr>
      </w:pPr>
    </w:p>
    <w:p w:rsidR="00CC41F9" w:rsidRDefault="00CC41F9" w:rsidP="00CC41F9">
      <w:pPr>
        <w:rPr>
          <w:b/>
          <w:sz w:val="24"/>
          <w:szCs w:val="24"/>
        </w:rPr>
      </w:pPr>
    </w:p>
    <w:p w:rsidR="00CC41F9" w:rsidRPr="00D03CCF" w:rsidRDefault="00CC41F9" w:rsidP="00CC41F9">
      <w:pPr>
        <w:jc w:val="both"/>
        <w:rPr>
          <w:sz w:val="24"/>
          <w:szCs w:val="24"/>
        </w:rPr>
      </w:pPr>
      <w:r w:rsidRPr="00CB2A22">
        <w:rPr>
          <w:b/>
          <w:sz w:val="24"/>
          <w:szCs w:val="24"/>
        </w:rPr>
        <w:t>Закупочная процедура:</w:t>
      </w:r>
      <w:r w:rsidRPr="00CB2A22">
        <w:rPr>
          <w:sz w:val="24"/>
          <w:szCs w:val="24"/>
        </w:rPr>
        <w:t xml:space="preserve"> № </w:t>
      </w:r>
      <w:r w:rsidR="00D03CCF" w:rsidRPr="00D03CCF">
        <w:rPr>
          <w:sz w:val="24"/>
          <w:szCs w:val="24"/>
        </w:rPr>
        <w:t xml:space="preserve">130320/0638/016 </w:t>
      </w:r>
      <w:r>
        <w:rPr>
          <w:sz w:val="24"/>
          <w:szCs w:val="24"/>
        </w:rPr>
        <w:t xml:space="preserve">от </w:t>
      </w:r>
      <w:r w:rsidR="00D03CCF" w:rsidRPr="00D03CCF">
        <w:rPr>
          <w:sz w:val="24"/>
          <w:szCs w:val="24"/>
        </w:rPr>
        <w:t>20</w:t>
      </w:r>
      <w:r>
        <w:rPr>
          <w:sz w:val="24"/>
          <w:szCs w:val="24"/>
        </w:rPr>
        <w:t>.</w:t>
      </w:r>
      <w:r w:rsidR="00D03CCF" w:rsidRPr="00D03CCF">
        <w:rPr>
          <w:sz w:val="24"/>
          <w:szCs w:val="24"/>
        </w:rPr>
        <w:t>03</w:t>
      </w:r>
      <w:r>
        <w:rPr>
          <w:sz w:val="24"/>
          <w:szCs w:val="24"/>
        </w:rPr>
        <w:t>.201</w:t>
      </w:r>
      <w:r w:rsidR="00D03CCF" w:rsidRPr="00D03CCF">
        <w:rPr>
          <w:sz w:val="24"/>
          <w:szCs w:val="24"/>
        </w:rPr>
        <w:t>3</w:t>
      </w:r>
    </w:p>
    <w:p w:rsidR="00CC41F9" w:rsidRDefault="00CC41F9" w:rsidP="00CC41F9">
      <w:pPr>
        <w:jc w:val="both"/>
        <w:rPr>
          <w:b/>
          <w:sz w:val="24"/>
          <w:szCs w:val="24"/>
        </w:rPr>
      </w:pPr>
    </w:p>
    <w:p w:rsidR="00CC41F9" w:rsidRPr="00CB2A22" w:rsidRDefault="00CC41F9" w:rsidP="00CC41F9">
      <w:pPr>
        <w:jc w:val="both"/>
        <w:rPr>
          <w:sz w:val="24"/>
          <w:szCs w:val="24"/>
        </w:rPr>
      </w:pPr>
      <w:r w:rsidRPr="00CB2A22">
        <w:rPr>
          <w:b/>
          <w:sz w:val="24"/>
          <w:szCs w:val="24"/>
        </w:rPr>
        <w:t>Предмет закупки:</w:t>
      </w:r>
      <w:r w:rsidRPr="00CB2A22">
        <w:rPr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 w:rsidRPr="00CB2A22">
        <w:rPr>
          <w:sz w:val="24"/>
          <w:szCs w:val="24"/>
        </w:rPr>
        <w:t xml:space="preserve">ткрытый </w:t>
      </w:r>
      <w:r>
        <w:rPr>
          <w:sz w:val="24"/>
          <w:szCs w:val="24"/>
        </w:rPr>
        <w:t xml:space="preserve">запрос цен в электронной форме </w:t>
      </w:r>
      <w:r w:rsidRPr="00CB2A22">
        <w:rPr>
          <w:sz w:val="24"/>
          <w:szCs w:val="24"/>
        </w:rPr>
        <w:t xml:space="preserve">на право заключения договора </w:t>
      </w:r>
      <w:r w:rsidR="00D03CCF">
        <w:rPr>
          <w:sz w:val="24"/>
          <w:szCs w:val="24"/>
        </w:rPr>
        <w:t xml:space="preserve">на </w:t>
      </w:r>
      <w:r w:rsidR="001C6E35" w:rsidRPr="001C6E35">
        <w:rPr>
          <w:sz w:val="24"/>
          <w:szCs w:val="24"/>
        </w:rPr>
        <w:t>поставку расходных материалов для выполнения услуг филиала ЗАО «Гринатом» в г. Электросталь</w:t>
      </w:r>
    </w:p>
    <w:p w:rsidR="00CC41F9" w:rsidRDefault="00CC41F9" w:rsidP="00CC41F9">
      <w:pPr>
        <w:tabs>
          <w:tab w:val="left" w:pos="1134"/>
        </w:tabs>
        <w:contextualSpacing/>
        <w:jc w:val="both"/>
        <w:rPr>
          <w:b/>
          <w:sz w:val="24"/>
          <w:szCs w:val="24"/>
        </w:rPr>
      </w:pPr>
    </w:p>
    <w:p w:rsidR="00CC41F9" w:rsidRPr="006B0B63" w:rsidRDefault="00CC41F9" w:rsidP="00CC41F9">
      <w:pPr>
        <w:tabs>
          <w:tab w:val="left" w:pos="1134"/>
        </w:tabs>
        <w:contextualSpacing/>
        <w:jc w:val="both"/>
        <w:rPr>
          <w:b/>
          <w:sz w:val="24"/>
          <w:szCs w:val="24"/>
        </w:rPr>
      </w:pPr>
      <w:r w:rsidRPr="006B0B63">
        <w:rPr>
          <w:b/>
          <w:sz w:val="24"/>
          <w:szCs w:val="24"/>
        </w:rPr>
        <w:t>Официальным сайтом в сети «Интернет» для размещения информации о проведении запроса цен является:</w:t>
      </w:r>
    </w:p>
    <w:p w:rsidR="00CC41F9" w:rsidRPr="006B0B63" w:rsidRDefault="00CC41F9" w:rsidP="00CC41F9">
      <w:pPr>
        <w:tabs>
          <w:tab w:val="left" w:pos="1134"/>
        </w:tabs>
        <w:contextualSpacing/>
        <w:jc w:val="both"/>
        <w:rPr>
          <w:sz w:val="24"/>
          <w:szCs w:val="24"/>
        </w:rPr>
      </w:pPr>
      <w:r w:rsidRPr="006B0B63">
        <w:rPr>
          <w:sz w:val="24"/>
          <w:szCs w:val="24"/>
        </w:rPr>
        <w:t xml:space="preserve">Официальный государственный сайт: </w:t>
      </w:r>
      <w:hyperlink r:id="rId6" w:history="1">
        <w:r w:rsidRPr="006B0B63">
          <w:rPr>
            <w:rStyle w:val="a3"/>
            <w:sz w:val="24"/>
            <w:szCs w:val="24"/>
          </w:rPr>
          <w:t>http://www.zakupki.gov.ru</w:t>
        </w:r>
      </w:hyperlink>
      <w:r w:rsidRPr="006B0B63">
        <w:rPr>
          <w:sz w:val="24"/>
          <w:szCs w:val="24"/>
        </w:rPr>
        <w:t xml:space="preserve">, </w:t>
      </w:r>
    </w:p>
    <w:p w:rsidR="00CC41F9" w:rsidRPr="006B0B63" w:rsidRDefault="00CC41F9" w:rsidP="00CC41F9">
      <w:pPr>
        <w:tabs>
          <w:tab w:val="left" w:pos="1134"/>
        </w:tabs>
        <w:contextualSpacing/>
        <w:jc w:val="both"/>
        <w:rPr>
          <w:sz w:val="24"/>
          <w:szCs w:val="24"/>
        </w:rPr>
      </w:pPr>
      <w:r w:rsidRPr="006B0B63">
        <w:rPr>
          <w:sz w:val="24"/>
          <w:szCs w:val="24"/>
        </w:rPr>
        <w:t xml:space="preserve">Официальный сайт по закупкам атомной отрасли Госкорпорации «Росатом»: </w:t>
      </w:r>
      <w:hyperlink r:id="rId7" w:history="1">
        <w:r w:rsidRPr="006B0B63">
          <w:rPr>
            <w:rStyle w:val="a3"/>
            <w:sz w:val="24"/>
            <w:szCs w:val="24"/>
          </w:rPr>
          <w:t>http://www.zakupki.rosatom.ru</w:t>
        </w:r>
      </w:hyperlink>
    </w:p>
    <w:p w:rsidR="00CC41F9" w:rsidRPr="003161C1" w:rsidRDefault="00CC41F9" w:rsidP="00CC41F9">
      <w:pPr>
        <w:rPr>
          <w:b/>
          <w:sz w:val="24"/>
          <w:szCs w:val="24"/>
        </w:rPr>
      </w:pPr>
    </w:p>
    <w:p w:rsidR="00CC41F9" w:rsidRDefault="00CC41F9" w:rsidP="00CC41F9">
      <w:pPr>
        <w:pStyle w:val="Style1"/>
        <w:jc w:val="both"/>
        <w:rPr>
          <w:szCs w:val="28"/>
        </w:rPr>
      </w:pPr>
      <w:r>
        <w:rPr>
          <w:szCs w:val="28"/>
        </w:rPr>
        <w:tab/>
      </w:r>
    </w:p>
    <w:p w:rsidR="00CC41F9" w:rsidRDefault="00CC41F9" w:rsidP="00CC41F9">
      <w:pPr>
        <w:pStyle w:val="Style1"/>
        <w:ind w:firstLine="720"/>
        <w:jc w:val="both"/>
      </w:pPr>
      <w:r w:rsidRPr="00350DA5">
        <w:t xml:space="preserve">Заказчиком, в соответствии с пунктом </w:t>
      </w:r>
      <w:r>
        <w:t>20.5.2</w:t>
      </w:r>
      <w:r w:rsidRPr="00350DA5">
        <w:t xml:space="preserve"> статьи </w:t>
      </w:r>
      <w:r>
        <w:t>20.5</w:t>
      </w:r>
      <w:r w:rsidRPr="00350DA5">
        <w:t xml:space="preserve"> Главы </w:t>
      </w:r>
      <w:r>
        <w:t>7</w:t>
      </w:r>
      <w:r w:rsidRPr="00350DA5">
        <w:t xml:space="preserve"> Единого отраслевого стандарта закупок Госкорпорации «Росатом»</w:t>
      </w:r>
      <w:r>
        <w:t xml:space="preserve"> и пунктом 3.12 Части 1 Документации</w:t>
      </w:r>
      <w:r w:rsidRPr="00350DA5">
        <w:t xml:space="preserve"> о проведении открытого запроса </w:t>
      </w:r>
      <w:r>
        <w:t>цен</w:t>
      </w:r>
      <w:r w:rsidRPr="00350DA5">
        <w:t xml:space="preserve"> в электронной форме </w:t>
      </w:r>
      <w:r w:rsidRPr="00551C4A">
        <w:t xml:space="preserve">на право заключения договора </w:t>
      </w:r>
      <w:proofErr w:type="gramStart"/>
      <w:r w:rsidRPr="00551C4A">
        <w:t>на</w:t>
      </w:r>
      <w:proofErr w:type="gramEnd"/>
      <w:r w:rsidRPr="00551C4A">
        <w:t xml:space="preserve"> </w:t>
      </w:r>
      <w:r w:rsidR="001C6E35" w:rsidRPr="001C6E35">
        <w:t>поставку расходных материалов для выполнения услуг филиала ЗАО «Гринатом» в г. Электросталь</w:t>
      </w:r>
      <w:r w:rsidR="001C6E35">
        <w:t xml:space="preserve"> </w:t>
      </w:r>
      <w:r w:rsidRPr="00350DA5">
        <w:t xml:space="preserve">принято решение о внесении изменений </w:t>
      </w:r>
      <w:r>
        <w:t xml:space="preserve">в </w:t>
      </w:r>
      <w:r w:rsidR="001C6E35">
        <w:t xml:space="preserve">Извещение и </w:t>
      </w:r>
      <w:r>
        <w:t>Д</w:t>
      </w:r>
      <w:r w:rsidRPr="00350DA5">
        <w:t xml:space="preserve">окументацию о проведении открытого запроса </w:t>
      </w:r>
      <w:r>
        <w:t>цен</w:t>
      </w:r>
      <w:r w:rsidRPr="00350DA5">
        <w:t xml:space="preserve"> в электронной форме </w:t>
      </w:r>
      <w:r w:rsidRPr="00551C4A">
        <w:t xml:space="preserve">на право заключения договора на </w:t>
      </w:r>
      <w:r w:rsidR="001C6E35" w:rsidRPr="001C6E35">
        <w:t>поставку расходных материалов для выполнения услуг филиала ЗАО «Гринатом» в г. Электросталь</w:t>
      </w:r>
      <w:r w:rsidRPr="00350DA5">
        <w:t>, а именно:</w:t>
      </w:r>
    </w:p>
    <w:p w:rsidR="001C6E35" w:rsidRDefault="001C6E35" w:rsidP="00CC41F9">
      <w:pPr>
        <w:pStyle w:val="Style1"/>
        <w:ind w:firstLine="720"/>
        <w:jc w:val="both"/>
      </w:pPr>
    </w:p>
    <w:p w:rsidR="001C6E35" w:rsidRDefault="001C6E35" w:rsidP="001C6E35">
      <w:pPr>
        <w:pStyle w:val="a4"/>
        <w:numPr>
          <w:ilvl w:val="0"/>
          <w:numId w:val="1"/>
        </w:numPr>
        <w:spacing w:before="0" w:after="0"/>
        <w:jc w:val="both"/>
        <w:rPr>
          <w:szCs w:val="24"/>
        </w:rPr>
      </w:pPr>
      <w:r>
        <w:rPr>
          <w:szCs w:val="24"/>
        </w:rPr>
        <w:t>В Извещении</w:t>
      </w:r>
      <w:r w:rsidRPr="00F14036">
        <w:t xml:space="preserve"> </w:t>
      </w:r>
      <w:r w:rsidRPr="00551C4A">
        <w:t xml:space="preserve">о проведении открытого запроса цен в электронной форме на право заключения договора </w:t>
      </w:r>
      <w:r>
        <w:t xml:space="preserve">на </w:t>
      </w:r>
      <w:r w:rsidRPr="001C6E35">
        <w:t>поставку расходных материалов для выполнения услуг филиала ЗАО «Гринатом» в г. Электросталь</w:t>
      </w:r>
      <w:r>
        <w:rPr>
          <w:szCs w:val="24"/>
        </w:rPr>
        <w:t>:</w:t>
      </w:r>
    </w:p>
    <w:p w:rsidR="001C6E35" w:rsidRPr="006B0B63" w:rsidRDefault="001C6E35" w:rsidP="001C6E35">
      <w:pPr>
        <w:pStyle w:val="a4"/>
        <w:spacing w:before="0" w:after="0"/>
        <w:ind w:left="720"/>
        <w:jc w:val="both"/>
        <w:rPr>
          <w:szCs w:val="24"/>
        </w:rPr>
      </w:pPr>
    </w:p>
    <w:p w:rsidR="001C6E35" w:rsidRPr="0014142D" w:rsidRDefault="001C6E35" w:rsidP="001C6E35">
      <w:pPr>
        <w:pStyle w:val="a4"/>
        <w:spacing w:before="0" w:after="0"/>
        <w:jc w:val="both"/>
        <w:rPr>
          <w:szCs w:val="24"/>
        </w:rPr>
      </w:pPr>
      <w:r>
        <w:rPr>
          <w:szCs w:val="24"/>
        </w:rPr>
        <w:t xml:space="preserve">1.1. </w:t>
      </w:r>
      <w:r w:rsidRPr="00FA48EF">
        <w:rPr>
          <w:b/>
          <w:i/>
          <w:szCs w:val="24"/>
        </w:rPr>
        <w:t xml:space="preserve">п. </w:t>
      </w:r>
      <w:r>
        <w:rPr>
          <w:b/>
          <w:i/>
          <w:szCs w:val="24"/>
        </w:rPr>
        <w:t>1.4.</w:t>
      </w:r>
      <w:r w:rsidRPr="004B4C32">
        <w:rPr>
          <w:b/>
          <w:i/>
          <w:szCs w:val="24"/>
        </w:rPr>
        <w:t xml:space="preserve"> </w:t>
      </w:r>
      <w:r>
        <w:rPr>
          <w:b/>
          <w:i/>
          <w:szCs w:val="24"/>
        </w:rPr>
        <w:t>«</w:t>
      </w:r>
      <w:r>
        <w:rPr>
          <w:b/>
        </w:rPr>
        <w:t>Срок поставки товара</w:t>
      </w:r>
      <w:r>
        <w:rPr>
          <w:b/>
          <w:i/>
          <w:szCs w:val="24"/>
        </w:rPr>
        <w:t xml:space="preserve">» </w:t>
      </w:r>
      <w:r w:rsidRPr="001C6E35">
        <w:rPr>
          <w:szCs w:val="24"/>
        </w:rPr>
        <w:t>Извещения о проведении запроса цен</w:t>
      </w:r>
      <w:r w:rsidRPr="00AA44CA">
        <w:rPr>
          <w:b/>
          <w:i/>
          <w:szCs w:val="24"/>
        </w:rPr>
        <w:t>,</w:t>
      </w:r>
      <w:r w:rsidRPr="0014142D">
        <w:rPr>
          <w:b/>
          <w:szCs w:val="24"/>
        </w:rPr>
        <w:t xml:space="preserve"> </w:t>
      </w:r>
      <w:r w:rsidRPr="0014142D">
        <w:rPr>
          <w:szCs w:val="24"/>
        </w:rPr>
        <w:t>изложить в редакции:</w:t>
      </w:r>
    </w:p>
    <w:p w:rsidR="001C6E35" w:rsidRPr="001C6E35" w:rsidRDefault="001C6E35" w:rsidP="001C6E35">
      <w:pPr>
        <w:ind w:firstLine="708"/>
        <w:rPr>
          <w:sz w:val="24"/>
          <w:szCs w:val="24"/>
        </w:rPr>
      </w:pPr>
      <w:r w:rsidRPr="001C6E35">
        <w:rPr>
          <w:sz w:val="24"/>
          <w:szCs w:val="24"/>
        </w:rPr>
        <w:t>Полная поставка должна быть осуществлена до 01.09.2013. Поставки осуществляются  партиями на склад Заказчика в течение пяти рабочих дней с момента получения заявки.</w:t>
      </w:r>
    </w:p>
    <w:p w:rsidR="001C6E35" w:rsidRDefault="001C6E35" w:rsidP="00CC41F9">
      <w:pPr>
        <w:pStyle w:val="Style1"/>
        <w:ind w:firstLine="720"/>
        <w:jc w:val="both"/>
      </w:pPr>
    </w:p>
    <w:p w:rsidR="001C6E35" w:rsidRDefault="001C6E35" w:rsidP="00CC41F9">
      <w:pPr>
        <w:pStyle w:val="Style1"/>
        <w:ind w:firstLine="720"/>
        <w:jc w:val="both"/>
      </w:pPr>
    </w:p>
    <w:p w:rsidR="001C6E35" w:rsidRDefault="001C6E35" w:rsidP="00CC41F9">
      <w:pPr>
        <w:pStyle w:val="Style1"/>
        <w:ind w:firstLine="720"/>
        <w:jc w:val="both"/>
      </w:pPr>
    </w:p>
    <w:p w:rsidR="001C6E35" w:rsidRDefault="001C6E35" w:rsidP="00CC41F9">
      <w:pPr>
        <w:pStyle w:val="Style1"/>
        <w:ind w:firstLine="720"/>
        <w:jc w:val="both"/>
      </w:pPr>
    </w:p>
    <w:p w:rsidR="001C6E35" w:rsidRDefault="001C6E35" w:rsidP="00CC41F9">
      <w:pPr>
        <w:pStyle w:val="Style1"/>
        <w:ind w:firstLine="720"/>
        <w:jc w:val="both"/>
      </w:pPr>
    </w:p>
    <w:p w:rsidR="001C6E35" w:rsidRDefault="001C6E35" w:rsidP="00CC41F9">
      <w:pPr>
        <w:pStyle w:val="Style1"/>
        <w:ind w:firstLine="720"/>
        <w:jc w:val="both"/>
      </w:pPr>
    </w:p>
    <w:p w:rsidR="001C6E35" w:rsidRDefault="001C6E35" w:rsidP="00CC41F9">
      <w:pPr>
        <w:pStyle w:val="Style1"/>
        <w:ind w:firstLine="720"/>
        <w:jc w:val="both"/>
      </w:pPr>
    </w:p>
    <w:p w:rsidR="001C6E35" w:rsidRDefault="001C6E35" w:rsidP="00CC41F9">
      <w:pPr>
        <w:pStyle w:val="Style1"/>
        <w:ind w:firstLine="720"/>
        <w:jc w:val="both"/>
      </w:pPr>
    </w:p>
    <w:p w:rsidR="001C6E35" w:rsidRPr="00AA44CA" w:rsidRDefault="001C6E35" w:rsidP="00CC41F9">
      <w:pPr>
        <w:pStyle w:val="Style1"/>
        <w:ind w:firstLine="720"/>
        <w:jc w:val="both"/>
      </w:pPr>
    </w:p>
    <w:p w:rsidR="00CC41F9" w:rsidRPr="00350DA5" w:rsidRDefault="00CC41F9" w:rsidP="00CC41F9">
      <w:pPr>
        <w:pStyle w:val="a4"/>
        <w:spacing w:before="0" w:after="0"/>
        <w:jc w:val="both"/>
        <w:rPr>
          <w:szCs w:val="24"/>
        </w:rPr>
      </w:pPr>
    </w:p>
    <w:p w:rsidR="00CC41F9" w:rsidRDefault="00CC41F9" w:rsidP="001C6E35">
      <w:pPr>
        <w:pStyle w:val="a4"/>
        <w:numPr>
          <w:ilvl w:val="0"/>
          <w:numId w:val="1"/>
        </w:numPr>
        <w:spacing w:before="0" w:after="0"/>
        <w:jc w:val="both"/>
        <w:rPr>
          <w:szCs w:val="24"/>
        </w:rPr>
      </w:pPr>
      <w:r>
        <w:rPr>
          <w:szCs w:val="24"/>
        </w:rPr>
        <w:t>В Документации</w:t>
      </w:r>
      <w:r w:rsidRPr="00F14036">
        <w:t xml:space="preserve"> </w:t>
      </w:r>
      <w:r w:rsidRPr="00551C4A">
        <w:t xml:space="preserve">о проведении открытого запроса цен в электронной форме на право заключения договора </w:t>
      </w:r>
      <w:r w:rsidR="001C6E35">
        <w:t xml:space="preserve">на </w:t>
      </w:r>
      <w:r w:rsidR="001C6E35" w:rsidRPr="001C6E35">
        <w:t>поставку расходных материалов для выполнения услуг филиала ЗАО «Гринатом» в г. Электросталь</w:t>
      </w:r>
      <w:r>
        <w:rPr>
          <w:szCs w:val="24"/>
        </w:rPr>
        <w:t>:</w:t>
      </w:r>
    </w:p>
    <w:p w:rsidR="00CC41F9" w:rsidRPr="006B0B63" w:rsidRDefault="00CC41F9" w:rsidP="00CC41F9">
      <w:pPr>
        <w:pStyle w:val="a4"/>
        <w:spacing w:before="0" w:after="0"/>
        <w:ind w:left="720"/>
        <w:jc w:val="both"/>
        <w:rPr>
          <w:szCs w:val="24"/>
        </w:rPr>
      </w:pPr>
    </w:p>
    <w:p w:rsidR="001C6E35" w:rsidRPr="0014142D" w:rsidRDefault="001C6E35" w:rsidP="001C6E35">
      <w:pPr>
        <w:pStyle w:val="a4"/>
        <w:spacing w:before="0" w:after="0"/>
        <w:jc w:val="both"/>
        <w:rPr>
          <w:szCs w:val="24"/>
        </w:rPr>
      </w:pPr>
      <w:r>
        <w:rPr>
          <w:szCs w:val="24"/>
        </w:rPr>
        <w:t>2</w:t>
      </w:r>
      <w:r w:rsidR="00CC41F9">
        <w:rPr>
          <w:szCs w:val="24"/>
        </w:rPr>
        <w:t xml:space="preserve">.1. </w:t>
      </w:r>
      <w:r w:rsidRPr="00FA48EF">
        <w:rPr>
          <w:b/>
          <w:i/>
          <w:szCs w:val="24"/>
        </w:rPr>
        <w:t xml:space="preserve">п. </w:t>
      </w:r>
      <w:r>
        <w:rPr>
          <w:b/>
          <w:i/>
          <w:szCs w:val="24"/>
        </w:rPr>
        <w:t>1.4.</w:t>
      </w:r>
      <w:r w:rsidRPr="004B4C32">
        <w:rPr>
          <w:b/>
          <w:i/>
          <w:szCs w:val="24"/>
        </w:rPr>
        <w:t xml:space="preserve"> </w:t>
      </w:r>
      <w:r>
        <w:rPr>
          <w:b/>
          <w:i/>
          <w:szCs w:val="24"/>
        </w:rPr>
        <w:t>«</w:t>
      </w:r>
      <w:r>
        <w:rPr>
          <w:b/>
        </w:rPr>
        <w:t>Срок поставки товара</w:t>
      </w:r>
      <w:r>
        <w:rPr>
          <w:b/>
          <w:i/>
          <w:szCs w:val="24"/>
        </w:rPr>
        <w:t>» «</w:t>
      </w:r>
      <w:r w:rsidRPr="001C6E35">
        <w:rPr>
          <w:b/>
          <w:i/>
          <w:szCs w:val="24"/>
        </w:rPr>
        <w:t>ИЗВЕЩЕНИЕ О ПРОВЕДЕНИИ ЗАПРОСА ЦЕН</w:t>
      </w:r>
      <w:r>
        <w:rPr>
          <w:b/>
          <w:i/>
          <w:szCs w:val="24"/>
        </w:rPr>
        <w:t>»</w:t>
      </w:r>
      <w:r w:rsidRPr="00AA44CA">
        <w:rPr>
          <w:b/>
          <w:i/>
          <w:szCs w:val="24"/>
        </w:rPr>
        <w:t>,</w:t>
      </w:r>
      <w:r w:rsidRPr="0014142D">
        <w:rPr>
          <w:b/>
          <w:szCs w:val="24"/>
        </w:rPr>
        <w:t xml:space="preserve"> </w:t>
      </w:r>
      <w:r w:rsidRPr="0014142D">
        <w:rPr>
          <w:szCs w:val="24"/>
        </w:rPr>
        <w:t>изложить в редакции:</w:t>
      </w:r>
    </w:p>
    <w:p w:rsidR="001C6E35" w:rsidRDefault="001C6E35" w:rsidP="001C6E35">
      <w:pPr>
        <w:ind w:firstLine="708"/>
        <w:rPr>
          <w:sz w:val="24"/>
          <w:szCs w:val="24"/>
        </w:rPr>
      </w:pPr>
      <w:r w:rsidRPr="001C6E35">
        <w:rPr>
          <w:sz w:val="24"/>
          <w:szCs w:val="24"/>
        </w:rPr>
        <w:t>Полная поставка должна быть осуществлена до 01.09.2013. Поставки осуществляются  партиями на склад Заказчика в течение пяти рабочих дней с момента получения заявки.</w:t>
      </w:r>
    </w:p>
    <w:p w:rsidR="001C6E35" w:rsidRDefault="001C6E35" w:rsidP="001C6E35">
      <w:pPr>
        <w:rPr>
          <w:sz w:val="24"/>
          <w:szCs w:val="24"/>
        </w:rPr>
      </w:pPr>
    </w:p>
    <w:p w:rsidR="00CC41F9" w:rsidRDefault="001C6E35" w:rsidP="001C6E35">
      <w:pPr>
        <w:jc w:val="both"/>
        <w:rPr>
          <w:sz w:val="24"/>
          <w:szCs w:val="24"/>
        </w:rPr>
      </w:pPr>
      <w:r w:rsidRPr="001C6E35">
        <w:rPr>
          <w:sz w:val="24"/>
          <w:szCs w:val="24"/>
        </w:rPr>
        <w:t xml:space="preserve">2.2. </w:t>
      </w:r>
      <w:r w:rsidR="00CC41F9" w:rsidRPr="001C6E35">
        <w:rPr>
          <w:b/>
          <w:i/>
          <w:sz w:val="24"/>
          <w:szCs w:val="24"/>
        </w:rPr>
        <w:t xml:space="preserve">п. </w:t>
      </w:r>
      <w:r>
        <w:rPr>
          <w:b/>
          <w:i/>
          <w:sz w:val="24"/>
          <w:szCs w:val="24"/>
        </w:rPr>
        <w:t>3</w:t>
      </w:r>
      <w:r w:rsidR="00CC41F9" w:rsidRPr="001C6E35">
        <w:rPr>
          <w:b/>
          <w:i/>
          <w:sz w:val="24"/>
          <w:szCs w:val="24"/>
        </w:rPr>
        <w:t xml:space="preserve"> «</w:t>
      </w:r>
      <w:r w:rsidRPr="001C6E35">
        <w:rPr>
          <w:b/>
          <w:i/>
          <w:sz w:val="24"/>
          <w:szCs w:val="24"/>
        </w:rPr>
        <w:t>Сроки поставки товара/ выполнения работ или оказания услуг</w:t>
      </w:r>
      <w:r w:rsidR="00CC41F9" w:rsidRPr="001C6E35">
        <w:rPr>
          <w:b/>
          <w:i/>
          <w:sz w:val="24"/>
          <w:szCs w:val="24"/>
        </w:rPr>
        <w:t xml:space="preserve">» раздела </w:t>
      </w:r>
      <w:r w:rsidR="00CC41F9" w:rsidRPr="001C6E35">
        <w:rPr>
          <w:b/>
          <w:i/>
          <w:sz w:val="24"/>
          <w:szCs w:val="24"/>
          <w:lang w:val="en-US"/>
        </w:rPr>
        <w:t>IV</w:t>
      </w:r>
      <w:r w:rsidR="00CC41F9" w:rsidRPr="001C6E35">
        <w:rPr>
          <w:b/>
          <w:i/>
          <w:sz w:val="24"/>
          <w:szCs w:val="24"/>
        </w:rPr>
        <w:t xml:space="preserve"> «ИНФОРМАЦИОННАЯ КАРТА ЗАПРОСА ЦЕН»,</w:t>
      </w:r>
      <w:r w:rsidR="00CC41F9" w:rsidRPr="001C6E35">
        <w:rPr>
          <w:b/>
          <w:sz w:val="24"/>
          <w:szCs w:val="24"/>
        </w:rPr>
        <w:t xml:space="preserve"> </w:t>
      </w:r>
      <w:r w:rsidR="00CC41F9" w:rsidRPr="001C6E35">
        <w:rPr>
          <w:sz w:val="24"/>
          <w:szCs w:val="24"/>
        </w:rPr>
        <w:t>изложить в редакции:</w:t>
      </w:r>
    </w:p>
    <w:p w:rsidR="001C6E35" w:rsidRDefault="001C6E35" w:rsidP="001C6E35">
      <w:pPr>
        <w:ind w:firstLine="708"/>
        <w:jc w:val="both"/>
        <w:rPr>
          <w:sz w:val="24"/>
          <w:szCs w:val="24"/>
        </w:rPr>
      </w:pPr>
      <w:r w:rsidRPr="001C6E35">
        <w:rPr>
          <w:sz w:val="24"/>
          <w:szCs w:val="24"/>
        </w:rPr>
        <w:t>Сроки поставки товара: Полная поставка должна быть осуществлена до 01.09.2013. Поставки осуществляются  партиями на склад Заказчика в течение пяти рабочих дней с момента получения заявки.</w:t>
      </w:r>
    </w:p>
    <w:p w:rsidR="00CC41F9" w:rsidRDefault="00CC41F9" w:rsidP="00D03CCF">
      <w:pPr>
        <w:widowControl w:val="0"/>
        <w:jc w:val="both"/>
        <w:rPr>
          <w:sz w:val="24"/>
          <w:szCs w:val="24"/>
        </w:rPr>
      </w:pPr>
    </w:p>
    <w:p w:rsidR="00CC41F9" w:rsidRDefault="00D03CCF" w:rsidP="00CC41F9">
      <w:pPr>
        <w:pStyle w:val="a4"/>
        <w:spacing w:before="0" w:after="0"/>
        <w:jc w:val="both"/>
        <w:rPr>
          <w:szCs w:val="24"/>
        </w:rPr>
      </w:pPr>
      <w:r>
        <w:rPr>
          <w:szCs w:val="24"/>
        </w:rPr>
        <w:t>2</w:t>
      </w:r>
      <w:r w:rsidR="00CC41F9">
        <w:rPr>
          <w:szCs w:val="24"/>
        </w:rPr>
        <w:t xml:space="preserve">.3. </w:t>
      </w:r>
      <w:r w:rsidR="00CC41F9" w:rsidRPr="00FA48EF">
        <w:rPr>
          <w:b/>
          <w:i/>
          <w:szCs w:val="24"/>
        </w:rPr>
        <w:t xml:space="preserve">п. </w:t>
      </w:r>
      <w:r w:rsidR="00412728">
        <w:rPr>
          <w:b/>
          <w:i/>
          <w:szCs w:val="24"/>
        </w:rPr>
        <w:t>7</w:t>
      </w:r>
      <w:r w:rsidR="00CC41F9" w:rsidRPr="004B4C32">
        <w:rPr>
          <w:b/>
          <w:i/>
          <w:szCs w:val="24"/>
        </w:rPr>
        <w:t xml:space="preserve"> </w:t>
      </w:r>
      <w:r>
        <w:rPr>
          <w:b/>
          <w:i/>
          <w:szCs w:val="24"/>
        </w:rPr>
        <w:t>«</w:t>
      </w:r>
      <w:r w:rsidR="00412728">
        <w:rPr>
          <w:b/>
          <w:i/>
          <w:szCs w:val="24"/>
        </w:rPr>
        <w:t>Срок поставки то</w:t>
      </w:r>
      <w:r>
        <w:rPr>
          <w:b/>
          <w:i/>
          <w:szCs w:val="24"/>
        </w:rPr>
        <w:t>вара»</w:t>
      </w:r>
      <w:bookmarkStart w:id="0" w:name="_GoBack"/>
      <w:bookmarkEnd w:id="0"/>
      <w:r>
        <w:rPr>
          <w:b/>
          <w:i/>
          <w:szCs w:val="24"/>
        </w:rPr>
        <w:t xml:space="preserve"> Тома 2 «ТЕХНИЧЕСКАЯ ЧАСТЬ»</w:t>
      </w:r>
      <w:r w:rsidR="00CC41F9" w:rsidRPr="00AA44CA">
        <w:rPr>
          <w:b/>
          <w:i/>
          <w:szCs w:val="24"/>
        </w:rPr>
        <w:t>,</w:t>
      </w:r>
      <w:r w:rsidR="00CC41F9" w:rsidRPr="0014142D">
        <w:rPr>
          <w:b/>
          <w:szCs w:val="24"/>
        </w:rPr>
        <w:t xml:space="preserve"> </w:t>
      </w:r>
      <w:r w:rsidR="00CC41F9" w:rsidRPr="0014142D">
        <w:rPr>
          <w:szCs w:val="24"/>
        </w:rPr>
        <w:t>изложить в редакции</w:t>
      </w:r>
      <w:r w:rsidR="00CC41F9" w:rsidRPr="00E36732">
        <w:rPr>
          <w:szCs w:val="24"/>
        </w:rPr>
        <w:t>:</w:t>
      </w:r>
    </w:p>
    <w:p w:rsidR="00412728" w:rsidRDefault="00412728" w:rsidP="00412728">
      <w:pPr>
        <w:ind w:firstLine="708"/>
        <w:jc w:val="both"/>
        <w:rPr>
          <w:sz w:val="24"/>
          <w:szCs w:val="24"/>
        </w:rPr>
      </w:pPr>
      <w:r w:rsidRPr="001C6E35">
        <w:rPr>
          <w:sz w:val="24"/>
          <w:szCs w:val="24"/>
        </w:rPr>
        <w:t>Полная поставка должна быть осуществлена до 01.09.2013. Поставки осуществляются  партиями на склад Заказчика в течение пяти рабочих дней с момента получения заявки.</w:t>
      </w:r>
    </w:p>
    <w:p w:rsidR="005D10B1" w:rsidRDefault="005D10B1" w:rsidP="00412728">
      <w:pPr>
        <w:pStyle w:val="Times12"/>
        <w:tabs>
          <w:tab w:val="left" w:pos="0"/>
          <w:tab w:val="left" w:pos="1140"/>
        </w:tabs>
        <w:ind w:left="660" w:right="153" w:firstLine="0"/>
      </w:pPr>
    </w:p>
    <w:sectPr w:rsidR="005D10B1" w:rsidSect="001C6E35">
      <w:pgSz w:w="11907" w:h="16840" w:code="9"/>
      <w:pgMar w:top="993" w:right="851" w:bottom="851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45EF1"/>
    <w:multiLevelType w:val="multilevel"/>
    <w:tmpl w:val="A99E8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sz w:val="24"/>
      </w:rPr>
    </w:lvl>
  </w:abstractNum>
  <w:abstractNum w:abstractNumId="1">
    <w:nsid w:val="35C2223E"/>
    <w:multiLevelType w:val="hybridMultilevel"/>
    <w:tmpl w:val="C70CD35C"/>
    <w:lvl w:ilvl="0" w:tplc="04190001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4190003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7BF36AE"/>
    <w:multiLevelType w:val="hybridMultilevel"/>
    <w:tmpl w:val="0596A8E8"/>
    <w:lvl w:ilvl="0" w:tplc="F906044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285E23B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E74B3A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86E21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30CF90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B405F1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942E2C0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3768F5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BB8DF9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8B2"/>
    <w:rsid w:val="000748B2"/>
    <w:rsid w:val="001932D8"/>
    <w:rsid w:val="001C6E35"/>
    <w:rsid w:val="00412728"/>
    <w:rsid w:val="005D10B1"/>
    <w:rsid w:val="00CC41F9"/>
    <w:rsid w:val="00D03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1F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C41F9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C41F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rsid w:val="00CC41F9"/>
    <w:rPr>
      <w:color w:val="0000FF"/>
      <w:u w:val="single"/>
    </w:rPr>
  </w:style>
  <w:style w:type="paragraph" w:styleId="a4">
    <w:name w:val="Normal (Web)"/>
    <w:basedOn w:val="a"/>
    <w:rsid w:val="00CC41F9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customStyle="1" w:styleId="Style1">
    <w:name w:val="Style1"/>
    <w:basedOn w:val="a"/>
    <w:uiPriority w:val="99"/>
    <w:rsid w:val="00CC41F9"/>
    <w:pPr>
      <w:widowControl w:val="0"/>
      <w:overflowPunct/>
      <w:textAlignment w:val="auto"/>
    </w:pPr>
    <w:rPr>
      <w:sz w:val="24"/>
      <w:szCs w:val="24"/>
    </w:rPr>
  </w:style>
  <w:style w:type="paragraph" w:customStyle="1" w:styleId="Times12">
    <w:name w:val="Times 12"/>
    <w:basedOn w:val="a"/>
    <w:rsid w:val="00CC41F9"/>
    <w:pPr>
      <w:ind w:firstLine="567"/>
      <w:jc w:val="both"/>
      <w:textAlignment w:val="auto"/>
    </w:pPr>
    <w:rPr>
      <w:bCs/>
      <w:sz w:val="24"/>
      <w:szCs w:val="22"/>
    </w:rPr>
  </w:style>
  <w:style w:type="paragraph" w:customStyle="1" w:styleId="-6">
    <w:name w:val="Пункт-6"/>
    <w:basedOn w:val="a"/>
    <w:rsid w:val="00CC41F9"/>
    <w:pPr>
      <w:tabs>
        <w:tab w:val="num" w:pos="1701"/>
      </w:tabs>
      <w:overflowPunct/>
      <w:autoSpaceDE/>
      <w:autoSpaceDN/>
      <w:adjustRightInd/>
      <w:spacing w:line="288" w:lineRule="auto"/>
      <w:ind w:firstLine="567"/>
      <w:jc w:val="both"/>
      <w:textAlignment w:val="auto"/>
    </w:pPr>
    <w:rPr>
      <w:sz w:val="28"/>
      <w:szCs w:val="24"/>
    </w:rPr>
  </w:style>
  <w:style w:type="paragraph" w:styleId="a5">
    <w:name w:val="List Paragraph"/>
    <w:basedOn w:val="a"/>
    <w:uiPriority w:val="34"/>
    <w:qFormat/>
    <w:rsid w:val="001C6E3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03CC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03CC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1F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C41F9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C41F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rsid w:val="00CC41F9"/>
    <w:rPr>
      <w:color w:val="0000FF"/>
      <w:u w:val="single"/>
    </w:rPr>
  </w:style>
  <w:style w:type="paragraph" w:styleId="a4">
    <w:name w:val="Normal (Web)"/>
    <w:basedOn w:val="a"/>
    <w:rsid w:val="00CC41F9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customStyle="1" w:styleId="Style1">
    <w:name w:val="Style1"/>
    <w:basedOn w:val="a"/>
    <w:uiPriority w:val="99"/>
    <w:rsid w:val="00CC41F9"/>
    <w:pPr>
      <w:widowControl w:val="0"/>
      <w:overflowPunct/>
      <w:textAlignment w:val="auto"/>
    </w:pPr>
    <w:rPr>
      <w:sz w:val="24"/>
      <w:szCs w:val="24"/>
    </w:rPr>
  </w:style>
  <w:style w:type="paragraph" w:customStyle="1" w:styleId="Times12">
    <w:name w:val="Times 12"/>
    <w:basedOn w:val="a"/>
    <w:rsid w:val="00CC41F9"/>
    <w:pPr>
      <w:ind w:firstLine="567"/>
      <w:jc w:val="both"/>
      <w:textAlignment w:val="auto"/>
    </w:pPr>
    <w:rPr>
      <w:bCs/>
      <w:sz w:val="24"/>
      <w:szCs w:val="22"/>
    </w:rPr>
  </w:style>
  <w:style w:type="paragraph" w:customStyle="1" w:styleId="-6">
    <w:name w:val="Пункт-6"/>
    <w:basedOn w:val="a"/>
    <w:rsid w:val="00CC41F9"/>
    <w:pPr>
      <w:tabs>
        <w:tab w:val="num" w:pos="1701"/>
      </w:tabs>
      <w:overflowPunct/>
      <w:autoSpaceDE/>
      <w:autoSpaceDN/>
      <w:adjustRightInd/>
      <w:spacing w:line="288" w:lineRule="auto"/>
      <w:ind w:firstLine="567"/>
      <w:jc w:val="both"/>
      <w:textAlignment w:val="auto"/>
    </w:pPr>
    <w:rPr>
      <w:sz w:val="28"/>
      <w:szCs w:val="24"/>
    </w:rPr>
  </w:style>
  <w:style w:type="paragraph" w:styleId="a5">
    <w:name w:val="List Paragraph"/>
    <w:basedOn w:val="a"/>
    <w:uiPriority w:val="34"/>
    <w:qFormat/>
    <w:rsid w:val="001C6E3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03CC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03CC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27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9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2878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kompik</cp:lastModifiedBy>
  <cp:revision>4</cp:revision>
  <cp:lastPrinted>2013-03-21T10:16:00Z</cp:lastPrinted>
  <dcterms:created xsi:type="dcterms:W3CDTF">2013-03-21T08:12:00Z</dcterms:created>
  <dcterms:modified xsi:type="dcterms:W3CDTF">2013-03-21T10:30:00Z</dcterms:modified>
</cp:coreProperties>
</file>