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962"/>
      </w:tblGrid>
      <w:tr w:rsidR="00D47257" w:rsidRPr="006B2AF6" w:rsidTr="00203210">
        <w:trPr>
          <w:trHeight w:val="2880"/>
          <w:jc w:val="center"/>
        </w:trPr>
        <w:tc>
          <w:tcPr>
            <w:tcW w:w="5000" w:type="pct"/>
          </w:tcPr>
          <w:p w:rsidR="00D47257" w:rsidRPr="006B2AF6" w:rsidRDefault="00D47257" w:rsidP="00203210">
            <w:pPr>
              <w:pStyle w:val="afffffff5"/>
              <w:jc w:val="center"/>
              <w:rPr>
                <w:rFonts w:ascii="Times New Roman" w:eastAsiaTheme="majorEastAsia" w:hAnsi="Times New Roman" w:cs="Times New Roman"/>
                <w:caps/>
              </w:rPr>
            </w:pPr>
            <w:bookmarkStart w:id="0" w:name="_Toc517582288"/>
            <w:bookmarkStart w:id="1" w:name="_Toc517582612"/>
            <w:bookmarkStart w:id="2" w:name="_Hlt447028322"/>
            <w:r w:rsidRPr="006B2AF6">
              <w:rPr>
                <w:rFonts w:ascii="Times New Roman" w:eastAsiaTheme="majorEastAsia" w:hAnsi="Times New Roman" w:cs="Times New Roman"/>
                <w:caps/>
              </w:rPr>
              <w:t>ЗАКРЫТОЕ АКЦИОНЕРНОЕ ОБЩЕСТВО «РУСБУРМАШ»</w:t>
            </w:r>
          </w:p>
          <w:p w:rsidR="00D47257" w:rsidRPr="006B2AF6" w:rsidRDefault="00D47257" w:rsidP="00203210">
            <w:pPr>
              <w:rPr>
                <w:rFonts w:eastAsiaTheme="majorEastAsia"/>
                <w:sz w:val="24"/>
                <w:szCs w:val="24"/>
                <w:lang w:eastAsia="en-US"/>
              </w:rPr>
            </w:pPr>
            <w:r w:rsidRPr="006B2AF6">
              <w:rPr>
                <w:rFonts w:eastAsiaTheme="majorEastAsia"/>
                <w:sz w:val="24"/>
                <w:szCs w:val="24"/>
                <w:lang w:eastAsia="en-US"/>
              </w:rPr>
              <w:t>_________________________________________________________________</w:t>
            </w:r>
          </w:p>
          <w:p w:rsidR="00D47257" w:rsidRPr="006B2AF6" w:rsidRDefault="00D47257" w:rsidP="00203210">
            <w:pPr>
              <w:tabs>
                <w:tab w:val="left" w:pos="7686"/>
              </w:tabs>
              <w:rPr>
                <w:rFonts w:eastAsiaTheme="majorEastAsia"/>
                <w:sz w:val="24"/>
                <w:szCs w:val="24"/>
                <w:lang w:eastAsia="en-US"/>
              </w:rPr>
            </w:pPr>
            <w:r w:rsidRPr="006B2AF6">
              <w:rPr>
                <w:rFonts w:eastAsiaTheme="majorEastAsia"/>
                <w:sz w:val="24"/>
                <w:szCs w:val="24"/>
                <w:lang w:eastAsia="en-US"/>
              </w:rPr>
              <w:tab/>
            </w:r>
          </w:p>
          <w:p w:rsidR="00D47257" w:rsidRPr="006B2AF6" w:rsidRDefault="00D47257" w:rsidP="00203210">
            <w:pPr>
              <w:tabs>
                <w:tab w:val="left" w:pos="7686"/>
              </w:tabs>
              <w:rPr>
                <w:rFonts w:eastAsiaTheme="majorEastAsia"/>
                <w:sz w:val="24"/>
                <w:szCs w:val="24"/>
                <w:lang w:eastAsia="en-US"/>
              </w:rPr>
            </w:pPr>
          </w:p>
          <w:p w:rsidR="00D47257" w:rsidRPr="006B2AF6" w:rsidRDefault="00D47257" w:rsidP="00203210">
            <w:pPr>
              <w:tabs>
                <w:tab w:val="left" w:pos="8138"/>
              </w:tabs>
              <w:jc w:val="right"/>
              <w:rPr>
                <w:rFonts w:eastAsiaTheme="majorEastAsia"/>
                <w:sz w:val="24"/>
                <w:szCs w:val="24"/>
                <w:lang w:eastAsia="en-US"/>
              </w:rPr>
            </w:pPr>
          </w:p>
        </w:tc>
      </w:tr>
      <w:tr w:rsidR="00D47257" w:rsidRPr="006B2AF6" w:rsidTr="00203210">
        <w:trPr>
          <w:trHeight w:val="1440"/>
          <w:jc w:val="center"/>
        </w:trPr>
        <w:tc>
          <w:tcPr>
            <w:tcW w:w="5000" w:type="pct"/>
            <w:tcBorders>
              <w:bottom w:val="single" w:sz="4" w:space="0" w:color="4F81BD" w:themeColor="accent1"/>
            </w:tcBorders>
            <w:vAlign w:val="center"/>
          </w:tcPr>
          <w:p w:rsidR="00D47257" w:rsidRPr="006B2AF6" w:rsidRDefault="00D47257" w:rsidP="00203210">
            <w:pPr>
              <w:spacing w:after="120" w:line="240" w:lineRule="auto"/>
              <w:ind w:right="639" w:firstLine="0"/>
              <w:jc w:val="center"/>
              <w:rPr>
                <w:b/>
                <w:sz w:val="24"/>
                <w:szCs w:val="24"/>
              </w:rPr>
            </w:pPr>
          </w:p>
          <w:p w:rsidR="005C71C8" w:rsidRPr="006B2AF6" w:rsidRDefault="00D47257" w:rsidP="005C71C8">
            <w:pPr>
              <w:pStyle w:val="afffffff5"/>
              <w:jc w:val="center"/>
              <w:rPr>
                <w:rFonts w:ascii="Times New Roman" w:hAnsi="Times New Roman" w:cs="Times New Roman"/>
                <w:b/>
              </w:rPr>
            </w:pPr>
            <w:r w:rsidRPr="006B2AF6">
              <w:rPr>
                <w:rFonts w:ascii="Times New Roman" w:hAnsi="Times New Roman" w:cs="Times New Roman"/>
                <w:b/>
              </w:rPr>
              <w:t>ИЗВЕЩЕНИЕ</w:t>
            </w:r>
          </w:p>
          <w:p w:rsidR="00D47257" w:rsidRPr="006B2AF6" w:rsidRDefault="005C71C8" w:rsidP="005C71C8">
            <w:pPr>
              <w:pStyle w:val="afffffff5"/>
              <w:jc w:val="center"/>
              <w:rPr>
                <w:rFonts w:ascii="Times New Roman" w:hAnsi="Times New Roman" w:cs="Times New Roman"/>
                <w:b/>
              </w:rPr>
            </w:pPr>
            <w:r w:rsidRPr="006B2AF6">
              <w:rPr>
                <w:rFonts w:ascii="Times New Roman" w:hAnsi="Times New Roman" w:cs="Times New Roman"/>
                <w:b/>
              </w:rPr>
              <w:t xml:space="preserve"> о проведении открытого запроса предложений  на право заключения договора </w:t>
            </w:r>
          </w:p>
        </w:tc>
      </w:tr>
      <w:tr w:rsidR="009A2412" w:rsidRPr="006B2AF6" w:rsidTr="00203210">
        <w:trPr>
          <w:trHeight w:val="720"/>
          <w:jc w:val="center"/>
        </w:trPr>
        <w:sdt>
          <w:sdtPr>
            <w:rPr>
              <w:rFonts w:asciiTheme="minorHAnsi" w:hAnsiTheme="minorHAnsi" w:cstheme="minorHAnsi"/>
              <w:b/>
              <w:sz w:val="30"/>
              <w:szCs w:val="30"/>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9A2412" w:rsidRPr="008556F4" w:rsidRDefault="003E48A2" w:rsidP="009A26A5">
                <w:pPr>
                  <w:pStyle w:val="afffffff5"/>
                  <w:jc w:val="center"/>
                  <w:rPr>
                    <w:rFonts w:ascii="Times New Roman" w:eastAsiaTheme="majorEastAsia" w:hAnsi="Times New Roman" w:cs="Times New Roman"/>
                    <w:sz w:val="30"/>
                    <w:szCs w:val="30"/>
                  </w:rPr>
                </w:pPr>
                <w:r w:rsidRPr="008556F4">
                  <w:rPr>
                    <w:rFonts w:asciiTheme="minorHAnsi" w:hAnsiTheme="minorHAnsi" w:cstheme="minorHAnsi"/>
                    <w:b/>
                    <w:sz w:val="30"/>
                    <w:szCs w:val="30"/>
                  </w:rPr>
                  <w:t>Техническое обслуживание автомобиля MITSUBISHI PAJERO SPORT 3.0</w:t>
                </w:r>
              </w:p>
            </w:tc>
          </w:sdtContent>
        </w:sdt>
      </w:tr>
      <w:tr w:rsidR="009A2412" w:rsidRPr="006B2AF6" w:rsidTr="00203210">
        <w:trPr>
          <w:trHeight w:val="360"/>
          <w:jc w:val="center"/>
        </w:trPr>
        <w:tc>
          <w:tcPr>
            <w:tcW w:w="5000" w:type="pct"/>
            <w:vAlign w:val="center"/>
          </w:tcPr>
          <w:p w:rsidR="009A2412" w:rsidRPr="006B2AF6" w:rsidRDefault="009A2412" w:rsidP="003E3CDB">
            <w:pPr>
              <w:pStyle w:val="afffffff5"/>
              <w:jc w:val="center"/>
              <w:rPr>
                <w:rFonts w:ascii="Times New Roman" w:eastAsiaTheme="minorEastAsia" w:hAnsi="Times New Roman" w:cs="Times New Roman"/>
              </w:rPr>
            </w:pPr>
          </w:p>
        </w:tc>
      </w:tr>
      <w:tr w:rsidR="009A2412" w:rsidRPr="006B2AF6" w:rsidTr="00203210">
        <w:trPr>
          <w:trHeight w:val="360"/>
          <w:jc w:val="center"/>
        </w:trPr>
        <w:tc>
          <w:tcPr>
            <w:tcW w:w="5000" w:type="pct"/>
            <w:vAlign w:val="center"/>
          </w:tcPr>
          <w:tbl>
            <w:tblPr>
              <w:tblW w:w="4948" w:type="pct"/>
              <w:jc w:val="center"/>
              <w:tblLook w:val="04A0"/>
            </w:tblPr>
            <w:tblGrid>
              <w:gridCol w:w="9645"/>
            </w:tblGrid>
            <w:tr w:rsidR="009A2412" w:rsidRPr="006B2AF6" w:rsidTr="003E3CDB">
              <w:trPr>
                <w:trHeight w:val="360"/>
                <w:jc w:val="center"/>
              </w:trPr>
              <w:tc>
                <w:tcPr>
                  <w:tcW w:w="5000" w:type="pct"/>
                  <w:vAlign w:val="center"/>
                </w:tcPr>
                <w:p w:rsidR="009A2412" w:rsidRPr="006B2AF6" w:rsidRDefault="009A2412" w:rsidP="003E3CDB">
                  <w:pPr>
                    <w:pStyle w:val="afffffff5"/>
                    <w:jc w:val="center"/>
                    <w:rPr>
                      <w:rFonts w:ascii="Times New Roman" w:hAnsi="Times New Roman" w:cs="Times New Roman"/>
                    </w:rPr>
                  </w:pPr>
                </w:p>
                <w:p w:rsidR="009A2412" w:rsidRPr="006B2AF6" w:rsidRDefault="009A2412" w:rsidP="003E3CDB">
                  <w:pPr>
                    <w:pStyle w:val="afffffff5"/>
                    <w:jc w:val="center"/>
                    <w:rPr>
                      <w:rFonts w:ascii="Times New Roman" w:hAnsi="Times New Roman" w:cs="Times New Roman"/>
                    </w:rPr>
                  </w:pPr>
                </w:p>
                <w:p w:rsidR="009A2412" w:rsidRPr="006B2AF6" w:rsidRDefault="009A2412" w:rsidP="003E3CDB">
                  <w:pPr>
                    <w:pStyle w:val="afffffff5"/>
                    <w:jc w:val="center"/>
                    <w:rPr>
                      <w:rFonts w:ascii="Times New Roman" w:hAnsi="Times New Roman" w:cs="Times New Roman"/>
                    </w:rPr>
                  </w:pPr>
                </w:p>
              </w:tc>
            </w:tr>
            <w:tr w:rsidR="00044E4F" w:rsidRPr="006B2AF6" w:rsidTr="001C3974">
              <w:trPr>
                <w:trHeight w:val="360"/>
                <w:jc w:val="center"/>
              </w:trPr>
              <w:tc>
                <w:tcPr>
                  <w:tcW w:w="5000" w:type="pct"/>
                </w:tcPr>
                <w:tbl>
                  <w:tblPr>
                    <w:tblW w:w="4948" w:type="pct"/>
                    <w:jc w:val="center"/>
                    <w:tblLook w:val="04A0"/>
                  </w:tblPr>
                  <w:tblGrid>
                    <w:gridCol w:w="9331"/>
                  </w:tblGrid>
                  <w:tr w:rsidR="00044E4F" w:rsidRPr="00EE4919" w:rsidTr="00F6384D">
                    <w:trPr>
                      <w:trHeight w:val="303"/>
                      <w:jc w:val="center"/>
                    </w:trPr>
                    <w:tc>
                      <w:tcPr>
                        <w:tcW w:w="5000" w:type="pct"/>
                        <w:vAlign w:val="center"/>
                      </w:tcPr>
                      <w:p w:rsidR="00044E4F" w:rsidRPr="00EE4919" w:rsidRDefault="00044E4F" w:rsidP="00F6384D">
                        <w:pPr>
                          <w:pStyle w:val="afffffff5"/>
                          <w:jc w:val="center"/>
                        </w:pPr>
                      </w:p>
                      <w:p w:rsidR="00044E4F" w:rsidRPr="00EE4919" w:rsidRDefault="00044E4F" w:rsidP="00F6384D">
                        <w:pPr>
                          <w:pStyle w:val="afffffff5"/>
                          <w:jc w:val="center"/>
                        </w:pPr>
                      </w:p>
                    </w:tc>
                  </w:tr>
                  <w:tr w:rsidR="00044E4F" w:rsidRPr="00EE4919" w:rsidTr="00F6384D">
                    <w:trPr>
                      <w:trHeight w:val="360"/>
                      <w:jc w:val="center"/>
                    </w:trPr>
                    <w:tc>
                      <w:tcPr>
                        <w:tcW w:w="5000" w:type="pct"/>
                        <w:vAlign w:val="center"/>
                      </w:tcPr>
                      <w:p w:rsidR="00044E4F" w:rsidRPr="00EE4919" w:rsidRDefault="00044E4F" w:rsidP="00F6384D">
                        <w:pPr>
                          <w:widowControl w:val="0"/>
                          <w:jc w:val="center"/>
                          <w:rPr>
                            <w:sz w:val="24"/>
                            <w:szCs w:val="24"/>
                          </w:rPr>
                        </w:pPr>
                        <w:r w:rsidRPr="00EE4919">
                          <w:rPr>
                            <w:sz w:val="24"/>
                            <w:szCs w:val="24"/>
                          </w:rPr>
                          <w:t xml:space="preserve">Извещение  размещено на официальном сайте </w:t>
                        </w:r>
                        <w:hyperlink r:id="rId8" w:history="1">
                          <w:r w:rsidRPr="00EE4919">
                            <w:rPr>
                              <w:rStyle w:val="af0"/>
                              <w:sz w:val="24"/>
                              <w:szCs w:val="24"/>
                            </w:rPr>
                            <w:t>http://zakupki.rosatom.ru</w:t>
                          </w:r>
                        </w:hyperlink>
                        <w:r w:rsidRPr="00EE4919">
                          <w:rPr>
                            <w:sz w:val="24"/>
                            <w:szCs w:val="24"/>
                          </w:rPr>
                          <w:t xml:space="preserve">и на сайте электронной торговой площадке </w:t>
                        </w:r>
                        <w:hyperlink r:id="rId9" w:history="1">
                          <w:r w:rsidRPr="00EE4919">
                            <w:rPr>
                              <w:rStyle w:val="af0"/>
                              <w:sz w:val="24"/>
                              <w:szCs w:val="24"/>
                              <w:lang w:val="en-US"/>
                            </w:rPr>
                            <w:t>www</w:t>
                          </w:r>
                          <w:r w:rsidRPr="00EE4919">
                            <w:rPr>
                              <w:rStyle w:val="af0"/>
                              <w:sz w:val="24"/>
                              <w:szCs w:val="24"/>
                            </w:rPr>
                            <w:t>.</w:t>
                          </w:r>
                          <w:r w:rsidRPr="00EE4919">
                            <w:rPr>
                              <w:rStyle w:val="af0"/>
                              <w:sz w:val="24"/>
                              <w:szCs w:val="24"/>
                              <w:lang w:val="en-US"/>
                            </w:rPr>
                            <w:t>a</w:t>
                          </w:r>
                          <w:r w:rsidRPr="00EE4919">
                            <w:rPr>
                              <w:rStyle w:val="af0"/>
                              <w:sz w:val="24"/>
                              <w:szCs w:val="24"/>
                            </w:rPr>
                            <w:t>-</w:t>
                          </w:r>
                          <w:r w:rsidRPr="00EE4919">
                            <w:rPr>
                              <w:rStyle w:val="af0"/>
                              <w:sz w:val="24"/>
                              <w:szCs w:val="24"/>
                              <w:lang w:val="en-US"/>
                            </w:rPr>
                            <w:t>k</w:t>
                          </w:r>
                          <w:r w:rsidRPr="00EE4919">
                            <w:rPr>
                              <w:rStyle w:val="af0"/>
                              <w:sz w:val="24"/>
                              <w:szCs w:val="24"/>
                            </w:rPr>
                            <w:t>.</w:t>
                          </w:r>
                          <w:r w:rsidRPr="00EE4919">
                            <w:rPr>
                              <w:rStyle w:val="af0"/>
                              <w:sz w:val="24"/>
                              <w:szCs w:val="24"/>
                              <w:lang w:val="en-US"/>
                            </w:rPr>
                            <w:t>d</w:t>
                          </w:r>
                          <w:r w:rsidRPr="00EE4919">
                            <w:rPr>
                              <w:rStyle w:val="af0"/>
                              <w:sz w:val="24"/>
                              <w:szCs w:val="24"/>
                            </w:rPr>
                            <w:t>.ru</w:t>
                          </w:r>
                        </w:hyperlink>
                      </w:p>
                      <w:p w:rsidR="00044E4F" w:rsidRPr="00EE4919" w:rsidRDefault="00044E4F" w:rsidP="00F6384D">
                        <w:pPr>
                          <w:widowControl w:val="0"/>
                          <w:jc w:val="center"/>
                          <w:rPr>
                            <w:b/>
                            <w:bCs/>
                            <w:sz w:val="24"/>
                            <w:szCs w:val="24"/>
                          </w:rPr>
                        </w:pPr>
                        <w:r w:rsidRPr="00EE4919">
                          <w:rPr>
                            <w:sz w:val="24"/>
                            <w:szCs w:val="24"/>
                          </w:rPr>
                          <w:t xml:space="preserve">от  03.11.2011 г.  </w:t>
                        </w:r>
                        <w:r w:rsidRPr="00044E4F">
                          <w:rPr>
                            <w:rStyle w:val="af0"/>
                          </w:rPr>
                          <w:t xml:space="preserve">№ </w:t>
                        </w:r>
                        <w:r w:rsidRPr="00044E4F">
                          <w:rPr>
                            <w:rStyle w:val="af0"/>
                            <w:sz w:val="24"/>
                            <w:szCs w:val="24"/>
                          </w:rPr>
                          <w:t>111103/0600/04</w:t>
                        </w:r>
                        <w:r w:rsidR="003E48A2">
                          <w:rPr>
                            <w:rStyle w:val="af0"/>
                            <w:sz w:val="24"/>
                            <w:szCs w:val="24"/>
                          </w:rPr>
                          <w:t>4</w:t>
                        </w:r>
                      </w:p>
                      <w:p w:rsidR="00044E4F" w:rsidRPr="00EE4919" w:rsidRDefault="00044E4F" w:rsidP="00F6384D">
                        <w:pPr>
                          <w:widowControl w:val="0"/>
                          <w:jc w:val="center"/>
                          <w:rPr>
                            <w:rStyle w:val="af0"/>
                            <w:sz w:val="24"/>
                            <w:szCs w:val="24"/>
                          </w:rPr>
                        </w:pPr>
                        <w:r w:rsidRPr="00EE4919">
                          <w:rPr>
                            <w:rStyle w:val="af0"/>
                            <w:sz w:val="24"/>
                            <w:szCs w:val="24"/>
                          </w:rPr>
                          <w:t xml:space="preserve">ГПЗ </w:t>
                        </w:r>
                        <w:r w:rsidR="003E48A2" w:rsidRPr="003E48A2">
                          <w:rPr>
                            <w:rStyle w:val="af0"/>
                            <w:sz w:val="24"/>
                            <w:szCs w:val="24"/>
                          </w:rPr>
                          <w:t>2197/5</w:t>
                        </w:r>
                      </w:p>
                      <w:p w:rsidR="00044E4F" w:rsidRPr="00EE4919" w:rsidRDefault="00044E4F" w:rsidP="00F6384D">
                        <w:pPr>
                          <w:pStyle w:val="afffffff5"/>
                          <w:jc w:val="center"/>
                          <w:rPr>
                            <w:b/>
                            <w:bCs/>
                          </w:rPr>
                        </w:pPr>
                      </w:p>
                    </w:tc>
                  </w:tr>
                  <w:tr w:rsidR="00044E4F" w:rsidRPr="00EE4919" w:rsidTr="00F6384D">
                    <w:trPr>
                      <w:trHeight w:val="360"/>
                      <w:jc w:val="center"/>
                    </w:trPr>
                    <w:tc>
                      <w:tcPr>
                        <w:tcW w:w="5000" w:type="pct"/>
                        <w:vAlign w:val="center"/>
                      </w:tcPr>
                      <w:p w:rsidR="00044E4F" w:rsidRPr="00EE4919" w:rsidRDefault="00044E4F" w:rsidP="00F6384D">
                        <w:pPr>
                          <w:pStyle w:val="afffffff5"/>
                          <w:jc w:val="center"/>
                          <w:rPr>
                            <w:bCs/>
                          </w:rPr>
                        </w:pPr>
                      </w:p>
                      <w:p w:rsidR="00044E4F" w:rsidRPr="00EE4919" w:rsidRDefault="00044E4F" w:rsidP="00F6384D">
                        <w:pPr>
                          <w:pStyle w:val="afffffff5"/>
                          <w:jc w:val="center"/>
                          <w:rPr>
                            <w:bCs/>
                          </w:rPr>
                        </w:pPr>
                      </w:p>
                      <w:p w:rsidR="00044E4F" w:rsidRPr="00EE4919" w:rsidRDefault="00044E4F" w:rsidP="00F6384D">
                        <w:pPr>
                          <w:pStyle w:val="afffffff5"/>
                          <w:jc w:val="center"/>
                          <w:rPr>
                            <w:bCs/>
                          </w:rPr>
                        </w:pPr>
                      </w:p>
                    </w:tc>
                  </w:tr>
                </w:tbl>
                <w:p w:rsidR="00044E4F" w:rsidRPr="00EE4919" w:rsidRDefault="00044E4F" w:rsidP="00F6384D">
                  <w:pPr>
                    <w:widowControl w:val="0"/>
                    <w:rPr>
                      <w:color w:val="000000"/>
                      <w:sz w:val="24"/>
                      <w:szCs w:val="24"/>
                    </w:rPr>
                  </w:pPr>
                  <w:r w:rsidRPr="00EE4919">
                    <w:rPr>
                      <w:color w:val="000000"/>
                      <w:sz w:val="24"/>
                      <w:szCs w:val="24"/>
                    </w:rPr>
                    <w:t>Торги проводит:</w:t>
                  </w:r>
                </w:p>
              </w:tc>
            </w:tr>
            <w:tr w:rsidR="00044E4F" w:rsidRPr="006B2AF6" w:rsidTr="001C3974">
              <w:trPr>
                <w:trHeight w:val="360"/>
                <w:jc w:val="center"/>
              </w:trPr>
              <w:tc>
                <w:tcPr>
                  <w:tcW w:w="5000" w:type="pct"/>
                </w:tcPr>
                <w:p w:rsidR="00044E4F" w:rsidRPr="00EE4919" w:rsidRDefault="00044E4F" w:rsidP="00F6384D">
                  <w:pPr>
                    <w:widowControl w:val="0"/>
                    <w:rPr>
                      <w:b/>
                      <w:sz w:val="24"/>
                      <w:szCs w:val="24"/>
                    </w:rPr>
                  </w:pPr>
                  <w:r w:rsidRPr="00EE4919">
                    <w:rPr>
                      <w:color w:val="000000"/>
                      <w:sz w:val="24"/>
                      <w:szCs w:val="24"/>
                    </w:rPr>
                    <w:t>Заказчик (организатор</w:t>
                  </w:r>
                  <w:bookmarkStart w:id="3" w:name="_GoBack"/>
                  <w:bookmarkEnd w:id="3"/>
                  <w:r w:rsidRPr="00EE4919">
                    <w:rPr>
                      <w:color w:val="000000"/>
                      <w:sz w:val="24"/>
                      <w:szCs w:val="24"/>
                    </w:rPr>
                    <w:t xml:space="preserve"> размещения заказа): </w:t>
                  </w:r>
                  <w:r w:rsidRPr="00EE4919">
                    <w:rPr>
                      <w:b/>
                      <w:sz w:val="24"/>
                      <w:szCs w:val="24"/>
                    </w:rPr>
                    <w:t>ЗАО «РУСБУРМАШ»</w:t>
                  </w:r>
                </w:p>
              </w:tc>
            </w:tr>
          </w:tbl>
          <w:p w:rsidR="00BA5F81" w:rsidRPr="006B2AF6" w:rsidRDefault="00BA5F81" w:rsidP="003E3CDB">
            <w:pPr>
              <w:widowControl w:val="0"/>
              <w:rPr>
                <w:color w:val="000000"/>
                <w:sz w:val="24"/>
                <w:szCs w:val="24"/>
              </w:rPr>
            </w:pPr>
          </w:p>
          <w:p w:rsidR="00BA5F81" w:rsidRPr="006B2AF6" w:rsidRDefault="00BA5F81" w:rsidP="003E3CDB">
            <w:pPr>
              <w:widowControl w:val="0"/>
              <w:rPr>
                <w:color w:val="000000"/>
                <w:sz w:val="24"/>
                <w:szCs w:val="24"/>
              </w:rPr>
            </w:pPr>
          </w:p>
          <w:p w:rsidR="009A2412" w:rsidRPr="006B2AF6" w:rsidRDefault="009A2412" w:rsidP="003E3CDB">
            <w:pPr>
              <w:widowControl w:val="0"/>
              <w:jc w:val="center"/>
              <w:rPr>
                <w:rFonts w:eastAsiaTheme="minorEastAsia"/>
                <w:b/>
                <w:bCs/>
                <w:sz w:val="24"/>
                <w:szCs w:val="24"/>
              </w:rPr>
            </w:pPr>
            <w:r w:rsidRPr="006B2AF6">
              <w:rPr>
                <w:b/>
                <w:sz w:val="24"/>
                <w:szCs w:val="24"/>
              </w:rPr>
              <w:t>г. Москва - 2011 г.</w:t>
            </w:r>
          </w:p>
        </w:tc>
      </w:tr>
    </w:tbl>
    <w:p w:rsidR="00837990" w:rsidRPr="006B2AF6" w:rsidRDefault="00837990" w:rsidP="006C761C">
      <w:pPr>
        <w:spacing w:before="100" w:line="240" w:lineRule="auto"/>
        <w:ind w:right="22" w:firstLine="0"/>
        <w:outlineLvl w:val="0"/>
        <w:rPr>
          <w:b/>
          <w:sz w:val="24"/>
          <w:szCs w:val="24"/>
        </w:rPr>
      </w:pPr>
    </w:p>
    <w:p w:rsidR="00837990" w:rsidRPr="006B2AF6" w:rsidRDefault="00837990">
      <w:pPr>
        <w:spacing w:line="240" w:lineRule="auto"/>
        <w:ind w:firstLine="0"/>
        <w:jc w:val="left"/>
        <w:rPr>
          <w:b/>
          <w:sz w:val="24"/>
          <w:szCs w:val="24"/>
        </w:rPr>
      </w:pPr>
      <w:r w:rsidRPr="006B2AF6">
        <w:rPr>
          <w:b/>
          <w:sz w:val="24"/>
          <w:szCs w:val="24"/>
        </w:rPr>
        <w:br w:type="page"/>
      </w:r>
    </w:p>
    <w:p w:rsidR="00D24257" w:rsidRPr="006B2AF6" w:rsidRDefault="00D24257" w:rsidP="00D24257">
      <w:pPr>
        <w:spacing w:line="240" w:lineRule="auto"/>
        <w:contextualSpacing/>
        <w:rPr>
          <w:sz w:val="24"/>
          <w:szCs w:val="24"/>
        </w:rPr>
      </w:pPr>
      <w:bookmarkStart w:id="4" w:name="_I__ОБЩИЕ"/>
      <w:bookmarkStart w:id="5" w:name="_Toc176759474"/>
      <w:bookmarkEnd w:id="0"/>
      <w:bookmarkEnd w:id="1"/>
      <w:bookmarkEnd w:id="4"/>
      <w:r w:rsidRPr="006B2AF6">
        <w:rPr>
          <w:sz w:val="24"/>
          <w:szCs w:val="24"/>
        </w:rPr>
        <w:lastRenderedPageBreak/>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837990" w:rsidRPr="006B2AF6" w:rsidRDefault="00837990" w:rsidP="00D24257">
      <w:pPr>
        <w:pStyle w:val="Style6"/>
        <w:widowControl/>
        <w:tabs>
          <w:tab w:val="left" w:pos="1325"/>
        </w:tabs>
        <w:spacing w:line="240" w:lineRule="auto"/>
        <w:ind w:firstLine="0"/>
        <w:rPr>
          <w:rFonts w:ascii="Times New Roman" w:hAnsi="Times New Roman"/>
        </w:rPr>
      </w:pPr>
    </w:p>
    <w:p w:rsidR="00D24257" w:rsidRPr="006B2AF6" w:rsidRDefault="00D24257" w:rsidP="00837990">
      <w:pPr>
        <w:spacing w:line="240" w:lineRule="auto"/>
        <w:contextualSpacing/>
        <w:rPr>
          <w:sz w:val="24"/>
          <w:szCs w:val="24"/>
        </w:rPr>
      </w:pPr>
      <w:r w:rsidRPr="006B2AF6">
        <w:rPr>
          <w:rStyle w:val="FontStyle14"/>
          <w:rFonts w:ascii="Times New Roman" w:hAnsi="Times New Roman" w:cs="Times New Roman"/>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hyperlink r:id="rId10" w:history="1">
        <w:r w:rsidR="006B675D" w:rsidRPr="006B2AF6">
          <w:rPr>
            <w:rStyle w:val="af0"/>
            <w:sz w:val="24"/>
            <w:szCs w:val="24"/>
          </w:rPr>
          <w:t>www.zakupki.rosatom.ru</w:t>
        </w:r>
      </w:hyperlink>
      <w:r w:rsidRPr="006B2AF6">
        <w:rPr>
          <w:rStyle w:val="FontStyle14"/>
          <w:rFonts w:ascii="Times New Roman" w:hAnsi="Times New Roman" w:cs="Times New Roman"/>
        </w:rPr>
        <w:t>.</w:t>
      </w:r>
    </w:p>
    <w:p w:rsidR="00D24257" w:rsidRPr="006B2AF6" w:rsidRDefault="00D24257" w:rsidP="00D24257">
      <w:pPr>
        <w:rPr>
          <w:sz w:val="24"/>
          <w:szCs w:val="24"/>
        </w:rPr>
      </w:pPr>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003"/>
        <w:gridCol w:w="6253"/>
      </w:tblGrid>
      <w:tr w:rsidR="00594D20" w:rsidRPr="006B2AF6" w:rsidTr="003D3293">
        <w:trPr>
          <w:trHeight w:val="144"/>
        </w:trPr>
        <w:tc>
          <w:tcPr>
            <w:tcW w:w="33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 п/п</w:t>
            </w:r>
          </w:p>
        </w:tc>
        <w:tc>
          <w:tcPr>
            <w:tcW w:w="1514" w:type="pct"/>
            <w:shd w:val="clear" w:color="auto" w:fill="DBE5F1" w:themeFill="accent1" w:themeFillTint="33"/>
            <w:vAlign w:val="center"/>
          </w:tcPr>
          <w:p w:rsidR="00594D20" w:rsidRPr="006B2AF6" w:rsidRDefault="00594D20" w:rsidP="003D3293">
            <w:pPr>
              <w:pStyle w:val="03osnovnoytexttabl"/>
              <w:spacing w:before="0" w:line="240" w:lineRule="auto"/>
              <w:ind w:left="34" w:right="48"/>
              <w:jc w:val="center"/>
              <w:rPr>
                <w:rFonts w:ascii="Times New Roman" w:hAnsi="Times New Roman"/>
                <w:color w:val="auto"/>
                <w:sz w:val="24"/>
                <w:szCs w:val="24"/>
              </w:rPr>
            </w:pPr>
            <w:r w:rsidRPr="006B2AF6">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Текст пояснений</w:t>
            </w:r>
          </w:p>
        </w:tc>
      </w:tr>
      <w:tr w:rsidR="00594D20" w:rsidRPr="006B2AF6" w:rsidTr="003D3293">
        <w:trPr>
          <w:trHeight w:val="10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Наименование и адрес Заказчика / Организатора  размещения заказа,</w:t>
            </w:r>
          </w:p>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адрес официального сайта, контактная информация</w:t>
            </w:r>
          </w:p>
        </w:tc>
        <w:tc>
          <w:tcPr>
            <w:tcW w:w="3153" w:type="pct"/>
            <w:vAlign w:val="center"/>
          </w:tcPr>
          <w:p w:rsidR="00594D20" w:rsidRPr="006B2AF6" w:rsidRDefault="00594D20" w:rsidP="003D3293">
            <w:pPr>
              <w:widowControl w:val="0"/>
              <w:spacing w:line="240" w:lineRule="auto"/>
              <w:ind w:firstLine="0"/>
              <w:rPr>
                <w:sz w:val="24"/>
                <w:szCs w:val="24"/>
              </w:rPr>
            </w:pPr>
            <w:r w:rsidRPr="006B2AF6">
              <w:rPr>
                <w:sz w:val="24"/>
                <w:szCs w:val="24"/>
              </w:rPr>
              <w:t>Закрытое акционерное общество «РУСБУРМАШ».</w:t>
            </w:r>
          </w:p>
          <w:p w:rsidR="00594D20" w:rsidRPr="006B2AF6" w:rsidRDefault="00594D20" w:rsidP="003D3293">
            <w:pPr>
              <w:widowControl w:val="0"/>
              <w:spacing w:line="240" w:lineRule="auto"/>
              <w:ind w:firstLine="0"/>
              <w:rPr>
                <w:sz w:val="24"/>
                <w:szCs w:val="24"/>
              </w:rPr>
            </w:pPr>
            <w:r w:rsidRPr="006B2AF6">
              <w:rPr>
                <w:sz w:val="24"/>
                <w:szCs w:val="24"/>
              </w:rPr>
              <w:t>Юридический адрес: 127434, г. Москва, ул. Немчинова, д.10, пом. правл. ЖСК «Дубки».</w:t>
            </w:r>
          </w:p>
          <w:p w:rsidR="00594D20" w:rsidRPr="006B2AF6" w:rsidRDefault="00594D20" w:rsidP="003D3293">
            <w:pPr>
              <w:widowControl w:val="0"/>
              <w:spacing w:line="240" w:lineRule="auto"/>
              <w:ind w:firstLine="0"/>
              <w:rPr>
                <w:sz w:val="24"/>
                <w:szCs w:val="24"/>
              </w:rPr>
            </w:pPr>
            <w:r w:rsidRPr="006B2AF6">
              <w:rPr>
                <w:sz w:val="24"/>
                <w:szCs w:val="24"/>
              </w:rPr>
              <w:t>Почтовый / Фактический адрес: 117036, г. Москва, ул. Гримау, д.6.</w:t>
            </w:r>
          </w:p>
          <w:p w:rsidR="00594D20" w:rsidRPr="006B2AF6" w:rsidRDefault="00594D20" w:rsidP="003D3293">
            <w:pPr>
              <w:widowControl w:val="0"/>
              <w:spacing w:line="240" w:lineRule="auto"/>
              <w:ind w:firstLine="0"/>
              <w:rPr>
                <w:sz w:val="24"/>
                <w:szCs w:val="24"/>
              </w:rPr>
            </w:pPr>
            <w:r w:rsidRPr="006B2AF6">
              <w:rPr>
                <w:sz w:val="24"/>
                <w:szCs w:val="24"/>
              </w:rPr>
              <w:t xml:space="preserve">Контактное лицо по процедурным вопросам: </w:t>
            </w:r>
          </w:p>
          <w:p w:rsidR="00594D20" w:rsidRPr="006B2AF6" w:rsidRDefault="00594D20" w:rsidP="003D3293">
            <w:pPr>
              <w:widowControl w:val="0"/>
              <w:spacing w:line="240" w:lineRule="auto"/>
              <w:ind w:firstLine="0"/>
              <w:rPr>
                <w:i/>
                <w:sz w:val="24"/>
                <w:szCs w:val="24"/>
              </w:rPr>
            </w:pPr>
            <w:r w:rsidRPr="006B2AF6">
              <w:rPr>
                <w:i/>
                <w:sz w:val="24"/>
                <w:szCs w:val="24"/>
              </w:rPr>
              <w:t>Колдасов Евгений Валерьевич</w:t>
            </w:r>
          </w:p>
          <w:p w:rsidR="00594D20" w:rsidRPr="006B2AF6" w:rsidRDefault="00594D20" w:rsidP="003D3293">
            <w:pPr>
              <w:widowControl w:val="0"/>
              <w:spacing w:line="240" w:lineRule="auto"/>
              <w:ind w:firstLine="0"/>
              <w:rPr>
                <w:sz w:val="24"/>
                <w:szCs w:val="24"/>
              </w:rPr>
            </w:pPr>
            <w:r w:rsidRPr="006B2AF6">
              <w:rPr>
                <w:sz w:val="24"/>
                <w:szCs w:val="24"/>
              </w:rPr>
              <w:t>Телефон: 8 (495) 981-02-21 (доб. 157).</w:t>
            </w:r>
          </w:p>
          <w:p w:rsidR="00594D20" w:rsidRPr="006B2AF6" w:rsidRDefault="00594D20" w:rsidP="003D3293">
            <w:pPr>
              <w:pStyle w:val="DocumentTitle"/>
              <w:spacing w:after="0"/>
              <w:jc w:val="both"/>
              <w:rPr>
                <w:sz w:val="24"/>
                <w:szCs w:val="24"/>
                <w:lang w:val="ru-RU"/>
              </w:rPr>
            </w:pPr>
            <w:r w:rsidRPr="006B2AF6">
              <w:rPr>
                <w:b w:val="0"/>
                <w:smallCaps w:val="0"/>
                <w:noProof w:val="0"/>
                <w:sz w:val="24"/>
                <w:szCs w:val="24"/>
                <w:lang w:val="ru-RU" w:eastAsia="ru-RU"/>
              </w:rPr>
              <w:t xml:space="preserve">Адрес электронной почты: </w:t>
            </w:r>
            <w:hyperlink r:id="rId11" w:history="1">
              <w:r w:rsidRPr="006B2AF6">
                <w:rPr>
                  <w:rStyle w:val="af0"/>
                  <w:b w:val="0"/>
                  <w:smallCaps w:val="0"/>
                  <w:noProof w:val="0"/>
                  <w:sz w:val="24"/>
                  <w:szCs w:val="24"/>
                  <w:lang w:val="ru-RU" w:eastAsia="ru-RU"/>
                </w:rPr>
                <w:t>koldasovev@rbm-armz.ru</w:t>
              </w:r>
            </w:hyperlink>
          </w:p>
        </w:tc>
      </w:tr>
      <w:tr w:rsidR="00594D20" w:rsidRPr="006B2AF6" w:rsidTr="003D3293">
        <w:trPr>
          <w:trHeight w:val="21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Форма процедуры закупки</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Открытый запрос предложений в электронной форме</w:t>
            </w:r>
          </w:p>
        </w:tc>
      </w:tr>
      <w:tr w:rsidR="00594D20" w:rsidRPr="006B2AF6" w:rsidTr="003D3293">
        <w:trPr>
          <w:trHeight w:val="14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Предмет открытого запроса предложений</w:t>
            </w:r>
          </w:p>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cs="Times New Roman"/>
              <w:b/>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594D20" w:rsidRPr="006B2AF6" w:rsidRDefault="003E0FD6" w:rsidP="003D3293">
                <w:pPr>
                  <w:pStyle w:val="afffffff5"/>
                  <w:jc w:val="both"/>
                  <w:rPr>
                    <w:rFonts w:ascii="Times New Roman" w:hAnsi="Times New Roman" w:cs="Times New Roman"/>
                  </w:rPr>
                </w:pPr>
                <w:r>
                  <w:rPr>
                    <w:rFonts w:ascii="Times New Roman" w:hAnsi="Times New Roman" w:cs="Times New Roman"/>
                    <w:b/>
                  </w:rPr>
                  <w:t>Техническое обслуживание автомобиля MITSUBISHI PAJERO SPORT 3.0</w:t>
                </w:r>
              </w:p>
            </w:tc>
          </w:sdtContent>
        </w:sdt>
      </w:tr>
      <w:tr w:rsidR="00594D20" w:rsidRPr="006B2AF6" w:rsidTr="003D3293">
        <w:trPr>
          <w:trHeight w:val="14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Характеристики и количество поставляемых товаров (объем выполняемых работ, оказанных услуг)</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В соответствии с требованиями Технического задания и Проекта договора</w:t>
            </w:r>
          </w:p>
        </w:tc>
      </w:tr>
      <w:tr w:rsidR="00594D20" w:rsidRPr="006B2AF6" w:rsidTr="003D3293">
        <w:trPr>
          <w:trHeight w:val="219"/>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Место поставки товаров, выполнения работ, оказания услуг</w:t>
            </w:r>
          </w:p>
        </w:tc>
        <w:tc>
          <w:tcPr>
            <w:tcW w:w="3153" w:type="pct"/>
            <w:vAlign w:val="center"/>
          </w:tcPr>
          <w:p w:rsidR="00594D20" w:rsidRPr="006B2AF6" w:rsidRDefault="00594D20" w:rsidP="003D3293">
            <w:pPr>
              <w:spacing w:after="200" w:line="240" w:lineRule="auto"/>
              <w:ind w:firstLine="0"/>
              <w:contextualSpacing/>
              <w:rPr>
                <w:sz w:val="24"/>
                <w:szCs w:val="24"/>
              </w:rPr>
            </w:pPr>
            <w:r w:rsidRPr="006B2AF6">
              <w:rPr>
                <w:sz w:val="24"/>
                <w:szCs w:val="24"/>
              </w:rPr>
              <w:t>В соответствии с требованиями Технического задания и Проекта договора</w:t>
            </w:r>
          </w:p>
        </w:tc>
      </w:tr>
      <w:tr w:rsidR="00594D20" w:rsidRPr="006B2AF6" w:rsidTr="003D3293">
        <w:trPr>
          <w:trHeight w:val="219"/>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Сроки поставок товаров, выполнения работ, оказания услуг</w:t>
            </w:r>
          </w:p>
        </w:tc>
        <w:tc>
          <w:tcPr>
            <w:tcW w:w="3153" w:type="pct"/>
            <w:vAlign w:val="center"/>
          </w:tcPr>
          <w:p w:rsidR="00594D20" w:rsidRPr="006B2AF6" w:rsidRDefault="00594D20" w:rsidP="003D3293">
            <w:pPr>
              <w:pStyle w:val="32"/>
              <w:tabs>
                <w:tab w:val="left" w:pos="9800"/>
              </w:tabs>
              <w:spacing w:after="0" w:line="240" w:lineRule="auto"/>
              <w:ind w:left="0" w:firstLine="0"/>
              <w:rPr>
                <w:b/>
                <w:color w:val="000000"/>
                <w:sz w:val="24"/>
                <w:szCs w:val="24"/>
              </w:rPr>
            </w:pPr>
            <w:r w:rsidRPr="006B2AF6">
              <w:rPr>
                <w:sz w:val="24"/>
                <w:szCs w:val="24"/>
              </w:rPr>
              <w:t>В соответствии с требованиями Технического задания и Проекта договора</w:t>
            </w:r>
          </w:p>
        </w:tc>
      </w:tr>
      <w:tr w:rsidR="00594D20" w:rsidRPr="006B2AF6" w:rsidTr="003D3293">
        <w:trPr>
          <w:trHeight w:val="219"/>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Начальная (максимальная) цена, включая НДС (рублях РФ)</w:t>
            </w:r>
          </w:p>
        </w:tc>
        <w:tc>
          <w:tcPr>
            <w:tcW w:w="3153" w:type="pct"/>
            <w:vAlign w:val="center"/>
          </w:tcPr>
          <w:p w:rsidR="00594D20" w:rsidRPr="006B2AF6" w:rsidRDefault="00676642" w:rsidP="00676642">
            <w:pPr>
              <w:spacing w:line="240" w:lineRule="auto"/>
              <w:ind w:firstLine="0"/>
              <w:rPr>
                <w:b/>
                <w:sz w:val="24"/>
                <w:szCs w:val="24"/>
              </w:rPr>
            </w:pPr>
            <w:r>
              <w:rPr>
                <w:b/>
                <w:sz w:val="24"/>
                <w:szCs w:val="24"/>
              </w:rPr>
              <w:t>3</w:t>
            </w:r>
            <w:r w:rsidR="00594D20" w:rsidRPr="006B2AF6">
              <w:rPr>
                <w:b/>
                <w:sz w:val="24"/>
                <w:szCs w:val="24"/>
              </w:rPr>
              <w:t>00 000,00 (</w:t>
            </w:r>
            <w:r>
              <w:rPr>
                <w:b/>
                <w:sz w:val="24"/>
                <w:szCs w:val="24"/>
              </w:rPr>
              <w:t>триста</w:t>
            </w:r>
            <w:r w:rsidR="00594D20" w:rsidRPr="006B2AF6">
              <w:rPr>
                <w:b/>
                <w:sz w:val="24"/>
                <w:szCs w:val="24"/>
              </w:rPr>
              <w:t xml:space="preserve"> тысяч) рублей</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 xml:space="preserve">Порядок формирования цены договора (цены лота) (с учетом или без учета расходов на перевозку, </w:t>
            </w:r>
            <w:r w:rsidRPr="006B2AF6">
              <w:rPr>
                <w:sz w:val="24"/>
                <w:szCs w:val="24"/>
              </w:rPr>
              <w:lastRenderedPageBreak/>
              <w:t>страхование, уплату таможенных пошлин, налогов и других обязательных платежей)</w:t>
            </w:r>
          </w:p>
        </w:tc>
        <w:tc>
          <w:tcPr>
            <w:tcW w:w="3153" w:type="pct"/>
            <w:vAlign w:val="center"/>
          </w:tcPr>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lastRenderedPageBreak/>
              <w:t>-Цена Договора включает в себя стоимость оказываемых услуг (работ), все налоги, сборы и иные расходы Исполнителя, в том числе сопутствующие, связанные с исполнением Договора.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lastRenderedPageBreak/>
              <w:t>-Цена Договора остается фиксированной в течение всего срока действия Договора.</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Форма, сроки и порядок оплаты.</w:t>
            </w:r>
          </w:p>
        </w:tc>
        <w:tc>
          <w:tcPr>
            <w:tcW w:w="3153" w:type="pct"/>
            <w:vAlign w:val="center"/>
          </w:tcPr>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В соответствии с требованиями Проекта договора</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Сведения о валюте, используемой для формирования цены договора и расчетов с поставщиками.</w:t>
            </w:r>
          </w:p>
          <w:p w:rsidR="00594D20" w:rsidRPr="006B2AF6" w:rsidRDefault="00594D20" w:rsidP="003D3293">
            <w:pPr>
              <w:spacing w:line="240" w:lineRule="auto"/>
              <w:ind w:firstLine="0"/>
              <w:rPr>
                <w:sz w:val="24"/>
                <w:szCs w:val="24"/>
              </w:rPr>
            </w:pPr>
            <w:r w:rsidRPr="006B2AF6">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94D20" w:rsidRPr="006B2AF6" w:rsidRDefault="00594D20" w:rsidP="003D3293">
            <w:pPr>
              <w:spacing w:line="240" w:lineRule="auto"/>
              <w:ind w:left="-37" w:firstLine="0"/>
              <w:rPr>
                <w:sz w:val="24"/>
                <w:szCs w:val="24"/>
              </w:rPr>
            </w:pPr>
            <w:r w:rsidRPr="006B2AF6">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Срок, 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594D20" w:rsidRPr="006B2AF6" w:rsidRDefault="00594D20" w:rsidP="003D3293">
            <w:pPr>
              <w:spacing w:line="240" w:lineRule="auto"/>
              <w:ind w:left="-37" w:firstLine="0"/>
              <w:rPr>
                <w:sz w:val="24"/>
                <w:szCs w:val="24"/>
              </w:rPr>
            </w:pPr>
            <w:r w:rsidRPr="006B2AF6">
              <w:rPr>
                <w:sz w:val="24"/>
                <w:szCs w:val="24"/>
              </w:rPr>
              <w:t xml:space="preserve">Заявка на участие в открытом запросе предложений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открытого запроса предложений и правилам электронной площадки </w:t>
            </w:r>
            <w:hyperlink r:id="rId12"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firstLine="0"/>
              <w:rPr>
                <w:sz w:val="24"/>
                <w:szCs w:val="24"/>
              </w:rPr>
            </w:pPr>
            <w:r w:rsidRPr="006B2AF6">
              <w:rPr>
                <w:sz w:val="24"/>
                <w:szCs w:val="24"/>
              </w:rPr>
              <w:t>Порядок регистрации участников размещения заказа на сайте ЭТП:</w:t>
            </w:r>
          </w:p>
        </w:tc>
        <w:tc>
          <w:tcPr>
            <w:tcW w:w="3153" w:type="pct"/>
            <w:vAlign w:val="center"/>
          </w:tcPr>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Анкета </w:t>
            </w:r>
            <w:r w:rsidRPr="006B2AF6">
              <w:rPr>
                <w:sz w:val="24"/>
                <w:szCs w:val="24"/>
              </w:rPr>
              <w:t xml:space="preserve">участника </w:t>
            </w:r>
            <w:r w:rsidRPr="006B2AF6">
              <w:rPr>
                <w:bCs/>
                <w:sz w:val="24"/>
                <w:szCs w:val="24"/>
              </w:rPr>
              <w:t xml:space="preserve">заполняется непосредственно на сайте </w:t>
            </w:r>
            <w:hyperlink r:id="rId13"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r w:rsidRPr="006B2AF6">
              <w:rPr>
                <w:bCs/>
                <w:sz w:val="24"/>
                <w:szCs w:val="24"/>
              </w:rPr>
              <w:t xml:space="preserve"> в разделе </w:t>
            </w:r>
            <w:hyperlink r:id="rId14" w:history="1">
              <w:r w:rsidRPr="006B2AF6">
                <w:rPr>
                  <w:rStyle w:val="af0"/>
                  <w:sz w:val="24"/>
                  <w:szCs w:val="24"/>
                </w:rPr>
                <w:t>«Регистрация».</w:t>
              </w:r>
            </w:hyperlink>
          </w:p>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Любой участник размещения заказа вправе зарегистрироваться для участия в </w:t>
            </w:r>
            <w:r w:rsidRPr="006B2AF6">
              <w:rPr>
                <w:sz w:val="24"/>
                <w:szCs w:val="24"/>
              </w:rPr>
              <w:t xml:space="preserve">открытом запросе предложений </w:t>
            </w:r>
            <w:r w:rsidRPr="006B2AF6">
              <w:rPr>
                <w:bCs/>
                <w:sz w:val="24"/>
                <w:szCs w:val="24"/>
              </w:rPr>
              <w:t xml:space="preserve">в любое время с начала регистрации, указанного в извещении о проведении </w:t>
            </w:r>
            <w:r w:rsidRPr="006B2AF6">
              <w:rPr>
                <w:sz w:val="24"/>
                <w:szCs w:val="24"/>
              </w:rPr>
              <w:t>открытого запроса предложений</w:t>
            </w:r>
            <w:r w:rsidRPr="006B2AF6">
              <w:rPr>
                <w:bCs/>
                <w:sz w:val="24"/>
                <w:szCs w:val="24"/>
              </w:rPr>
              <w:t xml:space="preserve">, до окончания его проведения. Регистрация участников размещения заказа происходит в порядке, установленном </w:t>
            </w:r>
            <w:r w:rsidRPr="006B2AF6">
              <w:rPr>
                <w:b/>
                <w:bCs/>
                <w:sz w:val="24"/>
                <w:szCs w:val="24"/>
              </w:rPr>
              <w:t xml:space="preserve">Регламентом проведения </w:t>
            </w:r>
            <w:r w:rsidRPr="006B2AF6">
              <w:rPr>
                <w:b/>
                <w:sz w:val="24"/>
                <w:szCs w:val="24"/>
              </w:rPr>
              <w:t>открытого запроса предложений</w:t>
            </w:r>
            <w:r w:rsidRPr="006B2AF6">
              <w:rPr>
                <w:sz w:val="24"/>
                <w:szCs w:val="24"/>
              </w:rPr>
              <w:t xml:space="preserve"> </w:t>
            </w:r>
            <w:r w:rsidRPr="006B2AF6">
              <w:rPr>
                <w:bCs/>
                <w:sz w:val="24"/>
                <w:szCs w:val="24"/>
              </w:rPr>
              <w:t xml:space="preserve">на электронной торговой площадке </w:t>
            </w:r>
            <w:r w:rsidRPr="006B2AF6">
              <w:rPr>
                <w:rStyle w:val="apple-style-span"/>
                <w:color w:val="000000"/>
                <w:sz w:val="24"/>
                <w:szCs w:val="24"/>
                <w:shd w:val="clear" w:color="auto" w:fill="FFFFFF"/>
              </w:rPr>
              <w:t>«Аукционный Конкурсный Дом»</w:t>
            </w:r>
            <w:r w:rsidRPr="006B2AF6">
              <w:rPr>
                <w:bCs/>
                <w:sz w:val="24"/>
                <w:szCs w:val="24"/>
              </w:rPr>
              <w:t>, размещенном на сайте</w:t>
            </w:r>
            <w:r w:rsidRPr="006B2AF6">
              <w:rPr>
                <w:sz w:val="24"/>
                <w:szCs w:val="24"/>
              </w:rPr>
              <w:t xml:space="preserve"> </w:t>
            </w:r>
            <w:hyperlink r:id="rId15"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pStyle w:val="ConsPlusNormal"/>
              <w:widowControl/>
              <w:ind w:firstLine="0"/>
              <w:jc w:val="both"/>
              <w:rPr>
                <w:rFonts w:ascii="Times New Roman" w:hAnsi="Times New Roman" w:cs="Times New Roman"/>
                <w:sz w:val="24"/>
                <w:szCs w:val="24"/>
              </w:rPr>
            </w:pPr>
            <w:r w:rsidRPr="006B2AF6">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594D20" w:rsidRPr="006B2AF6" w:rsidRDefault="00594D20" w:rsidP="003D3293">
            <w:pPr>
              <w:pStyle w:val="32"/>
              <w:tabs>
                <w:tab w:val="left" w:pos="9800"/>
              </w:tabs>
              <w:spacing w:after="0" w:line="240" w:lineRule="auto"/>
              <w:ind w:left="0" w:firstLine="487"/>
              <w:rPr>
                <w:sz w:val="24"/>
                <w:szCs w:val="24"/>
              </w:rPr>
            </w:pPr>
            <w:r w:rsidRPr="006B2AF6">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1) быть правомочным заключать договор;</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w:t>
            </w:r>
            <w:r w:rsidRPr="006B2AF6">
              <w:rPr>
                <w:sz w:val="24"/>
                <w:szCs w:val="24"/>
              </w:rPr>
              <w:lastRenderedPageBreak/>
              <w:t>лицензированию в соответствии с действующим законодательством Российской Федерации, и являющихся предметом заключаемого договора;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Обязательные документы, входящие в состав заявки Участника.</w:t>
            </w:r>
          </w:p>
        </w:tc>
        <w:tc>
          <w:tcPr>
            <w:tcW w:w="3153" w:type="pct"/>
            <w:vAlign w:val="center"/>
          </w:tcPr>
          <w:p w:rsidR="00594D20" w:rsidRPr="006B2AF6" w:rsidRDefault="00594D20" w:rsidP="003D3293">
            <w:pPr>
              <w:pStyle w:val="3a"/>
              <w:ind w:left="0" w:firstLine="62"/>
              <w:rPr>
                <w:color w:val="000000"/>
                <w:szCs w:val="24"/>
              </w:rPr>
            </w:pPr>
            <w:r w:rsidRPr="006B2AF6">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594D20" w:rsidRPr="006B2AF6" w:rsidRDefault="00594D20" w:rsidP="003D3293">
            <w:pPr>
              <w:pStyle w:val="3a"/>
              <w:ind w:left="0" w:firstLine="62"/>
              <w:rPr>
                <w:color w:val="000000"/>
                <w:szCs w:val="24"/>
              </w:rPr>
            </w:pPr>
            <w:r w:rsidRPr="006B2AF6">
              <w:rPr>
                <w:color w:val="000000"/>
                <w:szCs w:val="24"/>
              </w:rPr>
              <w:t>2) документы, подтверждающие полномочия лица на осуществление действий от имени Участника:</w:t>
            </w:r>
          </w:p>
          <w:p w:rsidR="00594D20" w:rsidRPr="006B2AF6" w:rsidRDefault="00594D20" w:rsidP="003D3293">
            <w:pPr>
              <w:pStyle w:val="3a"/>
              <w:ind w:left="0" w:firstLine="62"/>
              <w:rPr>
                <w:color w:val="000000"/>
                <w:szCs w:val="24"/>
              </w:rPr>
            </w:pPr>
            <w:r w:rsidRPr="006B2AF6">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594D20" w:rsidRPr="006B2AF6" w:rsidRDefault="00594D20" w:rsidP="003D3293">
            <w:pPr>
              <w:pStyle w:val="3a"/>
              <w:ind w:left="0" w:firstLine="487"/>
              <w:rPr>
                <w:color w:val="000000"/>
                <w:szCs w:val="24"/>
              </w:rPr>
            </w:pPr>
            <w:r w:rsidRPr="006B2AF6">
              <w:rPr>
                <w:color w:val="000000"/>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594D20" w:rsidRPr="006B2AF6" w:rsidRDefault="00594D20" w:rsidP="003D3293">
            <w:pPr>
              <w:pStyle w:val="3a"/>
              <w:ind w:left="0" w:firstLine="62"/>
              <w:rPr>
                <w:color w:val="000000"/>
                <w:szCs w:val="24"/>
              </w:rPr>
            </w:pPr>
            <w:r w:rsidRPr="006B2AF6">
              <w:rPr>
                <w:color w:val="000000"/>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594D20" w:rsidRPr="006B2AF6" w:rsidRDefault="00594D20" w:rsidP="003D3293">
            <w:pPr>
              <w:pStyle w:val="3a"/>
              <w:ind w:left="0" w:firstLine="62"/>
              <w:rPr>
                <w:color w:val="000000"/>
                <w:szCs w:val="24"/>
              </w:rPr>
            </w:pPr>
            <w:r w:rsidRPr="006B2AF6">
              <w:rPr>
                <w:color w:val="000000"/>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B2AF6" w:rsidDel="00CB3E0B">
              <w:rPr>
                <w:color w:val="000000"/>
                <w:szCs w:val="24"/>
              </w:rPr>
              <w:t xml:space="preserve"> </w:t>
            </w:r>
          </w:p>
          <w:p w:rsidR="00594D20" w:rsidRPr="006B2AF6" w:rsidRDefault="00594D20" w:rsidP="003D3293">
            <w:pPr>
              <w:pStyle w:val="3a"/>
              <w:ind w:left="0" w:firstLine="62"/>
              <w:rPr>
                <w:color w:val="000000"/>
                <w:szCs w:val="24"/>
              </w:rPr>
            </w:pPr>
            <w:r w:rsidRPr="006B2AF6">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594D20" w:rsidRPr="006B2AF6" w:rsidRDefault="00594D20" w:rsidP="003D3293">
            <w:pPr>
              <w:pStyle w:val="3a"/>
              <w:ind w:left="0" w:firstLine="62"/>
              <w:rPr>
                <w:color w:val="000000"/>
                <w:szCs w:val="24"/>
              </w:rPr>
            </w:pPr>
            <w:r w:rsidRPr="006B2AF6">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594D20" w:rsidRPr="006B2AF6" w:rsidRDefault="00594D20" w:rsidP="003D3293">
            <w:pPr>
              <w:pStyle w:val="3a"/>
              <w:ind w:left="0" w:firstLine="62"/>
              <w:rPr>
                <w:color w:val="000000"/>
                <w:szCs w:val="24"/>
              </w:rPr>
            </w:pPr>
            <w:r w:rsidRPr="006B2AF6">
              <w:rPr>
                <w:color w:val="000000"/>
                <w:szCs w:val="24"/>
              </w:rPr>
              <w:t xml:space="preserve">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w:t>
            </w:r>
            <w:r w:rsidRPr="006B2AF6">
              <w:rPr>
                <w:color w:val="000000"/>
                <w:szCs w:val="24"/>
              </w:rPr>
              <w:lastRenderedPageBreak/>
              <w:t>заверенные печатью и подписью уполномоченного лица Участника;</w:t>
            </w:r>
          </w:p>
          <w:p w:rsidR="00594D20" w:rsidRPr="006B2AF6" w:rsidRDefault="00594D20" w:rsidP="003D3293">
            <w:pPr>
              <w:pStyle w:val="text-1"/>
              <w:spacing w:before="0" w:beforeAutospacing="0" w:after="0" w:afterAutospacing="0"/>
              <w:ind w:firstLine="62"/>
              <w:jc w:val="both"/>
              <w:rPr>
                <w:color w:val="000000"/>
              </w:rPr>
            </w:pPr>
            <w:r w:rsidRPr="006B2AF6">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594D20" w:rsidRPr="006B2AF6" w:rsidRDefault="00594D20" w:rsidP="003D3293">
            <w:pPr>
              <w:pStyle w:val="3a"/>
              <w:ind w:left="0" w:firstLine="487"/>
              <w:rPr>
                <w:color w:val="000000"/>
                <w:szCs w:val="24"/>
              </w:rPr>
            </w:pPr>
            <w:r w:rsidRPr="006B2AF6">
              <w:rPr>
                <w:color w:val="000000"/>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94D20" w:rsidRPr="006B2AF6" w:rsidRDefault="00594D20" w:rsidP="003D3293">
            <w:pPr>
              <w:pStyle w:val="3a"/>
              <w:ind w:left="0" w:firstLine="62"/>
              <w:rPr>
                <w:color w:val="000000"/>
                <w:szCs w:val="24"/>
              </w:rPr>
            </w:pPr>
            <w:r w:rsidRPr="006B2AF6">
              <w:rPr>
                <w:rStyle w:val="FontStyle13"/>
                <w:color w:val="00000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6B2AF6">
              <w:rPr>
                <w:color w:val="000000"/>
                <w:szCs w:val="24"/>
              </w:rPr>
              <w:t>;</w:t>
            </w:r>
          </w:p>
          <w:p w:rsidR="00594D20" w:rsidRPr="006B2AF6" w:rsidRDefault="00594D20" w:rsidP="003D3293">
            <w:pPr>
              <w:pStyle w:val="3a"/>
              <w:ind w:left="0" w:firstLine="62"/>
              <w:rPr>
                <w:color w:val="000000"/>
                <w:szCs w:val="24"/>
              </w:rPr>
            </w:pPr>
            <w:r w:rsidRPr="006B2AF6">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594D20" w:rsidRPr="006B2AF6" w:rsidRDefault="00594D20" w:rsidP="003D3293">
            <w:pPr>
              <w:pStyle w:val="3a"/>
              <w:ind w:left="0" w:firstLine="62"/>
              <w:rPr>
                <w:color w:val="000000"/>
                <w:szCs w:val="24"/>
              </w:rPr>
            </w:pPr>
            <w:r w:rsidRPr="006B2AF6">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594D20" w:rsidRPr="006B2AF6" w:rsidRDefault="00594D20" w:rsidP="003D3293">
            <w:pPr>
              <w:pStyle w:val="3a"/>
              <w:ind w:left="0" w:firstLine="62"/>
              <w:rPr>
                <w:color w:val="000000"/>
                <w:szCs w:val="24"/>
              </w:rPr>
            </w:pPr>
            <w:r w:rsidRPr="006B2AF6">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594D20" w:rsidRPr="006B2AF6" w:rsidRDefault="00594D20" w:rsidP="003D3293">
            <w:pPr>
              <w:pStyle w:val="3a"/>
              <w:ind w:left="0" w:firstLine="62"/>
              <w:rPr>
                <w:color w:val="000000"/>
                <w:szCs w:val="24"/>
              </w:rPr>
            </w:pPr>
            <w:r w:rsidRPr="006B2AF6">
              <w:rPr>
                <w:color w:val="000000"/>
                <w:szCs w:val="24"/>
              </w:rPr>
              <w:t>Все вышеуказанные документы прилагаются Участником к Предложению.</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firstLine="0"/>
              <w:rPr>
                <w:sz w:val="24"/>
                <w:szCs w:val="24"/>
              </w:rPr>
            </w:pPr>
            <w:r w:rsidRPr="006B2AF6">
              <w:rPr>
                <w:sz w:val="24"/>
                <w:szCs w:val="24"/>
              </w:rPr>
              <w:t>Порядок регистрации участников размещения заказа на сайте ЭТП.</w:t>
            </w:r>
          </w:p>
        </w:tc>
        <w:tc>
          <w:tcPr>
            <w:tcW w:w="3153" w:type="pct"/>
            <w:vAlign w:val="center"/>
          </w:tcPr>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Анкета </w:t>
            </w:r>
            <w:r w:rsidRPr="006B2AF6">
              <w:rPr>
                <w:sz w:val="24"/>
                <w:szCs w:val="24"/>
              </w:rPr>
              <w:t xml:space="preserve">участника </w:t>
            </w:r>
            <w:r w:rsidRPr="006B2AF6">
              <w:rPr>
                <w:bCs/>
                <w:sz w:val="24"/>
                <w:szCs w:val="24"/>
              </w:rPr>
              <w:t xml:space="preserve">заполняется непосредственно на сайте </w:t>
            </w:r>
            <w:hyperlink r:id="rId16"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r w:rsidRPr="006B2AF6">
              <w:rPr>
                <w:bCs/>
                <w:sz w:val="24"/>
                <w:szCs w:val="24"/>
              </w:rPr>
              <w:t xml:space="preserve"> в разделе </w:t>
            </w:r>
            <w:hyperlink r:id="rId17" w:history="1">
              <w:r w:rsidRPr="006B2AF6">
                <w:rPr>
                  <w:rStyle w:val="af0"/>
                  <w:sz w:val="24"/>
                  <w:szCs w:val="24"/>
                </w:rPr>
                <w:t>«Регистрация».</w:t>
              </w:r>
            </w:hyperlink>
          </w:p>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Любой участник размещения заказа вправе зарегистрироваться для участия в </w:t>
            </w:r>
            <w:r w:rsidRPr="006B2AF6">
              <w:rPr>
                <w:sz w:val="24"/>
                <w:szCs w:val="24"/>
              </w:rPr>
              <w:t>запросе предложений</w:t>
            </w:r>
            <w:r w:rsidRPr="006B2AF6">
              <w:rPr>
                <w:bCs/>
                <w:sz w:val="24"/>
                <w:szCs w:val="24"/>
              </w:rPr>
              <w:t xml:space="preserve"> в любое время с начала регистрации, указанного в извещении о проведении </w:t>
            </w:r>
            <w:r w:rsidRPr="006B2AF6">
              <w:rPr>
                <w:sz w:val="24"/>
                <w:szCs w:val="24"/>
              </w:rPr>
              <w:t>запроса предложений</w:t>
            </w:r>
            <w:r w:rsidRPr="006B2AF6">
              <w:rPr>
                <w:bCs/>
                <w:sz w:val="24"/>
                <w:szCs w:val="24"/>
              </w:rPr>
              <w:t xml:space="preserve">, до </w:t>
            </w:r>
            <w:r w:rsidRPr="006B2AF6">
              <w:rPr>
                <w:bCs/>
                <w:sz w:val="24"/>
                <w:szCs w:val="24"/>
              </w:rPr>
              <w:lastRenderedPageBreak/>
              <w:t xml:space="preserve">окончания его проведения. Регистрация участников размещения заказа происходит в порядке, установленном </w:t>
            </w:r>
            <w:r w:rsidRPr="006B2AF6">
              <w:rPr>
                <w:b/>
                <w:bCs/>
                <w:sz w:val="24"/>
                <w:szCs w:val="24"/>
              </w:rPr>
              <w:t>Регламентом проведения запроса предложений</w:t>
            </w:r>
            <w:r w:rsidRPr="006B2AF6">
              <w:rPr>
                <w:bCs/>
                <w:sz w:val="24"/>
                <w:szCs w:val="24"/>
              </w:rPr>
              <w:t xml:space="preserve">на электронной торговой площадке </w:t>
            </w:r>
            <w:hyperlink r:id="rId18"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r w:rsidRPr="006B2AF6">
              <w:rPr>
                <w:bCs/>
                <w:sz w:val="24"/>
                <w:szCs w:val="24"/>
              </w:rPr>
              <w:t>, размещенном на указанном сайте.</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firstLine="0"/>
              <w:rPr>
                <w:sz w:val="24"/>
                <w:szCs w:val="24"/>
              </w:rPr>
            </w:pPr>
            <w:r w:rsidRPr="006B2AF6">
              <w:rPr>
                <w:sz w:val="24"/>
                <w:szCs w:val="24"/>
              </w:rPr>
              <w:t>Общие положения о порядке регистрации Участников размещения заказа</w:t>
            </w:r>
          </w:p>
        </w:tc>
        <w:tc>
          <w:tcPr>
            <w:tcW w:w="3153" w:type="pct"/>
            <w:vAlign w:val="center"/>
          </w:tcPr>
          <w:p w:rsidR="00594D20" w:rsidRPr="006B2AF6" w:rsidRDefault="00594D20" w:rsidP="003D3293">
            <w:pPr>
              <w:widowControl w:val="0"/>
              <w:tabs>
                <w:tab w:val="left" w:pos="5750"/>
              </w:tabs>
              <w:spacing w:line="240" w:lineRule="auto"/>
              <w:ind w:right="162" w:firstLine="345"/>
              <w:rPr>
                <w:sz w:val="24"/>
                <w:szCs w:val="24"/>
              </w:rPr>
            </w:pPr>
            <w:r w:rsidRPr="006B2AF6">
              <w:rPr>
                <w:sz w:val="24"/>
                <w:szCs w:val="24"/>
              </w:rPr>
              <w:t xml:space="preserve">Данные об организации (физическом лице), указанные в Анкете при регистрации на сайте </w:t>
            </w:r>
            <w:hyperlink r:id="rId19" w:history="1">
              <w:r w:rsidRPr="006B2AF6">
                <w:rPr>
                  <w:rStyle w:val="af0"/>
                  <w:sz w:val="24"/>
                  <w:szCs w:val="24"/>
                </w:rPr>
                <w:t>http://www.a-k-d.ru</w:t>
              </w:r>
            </w:hyperlink>
            <w:r w:rsidRPr="006B2AF6">
              <w:rPr>
                <w:rStyle w:val="af0"/>
                <w:sz w:val="24"/>
                <w:szCs w:val="24"/>
              </w:rPr>
              <w:t>,</w:t>
            </w:r>
            <w:r w:rsidRPr="006B2AF6">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594D20" w:rsidRPr="006B2AF6" w:rsidRDefault="00594D20" w:rsidP="003D3293">
            <w:pPr>
              <w:widowControl w:val="0"/>
              <w:tabs>
                <w:tab w:val="left" w:pos="5750"/>
              </w:tabs>
              <w:spacing w:line="240" w:lineRule="auto"/>
              <w:ind w:right="162" w:firstLine="299"/>
              <w:rPr>
                <w:sz w:val="24"/>
                <w:szCs w:val="24"/>
              </w:rPr>
            </w:pPr>
            <w:r w:rsidRPr="006B2AF6">
              <w:rPr>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594D20" w:rsidRPr="006B2AF6" w:rsidRDefault="00594D20" w:rsidP="003D3293">
            <w:pPr>
              <w:widowControl w:val="0"/>
              <w:tabs>
                <w:tab w:val="left" w:pos="5750"/>
              </w:tabs>
              <w:spacing w:line="240" w:lineRule="auto"/>
              <w:ind w:right="162" w:firstLine="299"/>
              <w:rPr>
                <w:sz w:val="24"/>
                <w:szCs w:val="24"/>
              </w:rPr>
            </w:pPr>
            <w:r w:rsidRPr="006B2AF6">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Сведения о предоставлении преференций</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Не предусмотрено</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 xml:space="preserve">Требования, установленные Заказчиком, к качеству, товара, (работ, услуг), требования к их безопасности, требования к функциональным, </w:t>
            </w:r>
            <w:r w:rsidRPr="006B2AF6">
              <w:rPr>
                <w:sz w:val="24"/>
                <w:szCs w:val="24"/>
              </w:rPr>
              <w:lastRenderedPageBreak/>
              <w:t>качественным характеристикам (потребительским свойствам) товара, работ, услуг</w:t>
            </w:r>
          </w:p>
        </w:tc>
        <w:tc>
          <w:tcPr>
            <w:tcW w:w="3153" w:type="pct"/>
            <w:vAlign w:val="center"/>
          </w:tcPr>
          <w:p w:rsidR="00594D20" w:rsidRPr="006B2AF6" w:rsidRDefault="00594D20" w:rsidP="003D3293">
            <w:pPr>
              <w:pStyle w:val="af4"/>
              <w:keepNext/>
              <w:widowControl w:val="0"/>
              <w:tabs>
                <w:tab w:val="left" w:pos="9800"/>
              </w:tabs>
              <w:spacing w:before="0" w:after="0"/>
              <w:ind w:left="0" w:right="0"/>
              <w:jc w:val="both"/>
              <w:rPr>
                <w:i/>
                <w:szCs w:val="24"/>
              </w:rPr>
            </w:pPr>
            <w:r w:rsidRPr="006B2AF6">
              <w:rPr>
                <w:szCs w:val="24"/>
              </w:rPr>
              <w:lastRenderedPageBreak/>
              <w:t>В соответствии с требованиями Технического задания и Проекта договора</w:t>
            </w:r>
          </w:p>
        </w:tc>
      </w:tr>
      <w:tr w:rsidR="00594D20" w:rsidRPr="006B2AF6" w:rsidTr="003D3293">
        <w:trPr>
          <w:trHeight w:val="557"/>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94D20" w:rsidRPr="006B2AF6" w:rsidRDefault="00594D20" w:rsidP="003D3293">
            <w:pPr>
              <w:pStyle w:val="af4"/>
              <w:keepNext/>
              <w:widowControl w:val="0"/>
              <w:tabs>
                <w:tab w:val="left" w:pos="9800"/>
              </w:tabs>
              <w:spacing w:before="0" w:after="0"/>
              <w:ind w:left="0" w:right="0"/>
              <w:jc w:val="both"/>
              <w:rPr>
                <w:i/>
                <w:szCs w:val="24"/>
              </w:rPr>
            </w:pPr>
            <w:r w:rsidRPr="006B2AF6">
              <w:rPr>
                <w:szCs w:val="24"/>
              </w:rPr>
              <w:t>В соответствии с требованиями Технического задания и Проекта договора</w:t>
            </w:r>
          </w:p>
        </w:tc>
      </w:tr>
      <w:tr w:rsidR="00594D20" w:rsidRPr="006B2AF6" w:rsidTr="003D3293">
        <w:trPr>
          <w:trHeight w:val="27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Требования по привлечению соисполнителей (субподрядчиках, субпоставщиках)</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 xml:space="preserve">В случае согласования с Заказчиком о возможности  привлечения соисполнителя в составе заявке Участника должна содержаться  следующая информация: </w:t>
            </w:r>
          </w:p>
          <w:p w:rsidR="00594D20" w:rsidRPr="006B2AF6" w:rsidRDefault="00594D20" w:rsidP="003D3293">
            <w:pPr>
              <w:spacing w:line="240" w:lineRule="auto"/>
              <w:ind w:firstLine="0"/>
              <w:rPr>
                <w:sz w:val="24"/>
                <w:szCs w:val="24"/>
              </w:rPr>
            </w:pPr>
            <w:r w:rsidRPr="006B2AF6">
              <w:rPr>
                <w:sz w:val="24"/>
                <w:szCs w:val="24"/>
              </w:rPr>
              <w:t>- объем работ (услуг) оказываемых сторонней организацией;</w:t>
            </w:r>
          </w:p>
          <w:p w:rsidR="00594D20" w:rsidRPr="006B2AF6" w:rsidRDefault="00594D20" w:rsidP="003D3293">
            <w:pPr>
              <w:spacing w:line="240" w:lineRule="auto"/>
              <w:ind w:firstLine="0"/>
              <w:rPr>
                <w:sz w:val="24"/>
                <w:szCs w:val="24"/>
              </w:rPr>
            </w:pPr>
            <w:r w:rsidRPr="006B2AF6">
              <w:rPr>
                <w:sz w:val="24"/>
                <w:szCs w:val="24"/>
              </w:rPr>
              <w:t>- действующий договор участника с соисполнителем;</w:t>
            </w:r>
          </w:p>
          <w:p w:rsidR="00594D20" w:rsidRPr="006B2AF6" w:rsidRDefault="00594D20" w:rsidP="006B2AF6">
            <w:pPr>
              <w:spacing w:line="240" w:lineRule="auto"/>
              <w:ind w:firstLine="0"/>
              <w:rPr>
                <w:sz w:val="24"/>
                <w:szCs w:val="24"/>
              </w:rPr>
            </w:pPr>
            <w:r w:rsidRPr="006B2AF6">
              <w:rPr>
                <w:sz w:val="24"/>
                <w:szCs w:val="24"/>
              </w:rPr>
              <w:t xml:space="preserve">- сведения и документы сторонней организации, подтверждающие соответствие обязательным требованиям, установленные в п. </w:t>
            </w:r>
            <w:r w:rsidR="006B2AF6">
              <w:rPr>
                <w:sz w:val="24"/>
                <w:szCs w:val="24"/>
              </w:rPr>
              <w:t xml:space="preserve">13- </w:t>
            </w:r>
            <w:r w:rsidRPr="006B2AF6">
              <w:rPr>
                <w:sz w:val="24"/>
                <w:szCs w:val="24"/>
              </w:rPr>
              <w:t>1</w:t>
            </w:r>
            <w:r w:rsidR="006B2AF6">
              <w:rPr>
                <w:sz w:val="24"/>
                <w:szCs w:val="24"/>
              </w:rPr>
              <w:t>4</w:t>
            </w:r>
            <w:r w:rsidRPr="006B2AF6">
              <w:rPr>
                <w:sz w:val="24"/>
                <w:szCs w:val="24"/>
              </w:rPr>
              <w:t xml:space="preserve"> </w:t>
            </w:r>
            <w:hyperlink w:anchor="Информационная_карта" w:history="1">
              <w:r w:rsidRPr="006B2AF6">
                <w:rPr>
                  <w:rStyle w:val="af0"/>
                  <w:sz w:val="24"/>
                  <w:szCs w:val="24"/>
                </w:rPr>
                <w:t>«ИНФОРМАЦИОННОЙ КАРТЫ»</w:t>
              </w:r>
            </w:hyperlink>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b/>
                <w:bCs/>
                <w:sz w:val="24"/>
                <w:szCs w:val="24"/>
              </w:rPr>
            </w:pPr>
            <w:r w:rsidRPr="006B2AF6">
              <w:rPr>
                <w:sz w:val="24"/>
                <w:szCs w:val="24"/>
              </w:rPr>
              <w:t>Срок и время подачи предложений</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b/>
                <w:sz w:val="24"/>
                <w:szCs w:val="24"/>
              </w:rPr>
              <w:t>07.11.2011г. с 10ч. 00 (московского времени)</w:t>
            </w:r>
          </w:p>
          <w:p w:rsidR="00594D20" w:rsidRPr="006B2AF6" w:rsidRDefault="00594D20" w:rsidP="003D3293">
            <w:pPr>
              <w:tabs>
                <w:tab w:val="left" w:pos="2195"/>
              </w:tabs>
              <w:spacing w:line="240" w:lineRule="auto"/>
              <w:ind w:firstLine="0"/>
              <w:rPr>
                <w:sz w:val="24"/>
                <w:szCs w:val="24"/>
              </w:rPr>
            </w:pPr>
          </w:p>
          <w:p w:rsidR="00594D20" w:rsidRPr="006B2AF6" w:rsidRDefault="00594D20" w:rsidP="003D3293">
            <w:pPr>
              <w:tabs>
                <w:tab w:val="left" w:pos="2195"/>
              </w:tabs>
              <w:spacing w:line="240" w:lineRule="auto"/>
              <w:ind w:firstLine="0"/>
              <w:rPr>
                <w:sz w:val="24"/>
                <w:szCs w:val="24"/>
              </w:rPr>
            </w:pPr>
            <w:r w:rsidRPr="006B2AF6">
              <w:rPr>
                <w:sz w:val="24"/>
                <w:szCs w:val="24"/>
              </w:rPr>
              <w:t>Заявки принимаются по рабочим дням с 10 ч 00 до 17 ч 00 московского времени</w:t>
            </w:r>
          </w:p>
        </w:tc>
      </w:tr>
      <w:tr w:rsidR="00594D20" w:rsidRPr="006B2AF6" w:rsidTr="003D3293">
        <w:trPr>
          <w:trHeight w:val="281"/>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Дата, время и место  вскрытия конвертов с предложениями:</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b/>
                <w:sz w:val="24"/>
                <w:szCs w:val="24"/>
              </w:rPr>
              <w:t>18.11. 2011г. с 10ч. 00 (московского времени)</w:t>
            </w:r>
          </w:p>
          <w:p w:rsidR="00594D20" w:rsidRPr="006B2AF6" w:rsidRDefault="00594D20" w:rsidP="003D3293">
            <w:pPr>
              <w:tabs>
                <w:tab w:val="left" w:pos="2195"/>
              </w:tabs>
              <w:spacing w:line="240" w:lineRule="auto"/>
              <w:ind w:firstLine="0"/>
              <w:rPr>
                <w:sz w:val="24"/>
                <w:szCs w:val="24"/>
              </w:rPr>
            </w:pPr>
          </w:p>
          <w:p w:rsidR="00594D20" w:rsidRPr="006B2AF6" w:rsidRDefault="00594D20" w:rsidP="003D3293">
            <w:pPr>
              <w:pStyle w:val="DocumentTitle"/>
              <w:spacing w:after="0"/>
              <w:jc w:val="both"/>
              <w:rPr>
                <w:b w:val="0"/>
                <w:smallCaps w:val="0"/>
                <w:noProof w:val="0"/>
                <w:sz w:val="24"/>
                <w:szCs w:val="24"/>
                <w:lang w:val="ru-RU" w:eastAsia="ru-RU"/>
              </w:rPr>
            </w:pPr>
            <w:r w:rsidRPr="006B2AF6">
              <w:rPr>
                <w:b w:val="0"/>
                <w:smallCaps w:val="0"/>
                <w:noProof w:val="0"/>
                <w:sz w:val="24"/>
                <w:szCs w:val="24"/>
                <w:lang w:val="ru-RU" w:eastAsia="ru-RU"/>
              </w:rPr>
              <w:t>117036, г. Москва, ул. Гримау, д.6.</w:t>
            </w:r>
          </w:p>
        </w:tc>
      </w:tr>
      <w:tr w:rsidR="00594D20" w:rsidRPr="006B2AF6" w:rsidTr="003D3293">
        <w:trPr>
          <w:trHeight w:val="9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 xml:space="preserve">Дата и место рассмотрения, оценки заявок. </w:t>
            </w:r>
          </w:p>
          <w:p w:rsidR="00594D20" w:rsidRPr="006B2AF6" w:rsidRDefault="00594D20" w:rsidP="003D3293">
            <w:pPr>
              <w:spacing w:line="240" w:lineRule="auto"/>
              <w:ind w:firstLine="0"/>
              <w:jc w:val="left"/>
              <w:rPr>
                <w:sz w:val="24"/>
                <w:szCs w:val="24"/>
              </w:rPr>
            </w:pPr>
            <w:r w:rsidRPr="006B2AF6">
              <w:rPr>
                <w:sz w:val="24"/>
                <w:szCs w:val="24"/>
              </w:rPr>
              <w:t>Дата принятия решения о выборе Победителя  запроса предложений.</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b/>
                <w:sz w:val="24"/>
                <w:szCs w:val="24"/>
              </w:rPr>
              <w:t>21.11. 2011г. с 10ч. 00 (московского времени)</w:t>
            </w:r>
          </w:p>
          <w:p w:rsidR="00594D20" w:rsidRPr="006B2AF6" w:rsidRDefault="00594D20" w:rsidP="003D3293">
            <w:pPr>
              <w:tabs>
                <w:tab w:val="left" w:pos="2195"/>
              </w:tabs>
              <w:spacing w:line="240" w:lineRule="auto"/>
              <w:ind w:firstLine="0"/>
              <w:rPr>
                <w:sz w:val="24"/>
                <w:szCs w:val="24"/>
              </w:rPr>
            </w:pPr>
          </w:p>
          <w:p w:rsidR="00594D20" w:rsidRPr="006B2AF6" w:rsidRDefault="00594D20" w:rsidP="003D3293">
            <w:pPr>
              <w:tabs>
                <w:tab w:val="left" w:pos="2195"/>
              </w:tabs>
              <w:spacing w:line="240" w:lineRule="auto"/>
              <w:ind w:firstLine="0"/>
              <w:rPr>
                <w:sz w:val="24"/>
                <w:szCs w:val="24"/>
              </w:rPr>
            </w:pPr>
            <w:r w:rsidRPr="006B2AF6">
              <w:rPr>
                <w:sz w:val="24"/>
                <w:szCs w:val="24"/>
              </w:rPr>
              <w:t>117036, г. Москва, ул. Гримау, д.6.,</w:t>
            </w:r>
          </w:p>
        </w:tc>
      </w:tr>
      <w:tr w:rsidR="00594D20" w:rsidRPr="006B2AF6" w:rsidTr="003D3293">
        <w:trPr>
          <w:trHeight w:val="9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Срок заключения договора</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p>
        </w:tc>
      </w:tr>
      <w:tr w:rsidR="00594D20" w:rsidRPr="006B2AF6" w:rsidTr="003D3293">
        <w:trPr>
          <w:trHeight w:val="9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right="107" w:firstLine="0"/>
              <w:rPr>
                <w:sz w:val="24"/>
                <w:szCs w:val="24"/>
              </w:rPr>
            </w:pPr>
            <w:r w:rsidRPr="006B2AF6">
              <w:rPr>
                <w:sz w:val="24"/>
                <w:szCs w:val="24"/>
              </w:rPr>
              <w:t>Увеличение объема продукции по Договору</w:t>
            </w:r>
          </w:p>
        </w:tc>
        <w:tc>
          <w:tcPr>
            <w:tcW w:w="3153" w:type="pct"/>
            <w:vAlign w:val="center"/>
          </w:tcPr>
          <w:p w:rsidR="00594D20" w:rsidRPr="006B2AF6" w:rsidRDefault="00594D20" w:rsidP="003D3293">
            <w:pPr>
              <w:widowControl w:val="0"/>
              <w:spacing w:line="240" w:lineRule="auto"/>
              <w:ind w:firstLine="0"/>
              <w:rPr>
                <w:sz w:val="24"/>
                <w:szCs w:val="24"/>
              </w:rPr>
            </w:pPr>
            <w:r w:rsidRPr="006B2AF6">
              <w:rPr>
                <w:sz w:val="24"/>
                <w:szCs w:val="24"/>
              </w:rPr>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bl>
    <w:p w:rsidR="00594D20" w:rsidRPr="006B2AF6" w:rsidRDefault="00594D20" w:rsidP="00D24257">
      <w:pPr>
        <w:rPr>
          <w:sz w:val="24"/>
          <w:szCs w:val="24"/>
        </w:rPr>
      </w:pPr>
    </w:p>
    <w:bookmarkEnd w:id="2"/>
    <w:bookmarkEnd w:id="5"/>
    <w:p w:rsidR="00594D20" w:rsidRPr="006B2AF6" w:rsidRDefault="00594D20" w:rsidP="00594D20">
      <w:pPr>
        <w:rPr>
          <w:sz w:val="24"/>
          <w:szCs w:val="24"/>
        </w:rPr>
      </w:pPr>
    </w:p>
    <w:sectPr w:rsidR="00594D20" w:rsidRPr="006B2AF6" w:rsidSect="004B52EB">
      <w:footerReference w:type="default" r:id="rId20"/>
      <w:pgSz w:w="11906" w:h="16838" w:code="9"/>
      <w:pgMar w:top="1440" w:right="1080" w:bottom="1440" w:left="1080" w:header="680" w:footer="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96B" w:rsidRDefault="0093796B">
      <w:r>
        <w:separator/>
      </w:r>
    </w:p>
  </w:endnote>
  <w:endnote w:type="continuationSeparator" w:id="1">
    <w:p w:rsidR="0093796B" w:rsidRDefault="009379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yriad Pro">
    <w:altName w:val="Myriad Pro"/>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ET">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10006FF" w:usb1="4000205B" w:usb2="0000001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charset w:val="00"/>
    <w:family w:val="roman"/>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003" w:usb1="00000000" w:usb2="00000000" w:usb3="00000000" w:csb0="00000001" w:csb1="00000000"/>
  </w:font>
  <w:font w:name="Plotter">
    <w:altName w:val="Lucida Console"/>
    <w:panose1 w:val="00000000000000000000"/>
    <w:charset w:val="00"/>
    <w:family w:val="modern"/>
    <w:notTrueType/>
    <w:pitch w:val="fixed"/>
    <w:sig w:usb0="00000003" w:usb1="00000000" w:usb2="00000000" w:usb3="00000000" w:csb0="00000001" w:csb1="00000000"/>
  </w:font>
  <w:font w:name="LinePrinter">
    <w:altName w:val="Lucida Console"/>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88" w:rsidRDefault="00C172AB" w:rsidP="00565F7E">
    <w:pPr>
      <w:pStyle w:val="af"/>
      <w:framePr w:wrap="around" w:vAnchor="text" w:hAnchor="margin" w:xAlign="right" w:y="1"/>
      <w:rPr>
        <w:rStyle w:val="af1"/>
      </w:rPr>
    </w:pPr>
    <w:r>
      <w:rPr>
        <w:rStyle w:val="af1"/>
      </w:rPr>
      <w:fldChar w:fldCharType="begin"/>
    </w:r>
    <w:r w:rsidR="00DF1188">
      <w:rPr>
        <w:rStyle w:val="af1"/>
      </w:rPr>
      <w:instrText xml:space="preserve">PAGE  </w:instrText>
    </w:r>
    <w:r>
      <w:rPr>
        <w:rStyle w:val="af1"/>
      </w:rPr>
      <w:fldChar w:fldCharType="separate"/>
    </w:r>
    <w:r w:rsidR="00676642">
      <w:rPr>
        <w:rStyle w:val="af1"/>
        <w:noProof/>
      </w:rPr>
      <w:t>8</w:t>
    </w:r>
    <w:r>
      <w:rPr>
        <w:rStyle w:val="af1"/>
      </w:rPr>
      <w:fldChar w:fldCharType="end"/>
    </w:r>
  </w:p>
  <w:p w:rsidR="00DF1188" w:rsidRDefault="00DF1188" w:rsidP="00565F7E">
    <w:pPr>
      <w:pStyle w:val="aff2"/>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96B" w:rsidRDefault="0093796B">
      <w:r>
        <w:separator/>
      </w:r>
    </w:p>
  </w:footnote>
  <w:footnote w:type="continuationSeparator" w:id="1">
    <w:p w:rsidR="0093796B" w:rsidRDefault="009379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0"/>
    <w:lvl w:ilvl="0">
      <w:start w:val="1"/>
      <w:numFmt w:val="bullet"/>
      <w:pStyle w:val="Bullet2"/>
      <w:lvlText w:val=""/>
      <w:lvlJc w:val="left"/>
      <w:pPr>
        <w:tabs>
          <w:tab w:val="num" w:pos="360"/>
        </w:tabs>
        <w:ind w:left="360" w:hanging="360"/>
      </w:pPr>
      <w:rPr>
        <w:rFonts w:ascii="Symbol" w:hAnsi="Symbol" w:hint="default"/>
      </w:rPr>
    </w:lvl>
  </w:abstractNum>
  <w:abstractNum w:abstractNumId="1">
    <w:nsid w:val="00000003"/>
    <w:multiLevelType w:val="singleLevel"/>
    <w:tmpl w:val="00000000"/>
    <w:lvl w:ilvl="0">
      <w:numFmt w:val="bullet"/>
      <w:pStyle w:val="Bullet1"/>
      <w:lvlText w:val=""/>
      <w:lvlJc w:val="left"/>
      <w:pPr>
        <w:tabs>
          <w:tab w:val="num" w:pos="1430"/>
        </w:tabs>
        <w:ind w:left="1430" w:hanging="440"/>
      </w:pPr>
      <w:rPr>
        <w:rFonts w:ascii="Symbol" w:hAnsi="Symbol" w:hint="default"/>
        <w:color w:val="auto"/>
        <w:sz w:val="28"/>
      </w:rPr>
    </w:lvl>
  </w:abstractNum>
  <w:abstractNum w:abstractNumId="2">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3">
    <w:nsid w:val="0000000D"/>
    <w:multiLevelType w:val="multilevel"/>
    <w:tmpl w:val="0000000D"/>
    <w:name w:val="WW8Num25"/>
    <w:lvl w:ilvl="0">
      <w:start w:val="1"/>
      <w:numFmt w:val="decimal"/>
      <w:lvlText w:val="%1."/>
      <w:lvlJc w:val="left"/>
      <w:pPr>
        <w:tabs>
          <w:tab w:val="num" w:pos="810"/>
        </w:tabs>
        <w:ind w:left="810" w:hanging="360"/>
      </w:pPr>
    </w:lvl>
    <w:lvl w:ilvl="1">
      <w:start w:val="1"/>
      <w:numFmt w:val="lowerLetter"/>
      <w:lvlText w:val="%2."/>
      <w:lvlJc w:val="left"/>
      <w:pPr>
        <w:tabs>
          <w:tab w:val="num" w:pos="1530"/>
        </w:tabs>
        <w:ind w:left="1530" w:hanging="360"/>
      </w:pPr>
    </w:lvl>
    <w:lvl w:ilvl="2">
      <w:start w:val="1"/>
      <w:numFmt w:val="lowerRoman"/>
      <w:lvlText w:val="%3."/>
      <w:lvlJc w:val="lef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lef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left"/>
      <w:pPr>
        <w:tabs>
          <w:tab w:val="num" w:pos="6570"/>
        </w:tabs>
        <w:ind w:left="6570" w:hanging="180"/>
      </w:pPr>
    </w:lvl>
  </w:abstractNum>
  <w:abstractNum w:abstractNumId="4">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hint="default"/>
        <w:color w:val="auto"/>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854397F"/>
    <w:multiLevelType w:val="hybridMultilevel"/>
    <w:tmpl w:val="DD4AF166"/>
    <w:lvl w:ilvl="0" w:tplc="FFFFFFFF">
      <w:start w:val="1"/>
      <w:numFmt w:val="decimal"/>
      <w:pStyle w:val="Header3"/>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A592066"/>
    <w:multiLevelType w:val="multilevel"/>
    <w:tmpl w:val="3CBA1CF8"/>
    <w:lvl w:ilvl="0">
      <w:start w:val="1"/>
      <w:numFmt w:val="none"/>
      <w:pStyle w:val="8000"/>
      <w:lvlText w:val="-"/>
      <w:lvlJc w:val="left"/>
      <w:pPr>
        <w:tabs>
          <w:tab w:val="num" w:pos="1134"/>
        </w:tabs>
        <w:ind w:firstLine="851"/>
      </w:pPr>
      <w:rPr>
        <w:rFonts w:hint="default"/>
      </w:rPr>
    </w:lvl>
    <w:lvl w:ilvl="1">
      <w:start w:val="1"/>
      <w:numFmt w:val="none"/>
      <w:lvlText w:val="-"/>
      <w:lvlJc w:val="left"/>
      <w:pPr>
        <w:tabs>
          <w:tab w:val="num" w:pos="1418"/>
        </w:tabs>
        <w:ind w:firstLine="1134"/>
      </w:pPr>
      <w:rPr>
        <w:rFonts w:hint="default"/>
      </w:rPr>
    </w:lvl>
    <w:lvl w:ilvl="2">
      <w:start w:val="1"/>
      <w:numFmt w:val="none"/>
      <w:lvlText w:val="-"/>
      <w:lvlJc w:val="left"/>
      <w:pPr>
        <w:tabs>
          <w:tab w:val="num" w:pos="1701"/>
        </w:tabs>
        <w:ind w:firstLine="1418"/>
      </w:pPr>
      <w:rPr>
        <w:rFonts w:hint="default"/>
      </w:rPr>
    </w:lvl>
    <w:lvl w:ilvl="3">
      <w:start w:val="1"/>
      <w:numFmt w:val="decimal"/>
      <w:lvlText w:val="(%4)"/>
      <w:lvlJc w:val="left"/>
      <w:pPr>
        <w:tabs>
          <w:tab w:val="num" w:pos="306"/>
        </w:tabs>
        <w:ind w:left="306" w:hanging="360"/>
      </w:pPr>
      <w:rPr>
        <w:rFonts w:hint="default"/>
      </w:rPr>
    </w:lvl>
    <w:lvl w:ilvl="4">
      <w:start w:val="1"/>
      <w:numFmt w:val="lowerLetter"/>
      <w:lvlText w:val="(%5)"/>
      <w:lvlJc w:val="left"/>
      <w:pPr>
        <w:tabs>
          <w:tab w:val="num" w:pos="666"/>
        </w:tabs>
        <w:ind w:left="666" w:hanging="360"/>
      </w:pPr>
      <w:rPr>
        <w:rFonts w:hint="default"/>
      </w:rPr>
    </w:lvl>
    <w:lvl w:ilvl="5">
      <w:start w:val="1"/>
      <w:numFmt w:val="lowerRoman"/>
      <w:lvlText w:val="(%6)"/>
      <w:lvlJc w:val="left"/>
      <w:pPr>
        <w:tabs>
          <w:tab w:val="num" w:pos="1026"/>
        </w:tabs>
        <w:ind w:left="1026" w:hanging="360"/>
      </w:pPr>
      <w:rPr>
        <w:rFonts w:hint="default"/>
      </w:rPr>
    </w:lvl>
    <w:lvl w:ilvl="6">
      <w:start w:val="1"/>
      <w:numFmt w:val="decimal"/>
      <w:lvlText w:val="%7."/>
      <w:lvlJc w:val="left"/>
      <w:pPr>
        <w:tabs>
          <w:tab w:val="num" w:pos="1386"/>
        </w:tabs>
        <w:ind w:left="1386" w:hanging="360"/>
      </w:pPr>
      <w:rPr>
        <w:rFonts w:hint="default"/>
      </w:rPr>
    </w:lvl>
    <w:lvl w:ilvl="7">
      <w:start w:val="1"/>
      <w:numFmt w:val="lowerLetter"/>
      <w:lvlText w:val="%8."/>
      <w:lvlJc w:val="left"/>
      <w:pPr>
        <w:tabs>
          <w:tab w:val="num" w:pos="1746"/>
        </w:tabs>
        <w:ind w:left="1746" w:hanging="360"/>
      </w:pPr>
      <w:rPr>
        <w:rFonts w:hint="default"/>
      </w:rPr>
    </w:lvl>
    <w:lvl w:ilvl="8">
      <w:start w:val="1"/>
      <w:numFmt w:val="lowerRoman"/>
      <w:lvlText w:val="%9."/>
      <w:lvlJc w:val="left"/>
      <w:pPr>
        <w:tabs>
          <w:tab w:val="num" w:pos="2106"/>
        </w:tabs>
        <w:ind w:left="2106" w:hanging="360"/>
      </w:pPr>
      <w:rPr>
        <w:rFonts w:hint="default"/>
      </w:rPr>
    </w:lvl>
  </w:abstractNum>
  <w:abstractNum w:abstractNumId="7">
    <w:nsid w:val="12DE05E2"/>
    <w:multiLevelType w:val="hybridMultilevel"/>
    <w:tmpl w:val="247069B6"/>
    <w:lvl w:ilvl="0" w:tplc="FFFFFFFF">
      <w:start w:val="1"/>
      <w:numFmt w:val="bullet"/>
      <w:pStyle w:val="a"/>
      <w:lvlText w:val=""/>
      <w:lvlJc w:val="left"/>
      <w:pPr>
        <w:tabs>
          <w:tab w:val="num" w:pos="1211"/>
        </w:tabs>
        <w:ind w:firstLine="851"/>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16252DC1"/>
    <w:multiLevelType w:val="multilevel"/>
    <w:tmpl w:val="C5CCBDA2"/>
    <w:lvl w:ilvl="0">
      <w:start w:val="1"/>
      <w:numFmt w:val="russianLower"/>
      <w:lvlText w:val="%1)"/>
      <w:lvlJc w:val="left"/>
      <w:pPr>
        <w:tabs>
          <w:tab w:val="num" w:pos="360"/>
        </w:tabs>
        <w:ind w:left="360" w:hanging="360"/>
      </w:pPr>
      <w:rPr>
        <w:rFonts w:cs="Times New Roman" w:hint="default"/>
        <w:b/>
      </w:rPr>
    </w:lvl>
    <w:lvl w:ilvl="1">
      <w:start w:val="2"/>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800000"/>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64E63EB"/>
    <w:multiLevelType w:val="hybridMultilevel"/>
    <w:tmpl w:val="0520FF5A"/>
    <w:lvl w:ilvl="0" w:tplc="4230919A">
      <w:numFmt w:val="bullet"/>
      <w:lvlText w:val="-"/>
      <w:lvlJc w:val="left"/>
      <w:pPr>
        <w:tabs>
          <w:tab w:val="num" w:pos="3183"/>
        </w:tabs>
        <w:ind w:left="3183" w:hanging="360"/>
      </w:pPr>
      <w:rPr>
        <w:rFonts w:ascii="Times New Roman" w:eastAsia="Times New Roman" w:hAnsi="Times New Roman" w:hint="default"/>
      </w:rPr>
    </w:lvl>
    <w:lvl w:ilvl="1" w:tplc="E596674E">
      <w:numFmt w:val="bullet"/>
      <w:pStyle w:val="5"/>
      <w:lvlText w:val="-"/>
      <w:lvlJc w:val="left"/>
      <w:pPr>
        <w:tabs>
          <w:tab w:val="num" w:pos="2835"/>
        </w:tabs>
        <w:ind w:left="2835" w:hanging="360"/>
      </w:pPr>
      <w:rPr>
        <w:rFonts w:ascii="Times New Roman" w:eastAsia="Times New Roman" w:hAnsi="Times New Roman" w:hint="default"/>
      </w:rPr>
    </w:lvl>
    <w:lvl w:ilvl="2" w:tplc="04190005">
      <w:start w:val="1"/>
      <w:numFmt w:val="bullet"/>
      <w:lvlText w:val=""/>
      <w:lvlJc w:val="left"/>
      <w:pPr>
        <w:tabs>
          <w:tab w:val="num" w:pos="3555"/>
        </w:tabs>
        <w:ind w:left="3555" w:hanging="360"/>
      </w:pPr>
      <w:rPr>
        <w:rFonts w:ascii="Wingdings" w:hAnsi="Wingdings" w:cs="Wingdings" w:hint="default"/>
      </w:rPr>
    </w:lvl>
    <w:lvl w:ilvl="3" w:tplc="04190001">
      <w:start w:val="1"/>
      <w:numFmt w:val="bullet"/>
      <w:lvlText w:val=""/>
      <w:lvlJc w:val="left"/>
      <w:pPr>
        <w:tabs>
          <w:tab w:val="num" w:pos="4275"/>
        </w:tabs>
        <w:ind w:left="4275" w:hanging="360"/>
      </w:pPr>
      <w:rPr>
        <w:rFonts w:ascii="Symbol" w:hAnsi="Symbol" w:cs="Symbol" w:hint="default"/>
      </w:rPr>
    </w:lvl>
    <w:lvl w:ilvl="4" w:tplc="04190003">
      <w:start w:val="1"/>
      <w:numFmt w:val="bullet"/>
      <w:lvlText w:val="o"/>
      <w:lvlJc w:val="left"/>
      <w:pPr>
        <w:tabs>
          <w:tab w:val="num" w:pos="4995"/>
        </w:tabs>
        <w:ind w:left="4995" w:hanging="360"/>
      </w:pPr>
      <w:rPr>
        <w:rFonts w:ascii="Courier New" w:hAnsi="Courier New" w:cs="Courier New" w:hint="default"/>
      </w:rPr>
    </w:lvl>
    <w:lvl w:ilvl="5" w:tplc="04190005">
      <w:start w:val="1"/>
      <w:numFmt w:val="bullet"/>
      <w:lvlText w:val=""/>
      <w:lvlJc w:val="left"/>
      <w:pPr>
        <w:tabs>
          <w:tab w:val="num" w:pos="5715"/>
        </w:tabs>
        <w:ind w:left="5715" w:hanging="360"/>
      </w:pPr>
      <w:rPr>
        <w:rFonts w:ascii="Wingdings" w:hAnsi="Wingdings" w:cs="Wingdings" w:hint="default"/>
      </w:rPr>
    </w:lvl>
    <w:lvl w:ilvl="6" w:tplc="04190001">
      <w:start w:val="1"/>
      <w:numFmt w:val="bullet"/>
      <w:lvlText w:val=""/>
      <w:lvlJc w:val="left"/>
      <w:pPr>
        <w:tabs>
          <w:tab w:val="num" w:pos="6435"/>
        </w:tabs>
        <w:ind w:left="6435" w:hanging="360"/>
      </w:pPr>
      <w:rPr>
        <w:rFonts w:ascii="Symbol" w:hAnsi="Symbol" w:cs="Symbol" w:hint="default"/>
      </w:rPr>
    </w:lvl>
    <w:lvl w:ilvl="7" w:tplc="04190003">
      <w:start w:val="1"/>
      <w:numFmt w:val="bullet"/>
      <w:lvlText w:val="o"/>
      <w:lvlJc w:val="left"/>
      <w:pPr>
        <w:tabs>
          <w:tab w:val="num" w:pos="7155"/>
        </w:tabs>
        <w:ind w:left="7155" w:hanging="360"/>
      </w:pPr>
      <w:rPr>
        <w:rFonts w:ascii="Courier New" w:hAnsi="Courier New" w:cs="Courier New" w:hint="default"/>
      </w:rPr>
    </w:lvl>
    <w:lvl w:ilvl="8" w:tplc="04190005">
      <w:start w:val="1"/>
      <w:numFmt w:val="bullet"/>
      <w:lvlText w:val=""/>
      <w:lvlJc w:val="left"/>
      <w:pPr>
        <w:tabs>
          <w:tab w:val="num" w:pos="7875"/>
        </w:tabs>
        <w:ind w:left="7875" w:hanging="360"/>
      </w:pPr>
      <w:rPr>
        <w:rFonts w:ascii="Wingdings" w:hAnsi="Wingdings" w:cs="Wingdings" w:hint="default"/>
      </w:rPr>
    </w:lvl>
  </w:abstractNum>
  <w:abstractNum w:abstractNumId="10">
    <w:nsid w:val="16CB1F92"/>
    <w:multiLevelType w:val="multilevel"/>
    <w:tmpl w:val="3CC490A6"/>
    <w:lvl w:ilvl="0">
      <w:start w:val="5"/>
      <w:numFmt w:val="decimal"/>
      <w:pStyle w:val="DocText"/>
      <w:lvlText w:val="4.%1"/>
      <w:lvlJc w:val="left"/>
      <w:pPr>
        <w:tabs>
          <w:tab w:val="num" w:pos="1418"/>
        </w:tabs>
        <w:ind w:firstLine="851"/>
      </w:pPr>
      <w:rPr>
        <w:rFonts w:hint="default"/>
      </w:rPr>
    </w:lvl>
    <w:lvl w:ilvl="1">
      <w:start w:val="1"/>
      <w:numFmt w:val="decimal"/>
      <w:pStyle w:val="a0"/>
      <w:lvlText w:val="4.5.%2"/>
      <w:lvlJc w:val="left"/>
      <w:pPr>
        <w:tabs>
          <w:tab w:val="num" w:pos="1701"/>
        </w:tabs>
        <w:ind w:firstLine="851"/>
      </w:pPr>
      <w:rPr>
        <w:rFonts w:hint="default"/>
      </w:rPr>
    </w:lvl>
    <w:lvl w:ilvl="2">
      <w:start w:val="1"/>
      <w:numFmt w:val="decimal"/>
      <w:pStyle w:val="1-3"/>
      <w:lvlText w:val="4.%1.%2.%3"/>
      <w:lvlJc w:val="left"/>
      <w:pPr>
        <w:tabs>
          <w:tab w:val="num" w:pos="2754"/>
        </w:tabs>
        <w:ind w:left="769" w:firstLine="851"/>
      </w:pPr>
      <w:rPr>
        <w:rFonts w:hint="default"/>
      </w:rPr>
    </w:lvl>
    <w:lvl w:ilvl="3">
      <w:start w:val="1"/>
      <w:numFmt w:val="decimal"/>
      <w:lvlText w:val="4.%1.%2.%3.%4"/>
      <w:lvlJc w:val="left"/>
      <w:pPr>
        <w:tabs>
          <w:tab w:val="num" w:pos="3075"/>
        </w:tabs>
        <w:ind w:left="949" w:firstLine="851"/>
      </w:pPr>
      <w:rPr>
        <w:rFonts w:hint="default"/>
      </w:rPr>
    </w:lvl>
    <w:lvl w:ilvl="4">
      <w:start w:val="1"/>
      <w:numFmt w:val="decimal"/>
      <w:pStyle w:val="80"/>
      <w:lvlText w:val="4.%1.%2.%3.%4.%5"/>
      <w:lvlJc w:val="left"/>
      <w:pPr>
        <w:tabs>
          <w:tab w:val="num" w:pos="4117"/>
        </w:tabs>
        <w:ind w:left="1849" w:firstLine="851"/>
      </w:pPr>
      <w:rPr>
        <w:rFonts w:hint="default"/>
      </w:rPr>
    </w:lvl>
    <w:lvl w:ilvl="5">
      <w:start w:val="1"/>
      <w:numFmt w:val="decimal"/>
      <w:pStyle w:val="800"/>
      <w:lvlText w:val="4.%1.%2.%3.%4.%5.%6"/>
      <w:lvlJc w:val="left"/>
      <w:pPr>
        <w:tabs>
          <w:tab w:val="num" w:pos="3861"/>
        </w:tabs>
        <w:ind w:left="1309" w:firstLine="851"/>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2AA04F3"/>
    <w:multiLevelType w:val="hybridMultilevel"/>
    <w:tmpl w:val="5EA2DEB4"/>
    <w:lvl w:ilvl="0" w:tplc="FAF8A6EA">
      <w:numFmt w:val="bullet"/>
      <w:pStyle w:val="Tablebullet2"/>
      <w:lvlText w:val=""/>
      <w:lvlJc w:val="left"/>
      <w:pPr>
        <w:tabs>
          <w:tab w:val="num" w:pos="440"/>
        </w:tabs>
        <w:ind w:left="440" w:hanging="440"/>
      </w:pPr>
      <w:rPr>
        <w:rFonts w:ascii="Symbol" w:hAnsi="Symbol" w:hint="default"/>
        <w:color w:val="auto"/>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2"/>
      <w:lvlText w:val="%4."/>
      <w:lvlJc w:val="left"/>
      <w:pPr>
        <w:tabs>
          <w:tab w:val="num" w:pos="2880"/>
        </w:tabs>
        <w:ind w:left="2880" w:hanging="360"/>
      </w:pPr>
      <w:rPr>
        <w:rFonts w:cs="Times New Roman"/>
      </w:rPr>
    </w:lvl>
    <w:lvl w:ilvl="4">
      <w:start w:val="1"/>
      <w:numFmt w:val="lowerLetter"/>
      <w:pStyle w:val="a3"/>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2FD66436"/>
    <w:multiLevelType w:val="hybridMultilevel"/>
    <w:tmpl w:val="71AA0054"/>
    <w:lvl w:ilvl="0" w:tplc="342CF212">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38276855"/>
    <w:multiLevelType w:val="multilevel"/>
    <w:tmpl w:val="F79EEFF0"/>
    <w:lvl w:ilvl="0">
      <w:start w:val="4"/>
      <w:numFmt w:val="decimal"/>
      <w:lvlText w:val="%1"/>
      <w:lvlJc w:val="left"/>
      <w:pPr>
        <w:tabs>
          <w:tab w:val="num" w:pos="420"/>
        </w:tabs>
        <w:ind w:left="420" w:hanging="4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
      <w:lvlJc w:val="left"/>
      <w:pPr>
        <w:tabs>
          <w:tab w:val="num" w:pos="1080"/>
        </w:tabs>
        <w:ind w:left="1080" w:hanging="1080"/>
      </w:pPr>
      <w:rPr>
        <w:rFonts w:hint="default"/>
      </w:rPr>
    </w:lvl>
    <w:lvl w:ilvl="4">
      <w:start w:val="1"/>
      <w:numFmt w:val="decimal"/>
      <w:lvlText w:val="%1.%2.%3.%5"/>
      <w:lvlJc w:val="left"/>
      <w:pPr>
        <w:tabs>
          <w:tab w:val="num" w:pos="1440"/>
        </w:tabs>
        <w:ind w:left="1440" w:hanging="1440"/>
      </w:pPr>
      <w:rPr>
        <w:rFonts w:hint="default"/>
      </w:rPr>
    </w:lvl>
    <w:lvl w:ilvl="5">
      <w:start w:val="1"/>
      <w:numFmt w:val="decimal"/>
      <w:lvlText w:val="%1.%2.%3.%5.%6"/>
      <w:lvlJc w:val="left"/>
      <w:pPr>
        <w:tabs>
          <w:tab w:val="num" w:pos="1440"/>
        </w:tabs>
        <w:ind w:left="1440" w:hanging="1440"/>
      </w:pPr>
      <w:rPr>
        <w:rFonts w:hint="default"/>
      </w:rPr>
    </w:lvl>
    <w:lvl w:ilvl="6">
      <w:start w:val="1"/>
      <w:numFmt w:val="decimal"/>
      <w:lvlText w:val="%1.%2.%3.%5.%6.%7"/>
      <w:lvlJc w:val="left"/>
      <w:pPr>
        <w:tabs>
          <w:tab w:val="num" w:pos="1800"/>
        </w:tabs>
        <w:ind w:left="1800" w:hanging="1800"/>
      </w:pPr>
      <w:rPr>
        <w:rFonts w:hint="default"/>
      </w:rPr>
    </w:lvl>
    <w:lvl w:ilvl="7">
      <w:start w:val="1"/>
      <w:numFmt w:val="decimal"/>
      <w:lvlText w:val="%1.%2.%3.%5.%6.%7.%8"/>
      <w:lvlJc w:val="left"/>
      <w:pPr>
        <w:tabs>
          <w:tab w:val="num" w:pos="1800"/>
        </w:tabs>
        <w:ind w:left="1800" w:hanging="1800"/>
      </w:pPr>
      <w:rPr>
        <w:rFonts w:hint="default"/>
      </w:rPr>
    </w:lvl>
    <w:lvl w:ilvl="8">
      <w:start w:val="1"/>
      <w:numFmt w:val="decimal"/>
      <w:pStyle w:val="a4"/>
      <w:lvlText w:val="%1.%2.%3.%4.%5.%6.%7.%8.%9."/>
      <w:lvlJc w:val="left"/>
      <w:pPr>
        <w:tabs>
          <w:tab w:val="num" w:pos="2160"/>
        </w:tabs>
        <w:ind w:left="2160" w:hanging="2160"/>
      </w:pPr>
      <w:rPr>
        <w:rFonts w:hint="default"/>
      </w:rPr>
    </w:lvl>
  </w:abstractNum>
  <w:abstractNum w:abstractNumId="17">
    <w:nsid w:val="42EA5860"/>
    <w:multiLevelType w:val="multilevel"/>
    <w:tmpl w:val="63CC256C"/>
    <w:lvl w:ilvl="0">
      <w:start w:val="1"/>
      <w:numFmt w:val="decimal"/>
      <w:pStyle w:val="1-30"/>
      <w:suff w:val="space"/>
      <w:lvlText w:val="%1"/>
      <w:lvlJc w:val="left"/>
      <w:pPr>
        <w:ind w:firstLine="851"/>
      </w:pPr>
      <w:rPr>
        <w:rFonts w:hint="default"/>
      </w:rPr>
    </w:lvl>
    <w:lvl w:ilvl="1">
      <w:start w:val="1"/>
      <w:numFmt w:val="decimal"/>
      <w:pStyle w:val="a5"/>
      <w:suff w:val="space"/>
      <w:lvlText w:val="%1.%2"/>
      <w:lvlJc w:val="left"/>
      <w:pPr>
        <w:ind w:firstLine="851"/>
      </w:pPr>
      <w:rPr>
        <w:rFonts w:hint="default"/>
      </w:rPr>
    </w:lvl>
    <w:lvl w:ilvl="2">
      <w:start w:val="1"/>
      <w:numFmt w:val="decimal"/>
      <w:pStyle w:val="a6"/>
      <w:suff w:val="space"/>
      <w:lvlText w:val="%1.%2.%3"/>
      <w:lvlJc w:val="left"/>
      <w:pPr>
        <w:ind w:left="2569" w:firstLine="851"/>
      </w:pPr>
      <w:rPr>
        <w:rFonts w:hint="default"/>
      </w:rPr>
    </w:lvl>
    <w:lvl w:ilvl="3">
      <w:start w:val="1"/>
      <w:numFmt w:val="decimal"/>
      <w:pStyle w:val="-3"/>
      <w:suff w:val="space"/>
      <w:lvlText w:val="%1.%2.%3.%4"/>
      <w:lvlJc w:val="left"/>
      <w:pPr>
        <w:ind w:firstLine="851"/>
      </w:pPr>
      <w:rPr>
        <w:rFonts w:hint="default"/>
      </w:rPr>
    </w:lvl>
    <w:lvl w:ilvl="4">
      <w:start w:val="1"/>
      <w:numFmt w:val="decimal"/>
      <w:lvlText w:val="%1.%2.%3.%4.%5"/>
      <w:lvlJc w:val="left"/>
      <w:pPr>
        <w:tabs>
          <w:tab w:val="num" w:pos="2710"/>
        </w:tabs>
        <w:ind w:left="2710" w:hanging="1008"/>
      </w:pPr>
      <w:rPr>
        <w:rFonts w:hint="default"/>
      </w:rPr>
    </w:lvl>
    <w:lvl w:ilvl="5">
      <w:start w:val="1"/>
      <w:numFmt w:val="decimal"/>
      <w:lvlText w:val="%1.%2.%3.%4.%5.%6"/>
      <w:lvlJc w:val="left"/>
      <w:pPr>
        <w:tabs>
          <w:tab w:val="num" w:pos="2854"/>
        </w:tabs>
        <w:ind w:left="2854" w:hanging="1152"/>
      </w:pPr>
      <w:rPr>
        <w:rFonts w:hint="default"/>
      </w:rPr>
    </w:lvl>
    <w:lvl w:ilvl="6">
      <w:start w:val="1"/>
      <w:numFmt w:val="decimal"/>
      <w:lvlText w:val="%1.%2.%3.%4.%5.%6.%7"/>
      <w:lvlJc w:val="left"/>
      <w:pPr>
        <w:tabs>
          <w:tab w:val="num" w:pos="2998"/>
        </w:tabs>
        <w:ind w:left="2998" w:hanging="1296"/>
      </w:pPr>
      <w:rPr>
        <w:rFonts w:hint="default"/>
      </w:rPr>
    </w:lvl>
    <w:lvl w:ilvl="7">
      <w:start w:val="1"/>
      <w:numFmt w:val="decimal"/>
      <w:lvlText w:val="%1.%2.%3.%4.%5.%6.%7.%8"/>
      <w:lvlJc w:val="left"/>
      <w:pPr>
        <w:tabs>
          <w:tab w:val="num" w:pos="3142"/>
        </w:tabs>
        <w:ind w:left="3142" w:hanging="1440"/>
      </w:pPr>
      <w:rPr>
        <w:rFonts w:hint="default"/>
      </w:rPr>
    </w:lvl>
    <w:lvl w:ilvl="8">
      <w:start w:val="1"/>
      <w:numFmt w:val="decimal"/>
      <w:lvlText w:val="%1.%2.%3.%4.%5.%6.%7.%8.%9"/>
      <w:lvlJc w:val="left"/>
      <w:pPr>
        <w:tabs>
          <w:tab w:val="num" w:pos="3286"/>
        </w:tabs>
        <w:ind w:left="3286" w:hanging="1584"/>
      </w:pPr>
      <w:rPr>
        <w:rFonts w:hint="default"/>
      </w:rPr>
    </w:lvl>
  </w:abstractNum>
  <w:abstractNum w:abstractNumId="18">
    <w:nsid w:val="457C7719"/>
    <w:multiLevelType w:val="hybridMultilevel"/>
    <w:tmpl w:val="072A4404"/>
    <w:lvl w:ilvl="0" w:tplc="228A7C52">
      <w:start w:val="1"/>
      <w:numFmt w:val="bullet"/>
      <w:pStyle w:val="a7"/>
      <w:lvlText w:val=""/>
      <w:lvlJc w:val="left"/>
      <w:pPr>
        <w:tabs>
          <w:tab w:val="num" w:pos="720"/>
        </w:tabs>
        <w:ind w:left="720" w:hanging="360"/>
      </w:pPr>
      <w:rPr>
        <w:rFonts w:ascii="Symbol" w:hAnsi="Symbol" w:hint="default"/>
        <w:color w:val="auto"/>
      </w:rPr>
    </w:lvl>
    <w:lvl w:ilvl="1" w:tplc="D87468E6">
      <w:start w:val="30"/>
      <w:numFmt w:val="bullet"/>
      <w:lvlText w:val="-"/>
      <w:lvlJc w:val="left"/>
      <w:pPr>
        <w:tabs>
          <w:tab w:val="num" w:pos="1440"/>
        </w:tabs>
        <w:ind w:left="1440" w:hanging="360"/>
      </w:pPr>
      <w:rPr>
        <w:rFonts w:ascii="Times New Roman" w:hAnsi="Times New Roman" w:cs="Times New Roman" w:hint="default"/>
        <w:color w:val="auto"/>
      </w:rPr>
    </w:lvl>
    <w:lvl w:ilvl="2" w:tplc="D4BA8382" w:tentative="1">
      <w:start w:val="1"/>
      <w:numFmt w:val="bullet"/>
      <w:lvlText w:val=""/>
      <w:lvlJc w:val="left"/>
      <w:pPr>
        <w:tabs>
          <w:tab w:val="num" w:pos="2160"/>
        </w:tabs>
        <w:ind w:left="2160" w:hanging="360"/>
      </w:pPr>
      <w:rPr>
        <w:rFonts w:ascii="Wingdings" w:hAnsi="Wingdings" w:hint="default"/>
      </w:rPr>
    </w:lvl>
    <w:lvl w:ilvl="3" w:tplc="75F8399C" w:tentative="1">
      <w:start w:val="1"/>
      <w:numFmt w:val="bullet"/>
      <w:lvlText w:val=""/>
      <w:lvlJc w:val="left"/>
      <w:pPr>
        <w:tabs>
          <w:tab w:val="num" w:pos="2880"/>
        </w:tabs>
        <w:ind w:left="2880" w:hanging="360"/>
      </w:pPr>
      <w:rPr>
        <w:rFonts w:ascii="Symbol" w:hAnsi="Symbol" w:hint="default"/>
      </w:rPr>
    </w:lvl>
    <w:lvl w:ilvl="4" w:tplc="A0DEE646" w:tentative="1">
      <w:start w:val="1"/>
      <w:numFmt w:val="bullet"/>
      <w:lvlText w:val="o"/>
      <w:lvlJc w:val="left"/>
      <w:pPr>
        <w:tabs>
          <w:tab w:val="num" w:pos="3600"/>
        </w:tabs>
        <w:ind w:left="3600" w:hanging="360"/>
      </w:pPr>
      <w:rPr>
        <w:rFonts w:ascii="Courier New" w:hAnsi="Courier New" w:cs="Courier New" w:hint="default"/>
      </w:rPr>
    </w:lvl>
    <w:lvl w:ilvl="5" w:tplc="D134526C" w:tentative="1">
      <w:start w:val="1"/>
      <w:numFmt w:val="bullet"/>
      <w:lvlText w:val=""/>
      <w:lvlJc w:val="left"/>
      <w:pPr>
        <w:tabs>
          <w:tab w:val="num" w:pos="4320"/>
        </w:tabs>
        <w:ind w:left="4320" w:hanging="360"/>
      </w:pPr>
      <w:rPr>
        <w:rFonts w:ascii="Wingdings" w:hAnsi="Wingdings" w:hint="default"/>
      </w:rPr>
    </w:lvl>
    <w:lvl w:ilvl="6" w:tplc="59882592" w:tentative="1">
      <w:start w:val="1"/>
      <w:numFmt w:val="bullet"/>
      <w:lvlText w:val=""/>
      <w:lvlJc w:val="left"/>
      <w:pPr>
        <w:tabs>
          <w:tab w:val="num" w:pos="5040"/>
        </w:tabs>
        <w:ind w:left="5040" w:hanging="360"/>
      </w:pPr>
      <w:rPr>
        <w:rFonts w:ascii="Symbol" w:hAnsi="Symbol" w:hint="default"/>
      </w:rPr>
    </w:lvl>
    <w:lvl w:ilvl="7" w:tplc="B66E3B98" w:tentative="1">
      <w:start w:val="1"/>
      <w:numFmt w:val="bullet"/>
      <w:lvlText w:val="o"/>
      <w:lvlJc w:val="left"/>
      <w:pPr>
        <w:tabs>
          <w:tab w:val="num" w:pos="5760"/>
        </w:tabs>
        <w:ind w:left="5760" w:hanging="360"/>
      </w:pPr>
      <w:rPr>
        <w:rFonts w:ascii="Courier New" w:hAnsi="Courier New" w:cs="Courier New" w:hint="default"/>
      </w:rPr>
    </w:lvl>
    <w:lvl w:ilvl="8" w:tplc="A96E5B3A" w:tentative="1">
      <w:start w:val="1"/>
      <w:numFmt w:val="bullet"/>
      <w:lvlText w:val=""/>
      <w:lvlJc w:val="left"/>
      <w:pPr>
        <w:tabs>
          <w:tab w:val="num" w:pos="6480"/>
        </w:tabs>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51B97B67"/>
    <w:multiLevelType w:val="hybridMultilevel"/>
    <w:tmpl w:val="F114325E"/>
    <w:lvl w:ilvl="0" w:tplc="F5569D1E">
      <w:start w:val="1"/>
      <w:numFmt w:val="bullet"/>
      <w:pStyle w:val="10"/>
      <w:lvlText w:val=""/>
      <w:lvlJc w:val="left"/>
      <w:pPr>
        <w:tabs>
          <w:tab w:val="num" w:pos="360"/>
        </w:tabs>
        <w:ind w:left="360" w:hanging="360"/>
      </w:pPr>
      <w:rPr>
        <w:rFonts w:ascii="Symbol" w:hAnsi="Symbol" w:hint="default"/>
      </w:rPr>
    </w:lvl>
    <w:lvl w:ilvl="1" w:tplc="EECCB766">
      <w:start w:val="1"/>
      <w:numFmt w:val="bullet"/>
      <w:lvlText w:val="o"/>
      <w:lvlJc w:val="left"/>
      <w:pPr>
        <w:tabs>
          <w:tab w:val="num" w:pos="1440"/>
        </w:tabs>
        <w:ind w:left="1440" w:hanging="360"/>
      </w:pPr>
      <w:rPr>
        <w:rFonts w:ascii="Courier New" w:hAnsi="Courier New" w:cs="Courier New" w:hint="default"/>
      </w:rPr>
    </w:lvl>
    <w:lvl w:ilvl="2" w:tplc="5F68B440" w:tentative="1">
      <w:start w:val="1"/>
      <w:numFmt w:val="bullet"/>
      <w:lvlText w:val=""/>
      <w:lvlJc w:val="left"/>
      <w:pPr>
        <w:tabs>
          <w:tab w:val="num" w:pos="2160"/>
        </w:tabs>
        <w:ind w:left="2160" w:hanging="360"/>
      </w:pPr>
      <w:rPr>
        <w:rFonts w:ascii="Wingdings" w:hAnsi="Wingdings" w:hint="default"/>
      </w:rPr>
    </w:lvl>
    <w:lvl w:ilvl="3" w:tplc="78F02BF4" w:tentative="1">
      <w:start w:val="1"/>
      <w:numFmt w:val="bullet"/>
      <w:lvlText w:val=""/>
      <w:lvlJc w:val="left"/>
      <w:pPr>
        <w:tabs>
          <w:tab w:val="num" w:pos="2880"/>
        </w:tabs>
        <w:ind w:left="2880" w:hanging="360"/>
      </w:pPr>
      <w:rPr>
        <w:rFonts w:ascii="Symbol" w:hAnsi="Symbol" w:hint="default"/>
      </w:rPr>
    </w:lvl>
    <w:lvl w:ilvl="4" w:tplc="798EAB46" w:tentative="1">
      <w:start w:val="1"/>
      <w:numFmt w:val="bullet"/>
      <w:lvlText w:val="o"/>
      <w:lvlJc w:val="left"/>
      <w:pPr>
        <w:tabs>
          <w:tab w:val="num" w:pos="3600"/>
        </w:tabs>
        <w:ind w:left="3600" w:hanging="360"/>
      </w:pPr>
      <w:rPr>
        <w:rFonts w:ascii="Courier New" w:hAnsi="Courier New" w:cs="Courier New" w:hint="default"/>
      </w:rPr>
    </w:lvl>
    <w:lvl w:ilvl="5" w:tplc="2FCC1530" w:tentative="1">
      <w:start w:val="1"/>
      <w:numFmt w:val="bullet"/>
      <w:lvlText w:val=""/>
      <w:lvlJc w:val="left"/>
      <w:pPr>
        <w:tabs>
          <w:tab w:val="num" w:pos="4320"/>
        </w:tabs>
        <w:ind w:left="4320" w:hanging="360"/>
      </w:pPr>
      <w:rPr>
        <w:rFonts w:ascii="Wingdings" w:hAnsi="Wingdings" w:hint="default"/>
      </w:rPr>
    </w:lvl>
    <w:lvl w:ilvl="6" w:tplc="1240637C" w:tentative="1">
      <w:start w:val="1"/>
      <w:numFmt w:val="bullet"/>
      <w:lvlText w:val=""/>
      <w:lvlJc w:val="left"/>
      <w:pPr>
        <w:tabs>
          <w:tab w:val="num" w:pos="5040"/>
        </w:tabs>
        <w:ind w:left="5040" w:hanging="360"/>
      </w:pPr>
      <w:rPr>
        <w:rFonts w:ascii="Symbol" w:hAnsi="Symbol" w:hint="default"/>
      </w:rPr>
    </w:lvl>
    <w:lvl w:ilvl="7" w:tplc="E2F4560C" w:tentative="1">
      <w:start w:val="1"/>
      <w:numFmt w:val="bullet"/>
      <w:lvlText w:val="o"/>
      <w:lvlJc w:val="left"/>
      <w:pPr>
        <w:tabs>
          <w:tab w:val="num" w:pos="5760"/>
        </w:tabs>
        <w:ind w:left="5760" w:hanging="360"/>
      </w:pPr>
      <w:rPr>
        <w:rFonts w:ascii="Courier New" w:hAnsi="Courier New" w:cs="Courier New" w:hint="default"/>
      </w:rPr>
    </w:lvl>
    <w:lvl w:ilvl="8" w:tplc="7B807A66" w:tentative="1">
      <w:start w:val="1"/>
      <w:numFmt w:val="bullet"/>
      <w:lvlText w:val=""/>
      <w:lvlJc w:val="left"/>
      <w:pPr>
        <w:tabs>
          <w:tab w:val="num" w:pos="6480"/>
        </w:tabs>
        <w:ind w:left="6480" w:hanging="360"/>
      </w:pPr>
      <w:rPr>
        <w:rFonts w:ascii="Wingdings" w:hAnsi="Wingdings" w:hint="default"/>
      </w:rPr>
    </w:lvl>
  </w:abstractNum>
  <w:abstractNum w:abstractNumId="22">
    <w:nsid w:val="5AF7765E"/>
    <w:multiLevelType w:val="multilevel"/>
    <w:tmpl w:val="83E0CF04"/>
    <w:lvl w:ilvl="0">
      <w:start w:val="2"/>
      <w:numFmt w:val="decimal"/>
      <w:pStyle w:val="a8"/>
      <w:isLgl/>
      <w:suff w:val="space"/>
      <w:lvlText w:val="%1."/>
      <w:lvlJc w:val="left"/>
      <w:pPr>
        <w:ind w:left="1406" w:hanging="1406"/>
      </w:pPr>
      <w:rPr>
        <w:rFonts w:hint="default"/>
        <w:b/>
        <w:i w:val="0"/>
      </w:rPr>
    </w:lvl>
    <w:lvl w:ilvl="1">
      <w:start w:val="1"/>
      <w:numFmt w:val="decimal"/>
      <w:pStyle w:val="a9"/>
      <w:isLgl/>
      <w:lvlText w:val="%1.%2."/>
      <w:lvlJc w:val="left"/>
      <w:pPr>
        <w:tabs>
          <w:tab w:val="num" w:pos="703"/>
        </w:tabs>
        <w:ind w:left="703" w:hanging="703"/>
      </w:pPr>
      <w:rPr>
        <w:rFonts w:hint="default"/>
        <w:b/>
        <w:i w:val="0"/>
      </w:rPr>
    </w:lvl>
    <w:lvl w:ilvl="2">
      <w:start w:val="1"/>
      <w:numFmt w:val="decimal"/>
      <w:isLgl/>
      <w:lvlText w:val="%1.%2.%3."/>
      <w:lvlJc w:val="left"/>
      <w:pPr>
        <w:tabs>
          <w:tab w:val="num" w:pos="726"/>
        </w:tabs>
        <w:ind w:left="726" w:hanging="726"/>
      </w:pPr>
      <w:rPr>
        <w:rFonts w:hint="default"/>
        <w:b/>
      </w:rPr>
    </w:lvl>
    <w:lvl w:ilvl="3">
      <w:start w:val="1"/>
      <w:numFmt w:val="decimal"/>
      <w:isLgl/>
      <w:lvlText w:val="%1.%2.%3.%4."/>
      <w:lvlJc w:val="left"/>
      <w:pPr>
        <w:tabs>
          <w:tab w:val="num" w:pos="1080"/>
        </w:tabs>
        <w:ind w:left="726" w:hanging="726"/>
      </w:pPr>
      <w:rPr>
        <w:rFonts w:hint="default"/>
        <w:b/>
      </w:rPr>
    </w:lvl>
    <w:lvl w:ilvl="4">
      <w:start w:val="1"/>
      <w:numFmt w:val="decimal"/>
      <w:lvlText w:val="%1.%2.%3.%4.%5."/>
      <w:lvlJc w:val="left"/>
      <w:pPr>
        <w:tabs>
          <w:tab w:val="num" w:pos="1806"/>
        </w:tabs>
        <w:ind w:left="1806" w:hanging="1080"/>
      </w:pPr>
      <w:rPr>
        <w:rFonts w:hint="default"/>
        <w:b/>
      </w:rPr>
    </w:lvl>
    <w:lvl w:ilvl="5">
      <w:start w:val="1"/>
      <w:numFmt w:val="decimal"/>
      <w:lvlText w:val="%1.%2.%3.%4.%5.%6."/>
      <w:lvlJc w:val="left"/>
      <w:pPr>
        <w:tabs>
          <w:tab w:val="num" w:pos="1806"/>
        </w:tabs>
        <w:ind w:left="1806" w:hanging="1080"/>
      </w:pPr>
      <w:rPr>
        <w:rFonts w:hint="default"/>
        <w:b/>
      </w:rPr>
    </w:lvl>
    <w:lvl w:ilvl="6">
      <w:start w:val="1"/>
      <w:numFmt w:val="decimal"/>
      <w:lvlText w:val="%1.%2.%3.%4.%5.%6.%7."/>
      <w:lvlJc w:val="left"/>
      <w:pPr>
        <w:tabs>
          <w:tab w:val="num" w:pos="2166"/>
        </w:tabs>
        <w:ind w:left="2166" w:hanging="1440"/>
      </w:pPr>
      <w:rPr>
        <w:rFonts w:hint="default"/>
        <w:b/>
      </w:rPr>
    </w:lvl>
    <w:lvl w:ilvl="7">
      <w:start w:val="1"/>
      <w:numFmt w:val="decimal"/>
      <w:lvlText w:val="%1.%2.%3.%4.%5.%6.%7.%8."/>
      <w:lvlJc w:val="left"/>
      <w:pPr>
        <w:tabs>
          <w:tab w:val="num" w:pos="2166"/>
        </w:tabs>
        <w:ind w:left="2166" w:hanging="1440"/>
      </w:pPr>
      <w:rPr>
        <w:rFonts w:hint="default"/>
        <w:b/>
      </w:rPr>
    </w:lvl>
    <w:lvl w:ilvl="8">
      <w:start w:val="1"/>
      <w:numFmt w:val="decimal"/>
      <w:lvlText w:val="%1.%2.%3.%4.%5.%6.%7.%8.%9."/>
      <w:lvlJc w:val="left"/>
      <w:pPr>
        <w:tabs>
          <w:tab w:val="num" w:pos="2166"/>
        </w:tabs>
        <w:ind w:left="2166" w:hanging="1440"/>
      </w:pPr>
      <w:rPr>
        <w:rFonts w:hint="default"/>
        <w:b/>
      </w:rPr>
    </w:lvl>
  </w:abstractNum>
  <w:abstractNum w:abstractNumId="23">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0"/>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2D72DA1"/>
    <w:multiLevelType w:val="hybridMultilevel"/>
    <w:tmpl w:val="DCA2B448"/>
    <w:lvl w:ilvl="0" w:tplc="04190005">
      <w:start w:val="1"/>
      <w:numFmt w:val="bullet"/>
      <w:pStyle w:val="8000000"/>
      <w:lvlText w:val=""/>
      <w:lvlJc w:val="left"/>
      <w:pPr>
        <w:tabs>
          <w:tab w:val="num" w:pos="1134"/>
        </w:tabs>
        <w:ind w:firstLine="851"/>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73F25A1F"/>
    <w:multiLevelType w:val="singleLevel"/>
    <w:tmpl w:val="BA782EAC"/>
    <w:lvl w:ilvl="0">
      <w:start w:val="1"/>
      <w:numFmt w:val="bullet"/>
      <w:pStyle w:val="02"/>
      <w:lvlText w:val=""/>
      <w:lvlJc w:val="left"/>
      <w:pPr>
        <w:tabs>
          <w:tab w:val="num" w:pos="927"/>
        </w:tabs>
        <w:ind w:left="0" w:firstLine="567"/>
      </w:pPr>
      <w:rPr>
        <w:rFonts w:ascii="Symbol" w:hAnsi="Symbol" w:hint="default"/>
      </w:rPr>
    </w:lvl>
  </w:abstractNum>
  <w:abstractNum w:abstractNumId="27">
    <w:nsid w:val="749B363C"/>
    <w:multiLevelType w:val="multilevel"/>
    <w:tmpl w:val="23A83B9C"/>
    <w:lvl w:ilvl="0">
      <w:start w:val="1"/>
      <w:numFmt w:val="decimal"/>
      <w:pStyle w:val="Header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9"/>
  </w:num>
  <w:num w:numId="2">
    <w:abstractNumId w:val="23"/>
  </w:num>
  <w:num w:numId="3">
    <w:abstractNumId w:val="14"/>
  </w:num>
  <w:num w:numId="4">
    <w:abstractNumId w:val="11"/>
  </w:num>
  <w:num w:numId="5">
    <w:abstractNumId w:val="20"/>
  </w:num>
  <w:num w:numId="6">
    <w:abstractNumId w:val="1"/>
  </w:num>
  <w:num w:numId="7">
    <w:abstractNumId w:val="0"/>
  </w:num>
  <w:num w:numId="8">
    <w:abstractNumId w:val="5"/>
  </w:num>
  <w:num w:numId="9">
    <w:abstractNumId w:val="27"/>
  </w:num>
  <w:num w:numId="10">
    <w:abstractNumId w:val="4"/>
  </w:num>
  <w:num w:numId="11">
    <w:abstractNumId w:val="13"/>
  </w:num>
  <w:num w:numId="12">
    <w:abstractNumId w:val="22"/>
  </w:num>
  <w:num w:numId="13">
    <w:abstractNumId w:val="21"/>
  </w:num>
  <w:num w:numId="14">
    <w:abstractNumId w:val="8"/>
  </w:num>
  <w:num w:numId="15">
    <w:abstractNumId w:val="15"/>
  </w:num>
  <w:num w:numId="16">
    <w:abstractNumId w:val="2"/>
  </w:num>
  <w:num w:numId="17">
    <w:abstractNumId w:val="6"/>
  </w:num>
  <w:num w:numId="18">
    <w:abstractNumId w:val="10"/>
  </w:num>
  <w:num w:numId="19">
    <w:abstractNumId w:val="25"/>
  </w:num>
  <w:num w:numId="20">
    <w:abstractNumId w:val="7"/>
  </w:num>
  <w:num w:numId="21">
    <w:abstractNumId w:val="17"/>
  </w:num>
  <w:num w:numId="22">
    <w:abstractNumId w:val="16"/>
  </w:num>
  <w:num w:numId="23">
    <w:abstractNumId w:val="9"/>
  </w:num>
  <w:num w:numId="24">
    <w:abstractNumId w:val="26"/>
  </w:num>
  <w:num w:numId="25">
    <w:abstractNumId w:val="18"/>
  </w:num>
  <w:num w:numId="26">
    <w:abstractNumId w:val="12"/>
  </w:num>
  <w:num w:numId="27">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565F7E"/>
    <w:rsid w:val="00002784"/>
    <w:rsid w:val="00036705"/>
    <w:rsid w:val="000373B1"/>
    <w:rsid w:val="00040455"/>
    <w:rsid w:val="00044A8F"/>
    <w:rsid w:val="00044E4F"/>
    <w:rsid w:val="00063823"/>
    <w:rsid w:val="0007187A"/>
    <w:rsid w:val="00075254"/>
    <w:rsid w:val="00081432"/>
    <w:rsid w:val="000A6333"/>
    <w:rsid w:val="000B5CD9"/>
    <w:rsid w:val="000B652B"/>
    <w:rsid w:val="000B67D5"/>
    <w:rsid w:val="000B7891"/>
    <w:rsid w:val="000C3352"/>
    <w:rsid w:val="000C7071"/>
    <w:rsid w:val="000D521B"/>
    <w:rsid w:val="000E0DFB"/>
    <w:rsid w:val="000E4EBB"/>
    <w:rsid w:val="000F300D"/>
    <w:rsid w:val="000F37F5"/>
    <w:rsid w:val="000F3C3A"/>
    <w:rsid w:val="000F55E5"/>
    <w:rsid w:val="00103AC6"/>
    <w:rsid w:val="00110DAA"/>
    <w:rsid w:val="0011428D"/>
    <w:rsid w:val="001265C3"/>
    <w:rsid w:val="0013083F"/>
    <w:rsid w:val="00140B68"/>
    <w:rsid w:val="00144C07"/>
    <w:rsid w:val="00167D6F"/>
    <w:rsid w:val="00180690"/>
    <w:rsid w:val="001852EA"/>
    <w:rsid w:val="001B2596"/>
    <w:rsid w:val="001B2B27"/>
    <w:rsid w:val="001C3EB9"/>
    <w:rsid w:val="001C4911"/>
    <w:rsid w:val="001D604C"/>
    <w:rsid w:val="001D65F0"/>
    <w:rsid w:val="001F0D87"/>
    <w:rsid w:val="001F3B68"/>
    <w:rsid w:val="001F76BE"/>
    <w:rsid w:val="00205E59"/>
    <w:rsid w:val="00211111"/>
    <w:rsid w:val="002137BD"/>
    <w:rsid w:val="0021740C"/>
    <w:rsid w:val="002239CE"/>
    <w:rsid w:val="0022416E"/>
    <w:rsid w:val="0022454D"/>
    <w:rsid w:val="00225B65"/>
    <w:rsid w:val="00252C0F"/>
    <w:rsid w:val="00255BFA"/>
    <w:rsid w:val="0026753D"/>
    <w:rsid w:val="00277819"/>
    <w:rsid w:val="0028150F"/>
    <w:rsid w:val="00284452"/>
    <w:rsid w:val="0029781D"/>
    <w:rsid w:val="002A0718"/>
    <w:rsid w:val="002A2580"/>
    <w:rsid w:val="002B2A99"/>
    <w:rsid w:val="002B39F6"/>
    <w:rsid w:val="002C3F67"/>
    <w:rsid w:val="002D2534"/>
    <w:rsid w:val="002E52F8"/>
    <w:rsid w:val="00301A7F"/>
    <w:rsid w:val="003042BD"/>
    <w:rsid w:val="00310817"/>
    <w:rsid w:val="00315D5A"/>
    <w:rsid w:val="00324DB7"/>
    <w:rsid w:val="0033284C"/>
    <w:rsid w:val="00333009"/>
    <w:rsid w:val="003339A7"/>
    <w:rsid w:val="00336E91"/>
    <w:rsid w:val="00337C12"/>
    <w:rsid w:val="00340184"/>
    <w:rsid w:val="00344EEF"/>
    <w:rsid w:val="00353289"/>
    <w:rsid w:val="00361551"/>
    <w:rsid w:val="00364100"/>
    <w:rsid w:val="003661CC"/>
    <w:rsid w:val="00370230"/>
    <w:rsid w:val="00370317"/>
    <w:rsid w:val="00370724"/>
    <w:rsid w:val="00376D1E"/>
    <w:rsid w:val="003851D1"/>
    <w:rsid w:val="003A3FF4"/>
    <w:rsid w:val="003A5C64"/>
    <w:rsid w:val="003B0701"/>
    <w:rsid w:val="003B0774"/>
    <w:rsid w:val="003B53B7"/>
    <w:rsid w:val="003C6DD9"/>
    <w:rsid w:val="003D7931"/>
    <w:rsid w:val="003E0FD6"/>
    <w:rsid w:val="003E1630"/>
    <w:rsid w:val="003E48A2"/>
    <w:rsid w:val="003E6394"/>
    <w:rsid w:val="003E7F8A"/>
    <w:rsid w:val="003F4C7C"/>
    <w:rsid w:val="003F7CCB"/>
    <w:rsid w:val="0040648D"/>
    <w:rsid w:val="00410A13"/>
    <w:rsid w:val="00424C07"/>
    <w:rsid w:val="004263B6"/>
    <w:rsid w:val="00436583"/>
    <w:rsid w:val="00436C94"/>
    <w:rsid w:val="004543D1"/>
    <w:rsid w:val="004758E3"/>
    <w:rsid w:val="004823D0"/>
    <w:rsid w:val="0048608F"/>
    <w:rsid w:val="0049230E"/>
    <w:rsid w:val="004948E0"/>
    <w:rsid w:val="004A4B9F"/>
    <w:rsid w:val="004A6CF9"/>
    <w:rsid w:val="004B2A3F"/>
    <w:rsid w:val="004B52EB"/>
    <w:rsid w:val="004B79B6"/>
    <w:rsid w:val="004C792F"/>
    <w:rsid w:val="004D34C2"/>
    <w:rsid w:val="004D54D0"/>
    <w:rsid w:val="004D6322"/>
    <w:rsid w:val="004D687E"/>
    <w:rsid w:val="004F3F44"/>
    <w:rsid w:val="004F5A78"/>
    <w:rsid w:val="004F7AA6"/>
    <w:rsid w:val="00507990"/>
    <w:rsid w:val="00510497"/>
    <w:rsid w:val="00513F9B"/>
    <w:rsid w:val="005165D8"/>
    <w:rsid w:val="00520107"/>
    <w:rsid w:val="0052683B"/>
    <w:rsid w:val="00532346"/>
    <w:rsid w:val="00555DB0"/>
    <w:rsid w:val="00557811"/>
    <w:rsid w:val="0056512D"/>
    <w:rsid w:val="00565F7E"/>
    <w:rsid w:val="00566975"/>
    <w:rsid w:val="00581460"/>
    <w:rsid w:val="0058166C"/>
    <w:rsid w:val="00582CD4"/>
    <w:rsid w:val="00591FA9"/>
    <w:rsid w:val="00593A21"/>
    <w:rsid w:val="00593AFB"/>
    <w:rsid w:val="00594D20"/>
    <w:rsid w:val="005A5211"/>
    <w:rsid w:val="005A6799"/>
    <w:rsid w:val="005C0ECF"/>
    <w:rsid w:val="005C71C8"/>
    <w:rsid w:val="005D752A"/>
    <w:rsid w:val="005E7FCD"/>
    <w:rsid w:val="005F35F7"/>
    <w:rsid w:val="00620B8A"/>
    <w:rsid w:val="006353FF"/>
    <w:rsid w:val="0064253A"/>
    <w:rsid w:val="0064348A"/>
    <w:rsid w:val="00643815"/>
    <w:rsid w:val="00644478"/>
    <w:rsid w:val="00644DEA"/>
    <w:rsid w:val="00653274"/>
    <w:rsid w:val="00660541"/>
    <w:rsid w:val="006619C9"/>
    <w:rsid w:val="00667A70"/>
    <w:rsid w:val="0067391B"/>
    <w:rsid w:val="00674ECC"/>
    <w:rsid w:val="00676642"/>
    <w:rsid w:val="00681A99"/>
    <w:rsid w:val="006825DF"/>
    <w:rsid w:val="00683AF8"/>
    <w:rsid w:val="00684605"/>
    <w:rsid w:val="006953BC"/>
    <w:rsid w:val="006A4BA3"/>
    <w:rsid w:val="006B0620"/>
    <w:rsid w:val="006B2AF6"/>
    <w:rsid w:val="006B675D"/>
    <w:rsid w:val="006B68FE"/>
    <w:rsid w:val="006C40B8"/>
    <w:rsid w:val="006C615B"/>
    <w:rsid w:val="006C761C"/>
    <w:rsid w:val="006D3079"/>
    <w:rsid w:val="006D53D0"/>
    <w:rsid w:val="006E5807"/>
    <w:rsid w:val="006F107E"/>
    <w:rsid w:val="006F55C4"/>
    <w:rsid w:val="006F6C4F"/>
    <w:rsid w:val="0070145F"/>
    <w:rsid w:val="00702C29"/>
    <w:rsid w:val="00706D1A"/>
    <w:rsid w:val="007071C7"/>
    <w:rsid w:val="007124E2"/>
    <w:rsid w:val="0071272B"/>
    <w:rsid w:val="00712BBF"/>
    <w:rsid w:val="0071768D"/>
    <w:rsid w:val="0072683F"/>
    <w:rsid w:val="007573A5"/>
    <w:rsid w:val="00760B59"/>
    <w:rsid w:val="00766FD1"/>
    <w:rsid w:val="007778EA"/>
    <w:rsid w:val="007937D5"/>
    <w:rsid w:val="00795366"/>
    <w:rsid w:val="00797399"/>
    <w:rsid w:val="007A026F"/>
    <w:rsid w:val="007A0982"/>
    <w:rsid w:val="007A6DBE"/>
    <w:rsid w:val="007A7C3A"/>
    <w:rsid w:val="007B6225"/>
    <w:rsid w:val="007B64B4"/>
    <w:rsid w:val="007C3D03"/>
    <w:rsid w:val="007D3127"/>
    <w:rsid w:val="007E2766"/>
    <w:rsid w:val="007E2EA7"/>
    <w:rsid w:val="007E7CBC"/>
    <w:rsid w:val="007F19C5"/>
    <w:rsid w:val="007F6B2F"/>
    <w:rsid w:val="007F7A59"/>
    <w:rsid w:val="008025B1"/>
    <w:rsid w:val="00815B89"/>
    <w:rsid w:val="008210C8"/>
    <w:rsid w:val="00821453"/>
    <w:rsid w:val="00830AB1"/>
    <w:rsid w:val="00831EEB"/>
    <w:rsid w:val="00837990"/>
    <w:rsid w:val="008466E9"/>
    <w:rsid w:val="008513BF"/>
    <w:rsid w:val="008556F4"/>
    <w:rsid w:val="00871597"/>
    <w:rsid w:val="008729E3"/>
    <w:rsid w:val="00891062"/>
    <w:rsid w:val="00891109"/>
    <w:rsid w:val="00894FDB"/>
    <w:rsid w:val="008A173E"/>
    <w:rsid w:val="008C18C4"/>
    <w:rsid w:val="008C3368"/>
    <w:rsid w:val="008C3A11"/>
    <w:rsid w:val="008C7908"/>
    <w:rsid w:val="008D1183"/>
    <w:rsid w:val="008D64E0"/>
    <w:rsid w:val="008F4A1B"/>
    <w:rsid w:val="008F6C27"/>
    <w:rsid w:val="008F6E46"/>
    <w:rsid w:val="0091166A"/>
    <w:rsid w:val="00915DD6"/>
    <w:rsid w:val="009210E7"/>
    <w:rsid w:val="0092514B"/>
    <w:rsid w:val="00926526"/>
    <w:rsid w:val="0092687B"/>
    <w:rsid w:val="0093333B"/>
    <w:rsid w:val="00935997"/>
    <w:rsid w:val="00935D49"/>
    <w:rsid w:val="009364FD"/>
    <w:rsid w:val="009367DC"/>
    <w:rsid w:val="0093796B"/>
    <w:rsid w:val="00941988"/>
    <w:rsid w:val="00946BE7"/>
    <w:rsid w:val="00947B3B"/>
    <w:rsid w:val="00960AE3"/>
    <w:rsid w:val="009653A1"/>
    <w:rsid w:val="00970257"/>
    <w:rsid w:val="00975FCE"/>
    <w:rsid w:val="00980074"/>
    <w:rsid w:val="009834DE"/>
    <w:rsid w:val="00984454"/>
    <w:rsid w:val="00994AF2"/>
    <w:rsid w:val="009A2412"/>
    <w:rsid w:val="009A26A5"/>
    <w:rsid w:val="009A2941"/>
    <w:rsid w:val="009A4E9B"/>
    <w:rsid w:val="009A7EEE"/>
    <w:rsid w:val="009B6504"/>
    <w:rsid w:val="009B698B"/>
    <w:rsid w:val="009C076D"/>
    <w:rsid w:val="009C142A"/>
    <w:rsid w:val="009C7ACB"/>
    <w:rsid w:val="009D6B56"/>
    <w:rsid w:val="009F6465"/>
    <w:rsid w:val="00A01915"/>
    <w:rsid w:val="00A030F1"/>
    <w:rsid w:val="00A03924"/>
    <w:rsid w:val="00A045C9"/>
    <w:rsid w:val="00A06314"/>
    <w:rsid w:val="00A07F62"/>
    <w:rsid w:val="00A12F7B"/>
    <w:rsid w:val="00A172CD"/>
    <w:rsid w:val="00A23858"/>
    <w:rsid w:val="00A4137E"/>
    <w:rsid w:val="00A5793E"/>
    <w:rsid w:val="00A625A9"/>
    <w:rsid w:val="00A6709B"/>
    <w:rsid w:val="00A70BB2"/>
    <w:rsid w:val="00A718A7"/>
    <w:rsid w:val="00A72966"/>
    <w:rsid w:val="00A7719B"/>
    <w:rsid w:val="00A851E6"/>
    <w:rsid w:val="00A85B89"/>
    <w:rsid w:val="00A95C77"/>
    <w:rsid w:val="00A968D0"/>
    <w:rsid w:val="00AA7E87"/>
    <w:rsid w:val="00AC7D04"/>
    <w:rsid w:val="00AD4E3C"/>
    <w:rsid w:val="00AE6479"/>
    <w:rsid w:val="00B02E3F"/>
    <w:rsid w:val="00B16D77"/>
    <w:rsid w:val="00B24AB2"/>
    <w:rsid w:val="00B24F1A"/>
    <w:rsid w:val="00B3181B"/>
    <w:rsid w:val="00B320C0"/>
    <w:rsid w:val="00B349A0"/>
    <w:rsid w:val="00B41F96"/>
    <w:rsid w:val="00B53B6A"/>
    <w:rsid w:val="00B56B66"/>
    <w:rsid w:val="00B56FCC"/>
    <w:rsid w:val="00B615AF"/>
    <w:rsid w:val="00B62453"/>
    <w:rsid w:val="00B624D5"/>
    <w:rsid w:val="00B65E54"/>
    <w:rsid w:val="00B74AE3"/>
    <w:rsid w:val="00B75F1E"/>
    <w:rsid w:val="00B82F57"/>
    <w:rsid w:val="00B853AF"/>
    <w:rsid w:val="00B93A3B"/>
    <w:rsid w:val="00B949B4"/>
    <w:rsid w:val="00B968C5"/>
    <w:rsid w:val="00B96D84"/>
    <w:rsid w:val="00BA5F81"/>
    <w:rsid w:val="00BB64F7"/>
    <w:rsid w:val="00BD4261"/>
    <w:rsid w:val="00BD46E2"/>
    <w:rsid w:val="00C13984"/>
    <w:rsid w:val="00C172AB"/>
    <w:rsid w:val="00C2208E"/>
    <w:rsid w:val="00C355FD"/>
    <w:rsid w:val="00C51673"/>
    <w:rsid w:val="00C53344"/>
    <w:rsid w:val="00C81FF0"/>
    <w:rsid w:val="00C83B0C"/>
    <w:rsid w:val="00C86D62"/>
    <w:rsid w:val="00C906C4"/>
    <w:rsid w:val="00C93658"/>
    <w:rsid w:val="00CA12B1"/>
    <w:rsid w:val="00CB384A"/>
    <w:rsid w:val="00CB46D8"/>
    <w:rsid w:val="00CC251E"/>
    <w:rsid w:val="00CC2B85"/>
    <w:rsid w:val="00CD04B7"/>
    <w:rsid w:val="00CD1AB1"/>
    <w:rsid w:val="00CD1F6F"/>
    <w:rsid w:val="00CF4044"/>
    <w:rsid w:val="00CF45F7"/>
    <w:rsid w:val="00CF4E6C"/>
    <w:rsid w:val="00D010C0"/>
    <w:rsid w:val="00D10D29"/>
    <w:rsid w:val="00D12CA9"/>
    <w:rsid w:val="00D24121"/>
    <w:rsid w:val="00D24257"/>
    <w:rsid w:val="00D2493D"/>
    <w:rsid w:val="00D3129C"/>
    <w:rsid w:val="00D31927"/>
    <w:rsid w:val="00D41D87"/>
    <w:rsid w:val="00D43F94"/>
    <w:rsid w:val="00D448D2"/>
    <w:rsid w:val="00D47257"/>
    <w:rsid w:val="00D513C1"/>
    <w:rsid w:val="00D54492"/>
    <w:rsid w:val="00D63A8D"/>
    <w:rsid w:val="00D6485E"/>
    <w:rsid w:val="00D66EFB"/>
    <w:rsid w:val="00D71AE3"/>
    <w:rsid w:val="00D73737"/>
    <w:rsid w:val="00D7719B"/>
    <w:rsid w:val="00D835DD"/>
    <w:rsid w:val="00D85D0E"/>
    <w:rsid w:val="00D87424"/>
    <w:rsid w:val="00D9124C"/>
    <w:rsid w:val="00D96B1C"/>
    <w:rsid w:val="00DA288E"/>
    <w:rsid w:val="00DB06CE"/>
    <w:rsid w:val="00DB71A7"/>
    <w:rsid w:val="00DD541B"/>
    <w:rsid w:val="00DE5A77"/>
    <w:rsid w:val="00DE66BB"/>
    <w:rsid w:val="00DF1188"/>
    <w:rsid w:val="00DF3C64"/>
    <w:rsid w:val="00E05FB1"/>
    <w:rsid w:val="00E14E29"/>
    <w:rsid w:val="00E2550D"/>
    <w:rsid w:val="00E321FB"/>
    <w:rsid w:val="00E3336C"/>
    <w:rsid w:val="00E37431"/>
    <w:rsid w:val="00E41921"/>
    <w:rsid w:val="00E4245D"/>
    <w:rsid w:val="00E44CD2"/>
    <w:rsid w:val="00E4579B"/>
    <w:rsid w:val="00E541A4"/>
    <w:rsid w:val="00E54F7E"/>
    <w:rsid w:val="00E71E35"/>
    <w:rsid w:val="00E72A62"/>
    <w:rsid w:val="00E7512E"/>
    <w:rsid w:val="00E81CB3"/>
    <w:rsid w:val="00E8558B"/>
    <w:rsid w:val="00EA24EB"/>
    <w:rsid w:val="00EB4599"/>
    <w:rsid w:val="00EC0EE6"/>
    <w:rsid w:val="00EC4B00"/>
    <w:rsid w:val="00EC71D5"/>
    <w:rsid w:val="00ED0776"/>
    <w:rsid w:val="00ED5634"/>
    <w:rsid w:val="00ED56C4"/>
    <w:rsid w:val="00EF5AF5"/>
    <w:rsid w:val="00F13BD9"/>
    <w:rsid w:val="00F13C5F"/>
    <w:rsid w:val="00F27CB9"/>
    <w:rsid w:val="00F46EEA"/>
    <w:rsid w:val="00F51447"/>
    <w:rsid w:val="00F518A0"/>
    <w:rsid w:val="00F536A2"/>
    <w:rsid w:val="00F563BD"/>
    <w:rsid w:val="00F65636"/>
    <w:rsid w:val="00F71834"/>
    <w:rsid w:val="00F7241C"/>
    <w:rsid w:val="00F74112"/>
    <w:rsid w:val="00F764A7"/>
    <w:rsid w:val="00F84590"/>
    <w:rsid w:val="00F937CB"/>
    <w:rsid w:val="00F962E3"/>
    <w:rsid w:val="00F97D59"/>
    <w:rsid w:val="00FA3B75"/>
    <w:rsid w:val="00FC543D"/>
    <w:rsid w:val="00FD1CEE"/>
    <w:rsid w:val="00FD2B14"/>
    <w:rsid w:val="00FE0980"/>
    <w:rsid w:val="00FE0ACA"/>
    <w:rsid w:val="00FF12CC"/>
    <w:rsid w:val="00FF2F6C"/>
    <w:rsid w:val="00FF62DA"/>
    <w:rsid w:val="00FF7D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5"/>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5"/>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1"/>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1"/>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rPr>
  </w:style>
  <w:style w:type="character" w:customStyle="1" w:styleId="30">
    <w:name w:val="Заголовок 3 Знак"/>
    <w:aliases w:val="H3 Знак"/>
    <w:link w:val="3"/>
    <w:locked/>
    <w:rsid w:val="00565F7E"/>
    <w:rPr>
      <w:b/>
      <w:sz w:val="28"/>
    </w:rPr>
  </w:style>
  <w:style w:type="character" w:customStyle="1" w:styleId="40">
    <w:name w:val="Заголовок 4 Знак"/>
    <w:aliases w:val="Gliederung4 Знак1,h4 Знак1,H4 Знак,i?eei?. Знак1,ïðèëîæ. Знак1,прилож. Знак"/>
    <w:link w:val="4"/>
    <w:locked/>
    <w:rsid w:val="00565F7E"/>
    <w:rPr>
      <w:b/>
      <w:i/>
      <w:sz w:val="28"/>
    </w:rPr>
  </w:style>
  <w:style w:type="character" w:customStyle="1" w:styleId="51">
    <w:name w:val="Заголовок 5 Знак1"/>
    <w:aliases w:val="Gliederung5 Знак,H5 Знак"/>
    <w:link w:val="50"/>
    <w:locked/>
    <w:rsid w:val="00565F7E"/>
    <w:rPr>
      <w:b/>
      <w:sz w:val="26"/>
    </w:rPr>
  </w:style>
  <w:style w:type="character" w:customStyle="1" w:styleId="60">
    <w:name w:val="Заголовок 6 Знак"/>
    <w:aliases w:val="Gliederung6 Знак"/>
    <w:link w:val="6"/>
    <w:locked/>
    <w:rsid w:val="00565F7E"/>
    <w:rPr>
      <w:b/>
      <w:sz w:val="22"/>
    </w:rPr>
  </w:style>
  <w:style w:type="character" w:customStyle="1" w:styleId="70">
    <w:name w:val="Заголовок 7 Знак"/>
    <w:link w:val="7"/>
    <w:locked/>
    <w:rsid w:val="00565F7E"/>
    <w:rPr>
      <w:sz w:val="26"/>
    </w:rPr>
  </w:style>
  <w:style w:type="character" w:customStyle="1" w:styleId="81">
    <w:name w:val="Заголовок 8 Знак"/>
    <w:link w:val="8"/>
    <w:locked/>
    <w:rsid w:val="00565F7E"/>
    <w:rPr>
      <w:i/>
      <w:sz w:val="26"/>
    </w:rPr>
  </w:style>
  <w:style w:type="character" w:customStyle="1" w:styleId="90">
    <w:name w:val="Заголовок 9 Знак"/>
    <w:link w:val="9"/>
    <w:locked/>
    <w:rsid w:val="00565F7E"/>
    <w:rPr>
      <w:rFonts w:ascii="Arial" w:hAnsi="Arial"/>
      <w:sz w:val="22"/>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4"/>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3"/>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26"/>
      </w:numPr>
    </w:pPr>
  </w:style>
  <w:style w:type="paragraph" w:customStyle="1" w:styleId="-0">
    <w:name w:val="Контракт-пункт"/>
    <w:basedOn w:val="aa"/>
    <w:rsid w:val="00565F7E"/>
    <w:pPr>
      <w:numPr>
        <w:ilvl w:val="1"/>
        <w:numId w:val="26"/>
      </w:numPr>
    </w:pPr>
  </w:style>
  <w:style w:type="paragraph" w:customStyle="1" w:styleId="-1">
    <w:name w:val="Контракт-подпункт"/>
    <w:basedOn w:val="aa"/>
    <w:link w:val="-4"/>
    <w:rsid w:val="00565F7E"/>
    <w:pPr>
      <w:numPr>
        <w:ilvl w:val="2"/>
        <w:numId w:val="26"/>
      </w:numPr>
    </w:pPr>
  </w:style>
  <w:style w:type="paragraph" w:customStyle="1" w:styleId="-2">
    <w:name w:val="Контракт-подподпункт"/>
    <w:basedOn w:val="aa"/>
    <w:rsid w:val="00565F7E"/>
    <w:pPr>
      <w:numPr>
        <w:ilvl w:val="3"/>
        <w:numId w:val="26"/>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6"/>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9"/>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8"/>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7"/>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10"/>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11"/>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12"/>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13"/>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14"/>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15"/>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16"/>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16"/>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16"/>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16"/>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18"/>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18"/>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18"/>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18"/>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18"/>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17"/>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19"/>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20"/>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21"/>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21"/>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21"/>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21"/>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22"/>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23"/>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24"/>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25"/>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 w:type="character" w:customStyle="1" w:styleId="FontStyle13">
    <w:name w:val="Font Style13"/>
    <w:basedOn w:val="ab"/>
    <w:uiPriority w:val="99"/>
    <w:rsid w:val="00594D20"/>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9"/>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9"/>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3"/>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3"/>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4"/>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4"/>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4"/>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4"/>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4"/>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lang w:val="ru-RU" w:eastAsia="ru-RU" w:bidi="ar-SA"/>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lang w:val="ru-RU" w:eastAsia="ru-RU" w:bidi="ar-SA"/>
    </w:rPr>
  </w:style>
  <w:style w:type="character" w:customStyle="1" w:styleId="30">
    <w:name w:val="Заголовок 3 Знак"/>
    <w:aliases w:val="H3 Знак"/>
    <w:link w:val="3"/>
    <w:locked/>
    <w:rsid w:val="00565F7E"/>
    <w:rPr>
      <w:b/>
      <w:sz w:val="28"/>
      <w:lang w:val="ru-RU" w:eastAsia="ru-RU" w:bidi="ar-SA"/>
    </w:rPr>
  </w:style>
  <w:style w:type="character" w:customStyle="1" w:styleId="40">
    <w:name w:val="Заголовок 4 Знак"/>
    <w:aliases w:val="Gliederung4 Знак1,h4 Знак1,H4 Знак,i?eei?. Знак1,ïðèëîæ. Знак1,прилож. Знак"/>
    <w:link w:val="4"/>
    <w:locked/>
    <w:rsid w:val="00565F7E"/>
    <w:rPr>
      <w:b/>
      <w:i/>
      <w:sz w:val="28"/>
      <w:lang w:val="ru-RU" w:eastAsia="ru-RU" w:bidi="ar-SA"/>
    </w:rPr>
  </w:style>
  <w:style w:type="character" w:customStyle="1" w:styleId="51">
    <w:name w:val="Заголовок 5 Знак1"/>
    <w:aliases w:val="Gliederung5 Знак,H5 Знак"/>
    <w:link w:val="50"/>
    <w:locked/>
    <w:rsid w:val="00565F7E"/>
    <w:rPr>
      <w:b/>
      <w:sz w:val="26"/>
      <w:lang w:val="ru-RU" w:eastAsia="ru-RU" w:bidi="ar-SA"/>
    </w:rPr>
  </w:style>
  <w:style w:type="character" w:customStyle="1" w:styleId="60">
    <w:name w:val="Заголовок 6 Знак"/>
    <w:aliases w:val="Gliederung6 Знак"/>
    <w:link w:val="6"/>
    <w:locked/>
    <w:rsid w:val="00565F7E"/>
    <w:rPr>
      <w:b/>
      <w:sz w:val="22"/>
      <w:lang w:val="ru-RU" w:eastAsia="ru-RU" w:bidi="ar-SA"/>
    </w:rPr>
  </w:style>
  <w:style w:type="character" w:customStyle="1" w:styleId="70">
    <w:name w:val="Заголовок 7 Знак"/>
    <w:link w:val="7"/>
    <w:locked/>
    <w:rsid w:val="00565F7E"/>
    <w:rPr>
      <w:sz w:val="26"/>
      <w:lang w:val="ru-RU" w:eastAsia="ru-RU" w:bidi="ar-SA"/>
    </w:rPr>
  </w:style>
  <w:style w:type="character" w:customStyle="1" w:styleId="81">
    <w:name w:val="Заголовок 8 Знак"/>
    <w:link w:val="8"/>
    <w:locked/>
    <w:rsid w:val="00565F7E"/>
    <w:rPr>
      <w:i/>
      <w:sz w:val="26"/>
      <w:lang w:val="ru-RU" w:eastAsia="ru-RU" w:bidi="ar-SA"/>
    </w:rPr>
  </w:style>
  <w:style w:type="character" w:customStyle="1" w:styleId="90">
    <w:name w:val="Заголовок 9 Знак"/>
    <w:link w:val="9"/>
    <w:locked/>
    <w:rsid w:val="00565F7E"/>
    <w:rPr>
      <w:rFonts w:ascii="Arial" w:hAnsi="Arial"/>
      <w:sz w:val="22"/>
      <w:lang w:val="ru-RU" w:eastAsia="ru-RU" w:bidi="ar-SA"/>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8"/>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7"/>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51"/>
      </w:numPr>
    </w:pPr>
  </w:style>
  <w:style w:type="paragraph" w:customStyle="1" w:styleId="-0">
    <w:name w:val="Контракт-пункт"/>
    <w:basedOn w:val="aa"/>
    <w:rsid w:val="00565F7E"/>
    <w:pPr>
      <w:numPr>
        <w:ilvl w:val="1"/>
        <w:numId w:val="51"/>
      </w:numPr>
    </w:pPr>
  </w:style>
  <w:style w:type="paragraph" w:customStyle="1" w:styleId="-1">
    <w:name w:val="Контракт-подпункт"/>
    <w:basedOn w:val="aa"/>
    <w:link w:val="-4"/>
    <w:rsid w:val="00565F7E"/>
    <w:pPr>
      <w:numPr>
        <w:ilvl w:val="2"/>
        <w:numId w:val="51"/>
      </w:numPr>
    </w:pPr>
  </w:style>
  <w:style w:type="paragraph" w:customStyle="1" w:styleId="-2">
    <w:name w:val="Контракт-подподпункт"/>
    <w:basedOn w:val="aa"/>
    <w:rsid w:val="00565F7E"/>
    <w:pPr>
      <w:numPr>
        <w:ilvl w:val="3"/>
        <w:numId w:val="51"/>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23"/>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26"/>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25"/>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24"/>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27"/>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28"/>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29"/>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30"/>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31"/>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32"/>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33"/>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33"/>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33"/>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33"/>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35"/>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35"/>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35"/>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35"/>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35"/>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34"/>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37"/>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38"/>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39"/>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39"/>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39"/>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39"/>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40"/>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41"/>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42"/>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43"/>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lang w:val="ru-RU" w:eastAsia="ru-RU" w:bidi="ar-SA"/>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s>
</file>

<file path=word/webSettings.xml><?xml version="1.0" encoding="utf-8"?>
<w:webSettings xmlns:r="http://schemas.openxmlformats.org/officeDocument/2006/relationships" xmlns:w="http://schemas.openxmlformats.org/wordprocessingml/2006/main">
  <w:divs>
    <w:div w:id="321783436">
      <w:bodyDiv w:val="1"/>
      <w:marLeft w:val="0"/>
      <w:marRight w:val="0"/>
      <w:marTop w:val="0"/>
      <w:marBottom w:val="0"/>
      <w:divBdr>
        <w:top w:val="none" w:sz="0" w:space="0" w:color="auto"/>
        <w:left w:val="none" w:sz="0" w:space="0" w:color="auto"/>
        <w:bottom w:val="none" w:sz="0" w:space="0" w:color="auto"/>
        <w:right w:val="none" w:sz="0" w:space="0" w:color="auto"/>
      </w:divBdr>
    </w:div>
    <w:div w:id="443118906">
      <w:bodyDiv w:val="1"/>
      <w:marLeft w:val="0"/>
      <w:marRight w:val="0"/>
      <w:marTop w:val="0"/>
      <w:marBottom w:val="0"/>
      <w:divBdr>
        <w:top w:val="none" w:sz="0" w:space="0" w:color="auto"/>
        <w:left w:val="none" w:sz="0" w:space="0" w:color="auto"/>
        <w:bottom w:val="none" w:sz="0" w:space="0" w:color="auto"/>
        <w:right w:val="none" w:sz="0" w:space="0" w:color="auto"/>
      </w:divBdr>
    </w:div>
    <w:div w:id="865488856">
      <w:bodyDiv w:val="1"/>
      <w:marLeft w:val="0"/>
      <w:marRight w:val="0"/>
      <w:marTop w:val="0"/>
      <w:marBottom w:val="0"/>
      <w:divBdr>
        <w:top w:val="none" w:sz="0" w:space="0" w:color="auto"/>
        <w:left w:val="none" w:sz="0" w:space="0" w:color="auto"/>
        <w:bottom w:val="none" w:sz="0" w:space="0" w:color="auto"/>
        <w:right w:val="none" w:sz="0" w:space="0" w:color="auto"/>
      </w:divBdr>
    </w:div>
    <w:div w:id="1446467346">
      <w:bodyDiv w:val="1"/>
      <w:marLeft w:val="0"/>
      <w:marRight w:val="0"/>
      <w:marTop w:val="0"/>
      <w:marBottom w:val="0"/>
      <w:divBdr>
        <w:top w:val="none" w:sz="0" w:space="0" w:color="auto"/>
        <w:left w:val="none" w:sz="0" w:space="0" w:color="auto"/>
        <w:bottom w:val="none" w:sz="0" w:space="0" w:color="auto"/>
        <w:right w:val="none" w:sz="0" w:space="0" w:color="auto"/>
      </w:divBdr>
    </w:div>
    <w:div w:id="164662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microsoft.com/office/2007/relationships/stylesWithEffects" Target="stylesWithEffects.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page/information_how-to-becom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A41D6-6B05-465A-B4A6-6409B555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2482</Words>
  <Characters>14151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16600</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1835056</vt:i4>
      </vt:variant>
      <vt:variant>
        <vt:i4>0</vt:i4>
      </vt:variant>
      <vt:variant>
        <vt:i4>0</vt:i4>
      </vt:variant>
      <vt:variant>
        <vt:i4>5</vt:i4>
      </vt:variant>
      <vt:variant>
        <vt:lpwstr>mailto:azhidkih@rosatom.ru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Техническое обслуживание автомобиля MITSUBISHI PAJERO SPORT 3.0</dc:subject>
  <dc:creator>Андрей</dc:creator>
  <cp:lastModifiedBy>Колдасов Евгений Валерьевич</cp:lastModifiedBy>
  <cp:revision>5</cp:revision>
  <cp:lastPrinted>2010-05-21T18:44:00Z</cp:lastPrinted>
  <dcterms:created xsi:type="dcterms:W3CDTF">2011-11-03T16:43:00Z</dcterms:created>
  <dcterms:modified xsi:type="dcterms:W3CDTF">2011-11-03T18:46:00Z</dcterms:modified>
</cp:coreProperties>
</file>