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976" w:rsidRPr="00561EB9" w:rsidRDefault="00C40976" w:rsidP="00C40976">
      <w:pPr>
        <w:pStyle w:val="a3"/>
        <w:ind w:left="360"/>
        <w:jc w:val="center"/>
        <w:rPr>
          <w:b/>
          <w:sz w:val="28"/>
          <w:szCs w:val="28"/>
        </w:rPr>
      </w:pPr>
      <w:bookmarkStart w:id="0" w:name="_Ref318824453"/>
      <w:bookmarkStart w:id="1" w:name="_Toc359340939"/>
      <w:r>
        <w:rPr>
          <w:b/>
          <w:sz w:val="28"/>
          <w:szCs w:val="28"/>
        </w:rPr>
        <w:t xml:space="preserve">ЧАСТЬ 2. </w:t>
      </w:r>
      <w:r w:rsidRPr="001A5032">
        <w:rPr>
          <w:b/>
          <w:sz w:val="28"/>
          <w:szCs w:val="28"/>
        </w:rPr>
        <w:t xml:space="preserve"> </w:t>
      </w:r>
      <w:r w:rsidRPr="008C6DF7">
        <w:rPr>
          <w:b/>
          <w:sz w:val="28"/>
          <w:szCs w:val="28"/>
        </w:rPr>
        <w:t>«ПРОЕКТ ДОГОВОРА»</w:t>
      </w:r>
      <w:bookmarkEnd w:id="0"/>
      <w:bookmarkEnd w:id="1"/>
    </w:p>
    <w:p w:rsidR="00C40976" w:rsidRPr="00563136" w:rsidRDefault="00C40976" w:rsidP="00C40976">
      <w:pPr>
        <w:spacing w:before="100" w:beforeAutospacing="1" w:after="100" w:afterAutospacing="1"/>
        <w:jc w:val="center"/>
        <w:outlineLvl w:val="0"/>
        <w:rPr>
          <w:b/>
          <w:bCs/>
          <w:kern w:val="36"/>
          <w:sz w:val="23"/>
          <w:szCs w:val="23"/>
        </w:rPr>
      </w:pPr>
      <w:r w:rsidRPr="00563136">
        <w:rPr>
          <w:b/>
          <w:bCs/>
          <w:kern w:val="36"/>
          <w:sz w:val="23"/>
          <w:szCs w:val="23"/>
        </w:rPr>
        <w:t xml:space="preserve">СУБЛИЦЕНЗИОННЫЙ ДОГОВОР № </w:t>
      </w:r>
      <w:r w:rsidRPr="00563136">
        <w:rPr>
          <w:bCs/>
          <w:kern w:val="36"/>
          <w:sz w:val="23"/>
          <w:szCs w:val="23"/>
          <w:u w:val="single"/>
        </w:rPr>
        <w:tab/>
      </w:r>
      <w:r w:rsidRPr="00563136">
        <w:rPr>
          <w:bCs/>
          <w:kern w:val="36"/>
          <w:sz w:val="23"/>
          <w:szCs w:val="23"/>
          <w:u w:val="single"/>
        </w:rPr>
        <w:tab/>
      </w:r>
      <w:r>
        <w:rPr>
          <w:bCs/>
          <w:kern w:val="36"/>
          <w:sz w:val="23"/>
          <w:szCs w:val="23"/>
          <w:u w:val="single"/>
        </w:rPr>
        <w:tab/>
      </w:r>
      <w:r w:rsidRPr="00563136">
        <w:rPr>
          <w:b/>
          <w:bCs/>
          <w:kern w:val="36"/>
          <w:sz w:val="23"/>
          <w:szCs w:val="23"/>
        </w:rPr>
        <w:t xml:space="preserve"> </w:t>
      </w:r>
    </w:p>
    <w:p w:rsidR="00C40976" w:rsidRPr="00563136" w:rsidRDefault="00C40976" w:rsidP="00C40976">
      <w:pPr>
        <w:tabs>
          <w:tab w:val="left" w:pos="6300"/>
        </w:tabs>
        <w:spacing w:after="60"/>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 xml:space="preserve">13 </w:t>
      </w:r>
      <w:r w:rsidRPr="00563136">
        <w:rPr>
          <w:sz w:val="23"/>
          <w:szCs w:val="23"/>
        </w:rPr>
        <w:t>г.</w:t>
      </w:r>
    </w:p>
    <w:p w:rsidR="00C40976" w:rsidRPr="00563136" w:rsidRDefault="00C40976" w:rsidP="00C40976">
      <w:pPr>
        <w:tabs>
          <w:tab w:val="left" w:pos="6300"/>
        </w:tabs>
        <w:spacing w:after="60"/>
        <w:jc w:val="both"/>
        <w:rPr>
          <w:sz w:val="23"/>
          <w:szCs w:val="23"/>
        </w:rPr>
      </w:pPr>
    </w:p>
    <w:p w:rsidR="00C40976" w:rsidRPr="00563136" w:rsidRDefault="00C40976" w:rsidP="00C40976">
      <w:pPr>
        <w:spacing w:after="60"/>
        <w:jc w:val="both"/>
        <w:rPr>
          <w:sz w:val="23"/>
          <w:szCs w:val="23"/>
        </w:rPr>
      </w:pP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proofErr w:type="gramStart"/>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noProof/>
          <w:sz w:val="23"/>
          <w:szCs w:val="23"/>
        </w:rPr>
        <w:t xml:space="preserve">, </w:t>
      </w:r>
      <w:r w:rsidRPr="00563136">
        <w:rPr>
          <w:sz w:val="23"/>
          <w:szCs w:val="23"/>
        </w:rPr>
        <w:t xml:space="preserve">действующего на основании </w:t>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xml:space="preserve">», в лице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действующего на основании </w:t>
      </w:r>
      <w:r>
        <w:rPr>
          <w:sz w:val="23"/>
          <w:szCs w:val="23"/>
          <w:u w:val="single"/>
        </w:rPr>
        <w:tab/>
      </w:r>
      <w:r>
        <w:rPr>
          <w:sz w:val="23"/>
          <w:szCs w:val="23"/>
          <w:u w:val="single"/>
        </w:rPr>
        <w:tab/>
      </w:r>
      <w:r>
        <w:rPr>
          <w:sz w:val="23"/>
          <w:szCs w:val="23"/>
          <w:u w:val="single"/>
        </w:rPr>
        <w:tab/>
      </w:r>
      <w:r w:rsidR="00653519">
        <w:rPr>
          <w:sz w:val="23"/>
          <w:szCs w:val="23"/>
          <w:u w:val="single"/>
        </w:rPr>
        <w:tab/>
      </w:r>
      <w:r w:rsidR="00653519">
        <w:rPr>
          <w:sz w:val="23"/>
          <w:szCs w:val="23"/>
          <w:u w:val="single"/>
        </w:rPr>
        <w:tab/>
      </w:r>
      <w:r w:rsidR="00653519">
        <w:rPr>
          <w:sz w:val="23"/>
          <w:szCs w:val="23"/>
          <w:u w:val="single"/>
        </w:rPr>
        <w:tab/>
      </w:r>
      <w:r w:rsidR="00653519">
        <w:rPr>
          <w:sz w:val="23"/>
          <w:szCs w:val="23"/>
          <w:u w:val="single"/>
        </w:rPr>
        <w:tab/>
      </w:r>
      <w:r w:rsidR="00653519">
        <w:rPr>
          <w:sz w:val="23"/>
          <w:szCs w:val="23"/>
          <w:u w:val="single"/>
        </w:rPr>
        <w:tab/>
      </w:r>
      <w:r w:rsidRPr="00563136">
        <w:rPr>
          <w:sz w:val="23"/>
          <w:szCs w:val="23"/>
        </w:rPr>
        <w:t>, с другой стороны, вместе именуемые Стороны, заключили настоящий договор (далее Договор) о нижеследующем.</w:t>
      </w:r>
      <w:proofErr w:type="gramEnd"/>
    </w:p>
    <w:p w:rsidR="00C40976" w:rsidRPr="00563136" w:rsidRDefault="00C40976" w:rsidP="00C40976">
      <w:pPr>
        <w:spacing w:after="60"/>
        <w:jc w:val="both"/>
        <w:rPr>
          <w:sz w:val="23"/>
          <w:szCs w:val="23"/>
        </w:rPr>
      </w:pPr>
    </w:p>
    <w:p w:rsidR="00C40976" w:rsidRPr="00563136" w:rsidRDefault="00C40976" w:rsidP="00C40976">
      <w:pPr>
        <w:numPr>
          <w:ilvl w:val="0"/>
          <w:numId w:val="2"/>
        </w:numPr>
        <w:tabs>
          <w:tab w:val="num" w:pos="561"/>
        </w:tabs>
        <w:spacing w:after="120"/>
        <w:ind w:left="0" w:firstLine="720"/>
        <w:jc w:val="both"/>
        <w:rPr>
          <w:b/>
          <w:sz w:val="23"/>
          <w:szCs w:val="23"/>
        </w:rPr>
      </w:pPr>
      <w:r w:rsidRPr="00563136">
        <w:rPr>
          <w:b/>
          <w:sz w:val="23"/>
          <w:szCs w:val="23"/>
        </w:rPr>
        <w:t>Предмет Договора</w:t>
      </w:r>
    </w:p>
    <w:p w:rsidR="00C40976" w:rsidRPr="00563136" w:rsidRDefault="00C40976" w:rsidP="00C40976">
      <w:pPr>
        <w:numPr>
          <w:ilvl w:val="1"/>
          <w:numId w:val="2"/>
        </w:numPr>
        <w:tabs>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C40976" w:rsidRPr="00653519" w:rsidRDefault="00C40976" w:rsidP="00653519">
      <w:pPr>
        <w:numPr>
          <w:ilvl w:val="1"/>
          <w:numId w:val="2"/>
        </w:numPr>
        <w:tabs>
          <w:tab w:val="left" w:pos="567"/>
          <w:tab w:val="num" w:pos="1701"/>
        </w:tabs>
        <w:autoSpaceDE w:val="0"/>
        <w:autoSpaceDN w:val="0"/>
        <w:adjustRightInd w:val="0"/>
        <w:ind w:left="0" w:firstLine="720"/>
        <w:jc w:val="both"/>
        <w:rPr>
          <w:sz w:val="23"/>
          <w:szCs w:val="23"/>
        </w:rPr>
      </w:pPr>
      <w:r w:rsidRPr="00563136">
        <w:rPr>
          <w:sz w:val="23"/>
          <w:szCs w:val="23"/>
        </w:rPr>
        <w:t xml:space="preserve">В соответствии с условиями настоящего договора Лицензиат принимает на </w:t>
      </w:r>
      <w:r w:rsidRPr="007C7A68">
        <w:rPr>
          <w:sz w:val="23"/>
          <w:szCs w:val="23"/>
        </w:rPr>
        <w:t xml:space="preserve">себя обязательства по технической поддержке программных продуктов </w:t>
      </w:r>
      <w:r w:rsidR="00653519">
        <w:rPr>
          <w:sz w:val="23"/>
          <w:szCs w:val="23"/>
          <w:lang w:val="en-US"/>
        </w:rPr>
        <w:t>OMNITRACKER</w:t>
      </w:r>
      <w:r w:rsidRPr="007C7A68">
        <w:rPr>
          <w:sz w:val="23"/>
          <w:szCs w:val="23"/>
        </w:rPr>
        <w:t xml:space="preserve"> для нужд </w:t>
      </w:r>
      <w:r w:rsidRPr="007C7A68">
        <w:rPr>
          <w:bCs/>
          <w:color w:val="000000"/>
          <w:sz w:val="23"/>
          <w:szCs w:val="23"/>
        </w:rPr>
        <w:t>ОАО «НИАЭП»</w:t>
      </w:r>
      <w:r w:rsidRPr="007C7A68">
        <w:rPr>
          <w:sz w:val="23"/>
          <w:szCs w:val="23"/>
        </w:rPr>
        <w:t xml:space="preserve"> посредством оказания Сублицензиату услуг по оформлению технической поддержки компании </w:t>
      </w:r>
      <w:r w:rsidR="00653519">
        <w:rPr>
          <w:sz w:val="23"/>
          <w:szCs w:val="23"/>
          <w:lang w:val="en-US"/>
        </w:rPr>
        <w:t>OMNINET</w:t>
      </w:r>
      <w:r w:rsidRPr="007C7A68">
        <w:rPr>
          <w:sz w:val="23"/>
          <w:szCs w:val="23"/>
        </w:rPr>
        <w:t xml:space="preserve"> (далее – Правообладатель), предусмотренной Приложением № 1 к настоящему Договору (далее – Услуги). Сублицензиат обязуется оплатить Услуги Лицензиата в размере и сроки, предусмотренные настоящим Договором. </w:t>
      </w:r>
    </w:p>
    <w:p w:rsidR="00653519" w:rsidRDefault="00653519" w:rsidP="00653519">
      <w:pPr>
        <w:numPr>
          <w:ilvl w:val="1"/>
          <w:numId w:val="2"/>
        </w:numPr>
        <w:tabs>
          <w:tab w:val="left" w:pos="567"/>
          <w:tab w:val="num" w:pos="1701"/>
        </w:tabs>
        <w:autoSpaceDE w:val="0"/>
        <w:autoSpaceDN w:val="0"/>
        <w:adjustRightInd w:val="0"/>
        <w:ind w:left="0" w:firstLine="720"/>
        <w:jc w:val="both"/>
        <w:rPr>
          <w:sz w:val="23"/>
          <w:szCs w:val="23"/>
        </w:rPr>
      </w:pPr>
      <w:r>
        <w:rPr>
          <w:sz w:val="23"/>
          <w:szCs w:val="23"/>
        </w:rPr>
        <w:t>Срок полезного использования программного обеспечения составляет 3 года.</w:t>
      </w:r>
    </w:p>
    <w:p w:rsidR="00653519" w:rsidRDefault="00653519" w:rsidP="00653519">
      <w:pPr>
        <w:tabs>
          <w:tab w:val="left" w:pos="567"/>
        </w:tabs>
        <w:autoSpaceDE w:val="0"/>
        <w:autoSpaceDN w:val="0"/>
        <w:adjustRightInd w:val="0"/>
        <w:ind w:left="720"/>
        <w:jc w:val="both"/>
        <w:rPr>
          <w:sz w:val="23"/>
          <w:szCs w:val="23"/>
        </w:rPr>
      </w:pPr>
    </w:p>
    <w:p w:rsidR="00653519" w:rsidRPr="00653519" w:rsidRDefault="00653519" w:rsidP="00653519">
      <w:pPr>
        <w:tabs>
          <w:tab w:val="left" w:pos="567"/>
        </w:tabs>
        <w:autoSpaceDE w:val="0"/>
        <w:autoSpaceDN w:val="0"/>
        <w:adjustRightInd w:val="0"/>
        <w:ind w:left="720"/>
        <w:jc w:val="both"/>
        <w:rPr>
          <w:sz w:val="23"/>
          <w:szCs w:val="23"/>
        </w:rPr>
      </w:pPr>
    </w:p>
    <w:p w:rsidR="00C40976" w:rsidRPr="007E30D1" w:rsidRDefault="00C40976" w:rsidP="00C40976">
      <w:pPr>
        <w:numPr>
          <w:ilvl w:val="0"/>
          <w:numId w:val="2"/>
        </w:numPr>
        <w:tabs>
          <w:tab w:val="num" w:pos="561"/>
        </w:tabs>
        <w:spacing w:after="120"/>
        <w:ind w:left="0" w:firstLine="0"/>
        <w:jc w:val="center"/>
        <w:rPr>
          <w:b/>
          <w:sz w:val="23"/>
          <w:szCs w:val="23"/>
        </w:rPr>
      </w:pPr>
      <w:r w:rsidRPr="007E30D1">
        <w:rPr>
          <w:b/>
          <w:sz w:val="23"/>
          <w:szCs w:val="23"/>
        </w:rPr>
        <w:t>Порядок предоставления права использования программ для ЭВМ</w:t>
      </w:r>
    </w:p>
    <w:p w:rsidR="00653519" w:rsidRPr="00653519"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653519">
        <w:rPr>
          <w:sz w:val="23"/>
          <w:szCs w:val="23"/>
        </w:rPr>
        <w:t xml:space="preserve">Право использования программного обеспечения включает в себя право на воспроизведение </w:t>
      </w:r>
      <w:r w:rsidRPr="00653519">
        <w:rPr>
          <w:bCs/>
          <w:color w:val="000000"/>
          <w:sz w:val="23"/>
          <w:szCs w:val="23"/>
        </w:rPr>
        <w:t xml:space="preserve">соответствующих программных продуктов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 </w:t>
      </w:r>
    </w:p>
    <w:p w:rsidR="00C40976" w:rsidRPr="00653519"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653519">
        <w:rPr>
          <w:bCs/>
          <w:color w:val="000000"/>
          <w:sz w:val="23"/>
          <w:szCs w:val="23"/>
        </w:rPr>
        <w:t>Стоимость предоставления права использования программного обеспечения указывается в п.4.1. настоящего Договора, а также в Спецификации. Оплата осуществляется Сублицензиатом в соответствии с разделом 4 настоящего Договора.</w:t>
      </w:r>
    </w:p>
    <w:p w:rsidR="00C40976" w:rsidRPr="0056313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C40976" w:rsidRPr="00F11CC3" w:rsidRDefault="00C40976" w:rsidP="00C40976">
      <w:pPr>
        <w:numPr>
          <w:ilvl w:val="1"/>
          <w:numId w:val="2"/>
        </w:numPr>
        <w:tabs>
          <w:tab w:val="left" w:pos="567"/>
          <w:tab w:val="num" w:pos="1260"/>
        </w:tabs>
        <w:autoSpaceDE w:val="0"/>
        <w:autoSpaceDN w:val="0"/>
        <w:adjustRightInd w:val="0"/>
        <w:ind w:left="0" w:firstLine="720"/>
        <w:jc w:val="both"/>
        <w:rPr>
          <w:sz w:val="23"/>
          <w:szCs w:val="23"/>
        </w:rPr>
      </w:pPr>
      <w:r w:rsidRPr="00563136">
        <w:rPr>
          <w:bCs/>
          <w:color w:val="000000"/>
          <w:sz w:val="23"/>
          <w:szCs w:val="23"/>
        </w:rPr>
        <w:t xml:space="preserve">Предоставление Сублицензиату права использования </w:t>
      </w:r>
      <w:r>
        <w:rPr>
          <w:bCs/>
          <w:color w:val="000000"/>
          <w:sz w:val="23"/>
          <w:szCs w:val="23"/>
        </w:rPr>
        <w:t xml:space="preserve">программного обеспечения </w:t>
      </w:r>
      <w:r w:rsidR="00653519" w:rsidRPr="00F11CC3">
        <w:rPr>
          <w:bCs/>
          <w:color w:val="000000"/>
          <w:sz w:val="23"/>
          <w:szCs w:val="23"/>
        </w:rPr>
        <w:t>производится в течение 20</w:t>
      </w:r>
      <w:r w:rsidRPr="00F11CC3">
        <w:rPr>
          <w:bCs/>
          <w:color w:val="000000"/>
          <w:sz w:val="23"/>
          <w:szCs w:val="23"/>
        </w:rPr>
        <w:t xml:space="preserve"> (д</w:t>
      </w:r>
      <w:r w:rsidR="00653519" w:rsidRPr="00F11CC3">
        <w:rPr>
          <w:bCs/>
          <w:color w:val="000000"/>
          <w:sz w:val="23"/>
          <w:szCs w:val="23"/>
        </w:rPr>
        <w:t>вадцати</w:t>
      </w:r>
      <w:r w:rsidRPr="00F11CC3">
        <w:rPr>
          <w:bCs/>
          <w:color w:val="000000"/>
          <w:sz w:val="23"/>
          <w:szCs w:val="23"/>
        </w:rPr>
        <w:t>) рабочих дней с момента заключения настоящего Догов</w:t>
      </w:r>
      <w:r w:rsidRPr="00F11CC3">
        <w:rPr>
          <w:sz w:val="23"/>
          <w:szCs w:val="23"/>
        </w:rPr>
        <w:t>ора.</w:t>
      </w:r>
    </w:p>
    <w:p w:rsidR="00C40976" w:rsidRPr="0056313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F11CC3">
        <w:rPr>
          <w:bCs/>
          <w:color w:val="000000"/>
          <w:sz w:val="23"/>
          <w:szCs w:val="23"/>
        </w:rPr>
        <w:t>Лицензиат обязан передать права на использование программного обеспечения свободными от любых прав и притязаний третьих лиц. Если</w:t>
      </w:r>
      <w:r w:rsidRPr="00563136">
        <w:rPr>
          <w:bCs/>
          <w:color w:val="000000"/>
          <w:sz w:val="23"/>
          <w:szCs w:val="23"/>
        </w:rPr>
        <w:t xml:space="preserve">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C4097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C40976" w:rsidRPr="00D54A6E" w:rsidRDefault="00C40976" w:rsidP="00C40976">
      <w:pPr>
        <w:numPr>
          <w:ilvl w:val="0"/>
          <w:numId w:val="13"/>
        </w:numPr>
        <w:tabs>
          <w:tab w:val="left" w:pos="567"/>
          <w:tab w:val="num" w:pos="1260"/>
        </w:tabs>
        <w:autoSpaceDE w:val="0"/>
        <w:autoSpaceDN w:val="0"/>
        <w:adjustRightInd w:val="0"/>
        <w:ind w:left="0" w:firstLine="1149"/>
        <w:jc w:val="both"/>
        <w:rPr>
          <w:bCs/>
          <w:color w:val="000000"/>
          <w:sz w:val="23"/>
          <w:szCs w:val="23"/>
        </w:rPr>
      </w:pPr>
      <w:proofErr w:type="gramStart"/>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w:t>
      </w:r>
      <w:r w:rsidR="00653519">
        <w:rPr>
          <w:bCs/>
          <w:color w:val="000000"/>
          <w:sz w:val="23"/>
          <w:szCs w:val="23"/>
          <w:lang w:val="en-US"/>
        </w:rPr>
        <w:t>OMNITRACKER</w:t>
      </w:r>
      <w:r w:rsidR="00653519" w:rsidRPr="00653519">
        <w:rPr>
          <w:bCs/>
          <w:color w:val="000000"/>
          <w:sz w:val="23"/>
          <w:szCs w:val="23"/>
        </w:rPr>
        <w:t xml:space="preserve"> </w:t>
      </w:r>
      <w:r>
        <w:rPr>
          <w:bCs/>
          <w:color w:val="000000"/>
          <w:sz w:val="23"/>
          <w:szCs w:val="23"/>
        </w:rPr>
        <w:t>на основании лицензионного договора № ___ от «___» ___________</w:t>
      </w:r>
      <w:r w:rsidRPr="00D54A6E">
        <w:rPr>
          <w:bCs/>
          <w:color w:val="000000"/>
          <w:sz w:val="23"/>
          <w:szCs w:val="23"/>
        </w:rPr>
        <w:t xml:space="preserve"> </w:t>
      </w:r>
      <w:r>
        <w:rPr>
          <w:bCs/>
          <w:color w:val="000000"/>
          <w:sz w:val="23"/>
          <w:szCs w:val="23"/>
        </w:rPr>
        <w:t xml:space="preserve">заключенного между </w:t>
      </w:r>
      <w:r w:rsidRPr="00D54A6E">
        <w:rPr>
          <w:bCs/>
          <w:color w:val="000000"/>
          <w:sz w:val="23"/>
          <w:szCs w:val="23"/>
        </w:rPr>
        <w:tab/>
      </w:r>
      <w:r w:rsidRPr="00D54A6E">
        <w:rPr>
          <w:bCs/>
          <w:color w:val="000000"/>
          <w:sz w:val="23"/>
          <w:szCs w:val="23"/>
        </w:rPr>
        <w:tab/>
      </w:r>
      <w:r w:rsidRPr="00D54A6E">
        <w:rPr>
          <w:bCs/>
          <w:color w:val="000000"/>
          <w:sz w:val="23"/>
          <w:szCs w:val="23"/>
        </w:rPr>
        <w:tab/>
      </w:r>
      <w:r w:rsidRPr="00D54A6E">
        <w:rPr>
          <w:bCs/>
          <w:color w:val="000000"/>
          <w:sz w:val="23"/>
          <w:szCs w:val="23"/>
        </w:rPr>
        <w:tab/>
      </w:r>
      <w:r w:rsidRPr="00D54A6E">
        <w:rPr>
          <w:bCs/>
          <w:color w:val="000000"/>
          <w:sz w:val="23"/>
          <w:szCs w:val="23"/>
        </w:rPr>
        <w:tab/>
      </w:r>
      <w:r>
        <w:rPr>
          <w:bCs/>
          <w:color w:val="000000"/>
          <w:sz w:val="23"/>
          <w:szCs w:val="23"/>
        </w:rPr>
        <w:t xml:space="preserve"> и Лицензиатом для </w:t>
      </w:r>
      <w:r w:rsidRPr="00D54A6E">
        <w:rPr>
          <w:bCs/>
          <w:color w:val="000000"/>
          <w:sz w:val="23"/>
          <w:szCs w:val="23"/>
        </w:rPr>
        <w:t xml:space="preserve">заключения Договора и предоставления Сублицензиату за </w:t>
      </w:r>
      <w:r w:rsidRPr="00D54A6E">
        <w:rPr>
          <w:bCs/>
          <w:color w:val="000000"/>
          <w:sz w:val="23"/>
          <w:szCs w:val="23"/>
        </w:rPr>
        <w:lastRenderedPageBreak/>
        <w:t>Вознаграждение права использования Программного обеспечения и оказание услуг по технической поддержке указанного программного обеспечения в соответствии с условиями настоящего Договора</w:t>
      </w:r>
      <w:r>
        <w:rPr>
          <w:sz w:val="20"/>
          <w:szCs w:val="20"/>
        </w:rPr>
        <w:t>;</w:t>
      </w:r>
      <w:proofErr w:type="gramEnd"/>
    </w:p>
    <w:p w:rsidR="00C40976" w:rsidRPr="00563136" w:rsidRDefault="00C40976" w:rsidP="00C40976">
      <w:pPr>
        <w:numPr>
          <w:ilvl w:val="0"/>
          <w:numId w:val="13"/>
        </w:numPr>
        <w:tabs>
          <w:tab w:val="left" w:pos="567"/>
          <w:tab w:val="num" w:pos="1260"/>
        </w:tabs>
        <w:autoSpaceDE w:val="0"/>
        <w:autoSpaceDN w:val="0"/>
        <w:adjustRightInd w:val="0"/>
        <w:ind w:left="0" w:firstLine="1149"/>
        <w:jc w:val="both"/>
        <w:rPr>
          <w:bCs/>
          <w:color w:val="000000"/>
          <w:sz w:val="23"/>
          <w:szCs w:val="23"/>
        </w:rPr>
      </w:pPr>
      <w:r>
        <w:rPr>
          <w:bCs/>
          <w:color w:val="000000"/>
          <w:sz w:val="23"/>
          <w:szCs w:val="23"/>
        </w:rPr>
        <w:t>н</w:t>
      </w:r>
      <w:r w:rsidRPr="00D54A6E">
        <w:rPr>
          <w:bCs/>
          <w:color w:val="000000"/>
          <w:sz w:val="23"/>
          <w:szCs w:val="23"/>
        </w:rPr>
        <w:t>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r>
        <w:rPr>
          <w:bCs/>
          <w:color w:val="000000"/>
          <w:sz w:val="23"/>
          <w:szCs w:val="23"/>
        </w:rPr>
        <w:t>.</w:t>
      </w:r>
    </w:p>
    <w:p w:rsidR="00C40976" w:rsidRDefault="00C40976" w:rsidP="00C40976">
      <w:pPr>
        <w:ind w:left="720"/>
        <w:jc w:val="both"/>
        <w:rPr>
          <w:b/>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C40976" w:rsidRPr="00563136" w:rsidRDefault="00C40976" w:rsidP="00C40976">
      <w:pPr>
        <w:ind w:left="720"/>
        <w:jc w:val="both"/>
        <w:rPr>
          <w:b/>
          <w:sz w:val="23"/>
          <w:szCs w:val="23"/>
        </w:rPr>
      </w:pPr>
    </w:p>
    <w:p w:rsidR="00C40976" w:rsidRPr="00563136" w:rsidRDefault="00C40976" w:rsidP="00C40976">
      <w:pPr>
        <w:numPr>
          <w:ilvl w:val="1"/>
          <w:numId w:val="2"/>
        </w:numPr>
        <w:tabs>
          <w:tab w:val="num" w:pos="0"/>
          <w:tab w:val="num" w:pos="567"/>
        </w:tabs>
        <w:ind w:left="0" w:firstLine="720"/>
        <w:jc w:val="both"/>
        <w:rPr>
          <w:sz w:val="23"/>
          <w:szCs w:val="23"/>
        </w:rPr>
      </w:pPr>
      <w:r w:rsidRPr="00F11CC3">
        <w:rPr>
          <w:sz w:val="23"/>
          <w:szCs w:val="23"/>
        </w:rPr>
        <w:t>Лицензиат обязан оформить и предоставить Сублицензиату доступ к технической поддержке в течение 10 (десяти) рабочих дней с</w:t>
      </w:r>
      <w:r w:rsidRPr="00B916E8">
        <w:rPr>
          <w:sz w:val="23"/>
          <w:szCs w:val="23"/>
        </w:rPr>
        <w:t xml:space="preserve"> момента заключения настоящего Договора</w:t>
      </w:r>
      <w:r w:rsidRPr="00563136">
        <w:rPr>
          <w:sz w:val="23"/>
          <w:szCs w:val="23"/>
        </w:rPr>
        <w:t>.</w:t>
      </w:r>
    </w:p>
    <w:p w:rsidR="00C40976" w:rsidRDefault="00C40976" w:rsidP="00C40976">
      <w:pPr>
        <w:numPr>
          <w:ilvl w:val="1"/>
          <w:numId w:val="2"/>
        </w:numPr>
        <w:tabs>
          <w:tab w:val="num" w:pos="0"/>
          <w:tab w:val="num" w:pos="567"/>
        </w:tabs>
        <w:ind w:left="0" w:firstLine="720"/>
        <w:jc w:val="both"/>
        <w:rPr>
          <w:sz w:val="23"/>
          <w:szCs w:val="23"/>
        </w:rPr>
      </w:pPr>
      <w:r w:rsidRPr="00563136">
        <w:rPr>
          <w:sz w:val="23"/>
          <w:szCs w:val="23"/>
        </w:rPr>
        <w:t xml:space="preserve">Доступ к технической поддержке считается надлежащим </w:t>
      </w:r>
      <w:proofErr w:type="gramStart"/>
      <w:r w:rsidRPr="00563136">
        <w:rPr>
          <w:sz w:val="23"/>
          <w:szCs w:val="23"/>
        </w:rPr>
        <w:t>образом</w:t>
      </w:r>
      <w:proofErr w:type="gramEnd"/>
      <w:r w:rsidRPr="00563136">
        <w:rPr>
          <w:sz w:val="23"/>
          <w:szCs w:val="23"/>
        </w:rPr>
        <w:t xml:space="preserve"> оформленным и предоставленным Сублицензиату с момента подписания обеими Сторонами Акта об оформлении д</w:t>
      </w:r>
      <w:r>
        <w:rPr>
          <w:sz w:val="23"/>
          <w:szCs w:val="23"/>
        </w:rPr>
        <w:t>оступа к технической поддержке.</w:t>
      </w:r>
    </w:p>
    <w:p w:rsidR="00C40976" w:rsidRPr="00802B87" w:rsidRDefault="00C40976" w:rsidP="00C40976">
      <w:pPr>
        <w:numPr>
          <w:ilvl w:val="1"/>
          <w:numId w:val="2"/>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smartTag w:uri="urn:schemas-microsoft-com:office:smarttags" w:element="metricconverter">
        <w:smartTagPr>
          <w:attr w:name="ProductID" w:val="603006, г"/>
        </w:smartTagPr>
        <w:r w:rsidRPr="00802B87">
          <w:rPr>
            <w:sz w:val="23"/>
            <w:szCs w:val="23"/>
          </w:rPr>
          <w:t>603006, г</w:t>
        </w:r>
      </w:smartTag>
      <w:r w:rsidRPr="00802B87">
        <w:rPr>
          <w:sz w:val="23"/>
          <w:szCs w:val="23"/>
        </w:rPr>
        <w:t xml:space="preserve">. </w:t>
      </w:r>
      <w:proofErr w:type="spellStart"/>
      <w:r w:rsidRPr="00802B87">
        <w:rPr>
          <w:sz w:val="23"/>
          <w:szCs w:val="23"/>
        </w:rPr>
        <w:t>Н.Новгород</w:t>
      </w:r>
      <w:proofErr w:type="spellEnd"/>
      <w:r w:rsidRPr="00802B87">
        <w:rPr>
          <w:sz w:val="23"/>
          <w:szCs w:val="23"/>
        </w:rPr>
        <w:t>, пл. Свободы, 3.</w:t>
      </w:r>
    </w:p>
    <w:p w:rsidR="00C40976" w:rsidRPr="00E02218" w:rsidRDefault="00C40976" w:rsidP="00C40976">
      <w:pPr>
        <w:numPr>
          <w:ilvl w:val="1"/>
          <w:numId w:val="2"/>
        </w:numPr>
        <w:tabs>
          <w:tab w:val="num" w:pos="0"/>
          <w:tab w:val="num" w:pos="567"/>
        </w:tabs>
        <w:ind w:left="0" w:firstLine="720"/>
        <w:jc w:val="both"/>
        <w:rPr>
          <w:sz w:val="23"/>
          <w:szCs w:val="23"/>
        </w:rPr>
      </w:pPr>
      <w:r w:rsidRPr="00E02218">
        <w:rPr>
          <w:sz w:val="23"/>
          <w:szCs w:val="23"/>
        </w:rPr>
        <w:t xml:space="preserve">Срок оказания услуг – </w:t>
      </w:r>
      <w:r w:rsidR="00F70E82">
        <w:rPr>
          <w:sz w:val="23"/>
          <w:szCs w:val="23"/>
        </w:rPr>
        <w:t xml:space="preserve">1 год </w:t>
      </w:r>
      <w:r w:rsidRPr="00E02218">
        <w:rPr>
          <w:sz w:val="23"/>
          <w:szCs w:val="23"/>
        </w:rPr>
        <w:t>с момента предоставления доступа в соответствии с п. 3.2</w:t>
      </w:r>
      <w:r w:rsidR="00F70E82">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Сублицензиат не позднее 5 (пяти)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proofErr w:type="gramStart"/>
      <w:r>
        <w:rPr>
          <w:sz w:val="23"/>
          <w:szCs w:val="23"/>
        </w:rPr>
        <w:t>.</w:t>
      </w:r>
      <w:proofErr w:type="gramEnd"/>
      <w:r w:rsidRPr="00563136">
        <w:rPr>
          <w:sz w:val="23"/>
          <w:szCs w:val="23"/>
        </w:rPr>
        <w:t xml:space="preserve"> </w:t>
      </w:r>
      <w:proofErr w:type="gramStart"/>
      <w:r w:rsidRPr="00563136">
        <w:rPr>
          <w:sz w:val="23"/>
          <w:szCs w:val="23"/>
        </w:rPr>
        <w:t>и</w:t>
      </w:r>
      <w:proofErr w:type="gramEnd"/>
      <w:r w:rsidRPr="00563136">
        <w:rPr>
          <w:sz w:val="23"/>
          <w:szCs w:val="23"/>
        </w:rPr>
        <w:t>ли мотивированный отказ от его подписания.</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w:t>
      </w:r>
      <w:r>
        <w:rPr>
          <w:sz w:val="23"/>
          <w:szCs w:val="23"/>
        </w:rPr>
        <w:t>сдачи-приемки оказанных услуг.</w:t>
      </w:r>
    </w:p>
    <w:p w:rsidR="00C40976" w:rsidRDefault="00C40976" w:rsidP="00C40976">
      <w:pPr>
        <w:numPr>
          <w:ilvl w:val="2"/>
          <w:numId w:val="2"/>
        </w:numPr>
        <w:tabs>
          <w:tab w:val="num" w:pos="0"/>
          <w:tab w:val="num" w:pos="567"/>
        </w:tabs>
        <w:ind w:left="0" w:firstLine="720"/>
        <w:jc w:val="both"/>
        <w:rPr>
          <w:sz w:val="23"/>
          <w:szCs w:val="23"/>
        </w:rPr>
      </w:pPr>
      <w:r w:rsidRPr="00563136">
        <w:rPr>
          <w:sz w:val="23"/>
          <w:szCs w:val="23"/>
        </w:rPr>
        <w:t>Услуги</w:t>
      </w:r>
      <w:r>
        <w:rPr>
          <w:sz w:val="23"/>
          <w:szCs w:val="23"/>
        </w:rPr>
        <w:t xml:space="preserve"> поддержки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3B3531" w:rsidRPr="003B3531" w:rsidRDefault="003B3531" w:rsidP="003B3531">
      <w:pPr>
        <w:numPr>
          <w:ilvl w:val="1"/>
          <w:numId w:val="2"/>
        </w:numPr>
        <w:tabs>
          <w:tab w:val="num" w:pos="0"/>
          <w:tab w:val="num" w:pos="561"/>
        </w:tabs>
        <w:ind w:left="0" w:firstLine="720"/>
        <w:jc w:val="both"/>
        <w:rPr>
          <w:sz w:val="23"/>
          <w:szCs w:val="23"/>
        </w:rPr>
      </w:pPr>
      <w:proofErr w:type="gramStart"/>
      <w:r w:rsidRPr="003B3531">
        <w:rPr>
          <w:sz w:val="23"/>
          <w:szCs w:val="23"/>
        </w:rPr>
        <w:t>Лицензиат обязан в  срок не позднее 15 (Пятнадцати) календарных дней с даты подписания Договора предоставить Сублицензиату документы, подтверждающие отсутствие налоговой задолженности  превышающей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3B3531" w:rsidRPr="003B3531" w:rsidRDefault="003B3531" w:rsidP="003B3531">
      <w:pPr>
        <w:tabs>
          <w:tab w:val="num" w:pos="567"/>
        </w:tabs>
        <w:ind w:firstLine="720"/>
        <w:jc w:val="both"/>
        <w:rPr>
          <w:sz w:val="23"/>
          <w:szCs w:val="23"/>
        </w:rPr>
      </w:pPr>
      <w:proofErr w:type="gramStart"/>
      <w:r w:rsidRPr="003B3531">
        <w:rPr>
          <w:sz w:val="23"/>
          <w:szCs w:val="23"/>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Лицензиата.</w:t>
      </w:r>
      <w:proofErr w:type="gramEnd"/>
    </w:p>
    <w:p w:rsidR="003B3531" w:rsidRPr="003B3531" w:rsidRDefault="003B3531" w:rsidP="003B3531">
      <w:pPr>
        <w:tabs>
          <w:tab w:val="num" w:pos="567"/>
        </w:tabs>
        <w:ind w:firstLine="709"/>
        <w:jc w:val="both"/>
        <w:rPr>
          <w:sz w:val="23"/>
          <w:szCs w:val="23"/>
        </w:rPr>
      </w:pPr>
      <w:r w:rsidRPr="003B3531">
        <w:rPr>
          <w:sz w:val="23"/>
          <w:szCs w:val="23"/>
        </w:rPr>
        <w:t>При наличии в справке положений о неисполненной обязанности по уплате налогов, сборов, пеней, штрафов  дополнительно предоставляется Сублицензиату:</w:t>
      </w:r>
    </w:p>
    <w:p w:rsidR="003B3531" w:rsidRPr="003B3531" w:rsidRDefault="003B3531" w:rsidP="003B3531">
      <w:pPr>
        <w:tabs>
          <w:tab w:val="num" w:pos="567"/>
        </w:tabs>
        <w:ind w:left="720"/>
        <w:jc w:val="both"/>
        <w:rPr>
          <w:sz w:val="23"/>
          <w:szCs w:val="23"/>
        </w:rPr>
      </w:pPr>
      <w:r w:rsidRPr="003B3531">
        <w:rPr>
          <w:sz w:val="23"/>
          <w:szCs w:val="23"/>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3B3531" w:rsidRPr="003B3531" w:rsidRDefault="003B3531" w:rsidP="003B3531">
      <w:pPr>
        <w:tabs>
          <w:tab w:val="num" w:pos="567"/>
        </w:tabs>
        <w:ind w:firstLine="709"/>
        <w:jc w:val="both"/>
        <w:rPr>
          <w:sz w:val="23"/>
          <w:szCs w:val="23"/>
        </w:rPr>
      </w:pPr>
      <w:r w:rsidRPr="003B3531">
        <w:rPr>
          <w:sz w:val="23"/>
          <w:szCs w:val="23"/>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p>
    <w:p w:rsidR="003B3531" w:rsidRPr="00563136" w:rsidRDefault="003B3531" w:rsidP="003B3531">
      <w:pPr>
        <w:tabs>
          <w:tab w:val="num" w:pos="1080"/>
          <w:tab w:val="num" w:pos="1430"/>
        </w:tabs>
        <w:ind w:left="720"/>
        <w:jc w:val="both"/>
        <w:rPr>
          <w:sz w:val="23"/>
          <w:szCs w:val="23"/>
        </w:rPr>
      </w:pPr>
    </w:p>
    <w:p w:rsidR="00C40976" w:rsidRPr="00563136" w:rsidRDefault="00C40976" w:rsidP="00C40976">
      <w:pPr>
        <w:spacing w:after="60"/>
        <w:ind w:firstLine="720"/>
        <w:jc w:val="both"/>
        <w:rPr>
          <w:sz w:val="23"/>
          <w:szCs w:val="23"/>
        </w:rPr>
      </w:pPr>
    </w:p>
    <w:p w:rsidR="00C40976" w:rsidRPr="00BD1CC5" w:rsidRDefault="00C40976" w:rsidP="00C40976">
      <w:pPr>
        <w:numPr>
          <w:ilvl w:val="0"/>
          <w:numId w:val="2"/>
        </w:numPr>
        <w:tabs>
          <w:tab w:val="num" w:pos="561"/>
        </w:tabs>
        <w:ind w:left="0" w:firstLine="720"/>
        <w:jc w:val="both"/>
        <w:rPr>
          <w:b/>
          <w:sz w:val="23"/>
          <w:szCs w:val="23"/>
        </w:rPr>
      </w:pPr>
      <w:r w:rsidRPr="00BD1CC5">
        <w:rPr>
          <w:b/>
          <w:sz w:val="23"/>
          <w:szCs w:val="23"/>
        </w:rPr>
        <w:t>Порядок расчётов и сроки выполнения обязательств</w:t>
      </w:r>
    </w:p>
    <w:p w:rsidR="00C40976" w:rsidRPr="00BD1CC5" w:rsidRDefault="00C40976" w:rsidP="00C40976">
      <w:pPr>
        <w:ind w:left="720"/>
        <w:jc w:val="both"/>
        <w:rPr>
          <w:b/>
          <w:sz w:val="23"/>
          <w:szCs w:val="23"/>
        </w:rPr>
      </w:pP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Общая цена настоящего Договора составляет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рублей  ___ копеек, в </w:t>
      </w:r>
      <w:proofErr w:type="spellStart"/>
      <w:r w:rsidRPr="00BD1CC5">
        <w:rPr>
          <w:sz w:val="23"/>
          <w:szCs w:val="23"/>
        </w:rPr>
        <w:t>т.ч</w:t>
      </w:r>
      <w:proofErr w:type="spellEnd"/>
      <w:r w:rsidRPr="00BD1CC5">
        <w:rPr>
          <w:sz w:val="23"/>
          <w:szCs w:val="23"/>
        </w:rPr>
        <w:t xml:space="preserve">. НДС -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рублей ___ копеек  и складывается </w:t>
      </w:r>
      <w:proofErr w:type="gramStart"/>
      <w:r w:rsidRPr="00BD1CC5">
        <w:rPr>
          <w:sz w:val="23"/>
          <w:szCs w:val="23"/>
        </w:rPr>
        <w:t>из</w:t>
      </w:r>
      <w:proofErr w:type="gramEnd"/>
      <w:r w:rsidRPr="00BD1CC5">
        <w:rPr>
          <w:sz w:val="23"/>
          <w:szCs w:val="23"/>
        </w:rPr>
        <w:t>:</w:t>
      </w:r>
    </w:p>
    <w:p w:rsidR="00C40976" w:rsidRPr="00BD1CC5" w:rsidRDefault="00C40976" w:rsidP="00C40976">
      <w:pPr>
        <w:numPr>
          <w:ilvl w:val="2"/>
          <w:numId w:val="2"/>
        </w:numPr>
        <w:tabs>
          <w:tab w:val="clear" w:pos="1080"/>
          <w:tab w:val="num" w:pos="0"/>
        </w:tabs>
        <w:ind w:left="0" w:firstLine="720"/>
        <w:jc w:val="both"/>
        <w:rPr>
          <w:sz w:val="23"/>
          <w:szCs w:val="23"/>
        </w:rPr>
      </w:pPr>
      <w:r w:rsidRPr="00BD1CC5">
        <w:rPr>
          <w:sz w:val="23"/>
          <w:szCs w:val="23"/>
        </w:rPr>
        <w:t xml:space="preserve">Общей стоимости предоставления права использования программ для ЭВМ, подлежащей уплате Сублицензиатом, составляет </w:t>
      </w:r>
      <w:r w:rsidRPr="00BD1CC5">
        <w:rPr>
          <w:sz w:val="23"/>
          <w:szCs w:val="23"/>
          <w:u w:val="single"/>
        </w:rPr>
        <w:tab/>
      </w:r>
      <w:r w:rsidRPr="00BD1CC5">
        <w:rPr>
          <w:sz w:val="23"/>
          <w:szCs w:val="23"/>
          <w:u w:val="single"/>
        </w:rPr>
        <w:tab/>
      </w:r>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рублей ___ копеек</w:t>
      </w:r>
      <w:proofErr w:type="gramStart"/>
      <w:r w:rsidRPr="00BD1CC5">
        <w:rPr>
          <w:sz w:val="23"/>
          <w:szCs w:val="23"/>
        </w:rPr>
        <w:t xml:space="preserve"> ,</w:t>
      </w:r>
      <w:proofErr w:type="gramEnd"/>
      <w:r w:rsidRPr="00BD1CC5">
        <w:rPr>
          <w:sz w:val="23"/>
          <w:szCs w:val="23"/>
        </w:rPr>
        <w:t xml:space="preserve"> НДС не облагается в силу пп.26 п.2 ст.149 НК РФ.</w:t>
      </w:r>
    </w:p>
    <w:p w:rsidR="00C40976" w:rsidRPr="00BD1CC5" w:rsidRDefault="00C40976" w:rsidP="00C40976">
      <w:pPr>
        <w:numPr>
          <w:ilvl w:val="2"/>
          <w:numId w:val="2"/>
        </w:numPr>
        <w:tabs>
          <w:tab w:val="clear" w:pos="1080"/>
          <w:tab w:val="num" w:pos="0"/>
        </w:tabs>
        <w:ind w:left="0" w:firstLine="720"/>
        <w:jc w:val="both"/>
        <w:rPr>
          <w:sz w:val="23"/>
          <w:szCs w:val="23"/>
        </w:rPr>
      </w:pPr>
      <w:r w:rsidRPr="00BD1CC5">
        <w:rPr>
          <w:sz w:val="23"/>
          <w:szCs w:val="23"/>
        </w:rPr>
        <w:t>Общей стоимости Услуг Лицензиата, подлежащей уплате Сублицензиатом в размере</w:t>
      </w:r>
      <w:proofErr w:type="gramStart"/>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w:t>
      </w:r>
      <w:proofErr w:type="gramEnd"/>
      <w:r w:rsidRPr="00BD1CC5">
        <w:rPr>
          <w:sz w:val="23"/>
          <w:szCs w:val="23"/>
        </w:rPr>
        <w:t xml:space="preserve">рублей ___ копеек, в том числе НДС </w:t>
      </w:r>
      <w:r w:rsidRPr="00BD1CC5">
        <w:rPr>
          <w:sz w:val="23"/>
          <w:szCs w:val="23"/>
          <w:u w:val="single"/>
        </w:rPr>
        <w:tab/>
      </w:r>
      <w:r w:rsidRPr="00BD1CC5">
        <w:rPr>
          <w:sz w:val="23"/>
          <w:szCs w:val="23"/>
          <w:u w:val="single"/>
        </w:rPr>
        <w:tab/>
      </w:r>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рублей ___ копеек</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Оплата Сублицензиатом цены настоящего Договора по п. 4.1.1 производится в течение 20 (двадцати) рабочих дней с </w:t>
      </w:r>
      <w:r w:rsidRPr="00BD1CC5">
        <w:rPr>
          <w:noProof/>
          <w:sz w:val="23"/>
          <w:szCs w:val="23"/>
        </w:rPr>
        <w:t xml:space="preserve">момента предоставления </w:t>
      </w:r>
      <w:r w:rsidRPr="00BD1CC5">
        <w:rPr>
          <w:sz w:val="23"/>
          <w:szCs w:val="23"/>
        </w:rPr>
        <w:t>Сублицензиат</w:t>
      </w:r>
      <w:r w:rsidRPr="00BD1CC5">
        <w:rPr>
          <w:noProof/>
          <w:sz w:val="23"/>
          <w:szCs w:val="23"/>
        </w:rPr>
        <w:t xml:space="preserve">у </w:t>
      </w:r>
      <w:r w:rsidRPr="00BD1CC5">
        <w:rPr>
          <w:sz w:val="23"/>
          <w:szCs w:val="23"/>
        </w:rPr>
        <w:t xml:space="preserve">права использования программного обеспечения </w:t>
      </w:r>
      <w:r w:rsidRPr="00BD1CC5">
        <w:rPr>
          <w:noProof/>
          <w:sz w:val="23"/>
          <w:szCs w:val="23"/>
        </w:rPr>
        <w:t>по акту приема-передачи права.</w:t>
      </w:r>
    </w:p>
    <w:p w:rsidR="00BD1CC5" w:rsidRPr="008B1F4D" w:rsidRDefault="00BD1CC5" w:rsidP="00BD1CC5">
      <w:pPr>
        <w:pStyle w:val="1"/>
        <w:numPr>
          <w:ilvl w:val="1"/>
          <w:numId w:val="2"/>
        </w:numPr>
        <w:shd w:val="clear" w:color="auto" w:fill="auto"/>
        <w:tabs>
          <w:tab w:val="num"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both"/>
        <w:rPr>
          <w:rFonts w:ascii="Times New Roman" w:hAnsi="Times New Roman"/>
          <w:sz w:val="24"/>
          <w:szCs w:val="24"/>
        </w:rPr>
      </w:pPr>
      <w:r w:rsidRPr="008B1F4D">
        <w:rPr>
          <w:rFonts w:ascii="Times New Roman" w:hAnsi="Times New Roman"/>
          <w:sz w:val="24"/>
          <w:szCs w:val="24"/>
          <w:highlight w:val="yellow"/>
        </w:rPr>
        <w:t xml:space="preserve">Выбирается </w:t>
      </w:r>
      <w:r>
        <w:rPr>
          <w:rFonts w:ascii="Times New Roman" w:hAnsi="Times New Roman"/>
          <w:sz w:val="24"/>
          <w:szCs w:val="24"/>
          <w:highlight w:val="yellow"/>
        </w:rPr>
        <w:t>Сублицензиатом</w:t>
      </w:r>
      <w:r w:rsidRPr="008B1F4D">
        <w:rPr>
          <w:rFonts w:ascii="Times New Roman" w:hAnsi="Times New Roman"/>
          <w:sz w:val="24"/>
          <w:szCs w:val="24"/>
          <w:highlight w:val="yellow"/>
        </w:rPr>
        <w:t xml:space="preserve"> из 2-х вариантов в соответствии с условием, предложенным в  Заявке на участие в запросе </w:t>
      </w:r>
      <w:r w:rsidRPr="008B1F4D">
        <w:rPr>
          <w:rFonts w:ascii="Times New Roman" w:hAnsi="Times New Roman"/>
          <w:sz w:val="24"/>
          <w:szCs w:val="24"/>
        </w:rPr>
        <w:t>цен:</w:t>
      </w:r>
    </w:p>
    <w:p w:rsidR="00BD1CC5" w:rsidRPr="00BD1CC5" w:rsidRDefault="00BD1CC5" w:rsidP="00BD1CC5">
      <w:pPr>
        <w:ind w:left="709" w:hanging="709"/>
        <w:jc w:val="both"/>
        <w:rPr>
          <w:sz w:val="23"/>
          <w:szCs w:val="23"/>
        </w:rPr>
      </w:pPr>
      <w:r w:rsidRPr="008B1F4D">
        <w:rPr>
          <w:i/>
          <w:highlight w:val="yellow"/>
        </w:rPr>
        <w:t>1 Вариант:</w:t>
      </w:r>
      <w:r w:rsidRPr="008B1F4D">
        <w:t xml:space="preserve"> </w:t>
      </w:r>
      <w:r w:rsidRPr="00BD1CC5">
        <w:rPr>
          <w:sz w:val="23"/>
          <w:szCs w:val="23"/>
        </w:rPr>
        <w:t>Оплата Сублицензиатом цены настоящего Договора производится путем 100% авансового платежа, при условии предоставления Лицензиатом обеспечения возврата аванса в форме банковской гарантии, в течение 30 (тридцати) банковких дней с момента заключения договора. Оплата производится на основании счета, выставленного Исполнителем.</w:t>
      </w:r>
    </w:p>
    <w:p w:rsidR="00BD1CC5" w:rsidRPr="00BD1CC5" w:rsidRDefault="00BD1CC5" w:rsidP="00BD1CC5">
      <w:pPr>
        <w:ind w:left="709" w:hanging="709"/>
        <w:jc w:val="both"/>
        <w:rPr>
          <w:sz w:val="23"/>
          <w:szCs w:val="23"/>
        </w:rPr>
      </w:pPr>
      <w:r w:rsidRPr="008B1F4D">
        <w:rPr>
          <w:i/>
          <w:noProof/>
          <w:highlight w:val="yellow"/>
        </w:rPr>
        <w:t>2 Вариант:</w:t>
      </w:r>
      <w:r w:rsidRPr="008B1F4D">
        <w:rPr>
          <w:i/>
          <w:noProof/>
        </w:rPr>
        <w:t xml:space="preserve"> </w:t>
      </w:r>
      <w:r w:rsidRPr="00BD1CC5">
        <w:rPr>
          <w:sz w:val="23"/>
          <w:szCs w:val="23"/>
        </w:rPr>
        <w:t>Оплата Сублицензиатом цены настоящего Договора производится ежеквартально пропорционально времени, в течение которого оказывались услуги в каждом отчетном периоде, в течение 20 (двадцати) банковских дней с момента подписания акта выполненных работ, в соответствии с п. 4.3 настоящего договора и предоставления Лицензиатом счета на оплату.</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Днём оплаты признаётся день списания денежных сре</w:t>
      </w:r>
      <w:proofErr w:type="gramStart"/>
      <w:r w:rsidRPr="00BD1CC5">
        <w:rPr>
          <w:sz w:val="23"/>
          <w:szCs w:val="23"/>
        </w:rPr>
        <w:t>дств с р</w:t>
      </w:r>
      <w:proofErr w:type="gramEnd"/>
      <w:r w:rsidRPr="00BD1CC5">
        <w:rPr>
          <w:sz w:val="23"/>
          <w:szCs w:val="23"/>
        </w:rPr>
        <w:t>асчётного счёта Сублицензиата.</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BD1CC5">
        <w:rPr>
          <w:sz w:val="23"/>
          <w:szCs w:val="23"/>
        </w:rPr>
        <w:t>с даты получения</w:t>
      </w:r>
      <w:proofErr w:type="gramEnd"/>
      <w:r w:rsidRPr="00BD1CC5">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C40976" w:rsidRPr="00BD1CC5" w:rsidRDefault="00C40976" w:rsidP="00C40976">
      <w:pPr>
        <w:tabs>
          <w:tab w:val="num" w:pos="900"/>
        </w:tabs>
        <w:ind w:left="720"/>
        <w:jc w:val="both"/>
      </w:pPr>
    </w:p>
    <w:p w:rsidR="00C40976" w:rsidRPr="00BD1CC5" w:rsidRDefault="00C40976" w:rsidP="00C40976">
      <w:pPr>
        <w:numPr>
          <w:ilvl w:val="0"/>
          <w:numId w:val="2"/>
        </w:numPr>
        <w:tabs>
          <w:tab w:val="num" w:pos="561"/>
        </w:tabs>
        <w:ind w:left="0" w:firstLine="720"/>
        <w:jc w:val="both"/>
        <w:rPr>
          <w:b/>
        </w:rPr>
      </w:pPr>
      <w:r w:rsidRPr="00BD1CC5">
        <w:rPr>
          <w:b/>
        </w:rPr>
        <w:t>Ответственность Сторон</w:t>
      </w:r>
    </w:p>
    <w:p w:rsidR="00C40976" w:rsidRPr="00BD1CC5" w:rsidRDefault="00C40976" w:rsidP="00C40976">
      <w:pPr>
        <w:ind w:left="720"/>
        <w:jc w:val="both"/>
        <w:rPr>
          <w:b/>
          <w:sz w:val="23"/>
          <w:szCs w:val="23"/>
        </w:rPr>
      </w:pP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Стороны договорились,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договора за каждый день просрочки. </w:t>
      </w:r>
    </w:p>
    <w:p w:rsidR="0001251F" w:rsidRPr="0001251F" w:rsidRDefault="00C40976" w:rsidP="0001251F">
      <w:pPr>
        <w:numPr>
          <w:ilvl w:val="1"/>
          <w:numId w:val="2"/>
        </w:numPr>
        <w:tabs>
          <w:tab w:val="num" w:pos="561"/>
        </w:tabs>
        <w:ind w:left="0" w:firstLine="720"/>
        <w:jc w:val="both"/>
        <w:rPr>
          <w:sz w:val="23"/>
          <w:szCs w:val="23"/>
        </w:rPr>
      </w:pPr>
      <w:r w:rsidRPr="00BD1CC5">
        <w:rPr>
          <w:sz w:val="23"/>
          <w:szCs w:val="23"/>
        </w:rPr>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F11CC3" w:rsidRPr="00F11CC3" w:rsidRDefault="00F11CC3" w:rsidP="00F11CC3">
      <w:pPr>
        <w:numPr>
          <w:ilvl w:val="1"/>
          <w:numId w:val="2"/>
        </w:numPr>
        <w:tabs>
          <w:tab w:val="num" w:pos="561"/>
        </w:tabs>
        <w:ind w:left="0" w:firstLine="720"/>
        <w:jc w:val="both"/>
        <w:rPr>
          <w:sz w:val="23"/>
          <w:szCs w:val="23"/>
        </w:rPr>
      </w:pPr>
      <w:r w:rsidRPr="00F11CC3">
        <w:rPr>
          <w:sz w:val="23"/>
          <w:szCs w:val="23"/>
        </w:rPr>
        <w:t>Сублицензиат вправе расторгнуть договор в случае непредставления подтверждающих документов, указанных в п. 3.5.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p w:rsidR="00F70E82" w:rsidRPr="00EA4E8A" w:rsidRDefault="00F70E82" w:rsidP="00F70E82">
      <w:pPr>
        <w:tabs>
          <w:tab w:val="num" w:pos="561"/>
        </w:tabs>
        <w:ind w:left="720"/>
        <w:jc w:val="both"/>
        <w:rPr>
          <w:sz w:val="23"/>
          <w:szCs w:val="23"/>
          <w:highlight w:val="red"/>
        </w:rPr>
      </w:pPr>
    </w:p>
    <w:p w:rsidR="00C40976" w:rsidRPr="00BD1CC5" w:rsidRDefault="00C40976" w:rsidP="00C40976">
      <w:pPr>
        <w:numPr>
          <w:ilvl w:val="0"/>
          <w:numId w:val="2"/>
        </w:numPr>
        <w:tabs>
          <w:tab w:val="num" w:pos="561"/>
        </w:tabs>
        <w:ind w:left="0" w:firstLine="720"/>
        <w:jc w:val="both"/>
        <w:rPr>
          <w:b/>
          <w:sz w:val="23"/>
          <w:szCs w:val="23"/>
        </w:rPr>
      </w:pPr>
      <w:r w:rsidRPr="00BD1CC5">
        <w:rPr>
          <w:b/>
          <w:sz w:val="23"/>
          <w:szCs w:val="23"/>
        </w:rPr>
        <w:t>Форс-мажорные обстоятельства</w:t>
      </w:r>
    </w:p>
    <w:p w:rsidR="00C40976" w:rsidRPr="00BD1CC5" w:rsidRDefault="00C40976" w:rsidP="00C40976">
      <w:pPr>
        <w:ind w:left="720"/>
        <w:jc w:val="both"/>
        <w:rPr>
          <w:b/>
          <w:sz w:val="23"/>
          <w:szCs w:val="23"/>
        </w:rPr>
      </w:pPr>
    </w:p>
    <w:p w:rsidR="00C40976" w:rsidRPr="00BD1CC5" w:rsidRDefault="00C40976" w:rsidP="00C40976">
      <w:pPr>
        <w:numPr>
          <w:ilvl w:val="1"/>
          <w:numId w:val="2"/>
        </w:numPr>
        <w:tabs>
          <w:tab w:val="num" w:pos="561"/>
        </w:tabs>
        <w:ind w:left="0" w:firstLine="720"/>
        <w:jc w:val="both"/>
        <w:rPr>
          <w:sz w:val="23"/>
          <w:szCs w:val="23"/>
        </w:rPr>
      </w:pPr>
      <w:proofErr w:type="gramStart"/>
      <w:r w:rsidRPr="00BD1CC5">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w:t>
      </w:r>
      <w:r w:rsidRPr="00BD1CC5">
        <w:rPr>
          <w:sz w:val="23"/>
          <w:szCs w:val="23"/>
        </w:rPr>
        <w:lastRenderedPageBreak/>
        <w:t>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BD1CC5">
        <w:rPr>
          <w:sz w:val="23"/>
          <w:szCs w:val="23"/>
        </w:rPr>
        <w:t xml:space="preserve"> Договора.</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C40976" w:rsidRPr="00BD1CC5" w:rsidRDefault="00C40976" w:rsidP="00C40976">
      <w:pPr>
        <w:spacing w:after="60"/>
        <w:ind w:firstLine="720"/>
        <w:jc w:val="both"/>
        <w:rPr>
          <w:snapToGrid w:val="0"/>
          <w:sz w:val="23"/>
          <w:szCs w:val="23"/>
        </w:rPr>
      </w:pPr>
    </w:p>
    <w:p w:rsidR="00C40976" w:rsidRPr="00BD1CC5" w:rsidRDefault="00C40976" w:rsidP="00C40976">
      <w:pPr>
        <w:numPr>
          <w:ilvl w:val="0"/>
          <w:numId w:val="2"/>
        </w:numPr>
        <w:tabs>
          <w:tab w:val="num" w:pos="561"/>
        </w:tabs>
        <w:ind w:left="0" w:firstLine="720"/>
        <w:jc w:val="both"/>
        <w:rPr>
          <w:b/>
          <w:sz w:val="23"/>
          <w:szCs w:val="23"/>
        </w:rPr>
      </w:pPr>
      <w:r w:rsidRPr="00BD1CC5">
        <w:rPr>
          <w:b/>
          <w:sz w:val="23"/>
          <w:szCs w:val="23"/>
        </w:rPr>
        <w:t>Конфиденциальность</w:t>
      </w:r>
    </w:p>
    <w:p w:rsidR="00C40976" w:rsidRPr="00BD1CC5" w:rsidRDefault="00C40976" w:rsidP="00C40976">
      <w:pPr>
        <w:ind w:left="720"/>
        <w:jc w:val="both"/>
        <w:rPr>
          <w:b/>
          <w:sz w:val="23"/>
          <w:szCs w:val="23"/>
        </w:rPr>
      </w:pP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Условия Договора являются конфиденциальными и Стороны обязуются не разглашать его </w:t>
      </w:r>
      <w:proofErr w:type="gramStart"/>
      <w:r w:rsidRPr="00BD1CC5">
        <w:rPr>
          <w:sz w:val="23"/>
          <w:szCs w:val="23"/>
        </w:rPr>
        <w:t>условия</w:t>
      </w:r>
      <w:proofErr w:type="gramEnd"/>
      <w:r w:rsidRPr="00BD1CC5">
        <w:rPr>
          <w:sz w:val="23"/>
          <w:szCs w:val="23"/>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7.4. настоящего Договора.</w:t>
      </w:r>
    </w:p>
    <w:p w:rsidR="00C40976" w:rsidRPr="00BD1CC5" w:rsidRDefault="00C40976" w:rsidP="00C40976">
      <w:pPr>
        <w:numPr>
          <w:ilvl w:val="1"/>
          <w:numId w:val="2"/>
        </w:numPr>
        <w:tabs>
          <w:tab w:val="num" w:pos="561"/>
        </w:tabs>
        <w:ind w:left="0" w:firstLine="720"/>
        <w:jc w:val="both"/>
        <w:rPr>
          <w:sz w:val="23"/>
          <w:szCs w:val="23"/>
        </w:rPr>
      </w:pPr>
      <w:proofErr w:type="gramStart"/>
      <w:r w:rsidRPr="00BD1CC5">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C40976" w:rsidRPr="00BD1CC5" w:rsidRDefault="00C40976" w:rsidP="00C40976">
      <w:pPr>
        <w:numPr>
          <w:ilvl w:val="1"/>
          <w:numId w:val="2"/>
        </w:numPr>
        <w:tabs>
          <w:tab w:val="num" w:pos="561"/>
        </w:tabs>
        <w:ind w:left="0" w:firstLine="720"/>
        <w:jc w:val="both"/>
        <w:rPr>
          <w:sz w:val="23"/>
          <w:szCs w:val="23"/>
        </w:rPr>
      </w:pPr>
      <w:proofErr w:type="gramStart"/>
      <w:r w:rsidRPr="00BD1CC5">
        <w:rPr>
          <w:sz w:val="23"/>
          <w:szCs w:val="23"/>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ОАО «НИАЭП» имеет право сообщать условия настоящего Договора ОАО «Концерн Росэнергоатом», ОАО «</w:t>
      </w:r>
      <w:proofErr w:type="spellStart"/>
      <w:r w:rsidRPr="00BD1CC5">
        <w:rPr>
          <w:sz w:val="23"/>
          <w:szCs w:val="23"/>
        </w:rPr>
        <w:t>Атомэнергопром</w:t>
      </w:r>
      <w:proofErr w:type="spellEnd"/>
      <w:r w:rsidRPr="00BD1CC5">
        <w:rPr>
          <w:sz w:val="23"/>
          <w:szCs w:val="23"/>
        </w:rPr>
        <w:t xml:space="preserve">» и </w:t>
      </w:r>
      <w:proofErr w:type="spellStart"/>
      <w:r w:rsidRPr="00BD1CC5">
        <w:rPr>
          <w:sz w:val="23"/>
          <w:szCs w:val="23"/>
        </w:rPr>
        <w:t>Госкорпорации</w:t>
      </w:r>
      <w:proofErr w:type="spellEnd"/>
      <w:r w:rsidRPr="00BD1CC5">
        <w:rPr>
          <w:sz w:val="23"/>
          <w:szCs w:val="23"/>
        </w:rPr>
        <w:t xml:space="preserve"> «</w:t>
      </w:r>
      <w:proofErr w:type="spellStart"/>
      <w:r w:rsidRPr="00BD1CC5">
        <w:rPr>
          <w:sz w:val="23"/>
          <w:szCs w:val="23"/>
        </w:rPr>
        <w:t>Росатом</w:t>
      </w:r>
      <w:proofErr w:type="spellEnd"/>
      <w:r w:rsidRPr="00BD1CC5">
        <w:rPr>
          <w:sz w:val="23"/>
          <w:szCs w:val="23"/>
        </w:rPr>
        <w:t>». Такое разглашение не является  нарушением условий конфиденциальности.</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032F70" w:rsidRPr="00EA4E8A" w:rsidRDefault="00032F70" w:rsidP="00032F70">
      <w:pPr>
        <w:tabs>
          <w:tab w:val="num" w:pos="561"/>
        </w:tabs>
        <w:ind w:left="720"/>
        <w:jc w:val="both"/>
        <w:rPr>
          <w:sz w:val="23"/>
          <w:szCs w:val="23"/>
          <w:highlight w:val="red"/>
        </w:rPr>
      </w:pPr>
    </w:p>
    <w:p w:rsidR="00C40976" w:rsidRPr="00BD1CC5" w:rsidRDefault="00C40976" w:rsidP="00C40976">
      <w:pPr>
        <w:numPr>
          <w:ilvl w:val="0"/>
          <w:numId w:val="2"/>
        </w:numPr>
        <w:tabs>
          <w:tab w:val="num" w:pos="561"/>
        </w:tabs>
        <w:ind w:left="0" w:firstLine="720"/>
        <w:jc w:val="both"/>
        <w:rPr>
          <w:b/>
          <w:sz w:val="23"/>
          <w:szCs w:val="23"/>
        </w:rPr>
      </w:pPr>
      <w:r w:rsidRPr="00BD1CC5">
        <w:rPr>
          <w:b/>
          <w:sz w:val="23"/>
          <w:szCs w:val="23"/>
        </w:rPr>
        <w:t>Порядок разрешения споров</w:t>
      </w:r>
    </w:p>
    <w:p w:rsidR="00032F70" w:rsidRPr="00BD1CC5" w:rsidRDefault="00032F70" w:rsidP="00032F70">
      <w:pPr>
        <w:tabs>
          <w:tab w:val="num" w:pos="561"/>
        </w:tabs>
        <w:ind w:left="720"/>
        <w:jc w:val="both"/>
        <w:rPr>
          <w:b/>
          <w:sz w:val="23"/>
          <w:szCs w:val="23"/>
        </w:rPr>
      </w:pP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w:t>
      </w:r>
      <w:proofErr w:type="gramStart"/>
      <w:r w:rsidRPr="00BD1CC5">
        <w:rPr>
          <w:sz w:val="23"/>
          <w:szCs w:val="23"/>
        </w:rPr>
        <w:t>с даты</w:t>
      </w:r>
      <w:proofErr w:type="gramEnd"/>
      <w:r w:rsidRPr="00BD1CC5">
        <w:rPr>
          <w:sz w:val="23"/>
          <w:szCs w:val="23"/>
        </w:rPr>
        <w:t xml:space="preserve"> её получения Стороной.</w:t>
      </w:r>
    </w:p>
    <w:p w:rsidR="00C40976" w:rsidRPr="00BD1CC5" w:rsidRDefault="00C40976" w:rsidP="00C40976">
      <w:pPr>
        <w:numPr>
          <w:ilvl w:val="1"/>
          <w:numId w:val="2"/>
        </w:numPr>
        <w:tabs>
          <w:tab w:val="num" w:pos="561"/>
        </w:tabs>
        <w:ind w:left="0" w:firstLine="720"/>
        <w:jc w:val="both"/>
        <w:rPr>
          <w:sz w:val="23"/>
          <w:szCs w:val="23"/>
        </w:rPr>
      </w:pPr>
      <w:r w:rsidRPr="00BD1CC5">
        <w:rPr>
          <w:sz w:val="23"/>
          <w:szCs w:val="23"/>
        </w:rPr>
        <w:t>В случае</w:t>
      </w:r>
      <w:proofErr w:type="gramStart"/>
      <w:r w:rsidRPr="00BD1CC5">
        <w:rPr>
          <w:sz w:val="23"/>
          <w:szCs w:val="23"/>
        </w:rPr>
        <w:t>,</w:t>
      </w:r>
      <w:proofErr w:type="gramEnd"/>
      <w:r w:rsidRPr="00BD1CC5">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p>
    <w:p w:rsidR="00C40976" w:rsidRPr="00BD1CC5" w:rsidRDefault="00C40976" w:rsidP="00C40976">
      <w:pPr>
        <w:spacing w:after="60"/>
        <w:ind w:firstLine="720"/>
        <w:jc w:val="both"/>
        <w:rPr>
          <w:snapToGrid w:val="0"/>
          <w:sz w:val="23"/>
          <w:szCs w:val="23"/>
        </w:rPr>
      </w:pPr>
    </w:p>
    <w:p w:rsidR="00C40976" w:rsidRPr="00BD1CC5" w:rsidRDefault="00C40976" w:rsidP="00C40976">
      <w:pPr>
        <w:numPr>
          <w:ilvl w:val="0"/>
          <w:numId w:val="2"/>
        </w:numPr>
        <w:tabs>
          <w:tab w:val="num" w:pos="561"/>
        </w:tabs>
        <w:ind w:left="0" w:firstLine="720"/>
        <w:jc w:val="both"/>
        <w:rPr>
          <w:b/>
          <w:sz w:val="23"/>
          <w:szCs w:val="23"/>
        </w:rPr>
      </w:pPr>
      <w:r w:rsidRPr="00BD1CC5">
        <w:rPr>
          <w:b/>
          <w:sz w:val="23"/>
          <w:szCs w:val="23"/>
        </w:rPr>
        <w:t>Действие Договора. Иные условия</w:t>
      </w:r>
    </w:p>
    <w:p w:rsidR="00C40976" w:rsidRPr="00BD1CC5" w:rsidRDefault="00C40976" w:rsidP="00C40976">
      <w:pPr>
        <w:tabs>
          <w:tab w:val="num" w:pos="720"/>
          <w:tab w:val="num" w:pos="900"/>
        </w:tabs>
        <w:ind w:left="720"/>
        <w:jc w:val="both"/>
        <w:rPr>
          <w:sz w:val="23"/>
          <w:szCs w:val="23"/>
        </w:rPr>
      </w:pP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lastRenderedPageBreak/>
        <w:t>Настоящий Договор составлен в двух экземплярах, имеющих одинаковую юридическую силу, по одному экземпляру для каждой из Сторон.</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 xml:space="preserve">Все изменения и дополнения к настоящему Договору имеют </w:t>
      </w:r>
      <w:proofErr w:type="gramStart"/>
      <w:r w:rsidRPr="00BD1CC5">
        <w:rPr>
          <w:sz w:val="23"/>
          <w:szCs w:val="23"/>
        </w:rPr>
        <w:t>силу</w:t>
      </w:r>
      <w:proofErr w:type="gramEnd"/>
      <w:r w:rsidRPr="00BD1CC5">
        <w:rPr>
          <w:sz w:val="23"/>
          <w:szCs w:val="23"/>
        </w:rPr>
        <w:t xml:space="preserve"> только если они совершены в письменной форме и подписаны надлежаще уполномоченными представителями Сторон.</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Стороны имеют право на расторжение Договора по следующим обстоятельствам:</w:t>
      </w:r>
    </w:p>
    <w:p w:rsidR="00C40976" w:rsidRPr="00BD1CC5" w:rsidRDefault="00C40976" w:rsidP="00C40976">
      <w:pPr>
        <w:numPr>
          <w:ilvl w:val="1"/>
          <w:numId w:val="3"/>
        </w:numPr>
        <w:tabs>
          <w:tab w:val="clear" w:pos="1260"/>
          <w:tab w:val="num" w:pos="900"/>
        </w:tabs>
        <w:ind w:left="900" w:hanging="309"/>
        <w:jc w:val="both"/>
        <w:rPr>
          <w:sz w:val="23"/>
          <w:szCs w:val="23"/>
        </w:rPr>
      </w:pPr>
      <w:r w:rsidRPr="00BD1CC5">
        <w:rPr>
          <w:sz w:val="23"/>
          <w:szCs w:val="23"/>
        </w:rPr>
        <w:t>в случае просрочки другой Стороной срока исполнения своего обязательства более чем на 20 (Двадцать) календарных дней;</w:t>
      </w:r>
    </w:p>
    <w:p w:rsidR="00C40976" w:rsidRPr="00BD1CC5" w:rsidRDefault="00C40976" w:rsidP="00C40976">
      <w:pPr>
        <w:numPr>
          <w:ilvl w:val="1"/>
          <w:numId w:val="3"/>
        </w:numPr>
        <w:tabs>
          <w:tab w:val="clear" w:pos="1260"/>
          <w:tab w:val="num" w:pos="900"/>
        </w:tabs>
        <w:ind w:left="900" w:hanging="309"/>
        <w:jc w:val="both"/>
        <w:rPr>
          <w:sz w:val="23"/>
          <w:szCs w:val="23"/>
        </w:rPr>
      </w:pPr>
      <w:r w:rsidRPr="00BD1CC5">
        <w:rPr>
          <w:sz w:val="23"/>
          <w:szCs w:val="23"/>
        </w:rPr>
        <w:t>в случае прекращения хозяйственной деятельности другой Стороной, ее ликвидации или банкротства.</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цен, (далее – Сведения), являются полными, точными и достоверными.</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C40976" w:rsidRPr="00BD1CC5" w:rsidRDefault="00C40976" w:rsidP="00032F70">
      <w:pPr>
        <w:numPr>
          <w:ilvl w:val="1"/>
          <w:numId w:val="2"/>
        </w:numPr>
        <w:tabs>
          <w:tab w:val="num" w:pos="0"/>
          <w:tab w:val="num" w:pos="561"/>
        </w:tabs>
        <w:ind w:left="0" w:firstLine="720"/>
        <w:jc w:val="both"/>
        <w:rPr>
          <w:sz w:val="23"/>
          <w:szCs w:val="23"/>
        </w:rPr>
      </w:pPr>
      <w:proofErr w:type="gramStart"/>
      <w:r w:rsidRPr="00BD1CC5">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BD1CC5">
        <w:rPr>
          <w:sz w:val="23"/>
          <w:szCs w:val="23"/>
        </w:rPr>
        <w:t>Госкорпарации</w:t>
      </w:r>
      <w:proofErr w:type="spellEnd"/>
      <w:r w:rsidRPr="00BD1CC5">
        <w:rPr>
          <w:sz w:val="23"/>
          <w:szCs w:val="23"/>
        </w:rPr>
        <w:t xml:space="preserve"> «</w:t>
      </w:r>
      <w:proofErr w:type="spellStart"/>
      <w:r w:rsidRPr="00BD1CC5">
        <w:rPr>
          <w:sz w:val="23"/>
          <w:szCs w:val="23"/>
        </w:rPr>
        <w:t>Росатом</w:t>
      </w:r>
      <w:proofErr w:type="spellEnd"/>
      <w:r w:rsidRPr="00BD1CC5">
        <w:rPr>
          <w:sz w:val="23"/>
          <w:szCs w:val="23"/>
        </w:rPr>
        <w:t>» и компетентным органам</w:t>
      </w:r>
      <w:proofErr w:type="gramEnd"/>
      <w:r w:rsidRPr="00BD1CC5">
        <w:rPr>
          <w:sz w:val="23"/>
          <w:szCs w:val="23"/>
        </w:rPr>
        <w:t xml:space="preserve"> государственной власти (в том числе Федеральной налоговой службе, Минэнерго России, </w:t>
      </w:r>
      <w:proofErr w:type="spellStart"/>
      <w:r w:rsidRPr="00BD1CC5">
        <w:rPr>
          <w:sz w:val="23"/>
          <w:szCs w:val="23"/>
        </w:rPr>
        <w:t>Росфинмониторингу</w:t>
      </w:r>
      <w:proofErr w:type="spellEnd"/>
      <w:r w:rsidRPr="00BD1CC5">
        <w:rPr>
          <w:sz w:val="23"/>
          <w:szCs w:val="23"/>
        </w:rPr>
        <w:t xml:space="preserve">, Правительству Российской Федерации) и последующую обработку Сведений </w:t>
      </w:r>
      <w:proofErr w:type="spellStart"/>
      <w:r w:rsidRPr="00BD1CC5">
        <w:rPr>
          <w:sz w:val="23"/>
          <w:szCs w:val="23"/>
        </w:rPr>
        <w:t>Госкорпорацией</w:t>
      </w:r>
      <w:proofErr w:type="spellEnd"/>
      <w:r w:rsidRPr="00BD1CC5">
        <w:rPr>
          <w:sz w:val="23"/>
          <w:szCs w:val="23"/>
        </w:rPr>
        <w:t xml:space="preserve"> «</w:t>
      </w:r>
      <w:proofErr w:type="spellStart"/>
      <w:r w:rsidRPr="00BD1CC5">
        <w:rPr>
          <w:sz w:val="23"/>
          <w:szCs w:val="23"/>
        </w:rPr>
        <w:t>Росатом</w:t>
      </w:r>
      <w:proofErr w:type="spellEnd"/>
      <w:r w:rsidRPr="00BD1CC5">
        <w:rPr>
          <w:sz w:val="23"/>
          <w:szCs w:val="23"/>
        </w:rPr>
        <w:t>»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C40976" w:rsidRPr="00BD1CC5" w:rsidRDefault="00C40976" w:rsidP="00032F70">
      <w:pPr>
        <w:numPr>
          <w:ilvl w:val="1"/>
          <w:numId w:val="2"/>
        </w:numPr>
        <w:tabs>
          <w:tab w:val="num" w:pos="0"/>
          <w:tab w:val="num" w:pos="561"/>
        </w:tabs>
        <w:ind w:left="0" w:firstLine="720"/>
        <w:jc w:val="both"/>
        <w:rPr>
          <w:sz w:val="23"/>
          <w:szCs w:val="23"/>
        </w:rPr>
      </w:pPr>
      <w:r w:rsidRPr="00BD1CC5">
        <w:rPr>
          <w:sz w:val="23"/>
          <w:szCs w:val="23"/>
        </w:rPr>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0976" w:rsidRPr="00BD1CC5" w:rsidRDefault="00C40976" w:rsidP="00032F70">
      <w:pPr>
        <w:numPr>
          <w:ilvl w:val="1"/>
          <w:numId w:val="2"/>
        </w:numPr>
        <w:tabs>
          <w:tab w:val="num" w:pos="0"/>
          <w:tab w:val="num" w:pos="561"/>
        </w:tabs>
        <w:ind w:left="0" w:firstLine="720"/>
        <w:jc w:val="both"/>
        <w:rPr>
          <w:sz w:val="23"/>
          <w:szCs w:val="23"/>
        </w:rPr>
      </w:pPr>
      <w:proofErr w:type="gramStart"/>
      <w:r w:rsidRPr="00BD1CC5">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w:t>
      </w:r>
      <w:proofErr w:type="gramEnd"/>
      <w:r w:rsidRPr="00BD1CC5">
        <w:rPr>
          <w:sz w:val="23"/>
          <w:szCs w:val="23"/>
        </w:rPr>
        <w:t xml:space="preserve"> Договор считается расторгнутым </w:t>
      </w:r>
      <w:proofErr w:type="gramStart"/>
      <w:r w:rsidRPr="00BD1CC5">
        <w:rPr>
          <w:sz w:val="23"/>
          <w:szCs w:val="23"/>
        </w:rPr>
        <w:lastRenderedPageBreak/>
        <w:t>с даты получения</w:t>
      </w:r>
      <w:proofErr w:type="gramEnd"/>
      <w:r w:rsidRPr="00BD1CC5">
        <w:rPr>
          <w:sz w:val="23"/>
          <w:szCs w:val="23"/>
        </w:rPr>
        <w:t xml:space="preserve"> Лицензиатом соответствующего письменного уведомления ОАО «НИАЭП», если более поздняя дата не будет установлена в уведомлении</w:t>
      </w:r>
      <w:r w:rsidR="00032F70" w:rsidRPr="00BD1CC5">
        <w:rPr>
          <w:sz w:val="23"/>
          <w:szCs w:val="23"/>
        </w:rPr>
        <w:t>.</w:t>
      </w:r>
    </w:p>
    <w:p w:rsidR="00C40976" w:rsidRPr="00BD1CC5" w:rsidRDefault="00C40976" w:rsidP="00C40976">
      <w:pPr>
        <w:numPr>
          <w:ilvl w:val="1"/>
          <w:numId w:val="2"/>
        </w:numPr>
        <w:tabs>
          <w:tab w:val="num" w:pos="0"/>
          <w:tab w:val="num" w:pos="561"/>
        </w:tabs>
        <w:ind w:left="0" w:firstLine="720"/>
        <w:jc w:val="both"/>
        <w:rPr>
          <w:sz w:val="23"/>
          <w:szCs w:val="23"/>
        </w:rPr>
      </w:pPr>
      <w:bookmarkStart w:id="2" w:name="_GoBack"/>
      <w:bookmarkEnd w:id="2"/>
      <w:r w:rsidRPr="00BD1CC5">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976" w:rsidRPr="00BD1CC5" w:rsidRDefault="00C40976" w:rsidP="00C40976">
      <w:pPr>
        <w:numPr>
          <w:ilvl w:val="1"/>
          <w:numId w:val="2"/>
        </w:numPr>
        <w:tabs>
          <w:tab w:val="num" w:pos="0"/>
          <w:tab w:val="num" w:pos="561"/>
        </w:tabs>
        <w:ind w:left="0" w:firstLine="720"/>
        <w:jc w:val="both"/>
        <w:rPr>
          <w:sz w:val="23"/>
          <w:szCs w:val="23"/>
        </w:rPr>
      </w:pPr>
      <w:r w:rsidRPr="00BD1CC5">
        <w:rPr>
          <w:sz w:val="23"/>
          <w:szCs w:val="23"/>
        </w:rPr>
        <w:t>Контактными лицами Сторон по настоящему Договору являются:</w:t>
      </w:r>
    </w:p>
    <w:p w:rsidR="00C40976" w:rsidRPr="00BD1CC5" w:rsidRDefault="00C40976" w:rsidP="00C40976">
      <w:pPr>
        <w:tabs>
          <w:tab w:val="num" w:pos="561"/>
        </w:tabs>
        <w:ind w:left="720"/>
        <w:jc w:val="both"/>
        <w:rPr>
          <w:sz w:val="23"/>
          <w:szCs w:val="23"/>
        </w:rPr>
      </w:pPr>
      <w:r w:rsidRPr="00BD1CC5">
        <w:rPr>
          <w:sz w:val="23"/>
          <w:szCs w:val="23"/>
        </w:rPr>
        <w:t xml:space="preserve">от Лицензиата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xml:space="preserve">, т.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rPr>
        <w:t>, e-</w:t>
      </w:r>
      <w:proofErr w:type="spellStart"/>
      <w:r w:rsidRPr="00BD1CC5">
        <w:rPr>
          <w:sz w:val="23"/>
          <w:szCs w:val="23"/>
        </w:rPr>
        <w:t>mail</w:t>
      </w:r>
      <w:proofErr w:type="spellEnd"/>
      <w:r w:rsidRPr="00BD1CC5">
        <w:rPr>
          <w:sz w:val="23"/>
          <w:szCs w:val="23"/>
        </w:rPr>
        <w:t xml:space="preserve">: </w:t>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r>
      <w:r w:rsidRPr="00BD1CC5">
        <w:rPr>
          <w:sz w:val="23"/>
          <w:szCs w:val="23"/>
          <w:u w:val="single"/>
        </w:rPr>
        <w:tab/>
        <w:t>.</w:t>
      </w:r>
    </w:p>
    <w:p w:rsidR="00C40976" w:rsidRPr="00BD1CC5" w:rsidRDefault="00C40976" w:rsidP="00C40976">
      <w:pPr>
        <w:tabs>
          <w:tab w:val="num" w:pos="561"/>
        </w:tabs>
        <w:ind w:left="720"/>
        <w:jc w:val="both"/>
        <w:rPr>
          <w:sz w:val="23"/>
          <w:szCs w:val="23"/>
        </w:rPr>
      </w:pPr>
      <w:r w:rsidRPr="00BD1CC5">
        <w:rPr>
          <w:sz w:val="23"/>
          <w:szCs w:val="23"/>
        </w:rPr>
        <w:t xml:space="preserve">от  Сублицензиата  </w:t>
      </w:r>
      <w:r w:rsidRPr="00BD1CC5">
        <w:rPr>
          <w:sz w:val="23"/>
          <w:szCs w:val="23"/>
        </w:rPr>
        <w:tab/>
        <w:t xml:space="preserve">Гармаш Елена Николаевна, т. (831) 421-80-21, </w:t>
      </w:r>
      <w:r w:rsidRPr="00BD1CC5">
        <w:rPr>
          <w:sz w:val="23"/>
          <w:szCs w:val="23"/>
          <w:lang w:val="en-US"/>
        </w:rPr>
        <w:t>e</w:t>
      </w:r>
      <w:r w:rsidRPr="00BD1CC5">
        <w:rPr>
          <w:sz w:val="23"/>
          <w:szCs w:val="23"/>
        </w:rPr>
        <w:t>-</w:t>
      </w:r>
      <w:r w:rsidRPr="00BD1CC5">
        <w:rPr>
          <w:sz w:val="23"/>
          <w:szCs w:val="23"/>
          <w:lang w:val="en-US"/>
        </w:rPr>
        <w:t>mail</w:t>
      </w:r>
      <w:r w:rsidRPr="00BD1CC5">
        <w:rPr>
          <w:sz w:val="23"/>
          <w:szCs w:val="23"/>
        </w:rPr>
        <w:t xml:space="preserve">: </w:t>
      </w:r>
      <w:hyperlink r:id="rId6" w:history="1">
        <w:r w:rsidRPr="00BD1CC5">
          <w:rPr>
            <w:rStyle w:val="a5"/>
            <w:sz w:val="23"/>
            <w:szCs w:val="23"/>
            <w:lang w:val="en-US"/>
          </w:rPr>
          <w:t>e</w:t>
        </w:r>
        <w:r w:rsidRPr="00BD1CC5">
          <w:rPr>
            <w:rStyle w:val="a5"/>
            <w:sz w:val="23"/>
            <w:szCs w:val="23"/>
          </w:rPr>
          <w:t>.</w:t>
        </w:r>
        <w:r w:rsidRPr="00BD1CC5">
          <w:rPr>
            <w:rStyle w:val="a5"/>
            <w:sz w:val="23"/>
            <w:szCs w:val="23"/>
            <w:lang w:val="en-US"/>
          </w:rPr>
          <w:t>garmash</w:t>
        </w:r>
        <w:r w:rsidRPr="00BD1CC5">
          <w:rPr>
            <w:rStyle w:val="a5"/>
            <w:sz w:val="23"/>
            <w:szCs w:val="23"/>
          </w:rPr>
          <w:t>@</w:t>
        </w:r>
        <w:r w:rsidRPr="00BD1CC5">
          <w:rPr>
            <w:rStyle w:val="a5"/>
            <w:sz w:val="23"/>
            <w:szCs w:val="23"/>
            <w:lang w:val="en-US"/>
          </w:rPr>
          <w:t>niaep</w:t>
        </w:r>
        <w:r w:rsidRPr="00BD1CC5">
          <w:rPr>
            <w:rStyle w:val="a5"/>
            <w:sz w:val="23"/>
            <w:szCs w:val="23"/>
          </w:rPr>
          <w:t>.</w:t>
        </w:r>
        <w:proofErr w:type="spellStart"/>
        <w:r w:rsidRPr="00BD1CC5">
          <w:rPr>
            <w:rStyle w:val="a5"/>
            <w:sz w:val="23"/>
            <w:szCs w:val="23"/>
            <w:lang w:val="en-US"/>
          </w:rPr>
          <w:t>ru</w:t>
        </w:r>
        <w:proofErr w:type="spellEnd"/>
      </w:hyperlink>
      <w:r w:rsidRPr="00BD1CC5">
        <w:rPr>
          <w:sz w:val="23"/>
          <w:szCs w:val="23"/>
        </w:rPr>
        <w:t xml:space="preserve">; </w:t>
      </w:r>
    </w:p>
    <w:p w:rsidR="00C40976" w:rsidRPr="00BD1CC5" w:rsidRDefault="00C40976" w:rsidP="00C40976">
      <w:pPr>
        <w:tabs>
          <w:tab w:val="num" w:pos="561"/>
        </w:tabs>
        <w:ind w:left="720"/>
        <w:jc w:val="both"/>
        <w:rPr>
          <w:sz w:val="23"/>
          <w:szCs w:val="23"/>
        </w:rPr>
      </w:pPr>
      <w:r w:rsidRPr="00BD1CC5">
        <w:rPr>
          <w:sz w:val="23"/>
          <w:szCs w:val="23"/>
        </w:rPr>
        <w:t>Данные для заказа лицензий:</w:t>
      </w:r>
    </w:p>
    <w:p w:rsidR="00C40976" w:rsidRPr="00BD1CC5" w:rsidRDefault="00C40976" w:rsidP="00C40976">
      <w:pPr>
        <w:widowControl w:val="0"/>
        <w:spacing w:line="312" w:lineRule="auto"/>
        <w:ind w:left="349"/>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3402"/>
        <w:gridCol w:w="3118"/>
      </w:tblGrid>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 xml:space="preserve">№ </w:t>
            </w:r>
            <w:proofErr w:type="spellStart"/>
            <w:r w:rsidRPr="00BD1CC5">
              <w:rPr>
                <w:szCs w:val="26"/>
              </w:rPr>
              <w:t>пп</w:t>
            </w:r>
            <w:proofErr w:type="spellEnd"/>
          </w:p>
        </w:tc>
        <w:tc>
          <w:tcPr>
            <w:tcW w:w="2552" w:type="dxa"/>
            <w:shd w:val="clear" w:color="auto" w:fill="auto"/>
          </w:tcPr>
          <w:p w:rsidR="00C40976" w:rsidRPr="00BD1CC5" w:rsidRDefault="00C40976" w:rsidP="00C95C3E">
            <w:pPr>
              <w:jc w:val="both"/>
              <w:rPr>
                <w:szCs w:val="26"/>
              </w:rPr>
            </w:pPr>
            <w:r w:rsidRPr="00BD1CC5">
              <w:rPr>
                <w:szCs w:val="26"/>
              </w:rPr>
              <w:t>Данные</w:t>
            </w:r>
          </w:p>
        </w:tc>
        <w:tc>
          <w:tcPr>
            <w:tcW w:w="3402" w:type="dxa"/>
            <w:shd w:val="clear" w:color="auto" w:fill="auto"/>
          </w:tcPr>
          <w:p w:rsidR="00C40976" w:rsidRPr="00BD1CC5" w:rsidRDefault="00C40976" w:rsidP="00C95C3E">
            <w:pPr>
              <w:jc w:val="both"/>
              <w:rPr>
                <w:szCs w:val="26"/>
              </w:rPr>
            </w:pPr>
            <w:r w:rsidRPr="00BD1CC5">
              <w:rPr>
                <w:szCs w:val="26"/>
              </w:rPr>
              <w:t>Русский язык</w:t>
            </w:r>
          </w:p>
        </w:tc>
        <w:tc>
          <w:tcPr>
            <w:tcW w:w="3118" w:type="dxa"/>
            <w:shd w:val="clear" w:color="auto" w:fill="auto"/>
          </w:tcPr>
          <w:p w:rsidR="00C40976" w:rsidRPr="00BD1CC5" w:rsidRDefault="00C40976" w:rsidP="00C95C3E">
            <w:pPr>
              <w:jc w:val="both"/>
              <w:rPr>
                <w:szCs w:val="26"/>
              </w:rPr>
            </w:pPr>
            <w:r w:rsidRPr="00BD1CC5">
              <w:rPr>
                <w:szCs w:val="26"/>
              </w:rPr>
              <w:t>Английский язык</w:t>
            </w:r>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1.</w:t>
            </w:r>
          </w:p>
        </w:tc>
        <w:tc>
          <w:tcPr>
            <w:tcW w:w="2552" w:type="dxa"/>
            <w:shd w:val="clear" w:color="auto" w:fill="auto"/>
          </w:tcPr>
          <w:p w:rsidR="00C40976" w:rsidRPr="00BD1CC5" w:rsidRDefault="00C40976" w:rsidP="00C95C3E">
            <w:pPr>
              <w:rPr>
                <w:szCs w:val="26"/>
              </w:rPr>
            </w:pPr>
            <w:r w:rsidRPr="00BD1CC5">
              <w:rPr>
                <w:szCs w:val="26"/>
              </w:rPr>
              <w:t>Конечный Пользователь (Юридическое название)/</w:t>
            </w:r>
          </w:p>
          <w:p w:rsidR="00C40976" w:rsidRPr="00BD1CC5" w:rsidRDefault="00C40976" w:rsidP="00C95C3E">
            <w:pPr>
              <w:rPr>
                <w:szCs w:val="26"/>
              </w:rPr>
            </w:pPr>
            <w:r w:rsidRPr="00BD1CC5">
              <w:rPr>
                <w:szCs w:val="26"/>
                <w:lang w:val="en-US"/>
              </w:rPr>
              <w:t>End</w:t>
            </w:r>
            <w:r w:rsidRPr="00BD1CC5">
              <w:rPr>
                <w:szCs w:val="26"/>
              </w:rPr>
              <w:t xml:space="preserve"> </w:t>
            </w:r>
            <w:r w:rsidRPr="00BD1CC5">
              <w:rPr>
                <w:szCs w:val="26"/>
                <w:lang w:val="en-US"/>
              </w:rPr>
              <w:t>User</w:t>
            </w:r>
            <w:r w:rsidRPr="00BD1CC5">
              <w:rPr>
                <w:szCs w:val="26"/>
              </w:rPr>
              <w:t xml:space="preserve"> </w:t>
            </w:r>
            <w:r w:rsidRPr="00BD1CC5">
              <w:rPr>
                <w:szCs w:val="26"/>
                <w:lang w:val="en-US"/>
              </w:rPr>
              <w:t>Name</w:t>
            </w:r>
            <w:r w:rsidRPr="00BD1CC5">
              <w:rPr>
                <w:szCs w:val="26"/>
              </w:rPr>
              <w:t xml:space="preserve"> (</w:t>
            </w:r>
            <w:r w:rsidRPr="00BD1CC5">
              <w:rPr>
                <w:szCs w:val="26"/>
                <w:lang w:val="en-US"/>
              </w:rPr>
              <w:t>Legal</w:t>
            </w:r>
            <w:r w:rsidRPr="00BD1CC5">
              <w:rPr>
                <w:szCs w:val="26"/>
              </w:rPr>
              <w:t xml:space="preserve"> </w:t>
            </w:r>
            <w:r w:rsidRPr="00BD1CC5">
              <w:rPr>
                <w:szCs w:val="26"/>
                <w:lang w:val="en-US"/>
              </w:rPr>
              <w:t>name</w:t>
            </w:r>
            <w:r w:rsidRPr="00BD1CC5">
              <w:rPr>
                <w:szCs w:val="26"/>
              </w:rPr>
              <w:t>):</w:t>
            </w:r>
          </w:p>
        </w:tc>
        <w:tc>
          <w:tcPr>
            <w:tcW w:w="3402" w:type="dxa"/>
            <w:shd w:val="clear" w:color="auto" w:fill="auto"/>
          </w:tcPr>
          <w:p w:rsidR="00C40976" w:rsidRPr="00BD1CC5" w:rsidRDefault="00C40976" w:rsidP="00C95C3E">
            <w:pPr>
              <w:rPr>
                <w:szCs w:val="26"/>
              </w:rPr>
            </w:pPr>
            <w:r w:rsidRPr="00BD1CC5">
              <w:rPr>
                <w:szCs w:val="26"/>
              </w:rPr>
              <w:t>Открытое Акционерное Общество</w:t>
            </w:r>
          </w:p>
          <w:p w:rsidR="00C40976" w:rsidRPr="00BD1CC5" w:rsidRDefault="00C40976" w:rsidP="00C95C3E">
            <w:pPr>
              <w:rPr>
                <w:szCs w:val="26"/>
              </w:rPr>
            </w:pPr>
            <w:r w:rsidRPr="00BD1CC5">
              <w:rPr>
                <w:szCs w:val="26"/>
              </w:rPr>
              <w:t>НИЖЕГОРОДСКАЯ ИНЖИНИРИНГОВАЯ КОМПАНИЯ "АТОМЭНЕРГОПРОЕКТ"</w:t>
            </w:r>
          </w:p>
          <w:p w:rsidR="00C40976" w:rsidRPr="00BD1CC5" w:rsidRDefault="00C40976" w:rsidP="00C95C3E">
            <w:pPr>
              <w:rPr>
                <w:b/>
                <w:szCs w:val="26"/>
              </w:rPr>
            </w:pPr>
            <w:r w:rsidRPr="00BD1CC5">
              <w:rPr>
                <w:b/>
                <w:szCs w:val="26"/>
              </w:rPr>
              <w:t>( ОАО НИАЭП</w:t>
            </w:r>
            <w:proofErr w:type="gramStart"/>
            <w:r w:rsidRPr="00BD1CC5">
              <w:rPr>
                <w:b/>
                <w:szCs w:val="26"/>
              </w:rPr>
              <w:t xml:space="preserve"> )</w:t>
            </w:r>
            <w:proofErr w:type="gramEnd"/>
          </w:p>
        </w:tc>
        <w:tc>
          <w:tcPr>
            <w:tcW w:w="3118" w:type="dxa"/>
            <w:shd w:val="clear" w:color="auto" w:fill="auto"/>
          </w:tcPr>
          <w:p w:rsidR="00C40976" w:rsidRPr="00BD1CC5" w:rsidRDefault="00C40976" w:rsidP="00C95C3E">
            <w:pPr>
              <w:rPr>
                <w:szCs w:val="26"/>
                <w:lang w:val="en-US"/>
              </w:rPr>
            </w:pPr>
            <w:r w:rsidRPr="00BD1CC5">
              <w:rPr>
                <w:szCs w:val="26"/>
                <w:lang w:val="en-US"/>
              </w:rPr>
              <w:t>Open Joint Stock Company</w:t>
            </w:r>
          </w:p>
          <w:p w:rsidR="00C40976" w:rsidRPr="00BD1CC5" w:rsidRDefault="00C40976" w:rsidP="00C95C3E">
            <w:pPr>
              <w:rPr>
                <w:szCs w:val="26"/>
                <w:lang w:val="en-US"/>
              </w:rPr>
            </w:pPr>
            <w:r w:rsidRPr="00BD1CC5">
              <w:rPr>
                <w:szCs w:val="26"/>
                <w:lang w:val="en-US"/>
              </w:rPr>
              <w:t>Nizhny Novgorod Engineering Company "</w:t>
            </w:r>
            <w:proofErr w:type="spellStart"/>
            <w:r w:rsidRPr="00BD1CC5">
              <w:rPr>
                <w:szCs w:val="26"/>
                <w:lang w:val="en-US"/>
              </w:rPr>
              <w:t>Atomenergoproekt</w:t>
            </w:r>
            <w:proofErr w:type="spellEnd"/>
            <w:r w:rsidRPr="00BD1CC5">
              <w:rPr>
                <w:szCs w:val="26"/>
                <w:lang w:val="en-US"/>
              </w:rPr>
              <w:t>"</w:t>
            </w:r>
          </w:p>
          <w:p w:rsidR="00C40976" w:rsidRPr="00BD1CC5" w:rsidRDefault="00C40976" w:rsidP="00C95C3E">
            <w:pPr>
              <w:rPr>
                <w:b/>
                <w:szCs w:val="26"/>
                <w:lang w:val="en-US"/>
              </w:rPr>
            </w:pPr>
          </w:p>
          <w:p w:rsidR="00C40976" w:rsidRPr="00BD1CC5" w:rsidRDefault="00C40976" w:rsidP="00C95C3E">
            <w:pPr>
              <w:rPr>
                <w:b/>
                <w:szCs w:val="26"/>
              </w:rPr>
            </w:pPr>
            <w:r w:rsidRPr="00BD1CC5">
              <w:rPr>
                <w:b/>
                <w:szCs w:val="26"/>
              </w:rPr>
              <w:t>( OJSC NIAEP</w:t>
            </w:r>
            <w:proofErr w:type="gramStart"/>
            <w:r w:rsidRPr="00BD1CC5">
              <w:rPr>
                <w:b/>
                <w:szCs w:val="26"/>
              </w:rPr>
              <w:t xml:space="preserve"> )</w:t>
            </w:r>
            <w:proofErr w:type="gramEnd"/>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2.</w:t>
            </w:r>
          </w:p>
        </w:tc>
        <w:tc>
          <w:tcPr>
            <w:tcW w:w="2552" w:type="dxa"/>
            <w:shd w:val="clear" w:color="auto" w:fill="auto"/>
          </w:tcPr>
          <w:p w:rsidR="00C40976" w:rsidRPr="00BD1CC5" w:rsidRDefault="00C40976" w:rsidP="00C95C3E">
            <w:pPr>
              <w:rPr>
                <w:szCs w:val="26"/>
              </w:rPr>
            </w:pPr>
            <w:r w:rsidRPr="00BD1CC5">
              <w:rPr>
                <w:szCs w:val="26"/>
              </w:rPr>
              <w:t>Контактное лицо Конечного Пользователя/</w:t>
            </w:r>
          </w:p>
          <w:p w:rsidR="00C40976" w:rsidRPr="00BD1CC5" w:rsidRDefault="00C40976" w:rsidP="00C95C3E">
            <w:pPr>
              <w:rPr>
                <w:szCs w:val="26"/>
              </w:rPr>
            </w:pPr>
            <w:proofErr w:type="spellStart"/>
            <w:r w:rsidRPr="00BD1CC5">
              <w:rPr>
                <w:szCs w:val="26"/>
              </w:rPr>
              <w:t>End</w:t>
            </w:r>
            <w:proofErr w:type="spellEnd"/>
            <w:r w:rsidRPr="00BD1CC5">
              <w:rPr>
                <w:szCs w:val="26"/>
              </w:rPr>
              <w:t xml:space="preserve"> </w:t>
            </w:r>
            <w:proofErr w:type="spellStart"/>
            <w:r w:rsidRPr="00BD1CC5">
              <w:rPr>
                <w:szCs w:val="26"/>
              </w:rPr>
              <w:t>User</w:t>
            </w:r>
            <w:proofErr w:type="spellEnd"/>
            <w:r w:rsidRPr="00BD1CC5">
              <w:rPr>
                <w:szCs w:val="26"/>
              </w:rPr>
              <w:t xml:space="preserve"> </w:t>
            </w:r>
            <w:proofErr w:type="spellStart"/>
            <w:r w:rsidRPr="00BD1CC5">
              <w:rPr>
                <w:szCs w:val="26"/>
              </w:rPr>
              <w:t>Contact</w:t>
            </w:r>
            <w:proofErr w:type="spellEnd"/>
            <w:r w:rsidRPr="00BD1CC5">
              <w:rPr>
                <w:szCs w:val="26"/>
              </w:rPr>
              <w:t>:</w:t>
            </w:r>
          </w:p>
        </w:tc>
        <w:tc>
          <w:tcPr>
            <w:tcW w:w="3402" w:type="dxa"/>
            <w:shd w:val="clear" w:color="auto" w:fill="auto"/>
          </w:tcPr>
          <w:p w:rsidR="00C40976" w:rsidRPr="00BD1CC5" w:rsidRDefault="00C40976" w:rsidP="00C95C3E">
            <w:pPr>
              <w:rPr>
                <w:szCs w:val="26"/>
              </w:rPr>
            </w:pPr>
            <w:r w:rsidRPr="00BD1CC5">
              <w:rPr>
                <w:szCs w:val="26"/>
              </w:rPr>
              <w:t xml:space="preserve">Устинов </w:t>
            </w:r>
          </w:p>
          <w:p w:rsidR="00C40976" w:rsidRPr="00BD1CC5" w:rsidRDefault="00C40976" w:rsidP="00C95C3E">
            <w:pPr>
              <w:rPr>
                <w:szCs w:val="26"/>
              </w:rPr>
            </w:pPr>
            <w:r w:rsidRPr="00BD1CC5">
              <w:rPr>
                <w:szCs w:val="26"/>
              </w:rPr>
              <w:t>Игорь Александрович</w:t>
            </w:r>
          </w:p>
        </w:tc>
        <w:tc>
          <w:tcPr>
            <w:tcW w:w="3118" w:type="dxa"/>
            <w:shd w:val="clear" w:color="auto" w:fill="auto"/>
          </w:tcPr>
          <w:p w:rsidR="00C40976" w:rsidRPr="00BD1CC5" w:rsidRDefault="00C40976" w:rsidP="00C95C3E">
            <w:pPr>
              <w:rPr>
                <w:szCs w:val="26"/>
                <w:lang w:val="en-US"/>
              </w:rPr>
            </w:pPr>
            <w:r w:rsidRPr="00BD1CC5">
              <w:rPr>
                <w:szCs w:val="26"/>
                <w:lang w:val="en-US"/>
              </w:rPr>
              <w:t>Ustinov Igor</w:t>
            </w:r>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3.</w:t>
            </w:r>
          </w:p>
        </w:tc>
        <w:tc>
          <w:tcPr>
            <w:tcW w:w="2552" w:type="dxa"/>
            <w:shd w:val="clear" w:color="auto" w:fill="auto"/>
          </w:tcPr>
          <w:p w:rsidR="00C40976" w:rsidRPr="00BD1CC5" w:rsidRDefault="00C40976" w:rsidP="00C95C3E">
            <w:pPr>
              <w:rPr>
                <w:szCs w:val="26"/>
              </w:rPr>
            </w:pPr>
            <w:r w:rsidRPr="00BD1CC5">
              <w:rPr>
                <w:szCs w:val="26"/>
              </w:rPr>
              <w:t>Адрес/</w:t>
            </w:r>
            <w:proofErr w:type="spellStart"/>
            <w:r w:rsidRPr="00BD1CC5">
              <w:rPr>
                <w:szCs w:val="26"/>
              </w:rPr>
              <w:t>Address</w:t>
            </w:r>
            <w:proofErr w:type="spellEnd"/>
            <w:r w:rsidRPr="00BD1CC5">
              <w:rPr>
                <w:szCs w:val="26"/>
              </w:rPr>
              <w:t>:</w:t>
            </w:r>
          </w:p>
        </w:tc>
        <w:tc>
          <w:tcPr>
            <w:tcW w:w="3402" w:type="dxa"/>
            <w:shd w:val="clear" w:color="auto" w:fill="auto"/>
          </w:tcPr>
          <w:p w:rsidR="00C40976" w:rsidRPr="00BD1CC5" w:rsidRDefault="00C40976" w:rsidP="00C95C3E">
            <w:pPr>
              <w:rPr>
                <w:szCs w:val="26"/>
              </w:rPr>
            </w:pPr>
            <w:proofErr w:type="spellStart"/>
            <w:r w:rsidRPr="00BD1CC5">
              <w:rPr>
                <w:szCs w:val="26"/>
              </w:rPr>
              <w:t>пл</w:t>
            </w:r>
            <w:proofErr w:type="gramStart"/>
            <w:r w:rsidRPr="00BD1CC5">
              <w:rPr>
                <w:szCs w:val="26"/>
              </w:rPr>
              <w:t>.С</w:t>
            </w:r>
            <w:proofErr w:type="gramEnd"/>
            <w:r w:rsidRPr="00BD1CC5">
              <w:rPr>
                <w:szCs w:val="26"/>
              </w:rPr>
              <w:t>вободы</w:t>
            </w:r>
            <w:proofErr w:type="spellEnd"/>
            <w:r w:rsidRPr="00BD1CC5">
              <w:rPr>
                <w:szCs w:val="26"/>
              </w:rPr>
              <w:t>, д.3</w:t>
            </w:r>
          </w:p>
        </w:tc>
        <w:tc>
          <w:tcPr>
            <w:tcW w:w="3118" w:type="dxa"/>
            <w:shd w:val="clear" w:color="auto" w:fill="auto"/>
          </w:tcPr>
          <w:p w:rsidR="00C40976" w:rsidRPr="00BD1CC5" w:rsidRDefault="00C40976" w:rsidP="00C95C3E">
            <w:pPr>
              <w:rPr>
                <w:szCs w:val="26"/>
                <w:lang w:val="en-US"/>
              </w:rPr>
            </w:pPr>
            <w:r w:rsidRPr="00BD1CC5">
              <w:rPr>
                <w:szCs w:val="26"/>
                <w:lang w:val="en-US"/>
              </w:rPr>
              <w:t>Svoboda sq.3</w:t>
            </w:r>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4.</w:t>
            </w:r>
          </w:p>
        </w:tc>
        <w:tc>
          <w:tcPr>
            <w:tcW w:w="2552" w:type="dxa"/>
            <w:shd w:val="clear" w:color="auto" w:fill="auto"/>
          </w:tcPr>
          <w:p w:rsidR="00C40976" w:rsidRPr="00BD1CC5" w:rsidRDefault="00C40976" w:rsidP="00C95C3E">
            <w:pPr>
              <w:rPr>
                <w:szCs w:val="26"/>
              </w:rPr>
            </w:pPr>
            <w:r w:rsidRPr="00BD1CC5">
              <w:rPr>
                <w:szCs w:val="26"/>
              </w:rPr>
              <w:t>Город/</w:t>
            </w:r>
            <w:proofErr w:type="spellStart"/>
            <w:r w:rsidRPr="00BD1CC5">
              <w:rPr>
                <w:szCs w:val="26"/>
              </w:rPr>
              <w:t>City</w:t>
            </w:r>
            <w:proofErr w:type="spellEnd"/>
            <w:r w:rsidRPr="00BD1CC5">
              <w:rPr>
                <w:szCs w:val="26"/>
              </w:rPr>
              <w:t>:</w:t>
            </w:r>
          </w:p>
        </w:tc>
        <w:tc>
          <w:tcPr>
            <w:tcW w:w="3402" w:type="dxa"/>
            <w:shd w:val="clear" w:color="auto" w:fill="auto"/>
          </w:tcPr>
          <w:p w:rsidR="00C40976" w:rsidRPr="00BD1CC5" w:rsidRDefault="00C40976" w:rsidP="00C95C3E">
            <w:pPr>
              <w:rPr>
                <w:szCs w:val="26"/>
              </w:rPr>
            </w:pPr>
            <w:r w:rsidRPr="00BD1CC5">
              <w:rPr>
                <w:szCs w:val="26"/>
              </w:rPr>
              <w:t>Нижний Новгород</w:t>
            </w:r>
          </w:p>
        </w:tc>
        <w:tc>
          <w:tcPr>
            <w:tcW w:w="3118" w:type="dxa"/>
            <w:shd w:val="clear" w:color="auto" w:fill="auto"/>
          </w:tcPr>
          <w:p w:rsidR="00C40976" w:rsidRPr="00BD1CC5" w:rsidRDefault="00C40976" w:rsidP="00C95C3E">
            <w:pPr>
              <w:rPr>
                <w:szCs w:val="26"/>
              </w:rPr>
            </w:pPr>
            <w:r w:rsidRPr="00BD1CC5">
              <w:rPr>
                <w:szCs w:val="26"/>
              </w:rPr>
              <w:t xml:space="preserve">N </w:t>
            </w:r>
            <w:proofErr w:type="spellStart"/>
            <w:r w:rsidRPr="00BD1CC5">
              <w:rPr>
                <w:szCs w:val="26"/>
              </w:rPr>
              <w:t>Novgorod</w:t>
            </w:r>
            <w:proofErr w:type="spellEnd"/>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5.</w:t>
            </w:r>
          </w:p>
        </w:tc>
        <w:tc>
          <w:tcPr>
            <w:tcW w:w="2552" w:type="dxa"/>
            <w:shd w:val="clear" w:color="auto" w:fill="auto"/>
          </w:tcPr>
          <w:p w:rsidR="00C40976" w:rsidRPr="00BD1CC5" w:rsidRDefault="00C40976" w:rsidP="00C95C3E">
            <w:pPr>
              <w:rPr>
                <w:szCs w:val="26"/>
              </w:rPr>
            </w:pPr>
            <w:r w:rsidRPr="00BD1CC5">
              <w:rPr>
                <w:szCs w:val="26"/>
              </w:rPr>
              <w:t>Телефон/</w:t>
            </w:r>
            <w:proofErr w:type="spellStart"/>
            <w:r w:rsidRPr="00BD1CC5">
              <w:rPr>
                <w:szCs w:val="26"/>
              </w:rPr>
              <w:t>Phone</w:t>
            </w:r>
            <w:proofErr w:type="spellEnd"/>
            <w:r w:rsidRPr="00BD1CC5">
              <w:rPr>
                <w:szCs w:val="26"/>
              </w:rPr>
              <w:t>:</w:t>
            </w:r>
          </w:p>
        </w:tc>
        <w:tc>
          <w:tcPr>
            <w:tcW w:w="3402" w:type="dxa"/>
            <w:shd w:val="clear" w:color="auto" w:fill="auto"/>
          </w:tcPr>
          <w:p w:rsidR="00C40976" w:rsidRPr="00BD1CC5" w:rsidRDefault="00C40976" w:rsidP="00C95C3E">
            <w:pPr>
              <w:rPr>
                <w:szCs w:val="26"/>
              </w:rPr>
            </w:pPr>
            <w:r w:rsidRPr="00BD1CC5">
              <w:rPr>
                <w:szCs w:val="26"/>
              </w:rPr>
              <w:t>+7 (831)421</w:t>
            </w:r>
            <w:r w:rsidRPr="00BD1CC5">
              <w:rPr>
                <w:szCs w:val="26"/>
                <w:lang w:val="en-US"/>
              </w:rPr>
              <w:t>-</w:t>
            </w:r>
            <w:r w:rsidRPr="00BD1CC5">
              <w:rPr>
                <w:szCs w:val="26"/>
              </w:rPr>
              <w:t>79</w:t>
            </w:r>
            <w:r w:rsidRPr="00BD1CC5">
              <w:rPr>
                <w:szCs w:val="26"/>
                <w:lang w:val="en-US"/>
              </w:rPr>
              <w:t>-</w:t>
            </w:r>
            <w:r w:rsidRPr="00BD1CC5">
              <w:rPr>
                <w:szCs w:val="26"/>
              </w:rPr>
              <w:t>00 + 2987</w:t>
            </w:r>
          </w:p>
        </w:tc>
        <w:tc>
          <w:tcPr>
            <w:tcW w:w="3118" w:type="dxa"/>
            <w:shd w:val="clear" w:color="auto" w:fill="auto"/>
          </w:tcPr>
          <w:p w:rsidR="00C40976" w:rsidRPr="00BD1CC5" w:rsidRDefault="00C40976" w:rsidP="00C95C3E">
            <w:pPr>
              <w:rPr>
                <w:szCs w:val="26"/>
              </w:rPr>
            </w:pPr>
            <w:r w:rsidRPr="00BD1CC5">
              <w:rPr>
                <w:szCs w:val="26"/>
              </w:rPr>
              <w:t>+7 (831)421</w:t>
            </w:r>
            <w:r w:rsidRPr="00BD1CC5">
              <w:rPr>
                <w:szCs w:val="26"/>
                <w:lang w:val="en-US"/>
              </w:rPr>
              <w:t>-</w:t>
            </w:r>
            <w:r w:rsidRPr="00BD1CC5">
              <w:rPr>
                <w:szCs w:val="26"/>
              </w:rPr>
              <w:t>79</w:t>
            </w:r>
            <w:r w:rsidRPr="00BD1CC5">
              <w:rPr>
                <w:szCs w:val="26"/>
                <w:lang w:val="en-US"/>
              </w:rPr>
              <w:t>-</w:t>
            </w:r>
            <w:r w:rsidRPr="00BD1CC5">
              <w:rPr>
                <w:szCs w:val="26"/>
              </w:rPr>
              <w:t>00 + 2987</w:t>
            </w:r>
          </w:p>
        </w:tc>
      </w:tr>
      <w:tr w:rsidR="00C40976" w:rsidRPr="00BD1CC5" w:rsidTr="00C95C3E">
        <w:tc>
          <w:tcPr>
            <w:tcW w:w="675" w:type="dxa"/>
            <w:shd w:val="clear" w:color="auto" w:fill="auto"/>
          </w:tcPr>
          <w:p w:rsidR="00C40976" w:rsidRPr="00BD1CC5" w:rsidRDefault="00C40976" w:rsidP="00C95C3E">
            <w:pPr>
              <w:jc w:val="both"/>
              <w:rPr>
                <w:szCs w:val="26"/>
              </w:rPr>
            </w:pPr>
            <w:r w:rsidRPr="00BD1CC5">
              <w:rPr>
                <w:szCs w:val="26"/>
              </w:rPr>
              <w:t>6.</w:t>
            </w:r>
          </w:p>
        </w:tc>
        <w:tc>
          <w:tcPr>
            <w:tcW w:w="2552" w:type="dxa"/>
            <w:shd w:val="clear" w:color="auto" w:fill="auto"/>
          </w:tcPr>
          <w:p w:rsidR="00C40976" w:rsidRPr="00BD1CC5" w:rsidRDefault="00C40976" w:rsidP="00C95C3E">
            <w:pPr>
              <w:rPr>
                <w:szCs w:val="26"/>
              </w:rPr>
            </w:pPr>
            <w:r w:rsidRPr="00BD1CC5">
              <w:rPr>
                <w:szCs w:val="26"/>
              </w:rPr>
              <w:t>Эл</w:t>
            </w:r>
            <w:proofErr w:type="gramStart"/>
            <w:r w:rsidRPr="00BD1CC5">
              <w:rPr>
                <w:szCs w:val="26"/>
              </w:rPr>
              <w:t>.</w:t>
            </w:r>
            <w:proofErr w:type="gramEnd"/>
            <w:r w:rsidRPr="00BD1CC5">
              <w:rPr>
                <w:szCs w:val="26"/>
              </w:rPr>
              <w:t xml:space="preserve"> </w:t>
            </w:r>
            <w:proofErr w:type="gramStart"/>
            <w:r w:rsidRPr="00BD1CC5">
              <w:rPr>
                <w:szCs w:val="26"/>
              </w:rPr>
              <w:t>а</w:t>
            </w:r>
            <w:proofErr w:type="gramEnd"/>
            <w:r w:rsidRPr="00BD1CC5">
              <w:rPr>
                <w:szCs w:val="26"/>
              </w:rPr>
              <w:t>дрес/</w:t>
            </w:r>
            <w:proofErr w:type="spellStart"/>
            <w:r w:rsidRPr="00BD1CC5">
              <w:rPr>
                <w:szCs w:val="26"/>
              </w:rPr>
              <w:t>Email</w:t>
            </w:r>
            <w:proofErr w:type="spellEnd"/>
            <w:r w:rsidRPr="00BD1CC5">
              <w:rPr>
                <w:szCs w:val="26"/>
              </w:rPr>
              <w:t xml:space="preserve"> </w:t>
            </w:r>
            <w:proofErr w:type="spellStart"/>
            <w:r w:rsidRPr="00BD1CC5">
              <w:rPr>
                <w:szCs w:val="26"/>
              </w:rPr>
              <w:t>Address</w:t>
            </w:r>
            <w:proofErr w:type="spellEnd"/>
            <w:r w:rsidRPr="00BD1CC5">
              <w:rPr>
                <w:szCs w:val="26"/>
              </w:rPr>
              <w:t>:</w:t>
            </w:r>
          </w:p>
        </w:tc>
        <w:tc>
          <w:tcPr>
            <w:tcW w:w="3402" w:type="dxa"/>
            <w:shd w:val="clear" w:color="auto" w:fill="auto"/>
          </w:tcPr>
          <w:p w:rsidR="00C40976" w:rsidRPr="00BD1CC5" w:rsidRDefault="0001251F" w:rsidP="00C95C3E">
            <w:pPr>
              <w:rPr>
                <w:szCs w:val="26"/>
                <w:lang w:val="en-US"/>
              </w:rPr>
            </w:pPr>
            <w:hyperlink r:id="rId7" w:history="1">
              <w:r w:rsidR="00C40976" w:rsidRPr="00BD1CC5">
                <w:rPr>
                  <w:rStyle w:val="a5"/>
                  <w:szCs w:val="26"/>
                  <w:lang w:val="en-US"/>
                </w:rPr>
                <w:t>sam@niaep.ru</w:t>
              </w:r>
            </w:hyperlink>
          </w:p>
        </w:tc>
        <w:tc>
          <w:tcPr>
            <w:tcW w:w="3118" w:type="dxa"/>
            <w:shd w:val="clear" w:color="auto" w:fill="auto"/>
          </w:tcPr>
          <w:p w:rsidR="00C40976" w:rsidRPr="00BD1CC5" w:rsidRDefault="0001251F" w:rsidP="00C95C3E">
            <w:pPr>
              <w:rPr>
                <w:szCs w:val="26"/>
                <w:lang w:val="en-US"/>
              </w:rPr>
            </w:pPr>
            <w:hyperlink r:id="rId8" w:history="1">
              <w:r w:rsidR="00C40976" w:rsidRPr="00BD1CC5">
                <w:rPr>
                  <w:rStyle w:val="a5"/>
                  <w:szCs w:val="26"/>
                  <w:lang w:val="en-US"/>
                </w:rPr>
                <w:t>sam@niaep.ru</w:t>
              </w:r>
            </w:hyperlink>
          </w:p>
        </w:tc>
      </w:tr>
      <w:tr w:rsidR="00C40976" w:rsidRPr="00BD1CC5" w:rsidTr="00C95C3E">
        <w:tc>
          <w:tcPr>
            <w:tcW w:w="675" w:type="dxa"/>
            <w:shd w:val="clear" w:color="auto" w:fill="auto"/>
          </w:tcPr>
          <w:p w:rsidR="00C40976" w:rsidRPr="00BD1CC5" w:rsidRDefault="00C40976" w:rsidP="00C95C3E">
            <w:pPr>
              <w:jc w:val="both"/>
              <w:rPr>
                <w:szCs w:val="26"/>
                <w:lang w:val="en-US"/>
              </w:rPr>
            </w:pPr>
            <w:r w:rsidRPr="00BD1CC5">
              <w:rPr>
                <w:szCs w:val="26"/>
                <w:lang w:val="en-US"/>
              </w:rPr>
              <w:t>7.</w:t>
            </w:r>
          </w:p>
        </w:tc>
        <w:tc>
          <w:tcPr>
            <w:tcW w:w="2552" w:type="dxa"/>
            <w:shd w:val="clear" w:color="auto" w:fill="auto"/>
          </w:tcPr>
          <w:p w:rsidR="00C40976" w:rsidRPr="00BD1CC5" w:rsidRDefault="00C40976" w:rsidP="00C95C3E">
            <w:pPr>
              <w:rPr>
                <w:szCs w:val="26"/>
                <w:lang w:val="en-US"/>
              </w:rPr>
            </w:pPr>
            <w:r w:rsidRPr="00BD1CC5">
              <w:rPr>
                <w:szCs w:val="26"/>
              </w:rPr>
              <w:t>Факс/</w:t>
            </w:r>
            <w:r w:rsidRPr="00BD1CC5">
              <w:rPr>
                <w:szCs w:val="26"/>
                <w:lang w:val="en-US"/>
              </w:rPr>
              <w:t>fax</w:t>
            </w:r>
          </w:p>
        </w:tc>
        <w:tc>
          <w:tcPr>
            <w:tcW w:w="3402" w:type="dxa"/>
            <w:shd w:val="clear" w:color="auto" w:fill="auto"/>
          </w:tcPr>
          <w:p w:rsidR="00C40976" w:rsidRPr="00BD1CC5" w:rsidRDefault="00C40976" w:rsidP="00C95C3E">
            <w:pPr>
              <w:rPr>
                <w:color w:val="000000"/>
                <w:szCs w:val="26"/>
                <w:lang w:val="en-US"/>
              </w:rPr>
            </w:pPr>
            <w:r w:rsidRPr="00BD1CC5">
              <w:rPr>
                <w:color w:val="000000"/>
                <w:szCs w:val="26"/>
                <w:lang w:val="en-US"/>
              </w:rPr>
              <w:t xml:space="preserve">+7 </w:t>
            </w:r>
            <w:r w:rsidRPr="00BD1CC5">
              <w:rPr>
                <w:color w:val="000000"/>
                <w:szCs w:val="26"/>
              </w:rPr>
              <w:t xml:space="preserve">(831) 421-06-04, </w:t>
            </w:r>
          </w:p>
          <w:p w:rsidR="00C40976" w:rsidRPr="00BD1CC5" w:rsidRDefault="00C40976" w:rsidP="00C95C3E">
            <w:pPr>
              <w:rPr>
                <w:szCs w:val="26"/>
                <w:lang w:val="en-US"/>
              </w:rPr>
            </w:pPr>
            <w:r w:rsidRPr="00BD1CC5">
              <w:rPr>
                <w:color w:val="000000"/>
                <w:szCs w:val="26"/>
                <w:lang w:val="en-US"/>
              </w:rPr>
              <w:t xml:space="preserve">+7 </w:t>
            </w:r>
            <w:r w:rsidRPr="00BD1CC5">
              <w:rPr>
                <w:color w:val="000000"/>
                <w:szCs w:val="26"/>
              </w:rPr>
              <w:t>(831) 419-84-90</w:t>
            </w:r>
          </w:p>
        </w:tc>
        <w:tc>
          <w:tcPr>
            <w:tcW w:w="3118" w:type="dxa"/>
            <w:shd w:val="clear" w:color="auto" w:fill="auto"/>
          </w:tcPr>
          <w:p w:rsidR="00C40976" w:rsidRPr="00BD1CC5" w:rsidRDefault="00C40976" w:rsidP="00C95C3E">
            <w:pPr>
              <w:rPr>
                <w:color w:val="000000"/>
                <w:szCs w:val="26"/>
                <w:lang w:val="en-US"/>
              </w:rPr>
            </w:pPr>
            <w:r w:rsidRPr="00BD1CC5">
              <w:rPr>
                <w:color w:val="000000"/>
                <w:szCs w:val="26"/>
                <w:lang w:val="en-US"/>
              </w:rPr>
              <w:t xml:space="preserve">+7 </w:t>
            </w:r>
            <w:r w:rsidRPr="00BD1CC5">
              <w:rPr>
                <w:color w:val="000000"/>
                <w:szCs w:val="26"/>
              </w:rPr>
              <w:t xml:space="preserve">(831) 421-06-04, </w:t>
            </w:r>
          </w:p>
          <w:p w:rsidR="00C40976" w:rsidRPr="00BD1CC5" w:rsidRDefault="00C40976" w:rsidP="00C95C3E">
            <w:pPr>
              <w:rPr>
                <w:szCs w:val="26"/>
                <w:lang w:val="en-US"/>
              </w:rPr>
            </w:pPr>
            <w:r w:rsidRPr="00BD1CC5">
              <w:rPr>
                <w:color w:val="000000"/>
                <w:szCs w:val="26"/>
                <w:lang w:val="en-US"/>
              </w:rPr>
              <w:t xml:space="preserve">+7 </w:t>
            </w:r>
            <w:r w:rsidRPr="00BD1CC5">
              <w:rPr>
                <w:color w:val="000000"/>
                <w:szCs w:val="26"/>
              </w:rPr>
              <w:t>(831) 419-84-90</w:t>
            </w:r>
          </w:p>
        </w:tc>
      </w:tr>
    </w:tbl>
    <w:p w:rsidR="00C40976" w:rsidRDefault="00C40976" w:rsidP="00C40976">
      <w:pPr>
        <w:spacing w:line="312" w:lineRule="auto"/>
        <w:ind w:left="709"/>
        <w:jc w:val="both"/>
        <w:rPr>
          <w:sz w:val="16"/>
          <w:szCs w:val="16"/>
          <w:highlight w:val="red"/>
        </w:rPr>
      </w:pPr>
    </w:p>
    <w:p w:rsidR="00BD1CC5" w:rsidRPr="00AE62C8" w:rsidRDefault="00BD1CC5" w:rsidP="00BD1CC5">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rFonts w:ascii="Times New Roman" w:hAnsi="Times New Roman"/>
          <w:sz w:val="24"/>
          <w:szCs w:val="24"/>
        </w:rPr>
      </w:pPr>
    </w:p>
    <w:p w:rsidR="00BD1CC5" w:rsidRPr="000B1657" w:rsidRDefault="00BD1CC5" w:rsidP="00BD1CC5">
      <w:pPr>
        <w:numPr>
          <w:ilvl w:val="0"/>
          <w:numId w:val="2"/>
        </w:numPr>
        <w:tabs>
          <w:tab w:val="num" w:pos="561"/>
        </w:tabs>
        <w:ind w:left="0" w:firstLine="720"/>
        <w:jc w:val="both"/>
        <w:rPr>
          <w:b/>
          <w:color w:val="000000"/>
        </w:rPr>
      </w:pPr>
      <w:r w:rsidRPr="00BD1CC5">
        <w:rPr>
          <w:b/>
          <w:sz w:val="23"/>
          <w:szCs w:val="23"/>
        </w:rPr>
        <w:t>Обеспечение</w:t>
      </w:r>
      <w:r w:rsidRPr="000B1657">
        <w:rPr>
          <w:b/>
          <w:color w:val="000000"/>
        </w:rPr>
        <w:t xml:space="preserve"> </w:t>
      </w:r>
    </w:p>
    <w:p w:rsidR="00BD1CC5" w:rsidRPr="008B1F4D" w:rsidRDefault="00BD1CC5" w:rsidP="00BD1CC5">
      <w:pPr>
        <w:pStyle w:val="ConsNormal"/>
        <w:widowControl w:val="0"/>
        <w:ind w:right="0" w:firstLine="0"/>
        <w:jc w:val="center"/>
        <w:rPr>
          <w:rFonts w:ascii="Times New Roman" w:hAnsi="Times New Roman" w:cs="Times New Roman"/>
          <w:b/>
          <w:sz w:val="24"/>
          <w:szCs w:val="24"/>
          <w:highlight w:val="yellow"/>
        </w:rPr>
      </w:pPr>
      <w:r w:rsidRPr="008B1F4D">
        <w:rPr>
          <w:rFonts w:ascii="Times New Roman" w:hAnsi="Times New Roman" w:cs="Times New Roman"/>
          <w:color w:val="000000"/>
          <w:sz w:val="24"/>
          <w:szCs w:val="24"/>
        </w:rPr>
        <w:t>(</w:t>
      </w:r>
      <w:r w:rsidRPr="008B1F4D">
        <w:rPr>
          <w:rFonts w:ascii="Times New Roman" w:hAnsi="Times New Roman" w:cs="Times New Roman"/>
          <w:color w:val="000000"/>
          <w:sz w:val="24"/>
          <w:szCs w:val="24"/>
          <w:highlight w:val="yellow"/>
        </w:rPr>
        <w:t>Этот раздел иск</w:t>
      </w:r>
      <w:r>
        <w:rPr>
          <w:rFonts w:ascii="Times New Roman" w:hAnsi="Times New Roman" w:cs="Times New Roman"/>
          <w:color w:val="000000"/>
          <w:sz w:val="24"/>
          <w:szCs w:val="24"/>
          <w:highlight w:val="yellow"/>
        </w:rPr>
        <w:t>лючается, в случае выбора в п. 4</w:t>
      </w:r>
      <w:r w:rsidRPr="008B1F4D">
        <w:rPr>
          <w:rFonts w:ascii="Times New Roman" w:hAnsi="Times New Roman" w:cs="Times New Roman"/>
          <w:color w:val="000000"/>
          <w:sz w:val="24"/>
          <w:szCs w:val="24"/>
          <w:highlight w:val="yellow"/>
        </w:rPr>
        <w:t>.</w:t>
      </w:r>
      <w:r>
        <w:rPr>
          <w:rFonts w:ascii="Times New Roman" w:hAnsi="Times New Roman" w:cs="Times New Roman"/>
          <w:color w:val="000000"/>
          <w:sz w:val="24"/>
          <w:szCs w:val="24"/>
          <w:highlight w:val="yellow"/>
        </w:rPr>
        <w:t>3</w:t>
      </w:r>
      <w:r w:rsidRPr="008B1F4D">
        <w:rPr>
          <w:rFonts w:ascii="Times New Roman" w:hAnsi="Times New Roman" w:cs="Times New Roman"/>
          <w:color w:val="000000"/>
          <w:sz w:val="24"/>
          <w:szCs w:val="24"/>
          <w:highlight w:val="yellow"/>
        </w:rPr>
        <w:t xml:space="preserve"> 2-го Варианта оплаты</w:t>
      </w:r>
      <w:r w:rsidRPr="008B1F4D">
        <w:rPr>
          <w:rFonts w:ascii="Times New Roman" w:hAnsi="Times New Roman" w:cs="Times New Roman"/>
          <w:color w:val="000000"/>
          <w:sz w:val="24"/>
          <w:szCs w:val="24"/>
        </w:rPr>
        <w:t>)</w:t>
      </w:r>
    </w:p>
    <w:p w:rsidR="00BD1CC5" w:rsidRPr="009C097A" w:rsidRDefault="00BD1CC5" w:rsidP="009C097A">
      <w:pPr>
        <w:numPr>
          <w:ilvl w:val="1"/>
          <w:numId w:val="2"/>
        </w:numPr>
        <w:tabs>
          <w:tab w:val="num" w:pos="0"/>
          <w:tab w:val="num" w:pos="561"/>
        </w:tabs>
        <w:ind w:left="0" w:firstLine="720"/>
        <w:jc w:val="both"/>
        <w:rPr>
          <w:sz w:val="23"/>
          <w:szCs w:val="23"/>
        </w:rPr>
      </w:pPr>
      <w:r w:rsidRPr="009C097A">
        <w:rPr>
          <w:sz w:val="23"/>
          <w:szCs w:val="23"/>
        </w:rPr>
        <w:lastRenderedPageBreak/>
        <w:t xml:space="preserve">Исполнитель обязан предоставить обеспечение возврата аванса в виде безотзывной банковской гарантии по форме, согласованной с Заказчиком, не позднее 15 (пятнадцати) календарных дней </w:t>
      </w:r>
      <w:proofErr w:type="gramStart"/>
      <w:r w:rsidRPr="009C097A">
        <w:rPr>
          <w:sz w:val="23"/>
          <w:szCs w:val="23"/>
        </w:rPr>
        <w:t>с даты заключения</w:t>
      </w:r>
      <w:proofErr w:type="gramEnd"/>
      <w:r w:rsidRPr="009C097A">
        <w:rPr>
          <w:sz w:val="23"/>
          <w:szCs w:val="23"/>
        </w:rPr>
        <w:t xml:space="preserve"> Договора. Выплата аванса по п. 2.3 Договора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Исполнителем, данные расходы не включены в цену Договора и не подлежат компенсации Заказчиком в какой-либо форме. </w:t>
      </w:r>
    </w:p>
    <w:p w:rsidR="00BD1CC5" w:rsidRPr="009C097A" w:rsidRDefault="00BD1CC5" w:rsidP="009C097A">
      <w:pPr>
        <w:numPr>
          <w:ilvl w:val="1"/>
          <w:numId w:val="2"/>
        </w:numPr>
        <w:tabs>
          <w:tab w:val="num" w:pos="0"/>
          <w:tab w:val="num" w:pos="561"/>
        </w:tabs>
        <w:ind w:left="0" w:firstLine="720"/>
        <w:jc w:val="both"/>
        <w:rPr>
          <w:sz w:val="23"/>
          <w:szCs w:val="23"/>
        </w:rPr>
      </w:pPr>
      <w:r w:rsidRPr="009C097A">
        <w:rPr>
          <w:sz w:val="23"/>
          <w:szCs w:val="23"/>
        </w:rPr>
        <w:t>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Заказчика направляет Гаранту только письменное требование и документы, подтверждающие выплату Исполнителю аванса;</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 xml:space="preserve">банковская гарантия </w:t>
      </w:r>
      <w:proofErr w:type="gramStart"/>
      <w:r w:rsidRPr="009C097A">
        <w:rPr>
          <w:rFonts w:ascii="Times New Roman" w:hAnsi="Times New Roman"/>
          <w:sz w:val="23"/>
          <w:szCs w:val="23"/>
        </w:rPr>
        <w:t>должна</w:t>
      </w:r>
      <w:proofErr w:type="gramEnd"/>
      <w:r w:rsidRPr="009C097A">
        <w:rPr>
          <w:rFonts w:ascii="Times New Roman" w:hAnsi="Times New Roman"/>
          <w:sz w:val="23"/>
          <w:szCs w:val="23"/>
        </w:rPr>
        <w:t xml:space="preserve"> безусловно вступать в силу в день выдачи и быть действительна в течение срока, превышающего срок исполнения обязательств Исполнителя по оказанию услуг на 60 дней;</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банковская гарантия должна быть безотзывной;</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платеж по банковской гарантии должен быть осуществлен Гарантом в течение 5 рабочих дней с момента получения письменного требования Заказчика;</w:t>
      </w:r>
    </w:p>
    <w:p w:rsidR="009C097A"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 xml:space="preserve">в банковской гарантии не должно быть условий или требований, противоречащих </w:t>
      </w:r>
      <w:proofErr w:type="gramStart"/>
      <w:r w:rsidRPr="009C097A">
        <w:rPr>
          <w:rFonts w:ascii="Times New Roman" w:hAnsi="Times New Roman"/>
          <w:sz w:val="23"/>
          <w:szCs w:val="23"/>
        </w:rPr>
        <w:t>вышеизложенному</w:t>
      </w:r>
      <w:proofErr w:type="gramEnd"/>
      <w:r w:rsidRPr="009C097A">
        <w:rPr>
          <w:rFonts w:ascii="Times New Roman" w:hAnsi="Times New Roman"/>
          <w:sz w:val="23"/>
          <w:szCs w:val="23"/>
        </w:rPr>
        <w:t xml:space="preserve"> или делающих вышеизложенное неисполнимым;</w:t>
      </w:r>
    </w:p>
    <w:p w:rsidR="00BD1CC5" w:rsidRPr="009C097A" w:rsidRDefault="00BD1CC5" w:rsidP="009C097A">
      <w:pPr>
        <w:pStyle w:val="a9"/>
        <w:numPr>
          <w:ilvl w:val="0"/>
          <w:numId w:val="23"/>
        </w:numPr>
        <w:tabs>
          <w:tab w:val="num" w:pos="0"/>
          <w:tab w:val="num" w:pos="561"/>
          <w:tab w:val="left" w:pos="851"/>
          <w:tab w:val="num" w:pos="1430"/>
        </w:tabs>
        <w:ind w:left="0" w:firstLine="709"/>
        <w:jc w:val="both"/>
        <w:rPr>
          <w:rFonts w:ascii="Times New Roman" w:hAnsi="Times New Roman"/>
          <w:sz w:val="23"/>
          <w:szCs w:val="23"/>
        </w:rPr>
      </w:pPr>
      <w:r w:rsidRPr="009C097A">
        <w:rPr>
          <w:rFonts w:ascii="Times New Roman" w:hAnsi="Times New Roman"/>
          <w:sz w:val="23"/>
          <w:szCs w:val="23"/>
        </w:rPr>
        <w:t>выбор Гаранта  должен быть согласован с Заказчиком.</w:t>
      </w:r>
    </w:p>
    <w:p w:rsidR="00BD1CC5" w:rsidRPr="008B1F4D" w:rsidRDefault="00BD1CC5" w:rsidP="009C097A">
      <w:pPr>
        <w:numPr>
          <w:ilvl w:val="1"/>
          <w:numId w:val="2"/>
        </w:numPr>
        <w:tabs>
          <w:tab w:val="num" w:pos="0"/>
          <w:tab w:val="num" w:pos="561"/>
        </w:tabs>
        <w:ind w:left="0" w:firstLine="720"/>
        <w:jc w:val="both"/>
      </w:pPr>
      <w:r w:rsidRPr="009C097A">
        <w:rPr>
          <w:sz w:val="23"/>
          <w:szCs w:val="23"/>
        </w:rPr>
        <w:t>Банковская</w:t>
      </w:r>
      <w:r w:rsidRPr="008B1F4D">
        <w:t xml:space="preserve"> гарантия должна быть выдана банком, отвечающим следующим требованиям:</w:t>
      </w:r>
    </w:p>
    <w:p w:rsidR="00BD1CC5" w:rsidRPr="009C097A" w:rsidRDefault="00BD1CC5" w:rsidP="009C097A">
      <w:pPr>
        <w:numPr>
          <w:ilvl w:val="0"/>
          <w:numId w:val="21"/>
        </w:numPr>
        <w:tabs>
          <w:tab w:val="num" w:pos="0"/>
        </w:tabs>
        <w:overflowPunct w:val="0"/>
        <w:autoSpaceDE w:val="0"/>
        <w:autoSpaceDN w:val="0"/>
        <w:adjustRightInd w:val="0"/>
        <w:ind w:left="0" w:firstLine="709"/>
        <w:jc w:val="both"/>
        <w:textAlignment w:val="baseline"/>
        <w:rPr>
          <w:rFonts w:eastAsia="Calibri"/>
          <w:sz w:val="23"/>
          <w:szCs w:val="23"/>
        </w:rPr>
      </w:pPr>
      <w:r w:rsidRPr="009C097A">
        <w:rPr>
          <w:rFonts w:eastAsia="Calibri"/>
          <w:sz w:val="23"/>
          <w:szCs w:val="23"/>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BD1CC5" w:rsidRPr="009C097A" w:rsidRDefault="00BD1CC5" w:rsidP="009C097A">
      <w:pPr>
        <w:numPr>
          <w:ilvl w:val="0"/>
          <w:numId w:val="21"/>
        </w:numPr>
        <w:tabs>
          <w:tab w:val="num" w:pos="0"/>
        </w:tabs>
        <w:overflowPunct w:val="0"/>
        <w:autoSpaceDE w:val="0"/>
        <w:autoSpaceDN w:val="0"/>
        <w:adjustRightInd w:val="0"/>
        <w:ind w:left="0" w:firstLine="709"/>
        <w:jc w:val="both"/>
        <w:textAlignment w:val="baseline"/>
        <w:rPr>
          <w:rFonts w:eastAsia="Calibri"/>
          <w:sz w:val="23"/>
          <w:szCs w:val="23"/>
        </w:rPr>
      </w:pPr>
      <w:r w:rsidRPr="009C097A">
        <w:rPr>
          <w:rFonts w:eastAsia="Calibri"/>
          <w:sz w:val="23"/>
          <w:szCs w:val="23"/>
        </w:rPr>
        <w:t>наличие в системе страхования вкладов (в случае если банковскую гарантию предоставляет российский банк);</w:t>
      </w:r>
    </w:p>
    <w:p w:rsidR="00BD1CC5" w:rsidRPr="009C097A" w:rsidRDefault="00BD1CC5" w:rsidP="009C097A">
      <w:pPr>
        <w:numPr>
          <w:ilvl w:val="0"/>
          <w:numId w:val="21"/>
        </w:numPr>
        <w:tabs>
          <w:tab w:val="num" w:pos="0"/>
        </w:tabs>
        <w:overflowPunct w:val="0"/>
        <w:autoSpaceDE w:val="0"/>
        <w:autoSpaceDN w:val="0"/>
        <w:adjustRightInd w:val="0"/>
        <w:ind w:left="0" w:firstLine="709"/>
        <w:jc w:val="both"/>
        <w:textAlignment w:val="baseline"/>
        <w:rPr>
          <w:rFonts w:eastAsia="Calibri"/>
          <w:sz w:val="23"/>
          <w:szCs w:val="23"/>
        </w:rPr>
      </w:pPr>
      <w:r w:rsidRPr="009C097A">
        <w:rPr>
          <w:rFonts w:eastAsia="Calibri"/>
          <w:sz w:val="23"/>
          <w:szCs w:val="23"/>
        </w:rPr>
        <w:t xml:space="preserve">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D1CC5" w:rsidRPr="009C097A" w:rsidRDefault="00BD1CC5" w:rsidP="009C097A">
      <w:pPr>
        <w:numPr>
          <w:ilvl w:val="0"/>
          <w:numId w:val="21"/>
        </w:numPr>
        <w:tabs>
          <w:tab w:val="num" w:pos="0"/>
        </w:tabs>
        <w:overflowPunct w:val="0"/>
        <w:autoSpaceDE w:val="0"/>
        <w:autoSpaceDN w:val="0"/>
        <w:adjustRightInd w:val="0"/>
        <w:ind w:left="0" w:firstLine="709"/>
        <w:jc w:val="both"/>
        <w:textAlignment w:val="baseline"/>
        <w:rPr>
          <w:rFonts w:eastAsia="Calibri"/>
          <w:sz w:val="23"/>
          <w:szCs w:val="23"/>
        </w:rPr>
      </w:pPr>
      <w:r w:rsidRPr="009C097A">
        <w:rPr>
          <w:rFonts w:eastAsia="Calibri"/>
          <w:sz w:val="23"/>
          <w:szCs w:val="23"/>
        </w:rPr>
        <w:t>не принимаются банковские гарантии, выдаваемые некоммерческими кредитными организациями и страховыми организациями;</w:t>
      </w:r>
    </w:p>
    <w:p w:rsidR="00BD1CC5" w:rsidRPr="009C097A" w:rsidRDefault="00BD1CC5" w:rsidP="009C097A">
      <w:pPr>
        <w:numPr>
          <w:ilvl w:val="0"/>
          <w:numId w:val="21"/>
        </w:numPr>
        <w:tabs>
          <w:tab w:val="num" w:pos="0"/>
        </w:tabs>
        <w:overflowPunct w:val="0"/>
        <w:autoSpaceDE w:val="0"/>
        <w:autoSpaceDN w:val="0"/>
        <w:adjustRightInd w:val="0"/>
        <w:ind w:left="0" w:firstLine="709"/>
        <w:jc w:val="both"/>
        <w:textAlignment w:val="baseline"/>
        <w:rPr>
          <w:rFonts w:eastAsia="Calibri"/>
          <w:sz w:val="23"/>
          <w:szCs w:val="23"/>
        </w:rPr>
      </w:pPr>
      <w:proofErr w:type="gramStart"/>
      <w:r w:rsidRPr="009C097A">
        <w:rPr>
          <w:sz w:val="23"/>
          <w:szCs w:val="23"/>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BD1CC5" w:rsidRPr="009C097A" w:rsidRDefault="00BD1CC5" w:rsidP="009C097A">
      <w:pPr>
        <w:numPr>
          <w:ilvl w:val="1"/>
          <w:numId w:val="2"/>
        </w:numPr>
        <w:tabs>
          <w:tab w:val="num" w:pos="0"/>
          <w:tab w:val="num" w:pos="561"/>
        </w:tabs>
        <w:ind w:left="0" w:firstLine="720"/>
        <w:jc w:val="both"/>
        <w:rPr>
          <w:sz w:val="23"/>
          <w:szCs w:val="23"/>
        </w:rPr>
      </w:pPr>
      <w:r w:rsidRPr="009C097A">
        <w:rPr>
          <w:sz w:val="23"/>
          <w:szCs w:val="23"/>
        </w:rPr>
        <w:t>К обеспечению в обязательном порядке прилагаются следующие документы, подтверждающие полномочия лица, подписавшего обеспечение:</w:t>
      </w:r>
    </w:p>
    <w:p w:rsidR="00BD1CC5" w:rsidRPr="009C097A" w:rsidRDefault="00BD1CC5" w:rsidP="009C097A">
      <w:pPr>
        <w:pStyle w:val="a9"/>
        <w:numPr>
          <w:ilvl w:val="0"/>
          <w:numId w:val="16"/>
        </w:numPr>
        <w:tabs>
          <w:tab w:val="num" w:pos="0"/>
        </w:tabs>
        <w:spacing w:after="0" w:line="240" w:lineRule="auto"/>
        <w:ind w:left="0" w:firstLine="709"/>
        <w:contextualSpacing w:val="0"/>
        <w:jc w:val="both"/>
        <w:rPr>
          <w:rFonts w:ascii="Times New Roman" w:hAnsi="Times New Roman"/>
          <w:sz w:val="23"/>
          <w:szCs w:val="23"/>
        </w:rPr>
      </w:pPr>
      <w:r w:rsidRPr="009C097A">
        <w:rPr>
          <w:rFonts w:ascii="Times New Roman" w:hAnsi="Times New Roman"/>
          <w:sz w:val="23"/>
          <w:szCs w:val="23"/>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D1CC5" w:rsidRPr="009C097A" w:rsidRDefault="00BD1CC5" w:rsidP="009C097A">
      <w:pPr>
        <w:pStyle w:val="a9"/>
        <w:numPr>
          <w:ilvl w:val="0"/>
          <w:numId w:val="16"/>
        </w:numPr>
        <w:tabs>
          <w:tab w:val="num" w:pos="0"/>
        </w:tabs>
        <w:spacing w:after="0" w:line="240" w:lineRule="auto"/>
        <w:ind w:left="0" w:firstLine="709"/>
        <w:contextualSpacing w:val="0"/>
        <w:jc w:val="both"/>
        <w:rPr>
          <w:rFonts w:ascii="Times New Roman" w:hAnsi="Times New Roman"/>
          <w:sz w:val="23"/>
          <w:szCs w:val="23"/>
        </w:rPr>
      </w:pPr>
      <w:r w:rsidRPr="009C097A">
        <w:rPr>
          <w:rFonts w:ascii="Times New Roman" w:hAnsi="Times New Roman"/>
          <w:sz w:val="23"/>
          <w:szCs w:val="23"/>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D1CC5" w:rsidRPr="009C097A" w:rsidRDefault="00BD1CC5" w:rsidP="009C097A">
      <w:pPr>
        <w:pStyle w:val="a9"/>
        <w:numPr>
          <w:ilvl w:val="0"/>
          <w:numId w:val="16"/>
        </w:numPr>
        <w:tabs>
          <w:tab w:val="num" w:pos="0"/>
        </w:tabs>
        <w:spacing w:after="0" w:line="240" w:lineRule="auto"/>
        <w:ind w:left="0" w:firstLine="709"/>
        <w:contextualSpacing w:val="0"/>
        <w:jc w:val="both"/>
        <w:rPr>
          <w:rFonts w:ascii="Times New Roman" w:hAnsi="Times New Roman"/>
          <w:sz w:val="23"/>
          <w:szCs w:val="23"/>
        </w:rPr>
      </w:pPr>
      <w:r w:rsidRPr="009C097A">
        <w:rPr>
          <w:rFonts w:ascii="Times New Roman" w:hAnsi="Times New Roman"/>
          <w:sz w:val="23"/>
          <w:szCs w:val="23"/>
        </w:rPr>
        <w:t xml:space="preserve">подлинник или копия доверенности, заверенная лицом </w:t>
      </w:r>
      <w:proofErr w:type="gramStart"/>
      <w:r w:rsidRPr="009C097A">
        <w:rPr>
          <w:rFonts w:ascii="Times New Roman" w:hAnsi="Times New Roman"/>
          <w:sz w:val="23"/>
          <w:szCs w:val="23"/>
        </w:rPr>
        <w:t>ее</w:t>
      </w:r>
      <w:proofErr w:type="gramEnd"/>
      <w:r w:rsidRPr="009C097A">
        <w:rPr>
          <w:rFonts w:ascii="Times New Roman" w:hAnsi="Times New Roman"/>
          <w:sz w:val="23"/>
          <w:szCs w:val="23"/>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C097A">
        <w:rPr>
          <w:rFonts w:ascii="Times New Roman" w:hAnsi="Times New Roman"/>
          <w:sz w:val="23"/>
          <w:szCs w:val="23"/>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D1CC5" w:rsidRPr="009C097A" w:rsidRDefault="00BD1CC5" w:rsidP="009C097A">
      <w:pPr>
        <w:pStyle w:val="a9"/>
        <w:numPr>
          <w:ilvl w:val="0"/>
          <w:numId w:val="16"/>
        </w:numPr>
        <w:tabs>
          <w:tab w:val="num" w:pos="0"/>
        </w:tabs>
        <w:spacing w:after="0" w:line="240" w:lineRule="auto"/>
        <w:ind w:left="0" w:firstLine="709"/>
        <w:contextualSpacing w:val="0"/>
        <w:jc w:val="both"/>
        <w:rPr>
          <w:rFonts w:ascii="Times New Roman" w:hAnsi="Times New Roman"/>
          <w:sz w:val="23"/>
          <w:szCs w:val="23"/>
        </w:rPr>
      </w:pPr>
      <w:r w:rsidRPr="009C097A">
        <w:rPr>
          <w:rFonts w:ascii="Times New Roman" w:hAnsi="Times New Roman"/>
          <w:sz w:val="23"/>
          <w:szCs w:val="2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C097A">
        <w:rPr>
          <w:rFonts w:ascii="Times New Roman" w:hAnsi="Times New Roman"/>
          <w:sz w:val="23"/>
          <w:szCs w:val="23"/>
        </w:rPr>
        <w:t>с даты</w:t>
      </w:r>
      <w:proofErr w:type="gramEnd"/>
      <w:r w:rsidRPr="009C097A">
        <w:rPr>
          <w:rFonts w:ascii="Times New Roman" w:hAnsi="Times New Roman"/>
          <w:sz w:val="23"/>
          <w:szCs w:val="23"/>
        </w:rPr>
        <w:t xml:space="preserve"> ее выдачи регистрирующим органом).</w:t>
      </w:r>
    </w:p>
    <w:p w:rsidR="00BD1CC5" w:rsidRPr="009C097A" w:rsidRDefault="00BD1CC5" w:rsidP="009C097A">
      <w:pPr>
        <w:numPr>
          <w:ilvl w:val="1"/>
          <w:numId w:val="2"/>
        </w:numPr>
        <w:tabs>
          <w:tab w:val="num" w:pos="0"/>
          <w:tab w:val="num" w:pos="561"/>
        </w:tabs>
        <w:ind w:left="0" w:firstLine="720"/>
        <w:jc w:val="both"/>
        <w:rPr>
          <w:sz w:val="23"/>
          <w:szCs w:val="23"/>
        </w:rPr>
      </w:pPr>
      <w:r w:rsidRPr="009C097A">
        <w:rPr>
          <w:sz w:val="23"/>
          <w:szCs w:val="23"/>
        </w:rPr>
        <w:t>В случае</w:t>
      </w:r>
      <w:proofErr w:type="gramStart"/>
      <w:r w:rsidRPr="009C097A">
        <w:rPr>
          <w:sz w:val="23"/>
          <w:szCs w:val="23"/>
        </w:rPr>
        <w:t>,</w:t>
      </w:r>
      <w:proofErr w:type="gramEnd"/>
      <w:r w:rsidRPr="009C097A">
        <w:rPr>
          <w:sz w:val="23"/>
          <w:szCs w:val="23"/>
        </w:rPr>
        <w:t xml:space="preserve"> если по каким-либо причинам банковская гарантия возврата аванса перестала быть действительной или иным образом перестала обеспечивать обязательство Исполнителя по возврату аванса, Исполнитель обязуется в течение 10 (десяти) банковских дней с момента, когда соответствующая банковская гарантия перестала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 </w:t>
      </w:r>
    </w:p>
    <w:p w:rsidR="00BD1CC5" w:rsidRPr="00EA4E8A" w:rsidRDefault="00BD1CC5" w:rsidP="00C40976">
      <w:pPr>
        <w:spacing w:line="312" w:lineRule="auto"/>
        <w:ind w:left="709"/>
        <w:jc w:val="both"/>
        <w:rPr>
          <w:sz w:val="16"/>
          <w:szCs w:val="16"/>
          <w:highlight w:val="red"/>
        </w:rPr>
      </w:pPr>
    </w:p>
    <w:p w:rsidR="00C40976" w:rsidRPr="00EA4E8A" w:rsidRDefault="00C40976" w:rsidP="00C40976">
      <w:pPr>
        <w:overflowPunct w:val="0"/>
        <w:autoSpaceDE w:val="0"/>
        <w:autoSpaceDN w:val="0"/>
        <w:adjustRightInd w:val="0"/>
        <w:spacing w:after="120"/>
        <w:jc w:val="center"/>
        <w:textAlignment w:val="baseline"/>
        <w:rPr>
          <w:b/>
          <w:color w:val="000000"/>
          <w:sz w:val="23"/>
          <w:szCs w:val="23"/>
          <w:highlight w:val="red"/>
        </w:rPr>
      </w:pPr>
    </w:p>
    <w:p w:rsidR="00C40976" w:rsidRPr="009C097A" w:rsidRDefault="00C40976" w:rsidP="00C40976">
      <w:pPr>
        <w:overflowPunct w:val="0"/>
        <w:autoSpaceDE w:val="0"/>
        <w:autoSpaceDN w:val="0"/>
        <w:adjustRightInd w:val="0"/>
        <w:spacing w:after="120"/>
        <w:jc w:val="center"/>
        <w:textAlignment w:val="baseline"/>
        <w:rPr>
          <w:b/>
          <w:color w:val="000000"/>
          <w:sz w:val="23"/>
          <w:szCs w:val="23"/>
        </w:rPr>
      </w:pPr>
      <w:r w:rsidRPr="009C097A">
        <w:rPr>
          <w:b/>
          <w:color w:val="000000"/>
          <w:sz w:val="23"/>
          <w:szCs w:val="23"/>
        </w:rPr>
        <w:t xml:space="preserve">11. </w:t>
      </w:r>
      <w:r w:rsidRPr="009C097A">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C40976" w:rsidRPr="009C097A" w:rsidTr="00C95C3E">
        <w:tc>
          <w:tcPr>
            <w:tcW w:w="4786" w:type="dxa"/>
          </w:tcPr>
          <w:p w:rsidR="00C40976" w:rsidRPr="009C097A" w:rsidRDefault="00C40976" w:rsidP="00C95C3E">
            <w:pPr>
              <w:tabs>
                <w:tab w:val="left" w:pos="4882"/>
              </w:tabs>
              <w:spacing w:after="60"/>
              <w:jc w:val="both"/>
              <w:rPr>
                <w:bCs/>
                <w:color w:val="000000"/>
                <w:sz w:val="23"/>
                <w:szCs w:val="23"/>
              </w:rPr>
            </w:pPr>
            <w:r w:rsidRPr="009C097A">
              <w:rPr>
                <w:bCs/>
                <w:color w:val="000000"/>
                <w:sz w:val="23"/>
                <w:szCs w:val="23"/>
              </w:rPr>
              <w:t>Лицензиат:</w:t>
            </w:r>
          </w:p>
        </w:tc>
        <w:tc>
          <w:tcPr>
            <w:tcW w:w="4785" w:type="dxa"/>
          </w:tcPr>
          <w:p w:rsidR="00C40976" w:rsidRPr="009C097A" w:rsidRDefault="00C40976" w:rsidP="00C95C3E">
            <w:pPr>
              <w:tabs>
                <w:tab w:val="left" w:pos="4882"/>
              </w:tabs>
              <w:spacing w:after="60"/>
              <w:jc w:val="both"/>
              <w:rPr>
                <w:bCs/>
                <w:color w:val="000000"/>
                <w:sz w:val="23"/>
                <w:szCs w:val="23"/>
              </w:rPr>
            </w:pPr>
            <w:r w:rsidRPr="009C097A">
              <w:rPr>
                <w:bCs/>
                <w:color w:val="000000"/>
                <w:sz w:val="23"/>
                <w:szCs w:val="23"/>
              </w:rPr>
              <w:t>Сублицензиат:</w:t>
            </w:r>
          </w:p>
        </w:tc>
      </w:tr>
      <w:tr w:rsidR="00C40976" w:rsidRPr="009C097A" w:rsidTr="00C95C3E">
        <w:tc>
          <w:tcPr>
            <w:tcW w:w="4786" w:type="dxa"/>
          </w:tcPr>
          <w:p w:rsidR="00C40976" w:rsidRPr="009C097A" w:rsidRDefault="00C40976" w:rsidP="00C95C3E">
            <w:pPr>
              <w:tabs>
                <w:tab w:val="left" w:pos="4882"/>
              </w:tabs>
              <w:spacing w:after="60"/>
              <w:jc w:val="both"/>
              <w:rPr>
                <w:b/>
                <w:color w:val="000000"/>
                <w:sz w:val="23"/>
                <w:szCs w:val="23"/>
              </w:rPr>
            </w:pPr>
          </w:p>
        </w:tc>
        <w:tc>
          <w:tcPr>
            <w:tcW w:w="4785" w:type="dxa"/>
          </w:tcPr>
          <w:p w:rsidR="00C40976" w:rsidRPr="009C097A" w:rsidRDefault="00C40976" w:rsidP="00C95C3E">
            <w:pPr>
              <w:tabs>
                <w:tab w:val="center" w:pos="2305"/>
              </w:tabs>
              <w:spacing w:after="60"/>
              <w:jc w:val="both"/>
              <w:rPr>
                <w:b/>
                <w:color w:val="000000"/>
                <w:sz w:val="23"/>
                <w:szCs w:val="23"/>
              </w:rPr>
            </w:pPr>
            <w:r w:rsidRPr="009C097A">
              <w:rPr>
                <w:b/>
                <w:color w:val="000000"/>
                <w:sz w:val="23"/>
                <w:szCs w:val="23"/>
              </w:rPr>
              <w:t>ОАО «НИАЭП»</w:t>
            </w:r>
          </w:p>
          <w:p w:rsidR="00C40976" w:rsidRPr="009C097A" w:rsidRDefault="00C40976" w:rsidP="00C95C3E">
            <w:pPr>
              <w:rPr>
                <w:sz w:val="23"/>
                <w:szCs w:val="23"/>
              </w:rPr>
            </w:pPr>
            <w:r w:rsidRPr="009C097A">
              <w:rPr>
                <w:sz w:val="23"/>
                <w:szCs w:val="23"/>
              </w:rPr>
              <w:t xml:space="preserve">Место нахождения: </w:t>
            </w:r>
            <w:smartTag w:uri="urn:schemas-microsoft-com:office:smarttags" w:element="metricconverter">
              <w:smartTagPr>
                <w:attr w:name="ProductID" w:val="603006, г"/>
              </w:smartTagPr>
              <w:r w:rsidRPr="009C097A">
                <w:rPr>
                  <w:sz w:val="23"/>
                  <w:szCs w:val="23"/>
                </w:rPr>
                <w:t>603006, г</w:t>
              </w:r>
            </w:smartTag>
            <w:r w:rsidRPr="009C097A">
              <w:rPr>
                <w:sz w:val="23"/>
                <w:szCs w:val="23"/>
              </w:rPr>
              <w:t>. Нижний Новгород, пл. Свободы, д. 3</w:t>
            </w:r>
          </w:p>
          <w:p w:rsidR="00C40976" w:rsidRPr="009C097A" w:rsidRDefault="00C40976" w:rsidP="00C95C3E">
            <w:pPr>
              <w:rPr>
                <w:sz w:val="23"/>
                <w:szCs w:val="23"/>
              </w:rPr>
            </w:pPr>
            <w:r w:rsidRPr="009C097A">
              <w:rPr>
                <w:sz w:val="23"/>
                <w:szCs w:val="23"/>
              </w:rPr>
              <w:t>ИНН/КПП: 5260214123/525350001</w:t>
            </w:r>
          </w:p>
          <w:p w:rsidR="00C40976" w:rsidRPr="009C097A" w:rsidRDefault="00C40976" w:rsidP="00C95C3E">
            <w:pPr>
              <w:rPr>
                <w:sz w:val="23"/>
                <w:szCs w:val="23"/>
              </w:rPr>
            </w:pPr>
            <w:r w:rsidRPr="009C097A">
              <w:rPr>
                <w:sz w:val="23"/>
                <w:szCs w:val="23"/>
              </w:rPr>
              <w:t>ОГРН: 1075260029240</w:t>
            </w:r>
          </w:p>
          <w:p w:rsidR="00C40976" w:rsidRPr="009C097A" w:rsidRDefault="00C40976" w:rsidP="00C95C3E">
            <w:pPr>
              <w:rPr>
                <w:sz w:val="23"/>
                <w:szCs w:val="23"/>
              </w:rPr>
            </w:pPr>
            <w:proofErr w:type="gramStart"/>
            <w:r w:rsidRPr="009C097A">
              <w:rPr>
                <w:sz w:val="23"/>
                <w:szCs w:val="23"/>
              </w:rPr>
              <w:t>р</w:t>
            </w:r>
            <w:proofErr w:type="gramEnd"/>
            <w:r w:rsidRPr="009C097A">
              <w:rPr>
                <w:sz w:val="23"/>
                <w:szCs w:val="23"/>
              </w:rPr>
              <w:t>/</w:t>
            </w:r>
            <w:proofErr w:type="spellStart"/>
            <w:r w:rsidRPr="009C097A">
              <w:rPr>
                <w:sz w:val="23"/>
                <w:szCs w:val="23"/>
              </w:rPr>
              <w:t>сч</w:t>
            </w:r>
            <w:proofErr w:type="spellEnd"/>
            <w:r w:rsidRPr="009C097A">
              <w:rPr>
                <w:sz w:val="23"/>
                <w:szCs w:val="23"/>
              </w:rPr>
              <w:t>. 40702810542020102883</w:t>
            </w:r>
          </w:p>
          <w:p w:rsidR="00C40976" w:rsidRPr="009C097A" w:rsidRDefault="00C40976" w:rsidP="00C95C3E">
            <w:pPr>
              <w:rPr>
                <w:sz w:val="23"/>
                <w:szCs w:val="23"/>
              </w:rPr>
            </w:pPr>
            <w:r w:rsidRPr="009C097A">
              <w:rPr>
                <w:sz w:val="23"/>
                <w:szCs w:val="23"/>
              </w:rPr>
              <w:t>в Волго-Вятском банке Сбербанка РФ г. Нижний Новгород</w:t>
            </w:r>
          </w:p>
          <w:p w:rsidR="00C40976" w:rsidRPr="009C097A" w:rsidRDefault="00C40976" w:rsidP="00C95C3E">
            <w:pPr>
              <w:rPr>
                <w:sz w:val="23"/>
                <w:szCs w:val="23"/>
              </w:rPr>
            </w:pPr>
            <w:r w:rsidRPr="009C097A">
              <w:rPr>
                <w:sz w:val="23"/>
                <w:szCs w:val="23"/>
              </w:rPr>
              <w:t>К/</w:t>
            </w:r>
            <w:proofErr w:type="spellStart"/>
            <w:r w:rsidRPr="009C097A">
              <w:rPr>
                <w:sz w:val="23"/>
                <w:szCs w:val="23"/>
              </w:rPr>
              <w:t>сч</w:t>
            </w:r>
            <w:proofErr w:type="spellEnd"/>
            <w:r w:rsidRPr="009C097A">
              <w:rPr>
                <w:sz w:val="23"/>
                <w:szCs w:val="23"/>
              </w:rPr>
              <w:t>. 30101810900000000603</w:t>
            </w:r>
          </w:p>
          <w:p w:rsidR="00C40976" w:rsidRPr="009C097A" w:rsidRDefault="00C40976" w:rsidP="00C95C3E">
            <w:pPr>
              <w:rPr>
                <w:sz w:val="23"/>
                <w:szCs w:val="23"/>
              </w:rPr>
            </w:pPr>
            <w:r w:rsidRPr="009C097A">
              <w:rPr>
                <w:sz w:val="23"/>
                <w:szCs w:val="23"/>
              </w:rPr>
              <w:t>БИК 042202603</w:t>
            </w:r>
          </w:p>
        </w:tc>
      </w:tr>
    </w:tbl>
    <w:p w:rsidR="00C40976" w:rsidRPr="009C097A" w:rsidRDefault="00C40976" w:rsidP="00C40976">
      <w:pPr>
        <w:spacing w:after="60"/>
        <w:jc w:val="center"/>
        <w:outlineLvl w:val="0"/>
        <w:rPr>
          <w:bCs/>
          <w:color w:val="000000"/>
          <w:sz w:val="23"/>
          <w:szCs w:val="23"/>
        </w:rPr>
      </w:pPr>
      <w:bookmarkStart w:id="3" w:name="_Toc255233551"/>
      <w:r w:rsidRPr="009C097A">
        <w:rPr>
          <w:bCs/>
          <w:color w:val="000000"/>
          <w:sz w:val="23"/>
          <w:szCs w:val="23"/>
        </w:rPr>
        <w:t>ПОДПИСИ СТОРОН:</w:t>
      </w:r>
      <w:bookmarkEnd w:id="3"/>
    </w:p>
    <w:p w:rsidR="00C40976" w:rsidRPr="009C097A" w:rsidRDefault="00C40976" w:rsidP="00C40976">
      <w:pPr>
        <w:spacing w:after="60"/>
        <w:ind w:firstLine="540"/>
        <w:jc w:val="center"/>
        <w:rPr>
          <w:bCs/>
          <w:color w:val="000000"/>
          <w:sz w:val="23"/>
          <w:szCs w:val="23"/>
        </w:rPr>
      </w:pPr>
    </w:p>
    <w:tbl>
      <w:tblPr>
        <w:tblW w:w="0" w:type="auto"/>
        <w:tblLook w:val="01E0" w:firstRow="1" w:lastRow="1" w:firstColumn="1" w:lastColumn="1" w:noHBand="0" w:noVBand="0"/>
      </w:tblPr>
      <w:tblGrid>
        <w:gridCol w:w="4968"/>
        <w:gridCol w:w="4968"/>
      </w:tblGrid>
      <w:tr w:rsidR="00C40976" w:rsidRPr="009C097A" w:rsidTr="00C95C3E">
        <w:tc>
          <w:tcPr>
            <w:tcW w:w="4968" w:type="dxa"/>
          </w:tcPr>
          <w:p w:rsidR="00C40976" w:rsidRPr="009C097A" w:rsidRDefault="00C40976" w:rsidP="00C95C3E">
            <w:pPr>
              <w:spacing w:after="60"/>
              <w:jc w:val="both"/>
              <w:rPr>
                <w:color w:val="000000"/>
                <w:sz w:val="23"/>
                <w:szCs w:val="23"/>
              </w:rPr>
            </w:pPr>
            <w:r w:rsidRPr="009C097A">
              <w:rPr>
                <w:color w:val="000000"/>
                <w:sz w:val="23"/>
                <w:szCs w:val="23"/>
              </w:rPr>
              <w:t xml:space="preserve">От </w:t>
            </w:r>
            <w:r w:rsidRPr="009C097A">
              <w:rPr>
                <w:bCs/>
                <w:color w:val="000000"/>
                <w:sz w:val="23"/>
                <w:szCs w:val="23"/>
              </w:rPr>
              <w:t>Лицензиата</w:t>
            </w:r>
            <w:r w:rsidRPr="009C097A">
              <w:rPr>
                <w:color w:val="000000"/>
                <w:sz w:val="23"/>
                <w:szCs w:val="23"/>
              </w:rPr>
              <w:t>:</w:t>
            </w:r>
          </w:p>
          <w:p w:rsidR="00C40976" w:rsidRPr="009C097A" w:rsidRDefault="00C40976" w:rsidP="00C95C3E">
            <w:pPr>
              <w:spacing w:after="60"/>
              <w:jc w:val="both"/>
              <w:rPr>
                <w:color w:val="000000"/>
                <w:sz w:val="23"/>
                <w:szCs w:val="23"/>
              </w:rPr>
            </w:pPr>
          </w:p>
          <w:p w:rsidR="00C40976" w:rsidRPr="009C097A" w:rsidRDefault="00C40976" w:rsidP="00C95C3E">
            <w:pPr>
              <w:spacing w:after="60"/>
              <w:jc w:val="both"/>
              <w:rPr>
                <w:color w:val="000000"/>
                <w:sz w:val="23"/>
                <w:szCs w:val="23"/>
              </w:rPr>
            </w:pPr>
            <w:r w:rsidRPr="009C097A">
              <w:rPr>
                <w:color w:val="000000"/>
                <w:sz w:val="23"/>
                <w:szCs w:val="23"/>
              </w:rPr>
              <w:t>_________________  /</w:t>
            </w:r>
            <w:bookmarkStart w:id="4" w:name="OLE_LINK1"/>
            <w:r w:rsidRPr="009C097A">
              <w:rPr>
                <w:color w:val="000000"/>
                <w:sz w:val="23"/>
                <w:szCs w:val="23"/>
                <w:u w:val="single"/>
              </w:rPr>
              <w:tab/>
            </w:r>
            <w:r w:rsidRPr="009C097A">
              <w:rPr>
                <w:color w:val="000000"/>
                <w:sz w:val="23"/>
                <w:szCs w:val="23"/>
                <w:u w:val="single"/>
              </w:rPr>
              <w:tab/>
            </w:r>
            <w:r w:rsidRPr="009C097A">
              <w:rPr>
                <w:color w:val="000000"/>
                <w:sz w:val="23"/>
                <w:szCs w:val="23"/>
                <w:u w:val="single"/>
              </w:rPr>
              <w:tab/>
            </w:r>
            <w:bookmarkEnd w:id="4"/>
            <w:r w:rsidRPr="009C097A">
              <w:rPr>
                <w:color w:val="000000"/>
                <w:sz w:val="23"/>
                <w:szCs w:val="23"/>
              </w:rPr>
              <w:t xml:space="preserve">/ </w:t>
            </w:r>
          </w:p>
          <w:p w:rsidR="00C40976" w:rsidRPr="009C097A" w:rsidRDefault="00C40976" w:rsidP="00C95C3E">
            <w:pPr>
              <w:spacing w:after="60"/>
              <w:jc w:val="both"/>
              <w:rPr>
                <w:color w:val="000000"/>
                <w:sz w:val="23"/>
                <w:szCs w:val="23"/>
                <w:vertAlign w:val="superscript"/>
              </w:rPr>
            </w:pPr>
            <w:r w:rsidRPr="009C097A">
              <w:rPr>
                <w:color w:val="000000"/>
                <w:sz w:val="23"/>
                <w:szCs w:val="23"/>
                <w:vertAlign w:val="superscript"/>
              </w:rPr>
              <w:tab/>
              <w:t>подпись</w:t>
            </w:r>
          </w:p>
          <w:p w:rsidR="00C40976" w:rsidRPr="009C097A" w:rsidRDefault="00C40976" w:rsidP="00C95C3E">
            <w:pPr>
              <w:spacing w:after="60"/>
              <w:jc w:val="both"/>
              <w:rPr>
                <w:bCs/>
                <w:color w:val="000000"/>
                <w:sz w:val="23"/>
                <w:szCs w:val="23"/>
              </w:rPr>
            </w:pPr>
            <w:r w:rsidRPr="009C097A">
              <w:rPr>
                <w:color w:val="000000"/>
                <w:sz w:val="23"/>
                <w:szCs w:val="23"/>
              </w:rPr>
              <w:t xml:space="preserve">          «____» _________________ 2013 г.</w:t>
            </w:r>
          </w:p>
        </w:tc>
        <w:tc>
          <w:tcPr>
            <w:tcW w:w="4968" w:type="dxa"/>
          </w:tcPr>
          <w:p w:rsidR="00C40976" w:rsidRPr="009C097A" w:rsidRDefault="00C40976" w:rsidP="00C95C3E">
            <w:pPr>
              <w:spacing w:after="60"/>
              <w:jc w:val="both"/>
              <w:rPr>
                <w:color w:val="000000"/>
                <w:sz w:val="23"/>
                <w:szCs w:val="23"/>
              </w:rPr>
            </w:pPr>
            <w:r w:rsidRPr="009C097A">
              <w:rPr>
                <w:color w:val="000000"/>
                <w:sz w:val="23"/>
                <w:szCs w:val="23"/>
              </w:rPr>
              <w:t xml:space="preserve">                            От </w:t>
            </w:r>
            <w:r w:rsidRPr="009C097A">
              <w:rPr>
                <w:bCs/>
                <w:color w:val="000000"/>
                <w:sz w:val="23"/>
                <w:szCs w:val="23"/>
              </w:rPr>
              <w:t>Сублицензиата</w:t>
            </w:r>
            <w:r w:rsidRPr="009C097A">
              <w:rPr>
                <w:color w:val="000000"/>
                <w:sz w:val="23"/>
                <w:szCs w:val="23"/>
              </w:rPr>
              <w:t>:</w:t>
            </w:r>
          </w:p>
          <w:p w:rsidR="00C40976" w:rsidRPr="009C097A" w:rsidRDefault="00C40976" w:rsidP="00C95C3E">
            <w:pPr>
              <w:spacing w:after="60"/>
              <w:jc w:val="both"/>
              <w:rPr>
                <w:color w:val="000000"/>
                <w:sz w:val="23"/>
                <w:szCs w:val="23"/>
              </w:rPr>
            </w:pPr>
          </w:p>
          <w:p w:rsidR="00C40976" w:rsidRPr="009C097A" w:rsidRDefault="00C40976" w:rsidP="00C95C3E">
            <w:pPr>
              <w:spacing w:after="60"/>
              <w:jc w:val="both"/>
              <w:rPr>
                <w:color w:val="000000"/>
                <w:sz w:val="23"/>
                <w:szCs w:val="23"/>
              </w:rPr>
            </w:pPr>
            <w:r w:rsidRPr="009C097A">
              <w:rPr>
                <w:color w:val="000000"/>
                <w:sz w:val="23"/>
                <w:szCs w:val="23"/>
              </w:rPr>
              <w:t xml:space="preserve">       _________________   /</w:t>
            </w:r>
            <w:r w:rsidRPr="009C097A">
              <w:rPr>
                <w:sz w:val="23"/>
                <w:szCs w:val="23"/>
              </w:rPr>
              <w:t xml:space="preserve"> </w:t>
            </w:r>
            <w:r w:rsidRPr="009C097A">
              <w:rPr>
                <w:sz w:val="23"/>
                <w:szCs w:val="23"/>
                <w:u w:val="single"/>
              </w:rPr>
              <w:tab/>
            </w:r>
            <w:r w:rsidRPr="009C097A">
              <w:rPr>
                <w:sz w:val="23"/>
                <w:szCs w:val="23"/>
                <w:u w:val="single"/>
              </w:rPr>
              <w:tab/>
            </w:r>
            <w:r w:rsidRPr="009C097A">
              <w:rPr>
                <w:sz w:val="23"/>
                <w:szCs w:val="23"/>
                <w:u w:val="single"/>
              </w:rPr>
              <w:tab/>
              <w:t xml:space="preserve">     </w:t>
            </w:r>
            <w:r w:rsidRPr="009C097A">
              <w:rPr>
                <w:color w:val="000000"/>
                <w:sz w:val="23"/>
                <w:szCs w:val="23"/>
              </w:rPr>
              <w:t>/</w:t>
            </w:r>
          </w:p>
          <w:p w:rsidR="00C40976" w:rsidRPr="009C097A" w:rsidRDefault="00C40976" w:rsidP="00C95C3E">
            <w:pPr>
              <w:spacing w:after="60"/>
              <w:jc w:val="both"/>
              <w:rPr>
                <w:color w:val="000000"/>
                <w:sz w:val="23"/>
                <w:szCs w:val="23"/>
                <w:vertAlign w:val="superscript"/>
              </w:rPr>
            </w:pPr>
            <w:r w:rsidRPr="009C097A">
              <w:rPr>
                <w:color w:val="000000"/>
                <w:sz w:val="23"/>
                <w:szCs w:val="23"/>
                <w:vertAlign w:val="superscript"/>
              </w:rPr>
              <w:tab/>
              <w:t>подпись</w:t>
            </w:r>
          </w:p>
          <w:p w:rsidR="00C40976" w:rsidRPr="009C097A" w:rsidRDefault="00C40976" w:rsidP="00C95C3E">
            <w:pPr>
              <w:spacing w:after="60"/>
              <w:jc w:val="both"/>
              <w:rPr>
                <w:bCs/>
                <w:color w:val="000000"/>
                <w:sz w:val="23"/>
                <w:szCs w:val="23"/>
              </w:rPr>
            </w:pPr>
            <w:r w:rsidRPr="009C097A">
              <w:rPr>
                <w:color w:val="000000"/>
                <w:sz w:val="23"/>
                <w:szCs w:val="23"/>
              </w:rPr>
              <w:t xml:space="preserve">                «____» _________________ 2013 г.</w:t>
            </w:r>
          </w:p>
        </w:tc>
      </w:tr>
    </w:tbl>
    <w:p w:rsidR="00C40976" w:rsidRPr="00F11CC3" w:rsidRDefault="00C40976" w:rsidP="00C40976">
      <w:pPr>
        <w:spacing w:after="120"/>
        <w:jc w:val="right"/>
        <w:rPr>
          <w:sz w:val="23"/>
          <w:szCs w:val="23"/>
        </w:rPr>
      </w:pPr>
      <w:r w:rsidRPr="00EA4E8A">
        <w:rPr>
          <w:sz w:val="23"/>
          <w:szCs w:val="23"/>
          <w:highlight w:val="red"/>
        </w:rPr>
        <w:br w:type="page"/>
      </w:r>
      <w:r w:rsidRPr="00F11CC3">
        <w:rPr>
          <w:b/>
          <w:sz w:val="23"/>
          <w:szCs w:val="23"/>
        </w:rPr>
        <w:lastRenderedPageBreak/>
        <w:t>Приложение № 1</w:t>
      </w:r>
      <w:r w:rsidRPr="00F11CC3">
        <w:rPr>
          <w:b/>
          <w:sz w:val="23"/>
          <w:szCs w:val="23"/>
        </w:rPr>
        <w:br/>
        <w:t xml:space="preserve"> </w:t>
      </w:r>
      <w:r w:rsidRPr="00F11CC3">
        <w:rPr>
          <w:sz w:val="23"/>
          <w:szCs w:val="23"/>
        </w:rPr>
        <w:t xml:space="preserve">к Договору № </w:t>
      </w:r>
      <w:r w:rsidRPr="00F11CC3">
        <w:rPr>
          <w:sz w:val="23"/>
          <w:szCs w:val="23"/>
          <w:u w:val="single"/>
        </w:rPr>
        <w:tab/>
      </w:r>
      <w:r w:rsidRPr="00F11CC3">
        <w:rPr>
          <w:sz w:val="23"/>
          <w:szCs w:val="23"/>
          <w:u w:val="single"/>
        </w:rPr>
        <w:tab/>
      </w:r>
      <w:r w:rsidRPr="00F11CC3">
        <w:rPr>
          <w:sz w:val="23"/>
          <w:szCs w:val="23"/>
        </w:rPr>
        <w:t xml:space="preserve"> </w:t>
      </w:r>
      <w:r w:rsidRPr="00F11CC3">
        <w:rPr>
          <w:sz w:val="23"/>
          <w:szCs w:val="23"/>
        </w:rPr>
        <w:br/>
        <w:t xml:space="preserve">от «____» </w:t>
      </w:r>
      <w:r w:rsidRPr="00F11CC3">
        <w:rPr>
          <w:sz w:val="23"/>
          <w:szCs w:val="23"/>
          <w:u w:val="single"/>
        </w:rPr>
        <w:tab/>
      </w:r>
      <w:r w:rsidRPr="00F11CC3">
        <w:rPr>
          <w:sz w:val="23"/>
          <w:szCs w:val="23"/>
          <w:u w:val="single"/>
        </w:rPr>
        <w:tab/>
      </w:r>
      <w:r w:rsidRPr="00F11CC3">
        <w:rPr>
          <w:sz w:val="23"/>
          <w:szCs w:val="23"/>
          <w:u w:val="single"/>
        </w:rPr>
        <w:tab/>
      </w:r>
      <w:r w:rsidRPr="00F11CC3">
        <w:rPr>
          <w:sz w:val="23"/>
          <w:szCs w:val="23"/>
        </w:rPr>
        <w:t>20____ г.</w:t>
      </w:r>
    </w:p>
    <w:p w:rsidR="00C40976" w:rsidRPr="00F11CC3" w:rsidRDefault="00C40976" w:rsidP="00C40976">
      <w:pPr>
        <w:spacing w:after="120" w:line="192" w:lineRule="auto"/>
        <w:jc w:val="center"/>
        <w:rPr>
          <w:b/>
          <w:sz w:val="23"/>
          <w:szCs w:val="23"/>
        </w:rPr>
      </w:pPr>
      <w:r w:rsidRPr="00F11CC3">
        <w:rPr>
          <w:b/>
          <w:sz w:val="23"/>
          <w:szCs w:val="23"/>
        </w:rPr>
        <w:t>СПЕЦИФИКАЦИЯ</w:t>
      </w:r>
    </w:p>
    <w:p w:rsidR="00C40976" w:rsidRPr="00EA4E8A" w:rsidRDefault="00C40976" w:rsidP="00C40976">
      <w:pPr>
        <w:spacing w:after="60"/>
        <w:jc w:val="both"/>
        <w:rPr>
          <w:sz w:val="23"/>
          <w:szCs w:val="23"/>
          <w:highlight w:val="red"/>
        </w:rPr>
      </w:pPr>
    </w:p>
    <w:p w:rsidR="00C40976" w:rsidRPr="00C95C3E" w:rsidRDefault="00C40976" w:rsidP="00C40976">
      <w:pPr>
        <w:numPr>
          <w:ilvl w:val="1"/>
          <w:numId w:val="5"/>
        </w:numPr>
        <w:tabs>
          <w:tab w:val="left" w:pos="567"/>
        </w:tabs>
        <w:jc w:val="both"/>
        <w:rPr>
          <w:sz w:val="23"/>
          <w:szCs w:val="23"/>
        </w:rPr>
      </w:pPr>
      <w:r w:rsidRPr="00C95C3E">
        <w:rPr>
          <w:sz w:val="23"/>
          <w:szCs w:val="23"/>
        </w:rPr>
        <w:t>Лицензиат обязуется предоставить, а Сублицензиат оплатить право использования следующих программ для ЭВМ:</w:t>
      </w:r>
    </w:p>
    <w:p w:rsidR="00032F70" w:rsidRPr="00EA4E8A" w:rsidRDefault="00032F70" w:rsidP="00032F70">
      <w:pPr>
        <w:tabs>
          <w:tab w:val="left" w:pos="567"/>
        </w:tabs>
        <w:jc w:val="both"/>
        <w:rPr>
          <w:sz w:val="23"/>
          <w:szCs w:val="23"/>
          <w:highlight w:val="red"/>
        </w:rPr>
      </w:pPr>
    </w:p>
    <w:tbl>
      <w:tblPr>
        <w:tblW w:w="10192" w:type="dxa"/>
        <w:tblInd w:w="122" w:type="dxa"/>
        <w:tblLayout w:type="fixed"/>
        <w:tblLook w:val="04A0" w:firstRow="1" w:lastRow="0" w:firstColumn="1" w:lastColumn="0" w:noHBand="0" w:noVBand="1"/>
      </w:tblPr>
      <w:tblGrid>
        <w:gridCol w:w="411"/>
        <w:gridCol w:w="21"/>
        <w:gridCol w:w="2248"/>
        <w:gridCol w:w="3118"/>
        <w:gridCol w:w="709"/>
        <w:gridCol w:w="709"/>
        <w:gridCol w:w="1417"/>
        <w:gridCol w:w="1559"/>
      </w:tblGrid>
      <w:tr w:rsidR="00C95C3E" w:rsidRPr="00E740CE" w:rsidTr="00C95C3E">
        <w:trPr>
          <w:trHeight w:val="241"/>
        </w:trPr>
        <w:tc>
          <w:tcPr>
            <w:tcW w:w="432"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C95C3E" w:rsidRPr="00E740CE" w:rsidRDefault="00C95C3E" w:rsidP="00C95C3E">
            <w:pPr>
              <w:widowControl w:val="0"/>
              <w:spacing w:after="60"/>
              <w:jc w:val="center"/>
              <w:rPr>
                <w:bCs/>
                <w:sz w:val="20"/>
                <w:szCs w:val="20"/>
              </w:rPr>
            </w:pPr>
            <w:r w:rsidRPr="00E740CE">
              <w:rPr>
                <w:bCs/>
                <w:sz w:val="20"/>
                <w:szCs w:val="20"/>
              </w:rPr>
              <w:t>№</w:t>
            </w:r>
          </w:p>
        </w:tc>
        <w:tc>
          <w:tcPr>
            <w:tcW w:w="2248" w:type="dxa"/>
            <w:tcBorders>
              <w:top w:val="single" w:sz="4" w:space="0" w:color="auto"/>
              <w:left w:val="nil"/>
              <w:bottom w:val="single" w:sz="4" w:space="0" w:color="auto"/>
              <w:right w:val="single" w:sz="4" w:space="0" w:color="auto"/>
            </w:tcBorders>
            <w:shd w:val="clear" w:color="auto" w:fill="E0E0E0"/>
            <w:vAlign w:val="center"/>
            <w:hideMark/>
          </w:tcPr>
          <w:p w:rsidR="00C95C3E" w:rsidRPr="00E740CE" w:rsidRDefault="00C95C3E" w:rsidP="00C95C3E">
            <w:pPr>
              <w:widowControl w:val="0"/>
              <w:spacing w:after="60"/>
              <w:jc w:val="center"/>
              <w:rPr>
                <w:bCs/>
                <w:sz w:val="20"/>
                <w:szCs w:val="20"/>
              </w:rPr>
            </w:pPr>
            <w:r w:rsidRPr="00E740CE">
              <w:rPr>
                <w:bCs/>
                <w:sz w:val="20"/>
                <w:szCs w:val="20"/>
              </w:rPr>
              <w:t>Наименование программы для ЭВМ</w:t>
            </w:r>
          </w:p>
        </w:tc>
        <w:tc>
          <w:tcPr>
            <w:tcW w:w="3118" w:type="dxa"/>
            <w:tcBorders>
              <w:top w:val="single" w:sz="4" w:space="0" w:color="auto"/>
              <w:left w:val="single" w:sz="4" w:space="0" w:color="auto"/>
              <w:bottom w:val="single" w:sz="4" w:space="0" w:color="auto"/>
              <w:right w:val="single" w:sz="4" w:space="0" w:color="auto"/>
            </w:tcBorders>
            <w:shd w:val="clear" w:color="auto" w:fill="E0E0E0"/>
          </w:tcPr>
          <w:p w:rsidR="00C95C3E" w:rsidRPr="00E740CE" w:rsidRDefault="00C95C3E" w:rsidP="00C95C3E">
            <w:pPr>
              <w:widowControl w:val="0"/>
              <w:spacing w:after="60"/>
              <w:jc w:val="center"/>
              <w:rPr>
                <w:bCs/>
                <w:sz w:val="20"/>
                <w:szCs w:val="20"/>
              </w:rPr>
            </w:pPr>
            <w:r>
              <w:rPr>
                <w:bCs/>
                <w:sz w:val="20"/>
                <w:szCs w:val="20"/>
              </w:rPr>
              <w:t>Описание</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C95C3E" w:rsidRPr="00E740CE" w:rsidRDefault="00C95C3E" w:rsidP="00C95C3E">
            <w:pPr>
              <w:widowControl w:val="0"/>
              <w:spacing w:after="60"/>
              <w:jc w:val="center"/>
              <w:rPr>
                <w:bCs/>
                <w:sz w:val="20"/>
                <w:szCs w:val="20"/>
                <w:lang w:val="en-US"/>
              </w:rPr>
            </w:pPr>
            <w:r w:rsidRPr="00E740CE">
              <w:rPr>
                <w:bCs/>
                <w:sz w:val="20"/>
                <w:szCs w:val="20"/>
              </w:rPr>
              <w:t>Кол-во</w:t>
            </w:r>
          </w:p>
        </w:tc>
        <w:tc>
          <w:tcPr>
            <w:tcW w:w="709" w:type="dxa"/>
            <w:tcBorders>
              <w:top w:val="single" w:sz="4" w:space="0" w:color="auto"/>
              <w:left w:val="single" w:sz="4" w:space="0" w:color="auto"/>
              <w:bottom w:val="single" w:sz="4" w:space="0" w:color="auto"/>
              <w:right w:val="single" w:sz="4" w:space="0" w:color="auto"/>
            </w:tcBorders>
            <w:shd w:val="clear" w:color="auto" w:fill="E0E0E0"/>
            <w:hideMark/>
          </w:tcPr>
          <w:p w:rsidR="00C95C3E" w:rsidRPr="00E740CE" w:rsidRDefault="00C95C3E" w:rsidP="00C95C3E">
            <w:pPr>
              <w:widowControl w:val="0"/>
              <w:spacing w:after="60"/>
              <w:jc w:val="center"/>
              <w:rPr>
                <w:bCs/>
                <w:sz w:val="20"/>
                <w:szCs w:val="20"/>
              </w:rPr>
            </w:pPr>
            <w:r w:rsidRPr="00E740CE">
              <w:rPr>
                <w:bCs/>
                <w:sz w:val="20"/>
                <w:szCs w:val="20"/>
              </w:rPr>
              <w:t>Ед.</w:t>
            </w:r>
          </w:p>
        </w:tc>
        <w:tc>
          <w:tcPr>
            <w:tcW w:w="141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C95C3E" w:rsidRPr="00E740CE" w:rsidRDefault="00C95C3E" w:rsidP="00C95C3E">
            <w:pPr>
              <w:spacing w:after="60"/>
              <w:jc w:val="center"/>
              <w:rPr>
                <w:bCs/>
                <w:sz w:val="20"/>
                <w:szCs w:val="20"/>
              </w:rPr>
            </w:pPr>
            <w:r w:rsidRPr="00E740CE">
              <w:rPr>
                <w:bCs/>
                <w:sz w:val="20"/>
                <w:szCs w:val="20"/>
              </w:rPr>
              <w:t>Цена,</w:t>
            </w:r>
          </w:p>
          <w:p w:rsidR="00C95C3E" w:rsidRPr="00E740CE" w:rsidRDefault="00C95C3E" w:rsidP="00C95C3E">
            <w:pPr>
              <w:widowControl w:val="0"/>
              <w:spacing w:after="60"/>
              <w:jc w:val="center"/>
              <w:rPr>
                <w:bCs/>
                <w:sz w:val="20"/>
                <w:szCs w:val="20"/>
              </w:rPr>
            </w:pPr>
            <w:r w:rsidRPr="00E740CE">
              <w:rPr>
                <w:bCs/>
                <w:sz w:val="20"/>
                <w:szCs w:val="20"/>
              </w:rPr>
              <w:t>рублей</w:t>
            </w:r>
          </w:p>
        </w:tc>
        <w:tc>
          <w:tcPr>
            <w:tcW w:w="1559" w:type="dxa"/>
            <w:tcBorders>
              <w:top w:val="single" w:sz="4" w:space="0" w:color="auto"/>
              <w:left w:val="nil"/>
              <w:bottom w:val="single" w:sz="4" w:space="0" w:color="auto"/>
              <w:right w:val="single" w:sz="4" w:space="0" w:color="auto"/>
            </w:tcBorders>
            <w:shd w:val="clear" w:color="auto" w:fill="E0E0E0"/>
            <w:vAlign w:val="center"/>
            <w:hideMark/>
          </w:tcPr>
          <w:p w:rsidR="00C95C3E" w:rsidRPr="00E740CE" w:rsidRDefault="00C95C3E" w:rsidP="00C95C3E">
            <w:pPr>
              <w:spacing w:after="60"/>
              <w:ind w:firstLine="11"/>
              <w:jc w:val="center"/>
              <w:rPr>
                <w:bCs/>
                <w:sz w:val="20"/>
                <w:szCs w:val="20"/>
              </w:rPr>
            </w:pPr>
            <w:r w:rsidRPr="00E740CE">
              <w:rPr>
                <w:bCs/>
                <w:sz w:val="20"/>
                <w:szCs w:val="20"/>
              </w:rPr>
              <w:t>Сумма,</w:t>
            </w:r>
          </w:p>
          <w:p w:rsidR="00C95C3E" w:rsidRPr="00E740CE" w:rsidRDefault="00C95C3E" w:rsidP="00C95C3E">
            <w:pPr>
              <w:widowControl w:val="0"/>
              <w:spacing w:after="60"/>
              <w:jc w:val="center"/>
              <w:rPr>
                <w:bCs/>
                <w:sz w:val="20"/>
                <w:szCs w:val="20"/>
              </w:rPr>
            </w:pPr>
            <w:r w:rsidRPr="00E740CE">
              <w:rPr>
                <w:bCs/>
                <w:sz w:val="20"/>
                <w:szCs w:val="20"/>
              </w:rPr>
              <w:t>рублей</w:t>
            </w: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spacing w:after="60"/>
              <w:rPr>
                <w:sz w:val="20"/>
                <w:szCs w:val="20"/>
                <w:lang w:val="en-US"/>
              </w:rPr>
            </w:pPr>
            <w:r w:rsidRPr="00E740CE">
              <w:rPr>
                <w:sz w:val="20"/>
                <w:szCs w:val="20"/>
              </w:rPr>
              <w:t>Пакет</w:t>
            </w:r>
            <w:r w:rsidRPr="00E740CE">
              <w:rPr>
                <w:sz w:val="20"/>
                <w:szCs w:val="20"/>
                <w:lang w:val="en-US"/>
              </w:rPr>
              <w:t xml:space="preserve"> "OMNITRACKER Medium Business Solution"</w:t>
            </w:r>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spacing w:after="60"/>
              <w:jc w:val="both"/>
              <w:rPr>
                <w:sz w:val="20"/>
                <w:szCs w:val="20"/>
                <w:lang w:val="en-US"/>
              </w:rPr>
            </w:pPr>
            <w:r w:rsidRPr="00E740CE">
              <w:rPr>
                <w:sz w:val="20"/>
                <w:szCs w:val="20"/>
              </w:rPr>
              <w:t>Включает</w:t>
            </w:r>
            <w:r w:rsidRPr="00E740CE">
              <w:rPr>
                <w:sz w:val="20"/>
                <w:szCs w:val="20"/>
                <w:lang w:val="en-US"/>
              </w:rPr>
              <w:t xml:space="preserve"> </w:t>
            </w:r>
            <w:r w:rsidRPr="00E740CE">
              <w:rPr>
                <w:sz w:val="20"/>
                <w:szCs w:val="20"/>
              </w:rPr>
              <w:t>в</w:t>
            </w:r>
            <w:r w:rsidRPr="00E740CE">
              <w:rPr>
                <w:sz w:val="20"/>
                <w:szCs w:val="20"/>
                <w:lang w:val="en-US"/>
              </w:rPr>
              <w:t xml:space="preserve"> </w:t>
            </w:r>
            <w:r w:rsidRPr="00E740CE">
              <w:rPr>
                <w:sz w:val="20"/>
                <w:szCs w:val="20"/>
              </w:rPr>
              <w:t>себя</w:t>
            </w:r>
            <w:r w:rsidRPr="00E740CE">
              <w:rPr>
                <w:sz w:val="20"/>
                <w:szCs w:val="20"/>
                <w:lang w:val="en-US"/>
              </w:rPr>
              <w:t>:</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OMNITRACKER Enterprise Server</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rPr>
              <w:t>Сервер</w:t>
            </w:r>
            <w:r w:rsidRPr="00E740CE">
              <w:rPr>
                <w:sz w:val="20"/>
                <w:szCs w:val="20"/>
                <w:lang w:val="en-US"/>
              </w:rPr>
              <w:t xml:space="preserve"> </w:t>
            </w:r>
            <w:r w:rsidRPr="00E740CE">
              <w:rPr>
                <w:sz w:val="20"/>
                <w:szCs w:val="20"/>
              </w:rPr>
              <w:t>приложений</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OMNITRACKER Web Gateway</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Web-</w:t>
            </w:r>
            <w:r w:rsidRPr="00E740CE">
              <w:rPr>
                <w:sz w:val="20"/>
                <w:szCs w:val="20"/>
              </w:rPr>
              <w:t>сервер</w:t>
            </w:r>
            <w:r w:rsidRPr="00E740CE">
              <w:rPr>
                <w:sz w:val="20"/>
                <w:szCs w:val="20"/>
                <w:lang w:val="en-US"/>
              </w:rPr>
              <w:t xml:space="preserve">. </w:t>
            </w:r>
            <w:r w:rsidRPr="00E740CE">
              <w:rPr>
                <w:sz w:val="20"/>
                <w:szCs w:val="20"/>
              </w:rPr>
              <w:t>Обеспечивает</w:t>
            </w:r>
            <w:r w:rsidRPr="00E740CE">
              <w:rPr>
                <w:sz w:val="20"/>
                <w:szCs w:val="20"/>
                <w:lang w:val="en-US"/>
              </w:rPr>
              <w:t xml:space="preserve"> </w:t>
            </w:r>
            <w:r w:rsidRPr="00E740CE">
              <w:rPr>
                <w:sz w:val="20"/>
                <w:szCs w:val="20"/>
              </w:rPr>
              <w:t>доступ</w:t>
            </w:r>
            <w:r w:rsidRPr="00E740CE">
              <w:rPr>
                <w:sz w:val="20"/>
                <w:szCs w:val="20"/>
                <w:lang w:val="en-US"/>
              </w:rPr>
              <w:t xml:space="preserve"> </w:t>
            </w:r>
            <w:r w:rsidRPr="00E740CE">
              <w:rPr>
                <w:sz w:val="20"/>
                <w:szCs w:val="20"/>
              </w:rPr>
              <w:t>к</w:t>
            </w:r>
            <w:r w:rsidRPr="00E740CE">
              <w:rPr>
                <w:sz w:val="20"/>
                <w:szCs w:val="20"/>
                <w:lang w:val="en-US"/>
              </w:rPr>
              <w:t xml:space="preserve"> OMNITRACKER </w:t>
            </w:r>
            <w:r w:rsidRPr="00E740CE">
              <w:rPr>
                <w:sz w:val="20"/>
                <w:szCs w:val="20"/>
              </w:rPr>
              <w:t>через</w:t>
            </w:r>
            <w:r w:rsidRPr="00E740CE">
              <w:rPr>
                <w:sz w:val="20"/>
                <w:szCs w:val="20"/>
                <w:lang w:val="en-US"/>
              </w:rPr>
              <w:t xml:space="preserve"> Internet/Intranet.</w:t>
            </w:r>
          </w:p>
          <w:p w:rsidR="00C95C3E" w:rsidRPr="00E740CE" w:rsidRDefault="00C95C3E" w:rsidP="00C95C3E">
            <w:pPr>
              <w:numPr>
                <w:ilvl w:val="0"/>
                <w:numId w:val="25"/>
              </w:numPr>
              <w:spacing w:after="60"/>
              <w:ind w:left="115" w:hanging="142"/>
              <w:jc w:val="both"/>
              <w:rPr>
                <w:sz w:val="20"/>
                <w:szCs w:val="20"/>
              </w:rPr>
            </w:pPr>
            <w:r w:rsidRPr="00E740CE">
              <w:rPr>
                <w:sz w:val="20"/>
                <w:szCs w:val="20"/>
              </w:rPr>
              <w:t xml:space="preserve">OMNITRACKER </w:t>
            </w:r>
            <w:proofErr w:type="spellStart"/>
            <w:r w:rsidRPr="00E740CE">
              <w:rPr>
                <w:sz w:val="20"/>
                <w:szCs w:val="20"/>
              </w:rPr>
              <w:t>Email</w:t>
            </w:r>
            <w:proofErr w:type="spellEnd"/>
            <w:r w:rsidRPr="00E740CE">
              <w:rPr>
                <w:sz w:val="20"/>
                <w:szCs w:val="20"/>
              </w:rPr>
              <w:t xml:space="preserve"> </w:t>
            </w:r>
            <w:proofErr w:type="spellStart"/>
            <w:r w:rsidRPr="00E740CE">
              <w:rPr>
                <w:sz w:val="20"/>
                <w:szCs w:val="20"/>
              </w:rPr>
              <w:t>Gateway</w:t>
            </w:r>
            <w:proofErr w:type="spellEnd"/>
          </w:p>
          <w:p w:rsidR="00C95C3E" w:rsidRPr="00E740CE" w:rsidRDefault="00C95C3E" w:rsidP="00C95C3E">
            <w:pPr>
              <w:numPr>
                <w:ilvl w:val="0"/>
                <w:numId w:val="25"/>
              </w:numPr>
              <w:spacing w:after="60"/>
              <w:ind w:left="115" w:hanging="142"/>
              <w:jc w:val="both"/>
              <w:rPr>
                <w:sz w:val="20"/>
                <w:szCs w:val="20"/>
              </w:rPr>
            </w:pPr>
            <w:r w:rsidRPr="00E740CE">
              <w:rPr>
                <w:sz w:val="20"/>
                <w:szCs w:val="20"/>
              </w:rPr>
              <w:t>Компонент для обработки электронной почты</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 xml:space="preserve">OMNITRACKER Combo-Clients (5 </w:t>
            </w:r>
            <w:r w:rsidRPr="00E740CE">
              <w:rPr>
                <w:sz w:val="20"/>
                <w:szCs w:val="20"/>
              </w:rPr>
              <w:t>штук</w:t>
            </w:r>
            <w:r w:rsidRPr="00E740CE">
              <w:rPr>
                <w:sz w:val="20"/>
                <w:szCs w:val="20"/>
                <w:lang w:val="en-US"/>
              </w:rPr>
              <w:t>)</w:t>
            </w:r>
          </w:p>
          <w:p w:rsidR="00C95C3E" w:rsidRPr="00E740CE" w:rsidRDefault="00C95C3E" w:rsidP="00C95C3E">
            <w:pPr>
              <w:numPr>
                <w:ilvl w:val="0"/>
                <w:numId w:val="25"/>
              </w:numPr>
              <w:spacing w:after="60"/>
              <w:ind w:left="115" w:hanging="142"/>
              <w:jc w:val="both"/>
              <w:rPr>
                <w:sz w:val="20"/>
                <w:szCs w:val="20"/>
              </w:rPr>
            </w:pPr>
            <w:r w:rsidRPr="00E740CE">
              <w:rPr>
                <w:sz w:val="20"/>
                <w:szCs w:val="20"/>
              </w:rPr>
              <w:t xml:space="preserve">Лицензии для доступа через </w:t>
            </w:r>
            <w:proofErr w:type="spellStart"/>
            <w:r w:rsidRPr="00E740CE">
              <w:rPr>
                <w:sz w:val="20"/>
                <w:szCs w:val="20"/>
              </w:rPr>
              <w:t>Windows</w:t>
            </w:r>
            <w:proofErr w:type="spellEnd"/>
            <w:r w:rsidRPr="00E740CE">
              <w:rPr>
                <w:sz w:val="20"/>
                <w:szCs w:val="20"/>
              </w:rPr>
              <w:t>-клиент/</w:t>
            </w:r>
            <w:proofErr w:type="spellStart"/>
            <w:r w:rsidRPr="00E740CE">
              <w:rPr>
                <w:sz w:val="20"/>
                <w:szCs w:val="20"/>
              </w:rPr>
              <w:t>Web</w:t>
            </w:r>
            <w:proofErr w:type="spellEnd"/>
            <w:r w:rsidRPr="00E740CE">
              <w:rPr>
                <w:sz w:val="20"/>
                <w:szCs w:val="20"/>
              </w:rPr>
              <w:t>-клиент</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 xml:space="preserve">OMNITRACKER Web-Clients (3 </w:t>
            </w:r>
            <w:r w:rsidRPr="00E740CE">
              <w:rPr>
                <w:sz w:val="20"/>
                <w:szCs w:val="20"/>
              </w:rPr>
              <w:t>штуки</w:t>
            </w:r>
            <w:r w:rsidRPr="00E740CE">
              <w:rPr>
                <w:sz w:val="20"/>
                <w:szCs w:val="20"/>
                <w:lang w:val="en-US"/>
              </w:rPr>
              <w:t>)</w:t>
            </w:r>
          </w:p>
          <w:p w:rsidR="00C95C3E" w:rsidRPr="00E740CE" w:rsidRDefault="00C95C3E" w:rsidP="00C95C3E">
            <w:pPr>
              <w:numPr>
                <w:ilvl w:val="0"/>
                <w:numId w:val="25"/>
              </w:numPr>
              <w:spacing w:after="60"/>
              <w:ind w:left="115" w:hanging="142"/>
              <w:jc w:val="both"/>
              <w:rPr>
                <w:sz w:val="20"/>
                <w:szCs w:val="20"/>
              </w:rPr>
            </w:pPr>
            <w:r w:rsidRPr="00E740CE">
              <w:rPr>
                <w:sz w:val="20"/>
                <w:szCs w:val="20"/>
              </w:rPr>
              <w:t xml:space="preserve">Лицензии для доступа через </w:t>
            </w:r>
            <w:proofErr w:type="spellStart"/>
            <w:r w:rsidRPr="00E740CE">
              <w:rPr>
                <w:sz w:val="20"/>
                <w:szCs w:val="20"/>
              </w:rPr>
              <w:t>Web</w:t>
            </w:r>
            <w:proofErr w:type="spellEnd"/>
            <w:r w:rsidRPr="00E740CE">
              <w:rPr>
                <w:sz w:val="20"/>
                <w:szCs w:val="20"/>
              </w:rPr>
              <w:t>-клиент</w:t>
            </w:r>
          </w:p>
          <w:p w:rsidR="00C95C3E" w:rsidRPr="00E740CE" w:rsidRDefault="00C95C3E" w:rsidP="00C95C3E">
            <w:pPr>
              <w:numPr>
                <w:ilvl w:val="0"/>
                <w:numId w:val="25"/>
              </w:numPr>
              <w:spacing w:after="60"/>
              <w:ind w:left="115" w:hanging="142"/>
              <w:jc w:val="both"/>
              <w:rPr>
                <w:sz w:val="20"/>
                <w:szCs w:val="20"/>
                <w:lang w:val="en-US"/>
              </w:rPr>
            </w:pPr>
            <w:r w:rsidRPr="00E740CE">
              <w:rPr>
                <w:sz w:val="20"/>
                <w:szCs w:val="20"/>
                <w:lang w:val="en-US"/>
              </w:rPr>
              <w:t xml:space="preserve">Email User Based Tariff (5 </w:t>
            </w:r>
            <w:r w:rsidRPr="00E740CE">
              <w:rPr>
                <w:sz w:val="20"/>
                <w:szCs w:val="20"/>
              </w:rPr>
              <w:t>штук</w:t>
            </w:r>
            <w:r w:rsidRPr="00E740CE">
              <w:rPr>
                <w:sz w:val="20"/>
                <w:szCs w:val="20"/>
                <w:lang w:val="en-US"/>
              </w:rPr>
              <w:t>)</w:t>
            </w:r>
          </w:p>
          <w:p w:rsidR="00C95C3E" w:rsidRPr="00E740CE" w:rsidRDefault="00C95C3E" w:rsidP="00C95C3E">
            <w:pPr>
              <w:widowControl w:val="0"/>
              <w:spacing w:after="60"/>
              <w:ind w:hanging="15"/>
              <w:jc w:val="both"/>
              <w:rPr>
                <w:sz w:val="20"/>
                <w:szCs w:val="20"/>
              </w:rPr>
            </w:pPr>
            <w:r w:rsidRPr="00E740CE">
              <w:rPr>
                <w:sz w:val="20"/>
                <w:szCs w:val="20"/>
              </w:rPr>
              <w:t>Лицензии для работы компонента для обработки электронной почты</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spacing w:after="60"/>
              <w:rPr>
                <w:sz w:val="20"/>
                <w:szCs w:val="20"/>
              </w:rPr>
            </w:pPr>
            <w:r w:rsidRPr="00E740CE">
              <w:rPr>
                <w:sz w:val="20"/>
                <w:szCs w:val="20"/>
              </w:rPr>
              <w:t xml:space="preserve">OMNITRACKER </w:t>
            </w:r>
            <w:proofErr w:type="spellStart"/>
            <w:r w:rsidRPr="00E740CE">
              <w:rPr>
                <w:sz w:val="20"/>
                <w:szCs w:val="20"/>
              </w:rPr>
              <w:t>Combo-Clients</w:t>
            </w:r>
            <w:proofErr w:type="spellEnd"/>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widowControl w:val="0"/>
              <w:spacing w:after="60"/>
              <w:ind w:hanging="15"/>
              <w:jc w:val="both"/>
              <w:rPr>
                <w:sz w:val="20"/>
                <w:szCs w:val="20"/>
              </w:rPr>
            </w:pPr>
            <w:r w:rsidRPr="00E740CE">
              <w:rPr>
                <w:sz w:val="20"/>
                <w:szCs w:val="20"/>
              </w:rPr>
              <w:t xml:space="preserve">Дополнительные лицензии для доступа через </w:t>
            </w:r>
            <w:proofErr w:type="spellStart"/>
            <w:r w:rsidRPr="00E740CE">
              <w:rPr>
                <w:sz w:val="20"/>
                <w:szCs w:val="20"/>
              </w:rPr>
              <w:t>Windows</w:t>
            </w:r>
            <w:proofErr w:type="spellEnd"/>
            <w:r w:rsidRPr="00E740CE">
              <w:rPr>
                <w:sz w:val="20"/>
                <w:szCs w:val="20"/>
              </w:rPr>
              <w:t>-клиент/</w:t>
            </w:r>
            <w:proofErr w:type="spellStart"/>
            <w:r w:rsidRPr="00E740CE">
              <w:rPr>
                <w:sz w:val="20"/>
                <w:szCs w:val="20"/>
              </w:rPr>
              <w:t>Web</w:t>
            </w:r>
            <w:proofErr w:type="spellEnd"/>
            <w:r w:rsidRPr="00E740CE">
              <w:rPr>
                <w:sz w:val="20"/>
                <w:szCs w:val="20"/>
              </w:rPr>
              <w:t>-клиент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spacing w:after="60"/>
              <w:rPr>
                <w:sz w:val="20"/>
                <w:szCs w:val="20"/>
              </w:rPr>
            </w:pPr>
            <w:r w:rsidRPr="00E740CE">
              <w:rPr>
                <w:sz w:val="20"/>
                <w:szCs w:val="20"/>
              </w:rPr>
              <w:t xml:space="preserve">OMNITRACKER </w:t>
            </w:r>
            <w:proofErr w:type="spellStart"/>
            <w:r w:rsidRPr="00E740CE">
              <w:rPr>
                <w:sz w:val="20"/>
                <w:szCs w:val="20"/>
              </w:rPr>
              <w:t>Web-Clients</w:t>
            </w:r>
            <w:proofErr w:type="spellEnd"/>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widowControl w:val="0"/>
              <w:spacing w:after="60"/>
              <w:ind w:hanging="15"/>
              <w:jc w:val="both"/>
              <w:rPr>
                <w:sz w:val="20"/>
                <w:szCs w:val="20"/>
              </w:rPr>
            </w:pPr>
            <w:r w:rsidRPr="00E740CE">
              <w:rPr>
                <w:sz w:val="20"/>
                <w:szCs w:val="20"/>
              </w:rPr>
              <w:t xml:space="preserve">Дополнительные лицензии для доступа через </w:t>
            </w:r>
            <w:proofErr w:type="spellStart"/>
            <w:r w:rsidRPr="00E740CE">
              <w:rPr>
                <w:sz w:val="20"/>
                <w:szCs w:val="20"/>
              </w:rPr>
              <w:t>Web</w:t>
            </w:r>
            <w:proofErr w:type="spellEnd"/>
            <w:r w:rsidRPr="00E740CE">
              <w:rPr>
                <w:sz w:val="20"/>
                <w:szCs w:val="20"/>
              </w:rPr>
              <w:t>-клиент</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5</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rPr>
                <w:sz w:val="20"/>
                <w:szCs w:val="20"/>
              </w:rPr>
            </w:pPr>
            <w:r w:rsidRPr="00E740CE">
              <w:rPr>
                <w:sz w:val="20"/>
                <w:szCs w:val="20"/>
                <w:lang w:val="en-US"/>
              </w:rPr>
              <w:t>Email</w:t>
            </w:r>
            <w:r w:rsidRPr="00E740CE">
              <w:rPr>
                <w:sz w:val="20"/>
                <w:szCs w:val="20"/>
              </w:rPr>
              <w:t xml:space="preserve"> </w:t>
            </w:r>
            <w:r w:rsidRPr="00E740CE">
              <w:rPr>
                <w:sz w:val="20"/>
                <w:szCs w:val="20"/>
                <w:lang w:val="en-US"/>
              </w:rPr>
              <w:t>User</w:t>
            </w:r>
            <w:r w:rsidRPr="00E740CE">
              <w:rPr>
                <w:sz w:val="20"/>
                <w:szCs w:val="20"/>
              </w:rPr>
              <w:t xml:space="preserve"> </w:t>
            </w:r>
            <w:r w:rsidRPr="00E740CE">
              <w:rPr>
                <w:sz w:val="20"/>
                <w:szCs w:val="20"/>
                <w:lang w:val="en-US"/>
              </w:rPr>
              <w:t>Based</w:t>
            </w:r>
            <w:r w:rsidRPr="00E740CE">
              <w:rPr>
                <w:sz w:val="20"/>
                <w:szCs w:val="20"/>
              </w:rPr>
              <w:t xml:space="preserve"> </w:t>
            </w:r>
            <w:r w:rsidRPr="00E740CE">
              <w:rPr>
                <w:sz w:val="20"/>
                <w:szCs w:val="20"/>
                <w:lang w:val="en-US"/>
              </w:rPr>
              <w:t>Tariff</w:t>
            </w:r>
            <w:r w:rsidRPr="00E740CE">
              <w:rPr>
                <w:sz w:val="20"/>
                <w:szCs w:val="20"/>
              </w:rPr>
              <w:t xml:space="preserve"> </w:t>
            </w:r>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widowControl w:val="0"/>
              <w:spacing w:after="60"/>
              <w:ind w:hanging="15"/>
              <w:jc w:val="both"/>
              <w:rPr>
                <w:sz w:val="20"/>
                <w:szCs w:val="20"/>
              </w:rPr>
            </w:pPr>
            <w:r w:rsidRPr="00E740CE">
              <w:rPr>
                <w:sz w:val="20"/>
                <w:szCs w:val="20"/>
              </w:rPr>
              <w:t>Дополнительные лицензии для работы компонента для обработки электронной почты</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spacing w:after="60"/>
              <w:rPr>
                <w:sz w:val="20"/>
                <w:szCs w:val="20"/>
              </w:rPr>
            </w:pPr>
            <w:r w:rsidRPr="00E740CE">
              <w:rPr>
                <w:sz w:val="20"/>
                <w:szCs w:val="20"/>
              </w:rPr>
              <w:t xml:space="preserve">Шаблон "ITSM </w:t>
            </w:r>
            <w:proofErr w:type="spellStart"/>
            <w:r w:rsidRPr="00E740CE">
              <w:rPr>
                <w:sz w:val="20"/>
                <w:szCs w:val="20"/>
              </w:rPr>
              <w:t>Center</w:t>
            </w:r>
            <w:proofErr w:type="spellEnd"/>
            <w:r w:rsidRPr="00E740CE">
              <w:rPr>
                <w:sz w:val="20"/>
                <w:szCs w:val="20"/>
              </w:rPr>
              <w:t xml:space="preserve"> v3"</w:t>
            </w:r>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spacing w:after="60"/>
              <w:jc w:val="both"/>
              <w:rPr>
                <w:sz w:val="20"/>
                <w:szCs w:val="20"/>
              </w:rPr>
            </w:pPr>
            <w:r w:rsidRPr="00E740CE">
              <w:rPr>
                <w:sz w:val="20"/>
                <w:szCs w:val="20"/>
              </w:rPr>
              <w:t>Шаблон на базе ПО OMNITRACKER для автоматизации ITSM/ITIL-процессов.</w:t>
            </w:r>
          </w:p>
          <w:p w:rsidR="00C95C3E" w:rsidRPr="00E740CE" w:rsidRDefault="00C95C3E" w:rsidP="00C95C3E">
            <w:pPr>
              <w:spacing w:after="60"/>
              <w:jc w:val="both"/>
              <w:rPr>
                <w:sz w:val="20"/>
                <w:szCs w:val="20"/>
              </w:rPr>
            </w:pPr>
            <w:r w:rsidRPr="00E740CE">
              <w:rPr>
                <w:sz w:val="20"/>
                <w:szCs w:val="20"/>
              </w:rPr>
              <w:t>Включает автоматизацию процессов:</w:t>
            </w:r>
          </w:p>
          <w:p w:rsidR="00C95C3E" w:rsidRPr="00E740CE" w:rsidRDefault="00C95C3E" w:rsidP="00C95C3E">
            <w:pPr>
              <w:spacing w:after="60"/>
              <w:jc w:val="both"/>
              <w:rPr>
                <w:sz w:val="20"/>
                <w:szCs w:val="20"/>
              </w:rPr>
            </w:pPr>
            <w:r w:rsidRPr="00E740CE">
              <w:rPr>
                <w:sz w:val="20"/>
                <w:szCs w:val="20"/>
              </w:rPr>
              <w:t xml:space="preserve">-Управление инцидентами                                                                                                                                               </w:t>
            </w:r>
            <w:proofErr w:type="gramStart"/>
            <w:r w:rsidRPr="00E740CE">
              <w:rPr>
                <w:sz w:val="20"/>
                <w:szCs w:val="20"/>
              </w:rPr>
              <w:t>-У</w:t>
            </w:r>
            <w:proofErr w:type="gramEnd"/>
            <w:r w:rsidRPr="00E740CE">
              <w:rPr>
                <w:sz w:val="20"/>
                <w:szCs w:val="20"/>
              </w:rPr>
              <w:t>правление событиями                                                                                                                                                  -Выполнение запросов</w:t>
            </w:r>
          </w:p>
          <w:p w:rsidR="00C95C3E" w:rsidRPr="00E740CE" w:rsidRDefault="00C95C3E" w:rsidP="00C95C3E">
            <w:pPr>
              <w:spacing w:after="60"/>
              <w:jc w:val="both"/>
              <w:rPr>
                <w:sz w:val="20"/>
                <w:szCs w:val="20"/>
              </w:rPr>
            </w:pPr>
            <w:r w:rsidRPr="00E740CE">
              <w:rPr>
                <w:sz w:val="20"/>
                <w:szCs w:val="20"/>
              </w:rPr>
              <w:t>-Управление проблемами</w:t>
            </w:r>
          </w:p>
          <w:p w:rsidR="00C95C3E" w:rsidRPr="00E740CE" w:rsidRDefault="00C95C3E" w:rsidP="00C95C3E">
            <w:pPr>
              <w:spacing w:after="60"/>
              <w:jc w:val="both"/>
              <w:rPr>
                <w:sz w:val="20"/>
                <w:szCs w:val="20"/>
              </w:rPr>
            </w:pPr>
            <w:r w:rsidRPr="00E740CE">
              <w:rPr>
                <w:sz w:val="20"/>
                <w:szCs w:val="20"/>
              </w:rPr>
              <w:t>-База знаний и управление знаниями</w:t>
            </w:r>
          </w:p>
          <w:p w:rsidR="00C95C3E" w:rsidRPr="00E740CE" w:rsidRDefault="00C95C3E" w:rsidP="00C95C3E">
            <w:pPr>
              <w:spacing w:after="60"/>
              <w:jc w:val="both"/>
              <w:rPr>
                <w:sz w:val="20"/>
                <w:szCs w:val="20"/>
              </w:rPr>
            </w:pPr>
            <w:r w:rsidRPr="00E740CE">
              <w:rPr>
                <w:sz w:val="20"/>
                <w:szCs w:val="20"/>
              </w:rPr>
              <w:t>-Управление изменениями</w:t>
            </w:r>
          </w:p>
          <w:p w:rsidR="00C95C3E" w:rsidRPr="00E740CE" w:rsidRDefault="00C95C3E" w:rsidP="00C95C3E">
            <w:pPr>
              <w:spacing w:after="60"/>
              <w:jc w:val="both"/>
              <w:rPr>
                <w:sz w:val="20"/>
                <w:szCs w:val="20"/>
              </w:rPr>
            </w:pPr>
            <w:r w:rsidRPr="00E740CE">
              <w:rPr>
                <w:sz w:val="20"/>
                <w:szCs w:val="20"/>
              </w:rPr>
              <w:t>-Управление конфигурациями</w:t>
            </w:r>
          </w:p>
          <w:p w:rsidR="00C95C3E" w:rsidRPr="00E740CE" w:rsidRDefault="00C95C3E" w:rsidP="00C95C3E">
            <w:pPr>
              <w:spacing w:after="60"/>
              <w:jc w:val="both"/>
              <w:rPr>
                <w:sz w:val="20"/>
                <w:szCs w:val="20"/>
              </w:rPr>
            </w:pPr>
            <w:r w:rsidRPr="00E740CE">
              <w:rPr>
                <w:sz w:val="20"/>
                <w:szCs w:val="20"/>
              </w:rPr>
              <w:lastRenderedPageBreak/>
              <w:t>-Управление уровнем услуг</w:t>
            </w:r>
          </w:p>
          <w:p w:rsidR="00C95C3E" w:rsidRPr="00E740CE" w:rsidRDefault="00C95C3E" w:rsidP="00C95C3E">
            <w:pPr>
              <w:spacing w:after="60"/>
              <w:jc w:val="both"/>
              <w:rPr>
                <w:sz w:val="20"/>
                <w:szCs w:val="20"/>
              </w:rPr>
            </w:pPr>
            <w:r w:rsidRPr="00E740CE">
              <w:rPr>
                <w:sz w:val="20"/>
                <w:szCs w:val="20"/>
              </w:rPr>
              <w:t>-Управление заданиями и работами</w:t>
            </w:r>
          </w:p>
          <w:p w:rsidR="00C95C3E" w:rsidRPr="00E740CE" w:rsidRDefault="00C95C3E" w:rsidP="00C95C3E">
            <w:pPr>
              <w:spacing w:after="60"/>
              <w:jc w:val="both"/>
              <w:rPr>
                <w:sz w:val="20"/>
                <w:szCs w:val="20"/>
              </w:rPr>
            </w:pPr>
            <w:r w:rsidRPr="00E740CE">
              <w:rPr>
                <w:sz w:val="20"/>
                <w:szCs w:val="20"/>
              </w:rPr>
              <w:t xml:space="preserve">-Управление релизами                                                                                                                                                    </w:t>
            </w:r>
            <w:proofErr w:type="gramStart"/>
            <w:r w:rsidRPr="00E740CE">
              <w:rPr>
                <w:sz w:val="20"/>
                <w:szCs w:val="20"/>
              </w:rPr>
              <w:t>-У</w:t>
            </w:r>
            <w:proofErr w:type="gramEnd"/>
            <w:r w:rsidRPr="00E740CE">
              <w:rPr>
                <w:sz w:val="20"/>
                <w:szCs w:val="20"/>
              </w:rPr>
              <w:t>правление данными о потребителях                                                                                                                             -Управление готовностью</w:t>
            </w:r>
          </w:p>
          <w:p w:rsidR="00C95C3E" w:rsidRPr="00E740CE" w:rsidRDefault="00C95C3E" w:rsidP="00C95C3E">
            <w:pPr>
              <w:spacing w:after="60"/>
              <w:jc w:val="both"/>
              <w:rPr>
                <w:sz w:val="20"/>
                <w:szCs w:val="20"/>
              </w:rPr>
            </w:pPr>
            <w:r w:rsidRPr="00E740CE">
              <w:rPr>
                <w:sz w:val="20"/>
                <w:szCs w:val="20"/>
              </w:rPr>
              <w:t>-Управление мощностями</w:t>
            </w:r>
          </w:p>
          <w:p w:rsidR="00C95C3E" w:rsidRPr="00E740CE" w:rsidRDefault="00C95C3E" w:rsidP="00C95C3E">
            <w:pPr>
              <w:widowControl w:val="0"/>
              <w:spacing w:after="60"/>
              <w:ind w:hanging="15"/>
              <w:jc w:val="both"/>
              <w:rPr>
                <w:sz w:val="20"/>
                <w:szCs w:val="20"/>
              </w:rPr>
            </w:pPr>
            <w:r w:rsidRPr="00E740CE">
              <w:rPr>
                <w:sz w:val="20"/>
                <w:szCs w:val="20"/>
              </w:rPr>
              <w:t>-Управление деятельностью</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lastRenderedPageBreak/>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365"/>
        </w:trPr>
        <w:tc>
          <w:tcPr>
            <w:tcW w:w="432" w:type="dxa"/>
            <w:gridSpan w:val="2"/>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numPr>
                <w:ilvl w:val="0"/>
                <w:numId w:val="24"/>
              </w:numPr>
              <w:jc w:val="both"/>
              <w:rPr>
                <w:sz w:val="20"/>
                <w:szCs w:val="20"/>
              </w:rPr>
            </w:pPr>
          </w:p>
        </w:tc>
        <w:tc>
          <w:tcPr>
            <w:tcW w:w="2248" w:type="dxa"/>
            <w:tcBorders>
              <w:top w:val="single" w:sz="4" w:space="0" w:color="auto"/>
              <w:left w:val="nil"/>
              <w:bottom w:val="single" w:sz="4" w:space="0" w:color="auto"/>
              <w:right w:val="single" w:sz="4" w:space="0" w:color="auto"/>
            </w:tcBorders>
            <w:vAlign w:val="center"/>
          </w:tcPr>
          <w:p w:rsidR="00C95C3E" w:rsidRPr="00E740CE" w:rsidRDefault="00C95C3E" w:rsidP="00C95C3E">
            <w:pPr>
              <w:spacing w:after="60"/>
              <w:rPr>
                <w:sz w:val="20"/>
                <w:szCs w:val="20"/>
              </w:rPr>
            </w:pPr>
            <w:r w:rsidRPr="00E740CE">
              <w:rPr>
                <w:sz w:val="20"/>
                <w:szCs w:val="20"/>
              </w:rPr>
              <w:t xml:space="preserve">OMNITRACKER </w:t>
            </w:r>
            <w:proofErr w:type="spellStart"/>
            <w:r w:rsidRPr="00E740CE">
              <w:rPr>
                <w:sz w:val="20"/>
                <w:szCs w:val="20"/>
              </w:rPr>
              <w:t>Reports</w:t>
            </w:r>
            <w:proofErr w:type="spellEnd"/>
          </w:p>
        </w:tc>
        <w:tc>
          <w:tcPr>
            <w:tcW w:w="3118" w:type="dxa"/>
            <w:tcBorders>
              <w:top w:val="single" w:sz="4" w:space="0" w:color="auto"/>
              <w:left w:val="single" w:sz="4" w:space="0" w:color="auto"/>
              <w:bottom w:val="single" w:sz="4" w:space="0" w:color="auto"/>
              <w:right w:val="single" w:sz="4" w:space="0" w:color="auto"/>
            </w:tcBorders>
          </w:tcPr>
          <w:p w:rsidR="00C95C3E" w:rsidRPr="00E740CE" w:rsidRDefault="00C95C3E" w:rsidP="00C95C3E">
            <w:pPr>
              <w:spacing w:after="60"/>
              <w:jc w:val="both"/>
              <w:rPr>
                <w:sz w:val="20"/>
                <w:szCs w:val="20"/>
              </w:rPr>
            </w:pPr>
            <w:r w:rsidRPr="00E740CE">
              <w:rPr>
                <w:sz w:val="20"/>
                <w:szCs w:val="20"/>
              </w:rPr>
              <w:t xml:space="preserve">Лицензия для работы с </w:t>
            </w:r>
            <w:proofErr w:type="spellStart"/>
            <w:r w:rsidRPr="00E740CE">
              <w:rPr>
                <w:sz w:val="20"/>
                <w:szCs w:val="20"/>
              </w:rPr>
              <w:t>Crystal</w:t>
            </w:r>
            <w:proofErr w:type="spellEnd"/>
            <w:r w:rsidRPr="00E740CE">
              <w:rPr>
                <w:sz w:val="20"/>
                <w:szCs w:val="20"/>
              </w:rPr>
              <w:t xml:space="preserve"> </w:t>
            </w:r>
            <w:proofErr w:type="spellStart"/>
            <w:r w:rsidRPr="00E740CE">
              <w:rPr>
                <w:sz w:val="20"/>
                <w:szCs w:val="20"/>
              </w:rPr>
              <w:t>Reports</w:t>
            </w:r>
            <w:proofErr w:type="spellEnd"/>
          </w:p>
          <w:p w:rsidR="00C95C3E" w:rsidRPr="00E740CE" w:rsidRDefault="00C95C3E" w:rsidP="00C95C3E">
            <w:pPr>
              <w:widowControl w:val="0"/>
              <w:spacing w:after="60"/>
              <w:ind w:hanging="15"/>
              <w:jc w:val="both"/>
              <w:rPr>
                <w:sz w:val="20"/>
                <w:szCs w:val="20"/>
              </w:rPr>
            </w:pPr>
            <w:r>
              <w:rPr>
                <w:sz w:val="20"/>
                <w:szCs w:val="20"/>
              </w:rPr>
              <w:t>В</w:t>
            </w:r>
            <w:r w:rsidRPr="00E740CE">
              <w:rPr>
                <w:sz w:val="20"/>
                <w:szCs w:val="20"/>
              </w:rPr>
              <w:t xml:space="preserve">ключает именную лицензию на </w:t>
            </w:r>
            <w:proofErr w:type="spellStart"/>
            <w:r w:rsidRPr="00E740CE">
              <w:rPr>
                <w:sz w:val="20"/>
                <w:szCs w:val="20"/>
              </w:rPr>
              <w:t>Crystal</w:t>
            </w:r>
            <w:proofErr w:type="spellEnd"/>
            <w:r w:rsidRPr="00E740CE">
              <w:rPr>
                <w:sz w:val="20"/>
                <w:szCs w:val="20"/>
              </w:rPr>
              <w:t xml:space="preserve"> </w:t>
            </w:r>
            <w:proofErr w:type="spellStart"/>
            <w:r w:rsidRPr="00E740CE">
              <w:rPr>
                <w:sz w:val="20"/>
                <w:szCs w:val="20"/>
              </w:rPr>
              <w:t>Reports</w:t>
            </w:r>
            <w:proofErr w:type="spellEnd"/>
            <w:r w:rsidRPr="00E740CE">
              <w:rPr>
                <w:sz w:val="20"/>
                <w:szCs w:val="20"/>
              </w:rPr>
              <w:t xml:space="preserve"> </w:t>
            </w:r>
            <w:proofErr w:type="spellStart"/>
            <w:r w:rsidRPr="00E740CE">
              <w:rPr>
                <w:sz w:val="20"/>
                <w:szCs w:val="20"/>
              </w:rPr>
              <w:t>Developer</w:t>
            </w:r>
            <w:proofErr w:type="spellEnd"/>
            <w:r w:rsidRPr="00E740CE">
              <w:rPr>
                <w:sz w:val="20"/>
                <w:szCs w:val="20"/>
              </w:rPr>
              <w:t xml:space="preserve"> </w:t>
            </w:r>
            <w:proofErr w:type="spellStart"/>
            <w:r w:rsidRPr="00E740CE">
              <w:rPr>
                <w:sz w:val="20"/>
                <w:szCs w:val="20"/>
              </w:rPr>
              <w:t>Edition</w:t>
            </w:r>
            <w:proofErr w:type="spellEnd"/>
            <w:r w:rsidRPr="00E740CE">
              <w:rPr>
                <w:sz w:val="20"/>
                <w:szCs w:val="20"/>
              </w:rPr>
              <w:t xml:space="preserve"> 2008 для разработки отчетов на одной рабочей станции. Для создания отчетов как минимум одна такая лицензия должна быть установлена на каждом OMNITRACKER </w:t>
            </w:r>
            <w:proofErr w:type="spellStart"/>
            <w:r w:rsidRPr="00E740CE">
              <w:rPr>
                <w:sz w:val="20"/>
                <w:szCs w:val="20"/>
              </w:rPr>
              <w:t>Enterprise</w:t>
            </w:r>
            <w:proofErr w:type="spellEnd"/>
            <w:r w:rsidRPr="00E740CE">
              <w:rPr>
                <w:sz w:val="20"/>
                <w:szCs w:val="20"/>
              </w:rPr>
              <w:t xml:space="preserve"> </w:t>
            </w:r>
            <w:proofErr w:type="spellStart"/>
            <w:r w:rsidRPr="00E740CE">
              <w:rPr>
                <w:sz w:val="20"/>
                <w:szCs w:val="20"/>
              </w:rPr>
              <w:t>Server</w:t>
            </w:r>
            <w:proofErr w:type="spellEnd"/>
            <w:r w:rsidRPr="00E740CE">
              <w:rPr>
                <w:sz w:val="20"/>
                <w:szCs w:val="20"/>
              </w:rPr>
              <w:t>. Для этой лицензии применяются правила лицензирования  SAP AG (http://www.sap.com/)</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1</w:t>
            </w:r>
          </w:p>
        </w:tc>
        <w:tc>
          <w:tcPr>
            <w:tcW w:w="709" w:type="dxa"/>
            <w:tcBorders>
              <w:top w:val="single" w:sz="4" w:space="0" w:color="auto"/>
              <w:left w:val="single" w:sz="4" w:space="0" w:color="auto"/>
              <w:bottom w:val="single" w:sz="4" w:space="0" w:color="auto"/>
              <w:right w:val="single" w:sz="4" w:space="0" w:color="auto"/>
            </w:tcBorders>
            <w:vAlign w:val="center"/>
            <w:hideMark/>
          </w:tcPr>
          <w:p w:rsidR="00C95C3E" w:rsidRPr="00E740CE" w:rsidRDefault="00C95C3E" w:rsidP="00C95C3E">
            <w:pPr>
              <w:widowControl w:val="0"/>
              <w:spacing w:after="60"/>
              <w:ind w:hanging="15"/>
              <w:jc w:val="center"/>
              <w:rPr>
                <w:sz w:val="20"/>
                <w:szCs w:val="20"/>
              </w:rPr>
            </w:pPr>
            <w:r w:rsidRPr="00E740CE">
              <w:rPr>
                <w:sz w:val="20"/>
                <w:szCs w:val="20"/>
              </w:rPr>
              <w:t>шт.</w:t>
            </w:r>
          </w:p>
        </w:tc>
        <w:tc>
          <w:tcPr>
            <w:tcW w:w="1417" w:type="dxa"/>
            <w:tcBorders>
              <w:top w:val="single" w:sz="4" w:space="0" w:color="auto"/>
              <w:left w:val="single" w:sz="4" w:space="0" w:color="auto"/>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rsidR="00C95C3E" w:rsidRPr="00E740CE" w:rsidRDefault="00C95C3E" w:rsidP="00C95C3E">
            <w:pPr>
              <w:widowControl w:val="0"/>
              <w:spacing w:after="60"/>
              <w:jc w:val="center"/>
              <w:rPr>
                <w:sz w:val="20"/>
                <w:szCs w:val="20"/>
              </w:rPr>
            </w:pPr>
          </w:p>
        </w:tc>
      </w:tr>
      <w:tr w:rsidR="00C95C3E" w:rsidRPr="00E740CE" w:rsidTr="00C95C3E">
        <w:trPr>
          <w:trHeight w:val="204"/>
        </w:trPr>
        <w:tc>
          <w:tcPr>
            <w:tcW w:w="411" w:type="dxa"/>
            <w:tcBorders>
              <w:top w:val="nil"/>
              <w:left w:val="single" w:sz="4" w:space="0" w:color="auto"/>
              <w:bottom w:val="single" w:sz="4" w:space="0" w:color="auto"/>
              <w:right w:val="single" w:sz="4" w:space="0" w:color="auto"/>
            </w:tcBorders>
            <w:shd w:val="clear" w:color="auto" w:fill="E0E0E0"/>
          </w:tcPr>
          <w:p w:rsidR="00C95C3E" w:rsidRPr="00E740CE" w:rsidRDefault="00C95C3E" w:rsidP="00C95C3E">
            <w:pPr>
              <w:widowControl w:val="0"/>
              <w:spacing w:after="60"/>
              <w:jc w:val="both"/>
              <w:rPr>
                <w:b/>
                <w:sz w:val="20"/>
                <w:szCs w:val="20"/>
              </w:rPr>
            </w:pPr>
          </w:p>
        </w:tc>
        <w:tc>
          <w:tcPr>
            <w:tcW w:w="8222" w:type="dxa"/>
            <w:gridSpan w:val="6"/>
            <w:tcBorders>
              <w:top w:val="nil"/>
              <w:left w:val="single" w:sz="4" w:space="0" w:color="auto"/>
              <w:bottom w:val="single" w:sz="4" w:space="0" w:color="auto"/>
              <w:right w:val="single" w:sz="4" w:space="0" w:color="auto"/>
            </w:tcBorders>
            <w:shd w:val="clear" w:color="auto" w:fill="E0E0E0"/>
            <w:vAlign w:val="center"/>
            <w:hideMark/>
          </w:tcPr>
          <w:p w:rsidR="00C95C3E" w:rsidRPr="00E740CE" w:rsidRDefault="00C95C3E" w:rsidP="00C95C3E">
            <w:pPr>
              <w:widowControl w:val="0"/>
              <w:spacing w:after="60"/>
              <w:jc w:val="both"/>
              <w:rPr>
                <w:b/>
                <w:sz w:val="20"/>
                <w:szCs w:val="20"/>
              </w:rPr>
            </w:pPr>
            <w:r w:rsidRPr="00E740CE">
              <w:rPr>
                <w:b/>
                <w:sz w:val="20"/>
                <w:szCs w:val="20"/>
              </w:rPr>
              <w:t>Итого общая стоимость передачи права использования программного обеспечения (</w:t>
            </w:r>
            <w:r w:rsidRPr="00E740CE">
              <w:rPr>
                <w:i/>
                <w:sz w:val="20"/>
                <w:szCs w:val="20"/>
              </w:rPr>
              <w:t>НДС не облагается на основании пп.26 п.2 ст.149 НК РФ)</w:t>
            </w:r>
            <w:r w:rsidRPr="00E740CE">
              <w:rPr>
                <w:b/>
                <w:sz w:val="20"/>
                <w:szCs w:val="20"/>
              </w:rPr>
              <w:t>:</w:t>
            </w:r>
          </w:p>
        </w:tc>
        <w:tc>
          <w:tcPr>
            <w:tcW w:w="1559" w:type="dxa"/>
            <w:tcBorders>
              <w:top w:val="nil"/>
              <w:left w:val="nil"/>
              <w:bottom w:val="single" w:sz="4" w:space="0" w:color="auto"/>
              <w:right w:val="single" w:sz="4" w:space="0" w:color="auto"/>
            </w:tcBorders>
            <w:shd w:val="clear" w:color="auto" w:fill="E0E0E0"/>
            <w:vAlign w:val="center"/>
          </w:tcPr>
          <w:p w:rsidR="00C95C3E" w:rsidRPr="00E740CE" w:rsidRDefault="00C95C3E" w:rsidP="00C95C3E">
            <w:pPr>
              <w:widowControl w:val="0"/>
              <w:spacing w:after="60"/>
              <w:jc w:val="center"/>
              <w:rPr>
                <w:b/>
                <w:sz w:val="20"/>
                <w:szCs w:val="20"/>
              </w:rPr>
            </w:pPr>
          </w:p>
        </w:tc>
      </w:tr>
    </w:tbl>
    <w:p w:rsidR="00C40976" w:rsidRPr="00A220EB" w:rsidRDefault="00C40976" w:rsidP="00C40976">
      <w:pPr>
        <w:numPr>
          <w:ilvl w:val="1"/>
          <w:numId w:val="5"/>
        </w:numPr>
        <w:tabs>
          <w:tab w:val="left" w:pos="567"/>
        </w:tabs>
        <w:spacing w:before="120" w:after="120"/>
        <w:jc w:val="both"/>
        <w:rPr>
          <w:sz w:val="23"/>
          <w:szCs w:val="23"/>
        </w:rPr>
      </w:pPr>
      <w:r w:rsidRPr="00A220EB">
        <w:rPr>
          <w:sz w:val="23"/>
          <w:szCs w:val="23"/>
        </w:rPr>
        <w:t>Лицензиат обязуется предоставить услуги на следующих условиях:</w:t>
      </w:r>
    </w:p>
    <w:tbl>
      <w:tblPr>
        <w:tblW w:w="10192" w:type="dxa"/>
        <w:tblInd w:w="122" w:type="dxa"/>
        <w:tblLayout w:type="fixed"/>
        <w:tblLook w:val="04A0" w:firstRow="1" w:lastRow="0" w:firstColumn="1" w:lastColumn="0" w:noHBand="0" w:noVBand="1"/>
      </w:tblPr>
      <w:tblGrid>
        <w:gridCol w:w="411"/>
        <w:gridCol w:w="20"/>
        <w:gridCol w:w="2107"/>
        <w:gridCol w:w="3260"/>
        <w:gridCol w:w="709"/>
        <w:gridCol w:w="567"/>
        <w:gridCol w:w="992"/>
        <w:gridCol w:w="992"/>
        <w:gridCol w:w="1134"/>
      </w:tblGrid>
      <w:tr w:rsidR="00A220EB" w:rsidRPr="00E740CE" w:rsidTr="00A220EB">
        <w:trPr>
          <w:trHeight w:val="241"/>
        </w:trPr>
        <w:tc>
          <w:tcPr>
            <w:tcW w:w="431" w:type="dxa"/>
            <w:gridSpan w:val="2"/>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jc w:val="center"/>
              <w:rPr>
                <w:bCs/>
                <w:sz w:val="20"/>
                <w:szCs w:val="20"/>
              </w:rPr>
            </w:pPr>
            <w:r w:rsidRPr="00E740CE">
              <w:rPr>
                <w:bCs/>
                <w:sz w:val="20"/>
                <w:szCs w:val="20"/>
              </w:rPr>
              <w:t>№</w:t>
            </w:r>
          </w:p>
        </w:tc>
        <w:tc>
          <w:tcPr>
            <w:tcW w:w="2107" w:type="dxa"/>
            <w:tcBorders>
              <w:top w:val="single" w:sz="4" w:space="0" w:color="auto"/>
              <w:left w:val="nil"/>
              <w:bottom w:val="single" w:sz="4" w:space="0" w:color="auto"/>
              <w:right w:val="single" w:sz="4" w:space="0" w:color="auto"/>
            </w:tcBorders>
            <w:shd w:val="clear" w:color="auto" w:fill="E0E0E0"/>
            <w:vAlign w:val="center"/>
          </w:tcPr>
          <w:p w:rsidR="00A220EB" w:rsidRPr="00E740CE" w:rsidRDefault="00A220EB" w:rsidP="00E8114E">
            <w:pPr>
              <w:widowControl w:val="0"/>
              <w:spacing w:after="60"/>
              <w:jc w:val="center"/>
              <w:rPr>
                <w:bCs/>
                <w:sz w:val="20"/>
                <w:szCs w:val="20"/>
              </w:rPr>
            </w:pPr>
            <w:r w:rsidRPr="00E740CE">
              <w:rPr>
                <w:bCs/>
                <w:sz w:val="20"/>
                <w:szCs w:val="20"/>
              </w:rPr>
              <w:t>Наименование</w:t>
            </w:r>
          </w:p>
        </w:tc>
        <w:tc>
          <w:tcPr>
            <w:tcW w:w="3260" w:type="dxa"/>
            <w:tcBorders>
              <w:top w:val="single" w:sz="4" w:space="0" w:color="auto"/>
              <w:left w:val="nil"/>
              <w:bottom w:val="single" w:sz="4" w:space="0" w:color="auto"/>
              <w:right w:val="single" w:sz="4" w:space="0" w:color="auto"/>
            </w:tcBorders>
            <w:shd w:val="clear" w:color="auto" w:fill="E0E0E0"/>
          </w:tcPr>
          <w:p w:rsidR="00A220EB" w:rsidRPr="00E740CE" w:rsidRDefault="00A220EB" w:rsidP="00E8114E">
            <w:pPr>
              <w:widowControl w:val="0"/>
              <w:spacing w:after="60"/>
              <w:jc w:val="center"/>
              <w:rPr>
                <w:bCs/>
                <w:sz w:val="20"/>
                <w:szCs w:val="20"/>
              </w:rPr>
            </w:pPr>
            <w:r>
              <w:rPr>
                <w:bCs/>
                <w:sz w:val="20"/>
                <w:szCs w:val="20"/>
              </w:rPr>
              <w:t>Описание</w:t>
            </w:r>
          </w:p>
        </w:tc>
        <w:tc>
          <w:tcPr>
            <w:tcW w:w="709"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jc w:val="center"/>
              <w:rPr>
                <w:bCs/>
                <w:sz w:val="20"/>
                <w:szCs w:val="20"/>
              </w:rPr>
            </w:pPr>
            <w:r w:rsidRPr="00E740CE">
              <w:rPr>
                <w:bCs/>
                <w:sz w:val="20"/>
                <w:szCs w:val="20"/>
              </w:rPr>
              <w:t>Кол-во</w:t>
            </w:r>
          </w:p>
        </w:tc>
        <w:tc>
          <w:tcPr>
            <w:tcW w:w="56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jc w:val="center"/>
              <w:rPr>
                <w:bCs/>
                <w:sz w:val="20"/>
                <w:szCs w:val="20"/>
              </w:rPr>
            </w:pPr>
            <w:r w:rsidRPr="00E740CE">
              <w:rPr>
                <w:bCs/>
                <w:sz w:val="20"/>
                <w:szCs w:val="20"/>
              </w:rPr>
              <w:t>Ед.</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spacing w:after="60"/>
              <w:jc w:val="center"/>
              <w:rPr>
                <w:bCs/>
                <w:sz w:val="20"/>
                <w:szCs w:val="20"/>
              </w:rPr>
            </w:pPr>
            <w:r w:rsidRPr="00E740CE">
              <w:rPr>
                <w:bCs/>
                <w:sz w:val="20"/>
                <w:szCs w:val="20"/>
              </w:rPr>
              <w:t>Цена,</w:t>
            </w:r>
          </w:p>
          <w:p w:rsidR="00A220EB" w:rsidRPr="00E740CE" w:rsidRDefault="00A220EB" w:rsidP="00E8114E">
            <w:pPr>
              <w:widowControl w:val="0"/>
              <w:spacing w:after="60"/>
              <w:jc w:val="center"/>
              <w:rPr>
                <w:bCs/>
                <w:sz w:val="20"/>
                <w:szCs w:val="20"/>
              </w:rPr>
            </w:pPr>
            <w:r w:rsidRPr="00E740CE">
              <w:rPr>
                <w:bCs/>
                <w:sz w:val="20"/>
                <w:szCs w:val="20"/>
              </w:rPr>
              <w:t xml:space="preserve">Руб., </w:t>
            </w:r>
          </w:p>
        </w:tc>
        <w:tc>
          <w:tcPr>
            <w:tcW w:w="992" w:type="dxa"/>
            <w:tcBorders>
              <w:top w:val="single" w:sz="4" w:space="0" w:color="auto"/>
              <w:left w:val="nil"/>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ind w:firstLine="11"/>
              <w:jc w:val="center"/>
              <w:rPr>
                <w:bCs/>
                <w:sz w:val="20"/>
                <w:szCs w:val="20"/>
              </w:rPr>
            </w:pPr>
            <w:r w:rsidRPr="00E740CE">
              <w:rPr>
                <w:bCs/>
                <w:sz w:val="20"/>
                <w:szCs w:val="20"/>
              </w:rPr>
              <w:t>НДС (18%)</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spacing w:after="60"/>
              <w:ind w:firstLine="11"/>
              <w:jc w:val="center"/>
              <w:rPr>
                <w:bCs/>
                <w:sz w:val="20"/>
                <w:szCs w:val="20"/>
              </w:rPr>
            </w:pPr>
            <w:r w:rsidRPr="00E740CE">
              <w:rPr>
                <w:bCs/>
                <w:sz w:val="20"/>
                <w:szCs w:val="20"/>
              </w:rPr>
              <w:t>Сумма с НДС,</w:t>
            </w:r>
          </w:p>
          <w:p w:rsidR="00A220EB" w:rsidRPr="00E740CE" w:rsidRDefault="00A220EB" w:rsidP="00E8114E">
            <w:pPr>
              <w:widowControl w:val="0"/>
              <w:spacing w:after="60"/>
              <w:jc w:val="center"/>
              <w:rPr>
                <w:bCs/>
                <w:sz w:val="20"/>
                <w:szCs w:val="20"/>
              </w:rPr>
            </w:pPr>
            <w:r w:rsidRPr="00E740CE">
              <w:rPr>
                <w:bCs/>
                <w:sz w:val="20"/>
                <w:szCs w:val="20"/>
              </w:rPr>
              <w:t xml:space="preserve">Руб. </w:t>
            </w:r>
          </w:p>
        </w:tc>
      </w:tr>
      <w:tr w:rsidR="00A220EB" w:rsidRPr="00E740CE" w:rsidTr="00A220EB">
        <w:trPr>
          <w:trHeight w:val="365"/>
        </w:trPr>
        <w:tc>
          <w:tcPr>
            <w:tcW w:w="431" w:type="dxa"/>
            <w:gridSpan w:val="2"/>
            <w:tcBorders>
              <w:top w:val="single" w:sz="4" w:space="0" w:color="auto"/>
              <w:left w:val="single" w:sz="4" w:space="0" w:color="auto"/>
              <w:bottom w:val="single" w:sz="4" w:space="0" w:color="auto"/>
              <w:right w:val="single" w:sz="4" w:space="0" w:color="auto"/>
            </w:tcBorders>
            <w:vAlign w:val="center"/>
          </w:tcPr>
          <w:p w:rsidR="00A220EB" w:rsidRPr="00E740CE" w:rsidRDefault="00A220EB" w:rsidP="00A220EB">
            <w:pPr>
              <w:numPr>
                <w:ilvl w:val="0"/>
                <w:numId w:val="26"/>
              </w:numPr>
              <w:jc w:val="both"/>
              <w:rPr>
                <w:sz w:val="20"/>
                <w:szCs w:val="20"/>
              </w:rPr>
            </w:pPr>
          </w:p>
        </w:tc>
        <w:tc>
          <w:tcPr>
            <w:tcW w:w="2107" w:type="dxa"/>
            <w:tcBorders>
              <w:top w:val="single" w:sz="4" w:space="0" w:color="auto"/>
              <w:left w:val="nil"/>
              <w:bottom w:val="single" w:sz="4" w:space="0" w:color="auto"/>
              <w:right w:val="single" w:sz="4" w:space="0" w:color="auto"/>
            </w:tcBorders>
            <w:vAlign w:val="center"/>
          </w:tcPr>
          <w:p w:rsidR="00A220EB" w:rsidRPr="00E740CE" w:rsidRDefault="00A220EB" w:rsidP="00E8114E">
            <w:pPr>
              <w:spacing w:after="60"/>
              <w:rPr>
                <w:sz w:val="20"/>
                <w:szCs w:val="20"/>
              </w:rPr>
            </w:pPr>
            <w:r w:rsidRPr="00E740CE">
              <w:rPr>
                <w:b/>
                <w:sz w:val="20"/>
                <w:szCs w:val="20"/>
                <w:lang w:val="en-US"/>
              </w:rPr>
              <w:t>Support</w:t>
            </w:r>
            <w:r w:rsidRPr="00E740CE">
              <w:rPr>
                <w:b/>
                <w:sz w:val="20"/>
                <w:szCs w:val="20"/>
              </w:rPr>
              <w:t xml:space="preserve"> - Поддержка</w:t>
            </w:r>
          </w:p>
        </w:tc>
        <w:tc>
          <w:tcPr>
            <w:tcW w:w="3260" w:type="dxa"/>
            <w:tcBorders>
              <w:top w:val="single" w:sz="4" w:space="0" w:color="auto"/>
              <w:left w:val="nil"/>
              <w:bottom w:val="single" w:sz="4" w:space="0" w:color="auto"/>
              <w:right w:val="single" w:sz="4" w:space="0" w:color="auto"/>
            </w:tcBorders>
          </w:tcPr>
          <w:p w:rsidR="00A220EB" w:rsidRDefault="00E33B96" w:rsidP="00E8114E">
            <w:pPr>
              <w:spacing w:after="60"/>
              <w:jc w:val="both"/>
              <w:rPr>
                <w:sz w:val="20"/>
                <w:szCs w:val="20"/>
              </w:rPr>
            </w:pPr>
            <w:r>
              <w:rPr>
                <w:sz w:val="20"/>
                <w:szCs w:val="20"/>
              </w:rPr>
              <w:t xml:space="preserve">Срок действия: до 31.12.2013, </w:t>
            </w:r>
            <w:r w:rsidR="00A220EB">
              <w:rPr>
                <w:sz w:val="20"/>
                <w:szCs w:val="20"/>
              </w:rPr>
              <w:t>с момента предоставления доступа.</w:t>
            </w:r>
          </w:p>
          <w:p w:rsidR="00A220EB" w:rsidRPr="00E740CE" w:rsidRDefault="00A220EB" w:rsidP="00E8114E">
            <w:pPr>
              <w:spacing w:after="60"/>
              <w:jc w:val="both"/>
              <w:rPr>
                <w:sz w:val="20"/>
                <w:szCs w:val="20"/>
              </w:rPr>
            </w:pPr>
            <w:r w:rsidRPr="00E740CE">
              <w:rPr>
                <w:sz w:val="20"/>
                <w:szCs w:val="20"/>
              </w:rPr>
              <w:t>Включает в себя:</w:t>
            </w:r>
          </w:p>
          <w:p w:rsidR="00A220EB" w:rsidRPr="00E740CE" w:rsidRDefault="00A220EB" w:rsidP="00E8114E">
            <w:pPr>
              <w:spacing w:after="60"/>
              <w:rPr>
                <w:sz w:val="20"/>
                <w:szCs w:val="20"/>
              </w:rPr>
            </w:pPr>
            <w:r w:rsidRPr="00E740CE">
              <w:rPr>
                <w:sz w:val="20"/>
                <w:szCs w:val="20"/>
              </w:rPr>
              <w:t xml:space="preserve">1. </w:t>
            </w:r>
            <w:proofErr w:type="gramStart"/>
            <w:r w:rsidRPr="00E740CE">
              <w:rPr>
                <w:sz w:val="20"/>
                <w:szCs w:val="20"/>
              </w:rPr>
              <w:t>Обработка службой поддержки OMNITRACKER обращений по телефону, факсу или электронной почте (</w:t>
            </w:r>
            <w:proofErr w:type="spellStart"/>
            <w:r w:rsidRPr="00E740CE">
              <w:rPr>
                <w:sz w:val="20"/>
                <w:szCs w:val="20"/>
              </w:rPr>
              <w:t>пн-пт</w:t>
            </w:r>
            <w:proofErr w:type="spellEnd"/>
            <w:r w:rsidRPr="00E740CE">
              <w:rPr>
                <w:sz w:val="20"/>
                <w:szCs w:val="20"/>
              </w:rPr>
              <w:t xml:space="preserve"> 9:00-17:CET).</w:t>
            </w:r>
            <w:proofErr w:type="gramEnd"/>
          </w:p>
          <w:p w:rsidR="00A220EB" w:rsidRPr="00E740CE" w:rsidRDefault="00A220EB" w:rsidP="00E8114E">
            <w:pPr>
              <w:spacing w:after="60"/>
              <w:rPr>
                <w:sz w:val="20"/>
                <w:szCs w:val="20"/>
              </w:rPr>
            </w:pPr>
            <w:r w:rsidRPr="00E740CE">
              <w:rPr>
                <w:sz w:val="20"/>
                <w:szCs w:val="20"/>
              </w:rPr>
              <w:t>2. Неограниченное количество запросов на поддержку.</w:t>
            </w:r>
          </w:p>
          <w:p w:rsidR="00A220EB" w:rsidRPr="00E740CE" w:rsidRDefault="00A220EB" w:rsidP="00E8114E">
            <w:pPr>
              <w:tabs>
                <w:tab w:val="left" w:pos="193"/>
                <w:tab w:val="left" w:pos="469"/>
              </w:tabs>
              <w:spacing w:after="60"/>
              <w:rPr>
                <w:sz w:val="20"/>
                <w:szCs w:val="20"/>
              </w:rPr>
            </w:pPr>
            <w:r w:rsidRPr="00E740CE">
              <w:rPr>
                <w:sz w:val="20"/>
                <w:szCs w:val="20"/>
              </w:rPr>
              <w:t>3. Поддержка, консультации и помощь по телефону.</w:t>
            </w:r>
          </w:p>
          <w:p w:rsidR="00A220EB" w:rsidRPr="00E740CE" w:rsidRDefault="00A220EB" w:rsidP="00E8114E">
            <w:pPr>
              <w:widowControl w:val="0"/>
              <w:spacing w:after="60"/>
              <w:ind w:hanging="15"/>
              <w:rPr>
                <w:sz w:val="20"/>
                <w:szCs w:val="20"/>
              </w:rPr>
            </w:pPr>
            <w:r w:rsidRPr="00E740CE">
              <w:rPr>
                <w:sz w:val="20"/>
                <w:szCs w:val="20"/>
              </w:rPr>
              <w:t>4. Дистанционная поддержка через удаленное соединение или VPN; техническую возможность подключения обеспечивает заказчик</w:t>
            </w:r>
          </w:p>
        </w:tc>
        <w:tc>
          <w:tcPr>
            <w:tcW w:w="709" w:type="dxa"/>
            <w:tcBorders>
              <w:top w:val="single" w:sz="4" w:space="0" w:color="auto"/>
              <w:left w:val="single" w:sz="4" w:space="0" w:color="auto"/>
              <w:bottom w:val="single" w:sz="4" w:space="0" w:color="auto"/>
              <w:right w:val="single" w:sz="4" w:space="0" w:color="auto"/>
            </w:tcBorders>
            <w:vAlign w:val="center"/>
            <w:hideMark/>
          </w:tcPr>
          <w:p w:rsidR="00A220EB" w:rsidRPr="00E740CE" w:rsidRDefault="00A220EB" w:rsidP="00E8114E">
            <w:pPr>
              <w:widowControl w:val="0"/>
              <w:spacing w:after="60"/>
              <w:ind w:right="-108" w:hanging="15"/>
              <w:jc w:val="center"/>
              <w:rPr>
                <w:sz w:val="20"/>
                <w:szCs w:val="20"/>
              </w:rPr>
            </w:pPr>
            <w:r w:rsidRPr="00E740CE">
              <w:rPr>
                <w:sz w:val="20"/>
                <w:szCs w:val="20"/>
              </w:rPr>
              <w:t>1</w:t>
            </w:r>
          </w:p>
        </w:tc>
        <w:tc>
          <w:tcPr>
            <w:tcW w:w="567" w:type="dxa"/>
            <w:tcBorders>
              <w:top w:val="single" w:sz="4" w:space="0" w:color="auto"/>
              <w:left w:val="single" w:sz="4" w:space="0" w:color="auto"/>
              <w:bottom w:val="single" w:sz="4" w:space="0" w:color="auto"/>
              <w:right w:val="single" w:sz="4" w:space="0" w:color="auto"/>
            </w:tcBorders>
            <w:vAlign w:val="center"/>
            <w:hideMark/>
          </w:tcPr>
          <w:p w:rsidR="00A220EB" w:rsidRPr="00E740CE" w:rsidRDefault="00A220EB" w:rsidP="00E8114E">
            <w:pPr>
              <w:widowControl w:val="0"/>
              <w:spacing w:after="60"/>
              <w:ind w:hanging="15"/>
              <w:jc w:val="center"/>
              <w:rPr>
                <w:sz w:val="20"/>
                <w:szCs w:val="20"/>
              </w:rPr>
            </w:pPr>
            <w:proofErr w:type="spellStart"/>
            <w:r w:rsidRPr="00E740CE">
              <w:rPr>
                <w:sz w:val="20"/>
                <w:szCs w:val="20"/>
              </w:rPr>
              <w:t>усл</w:t>
            </w:r>
            <w:proofErr w:type="spellEnd"/>
            <w:r w:rsidRPr="00E740CE">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A220EB" w:rsidRPr="00E740CE" w:rsidRDefault="00A220EB" w:rsidP="00E8114E">
            <w:pPr>
              <w:widowControl w:val="0"/>
              <w:spacing w:after="60"/>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220EB" w:rsidRPr="00E740CE" w:rsidRDefault="00A220EB" w:rsidP="00E8114E">
            <w:pPr>
              <w:widowControl w:val="0"/>
              <w:spacing w:after="60"/>
              <w:ind w:right="-77"/>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A220EB" w:rsidRPr="00E740CE" w:rsidRDefault="00A220EB" w:rsidP="00E8114E">
            <w:pPr>
              <w:widowControl w:val="0"/>
              <w:spacing w:after="60"/>
              <w:jc w:val="center"/>
              <w:rPr>
                <w:sz w:val="20"/>
                <w:szCs w:val="20"/>
              </w:rPr>
            </w:pPr>
          </w:p>
        </w:tc>
      </w:tr>
      <w:tr w:rsidR="00A220EB" w:rsidRPr="00E740CE" w:rsidTr="00E33B96">
        <w:trPr>
          <w:trHeight w:val="365"/>
        </w:trPr>
        <w:tc>
          <w:tcPr>
            <w:tcW w:w="431" w:type="dxa"/>
            <w:gridSpan w:val="2"/>
            <w:tcBorders>
              <w:top w:val="single" w:sz="4" w:space="0" w:color="auto"/>
              <w:left w:val="single" w:sz="4" w:space="0" w:color="auto"/>
              <w:bottom w:val="single" w:sz="4" w:space="0" w:color="auto"/>
              <w:right w:val="single" w:sz="4" w:space="0" w:color="auto"/>
            </w:tcBorders>
            <w:vAlign w:val="center"/>
          </w:tcPr>
          <w:p w:rsidR="00A220EB" w:rsidRPr="00E740CE" w:rsidRDefault="00A220EB" w:rsidP="00A220EB">
            <w:pPr>
              <w:numPr>
                <w:ilvl w:val="0"/>
                <w:numId w:val="26"/>
              </w:numPr>
              <w:jc w:val="both"/>
              <w:rPr>
                <w:sz w:val="20"/>
                <w:szCs w:val="20"/>
                <w:lang w:val="en-US"/>
              </w:rPr>
            </w:pPr>
          </w:p>
        </w:tc>
        <w:tc>
          <w:tcPr>
            <w:tcW w:w="2107" w:type="dxa"/>
            <w:tcBorders>
              <w:top w:val="single" w:sz="4" w:space="0" w:color="auto"/>
              <w:left w:val="nil"/>
              <w:bottom w:val="single" w:sz="4" w:space="0" w:color="auto"/>
              <w:right w:val="single" w:sz="4" w:space="0" w:color="auto"/>
            </w:tcBorders>
            <w:shd w:val="clear" w:color="auto" w:fill="auto"/>
            <w:vAlign w:val="center"/>
          </w:tcPr>
          <w:p w:rsidR="00A220EB" w:rsidRPr="00E740CE" w:rsidRDefault="00A220EB" w:rsidP="00E8114E">
            <w:pPr>
              <w:spacing w:after="60"/>
              <w:rPr>
                <w:b/>
                <w:sz w:val="20"/>
                <w:szCs w:val="20"/>
              </w:rPr>
            </w:pPr>
            <w:r w:rsidRPr="00E33B96">
              <w:rPr>
                <w:b/>
                <w:sz w:val="20"/>
                <w:szCs w:val="20"/>
                <w:lang w:val="en-US"/>
              </w:rPr>
              <w:t>Update</w:t>
            </w:r>
            <w:r w:rsidRPr="0001251F">
              <w:rPr>
                <w:b/>
                <w:sz w:val="20"/>
                <w:szCs w:val="20"/>
              </w:rPr>
              <w:t xml:space="preserve"> </w:t>
            </w:r>
            <w:r w:rsidRPr="00E33B96">
              <w:rPr>
                <w:b/>
                <w:sz w:val="20"/>
                <w:szCs w:val="20"/>
                <w:lang w:val="en-US"/>
              </w:rPr>
              <w:t>Subscription</w:t>
            </w:r>
            <w:r w:rsidRPr="0001251F">
              <w:rPr>
                <w:b/>
                <w:sz w:val="20"/>
                <w:szCs w:val="20"/>
              </w:rPr>
              <w:t xml:space="preserve"> -Подписка на обновления</w:t>
            </w:r>
          </w:p>
        </w:tc>
        <w:tc>
          <w:tcPr>
            <w:tcW w:w="3260" w:type="dxa"/>
            <w:tcBorders>
              <w:top w:val="single" w:sz="4" w:space="0" w:color="auto"/>
              <w:left w:val="nil"/>
              <w:bottom w:val="single" w:sz="4" w:space="0" w:color="auto"/>
              <w:right w:val="single" w:sz="4" w:space="0" w:color="auto"/>
            </w:tcBorders>
          </w:tcPr>
          <w:p w:rsidR="00A220EB" w:rsidRDefault="00A220EB" w:rsidP="00E8114E">
            <w:pPr>
              <w:spacing w:after="60"/>
              <w:jc w:val="both"/>
              <w:rPr>
                <w:sz w:val="20"/>
                <w:szCs w:val="20"/>
              </w:rPr>
            </w:pPr>
            <w:r>
              <w:rPr>
                <w:sz w:val="20"/>
                <w:szCs w:val="20"/>
              </w:rPr>
              <w:t xml:space="preserve">Срок действия: </w:t>
            </w:r>
            <w:r w:rsidR="00E33B96">
              <w:rPr>
                <w:sz w:val="20"/>
                <w:szCs w:val="20"/>
              </w:rPr>
              <w:t xml:space="preserve">до 31.12.2013, с </w:t>
            </w:r>
            <w:r>
              <w:rPr>
                <w:sz w:val="20"/>
                <w:szCs w:val="20"/>
              </w:rPr>
              <w:t>момента предоставления доступа.</w:t>
            </w:r>
          </w:p>
          <w:p w:rsidR="00A220EB" w:rsidRPr="00E740CE" w:rsidRDefault="00A220EB" w:rsidP="00E8114E">
            <w:pPr>
              <w:spacing w:after="60"/>
              <w:jc w:val="both"/>
              <w:rPr>
                <w:sz w:val="20"/>
                <w:szCs w:val="20"/>
              </w:rPr>
            </w:pPr>
            <w:r w:rsidRPr="00E740CE">
              <w:rPr>
                <w:sz w:val="20"/>
                <w:szCs w:val="20"/>
              </w:rPr>
              <w:t>Включает в себя:</w:t>
            </w:r>
          </w:p>
          <w:p w:rsidR="00A220EB" w:rsidRPr="00E740CE" w:rsidRDefault="00A220EB" w:rsidP="00E8114E">
            <w:pPr>
              <w:spacing w:after="60"/>
              <w:jc w:val="both"/>
              <w:rPr>
                <w:sz w:val="20"/>
                <w:szCs w:val="20"/>
              </w:rPr>
            </w:pPr>
            <w:r w:rsidRPr="00A220EB">
              <w:rPr>
                <w:sz w:val="20"/>
                <w:szCs w:val="20"/>
                <w:lang w:val="en-US"/>
              </w:rPr>
              <w:t xml:space="preserve">1. </w:t>
            </w:r>
            <w:r w:rsidRPr="00E740CE">
              <w:rPr>
                <w:sz w:val="20"/>
                <w:szCs w:val="20"/>
              </w:rPr>
              <w:t>Подписка</w:t>
            </w:r>
            <w:r w:rsidRPr="00A220EB">
              <w:rPr>
                <w:sz w:val="20"/>
                <w:szCs w:val="20"/>
                <w:lang w:val="en-US"/>
              </w:rPr>
              <w:t xml:space="preserve"> </w:t>
            </w:r>
            <w:r w:rsidRPr="00E740CE">
              <w:rPr>
                <w:sz w:val="20"/>
                <w:szCs w:val="20"/>
              </w:rPr>
              <w:t>на</w:t>
            </w:r>
            <w:r w:rsidRPr="00A220EB">
              <w:rPr>
                <w:sz w:val="20"/>
                <w:szCs w:val="20"/>
                <w:lang w:val="en-US"/>
              </w:rPr>
              <w:t xml:space="preserve"> </w:t>
            </w:r>
            <w:proofErr w:type="gramStart"/>
            <w:r w:rsidRPr="00E740CE">
              <w:rPr>
                <w:sz w:val="20"/>
                <w:szCs w:val="20"/>
              </w:rPr>
              <w:t>все</w:t>
            </w:r>
            <w:r w:rsidRPr="00A220EB">
              <w:rPr>
                <w:sz w:val="20"/>
                <w:szCs w:val="20"/>
                <w:lang w:val="en-US"/>
              </w:rPr>
              <w:t xml:space="preserve">  </w:t>
            </w:r>
            <w:r w:rsidRPr="00E740CE">
              <w:rPr>
                <w:sz w:val="20"/>
                <w:szCs w:val="20"/>
                <w:lang w:val="en-US"/>
              </w:rPr>
              <w:t>Update</w:t>
            </w:r>
            <w:proofErr w:type="gramEnd"/>
            <w:r w:rsidRPr="00A220EB">
              <w:rPr>
                <w:sz w:val="20"/>
                <w:szCs w:val="20"/>
                <w:lang w:val="en-US"/>
              </w:rPr>
              <w:t xml:space="preserve">-, </w:t>
            </w:r>
            <w:r w:rsidRPr="00E740CE">
              <w:rPr>
                <w:sz w:val="20"/>
                <w:szCs w:val="20"/>
                <w:lang w:val="en-US"/>
              </w:rPr>
              <w:t>Minor</w:t>
            </w:r>
            <w:r w:rsidRPr="00A220EB">
              <w:rPr>
                <w:sz w:val="20"/>
                <w:szCs w:val="20"/>
                <w:lang w:val="en-US"/>
              </w:rPr>
              <w:t xml:space="preserve"> </w:t>
            </w:r>
            <w:r w:rsidRPr="00E740CE">
              <w:rPr>
                <w:sz w:val="20"/>
                <w:szCs w:val="20"/>
                <w:lang w:val="en-US"/>
              </w:rPr>
              <w:t>and</w:t>
            </w:r>
            <w:r w:rsidRPr="00A220EB">
              <w:rPr>
                <w:sz w:val="20"/>
                <w:szCs w:val="20"/>
                <w:lang w:val="en-US"/>
              </w:rPr>
              <w:t xml:space="preserve"> </w:t>
            </w:r>
            <w:r w:rsidRPr="00E740CE">
              <w:rPr>
                <w:sz w:val="20"/>
                <w:szCs w:val="20"/>
                <w:lang w:val="en-US"/>
              </w:rPr>
              <w:t>Major</w:t>
            </w:r>
            <w:r w:rsidRPr="00A220EB">
              <w:rPr>
                <w:sz w:val="20"/>
                <w:szCs w:val="20"/>
                <w:lang w:val="en-US"/>
              </w:rPr>
              <w:t xml:space="preserve"> </w:t>
            </w:r>
            <w:r w:rsidRPr="00E740CE">
              <w:rPr>
                <w:sz w:val="20"/>
                <w:szCs w:val="20"/>
              </w:rPr>
              <w:t>версии</w:t>
            </w:r>
            <w:r w:rsidRPr="00A220EB">
              <w:rPr>
                <w:sz w:val="20"/>
                <w:szCs w:val="20"/>
                <w:lang w:val="en-US"/>
              </w:rPr>
              <w:t xml:space="preserve"> </w:t>
            </w:r>
            <w:r w:rsidRPr="00E740CE">
              <w:rPr>
                <w:sz w:val="20"/>
                <w:szCs w:val="20"/>
                <w:lang w:val="en-US"/>
              </w:rPr>
              <w:t>OMNITRACKER</w:t>
            </w:r>
            <w:r w:rsidRPr="00A220EB">
              <w:rPr>
                <w:sz w:val="20"/>
                <w:szCs w:val="20"/>
                <w:lang w:val="en-US"/>
              </w:rPr>
              <w:t xml:space="preserve">. </w:t>
            </w:r>
            <w:r w:rsidRPr="00E740CE">
              <w:rPr>
                <w:sz w:val="20"/>
                <w:szCs w:val="20"/>
              </w:rPr>
              <w:t>Включает все улучшения (</w:t>
            </w:r>
            <w:proofErr w:type="spellStart"/>
            <w:r w:rsidRPr="00E740CE">
              <w:rPr>
                <w:sz w:val="20"/>
                <w:szCs w:val="20"/>
              </w:rPr>
              <w:t>Minor-and</w:t>
            </w:r>
            <w:proofErr w:type="spellEnd"/>
            <w:r w:rsidRPr="00E740CE">
              <w:rPr>
                <w:sz w:val="20"/>
                <w:szCs w:val="20"/>
              </w:rPr>
              <w:t xml:space="preserve"> </w:t>
            </w:r>
            <w:proofErr w:type="spellStart"/>
            <w:r w:rsidRPr="00E740CE">
              <w:rPr>
                <w:sz w:val="20"/>
                <w:szCs w:val="20"/>
              </w:rPr>
              <w:t>Major</w:t>
            </w:r>
            <w:proofErr w:type="spellEnd"/>
            <w:r w:rsidRPr="00E740CE">
              <w:rPr>
                <w:sz w:val="20"/>
                <w:szCs w:val="20"/>
              </w:rPr>
              <w:t>- версии) и исправления (</w:t>
            </w:r>
            <w:proofErr w:type="spellStart"/>
            <w:r w:rsidRPr="00E740CE">
              <w:rPr>
                <w:sz w:val="20"/>
                <w:szCs w:val="20"/>
              </w:rPr>
              <w:t>Update</w:t>
            </w:r>
            <w:proofErr w:type="spellEnd"/>
            <w:r w:rsidRPr="00E740CE">
              <w:rPr>
                <w:sz w:val="20"/>
                <w:szCs w:val="20"/>
              </w:rPr>
              <w:t>- версии) текущей версии. Обеспеченная контрактом совместимость релизов.</w:t>
            </w:r>
          </w:p>
          <w:p w:rsidR="00A220EB" w:rsidRPr="00E740CE" w:rsidRDefault="00A220EB" w:rsidP="00E8114E">
            <w:pPr>
              <w:spacing w:after="60"/>
              <w:jc w:val="both"/>
              <w:rPr>
                <w:sz w:val="20"/>
                <w:szCs w:val="20"/>
              </w:rPr>
            </w:pPr>
            <w:r w:rsidRPr="00E740CE">
              <w:rPr>
                <w:sz w:val="20"/>
                <w:szCs w:val="20"/>
              </w:rPr>
              <w:t xml:space="preserve">2. Участие заказчика в планировании содержимого будущих релизов </w:t>
            </w:r>
            <w:r w:rsidRPr="00E740CE">
              <w:rPr>
                <w:sz w:val="20"/>
                <w:szCs w:val="20"/>
              </w:rPr>
              <w:lastRenderedPageBreak/>
              <w:t xml:space="preserve">OMNITRACKER. Обеспечивается с помощью </w:t>
            </w:r>
            <w:proofErr w:type="spellStart"/>
            <w:r w:rsidRPr="00E740CE">
              <w:rPr>
                <w:sz w:val="20"/>
                <w:szCs w:val="20"/>
              </w:rPr>
              <w:t>Web</w:t>
            </w:r>
            <w:proofErr w:type="spellEnd"/>
            <w:r w:rsidRPr="00E740CE">
              <w:rPr>
                <w:sz w:val="20"/>
                <w:szCs w:val="20"/>
              </w:rPr>
              <w:t>-доступа на сайт планирования изменений OMNITRACKER и рейтинговой системы управления содержанием изменений.</w:t>
            </w:r>
          </w:p>
          <w:p w:rsidR="00A220EB" w:rsidRPr="00E740CE" w:rsidRDefault="00A220EB" w:rsidP="00E8114E">
            <w:pPr>
              <w:widowControl w:val="0"/>
              <w:spacing w:after="60"/>
              <w:ind w:hanging="15"/>
              <w:jc w:val="both"/>
              <w:rPr>
                <w:sz w:val="20"/>
                <w:szCs w:val="20"/>
              </w:rPr>
            </w:pPr>
            <w:r w:rsidRPr="00E740CE">
              <w:rPr>
                <w:sz w:val="20"/>
                <w:szCs w:val="20"/>
              </w:rPr>
              <w:t xml:space="preserve">3. Возможность получения новых </w:t>
            </w:r>
            <w:proofErr w:type="spellStart"/>
            <w:r w:rsidRPr="00E740CE">
              <w:rPr>
                <w:sz w:val="20"/>
                <w:szCs w:val="20"/>
              </w:rPr>
              <w:t>Minor</w:t>
            </w:r>
            <w:proofErr w:type="spellEnd"/>
            <w:r w:rsidRPr="00E740CE">
              <w:rPr>
                <w:sz w:val="20"/>
                <w:szCs w:val="20"/>
              </w:rPr>
              <w:t>-/</w:t>
            </w:r>
            <w:proofErr w:type="spellStart"/>
            <w:r w:rsidRPr="00E740CE">
              <w:rPr>
                <w:sz w:val="20"/>
                <w:szCs w:val="20"/>
              </w:rPr>
              <w:t>Major</w:t>
            </w:r>
            <w:proofErr w:type="spellEnd"/>
            <w:r w:rsidRPr="00E740CE">
              <w:rPr>
                <w:sz w:val="20"/>
                <w:szCs w:val="20"/>
              </w:rPr>
              <w:t>-/</w:t>
            </w:r>
            <w:proofErr w:type="spellStart"/>
            <w:r w:rsidRPr="00E740CE">
              <w:rPr>
                <w:sz w:val="20"/>
                <w:szCs w:val="20"/>
              </w:rPr>
              <w:t>Update</w:t>
            </w:r>
            <w:proofErr w:type="spellEnd"/>
            <w:r w:rsidRPr="00E740CE">
              <w:rPr>
                <w:sz w:val="20"/>
                <w:szCs w:val="20"/>
              </w:rPr>
              <w:t xml:space="preserve">- версий путем </w:t>
            </w:r>
            <w:proofErr w:type="spellStart"/>
            <w:r w:rsidRPr="00E740CE">
              <w:rPr>
                <w:sz w:val="20"/>
                <w:szCs w:val="20"/>
              </w:rPr>
              <w:t>скачиваения</w:t>
            </w:r>
            <w:proofErr w:type="spellEnd"/>
            <w:r w:rsidRPr="00E740CE">
              <w:rPr>
                <w:sz w:val="20"/>
                <w:szCs w:val="20"/>
              </w:rPr>
              <w:t xml:space="preserve"> с сайта OMNINET или - по запросу заказчика - на физических носителях (DVD) по почте.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220EB" w:rsidRPr="00E740CE" w:rsidRDefault="00A220EB" w:rsidP="00E8114E">
            <w:pPr>
              <w:widowControl w:val="0"/>
              <w:spacing w:after="60"/>
              <w:ind w:hanging="15"/>
              <w:jc w:val="center"/>
              <w:rPr>
                <w:sz w:val="20"/>
                <w:szCs w:val="20"/>
              </w:rPr>
            </w:pPr>
            <w:r w:rsidRPr="00E740CE">
              <w:rPr>
                <w:sz w:val="20"/>
                <w:szCs w:val="20"/>
              </w:rPr>
              <w:lastRenderedPageBreak/>
              <w:t>1</w:t>
            </w:r>
          </w:p>
        </w:tc>
        <w:tc>
          <w:tcPr>
            <w:tcW w:w="567" w:type="dxa"/>
            <w:tcBorders>
              <w:top w:val="single" w:sz="4" w:space="0" w:color="auto"/>
              <w:left w:val="single" w:sz="4" w:space="0" w:color="auto"/>
              <w:bottom w:val="single" w:sz="4" w:space="0" w:color="auto"/>
              <w:right w:val="single" w:sz="4" w:space="0" w:color="auto"/>
            </w:tcBorders>
            <w:vAlign w:val="center"/>
            <w:hideMark/>
          </w:tcPr>
          <w:p w:rsidR="00A220EB" w:rsidRPr="00E740CE" w:rsidRDefault="00A220EB" w:rsidP="00E8114E">
            <w:pPr>
              <w:widowControl w:val="0"/>
              <w:spacing w:after="60"/>
              <w:ind w:hanging="15"/>
              <w:jc w:val="center"/>
              <w:rPr>
                <w:sz w:val="20"/>
                <w:szCs w:val="20"/>
              </w:rPr>
            </w:pPr>
            <w:proofErr w:type="spellStart"/>
            <w:r w:rsidRPr="00E740CE">
              <w:rPr>
                <w:sz w:val="20"/>
                <w:szCs w:val="20"/>
              </w:rPr>
              <w:t>усл</w:t>
            </w:r>
            <w:proofErr w:type="spellEnd"/>
            <w:r w:rsidRPr="00E740CE">
              <w:rPr>
                <w:sz w:val="20"/>
                <w:szCs w:val="20"/>
              </w:rPr>
              <w:t>.</w:t>
            </w:r>
          </w:p>
        </w:tc>
        <w:tc>
          <w:tcPr>
            <w:tcW w:w="992" w:type="dxa"/>
            <w:tcBorders>
              <w:top w:val="single" w:sz="4" w:space="0" w:color="auto"/>
              <w:left w:val="single" w:sz="4" w:space="0" w:color="auto"/>
              <w:bottom w:val="single" w:sz="4" w:space="0" w:color="auto"/>
              <w:right w:val="single" w:sz="4" w:space="0" w:color="auto"/>
            </w:tcBorders>
            <w:vAlign w:val="center"/>
          </w:tcPr>
          <w:p w:rsidR="00A220EB" w:rsidRPr="00E740CE" w:rsidRDefault="00A220EB" w:rsidP="00E8114E">
            <w:pPr>
              <w:widowControl w:val="0"/>
              <w:spacing w:after="60"/>
              <w:jc w:val="center"/>
              <w:rPr>
                <w:sz w:val="20"/>
                <w:szCs w:val="20"/>
              </w:rPr>
            </w:pPr>
          </w:p>
        </w:tc>
        <w:tc>
          <w:tcPr>
            <w:tcW w:w="992" w:type="dxa"/>
            <w:tcBorders>
              <w:top w:val="single" w:sz="4" w:space="0" w:color="auto"/>
              <w:left w:val="nil"/>
              <w:bottom w:val="single" w:sz="4" w:space="0" w:color="auto"/>
              <w:right w:val="single" w:sz="4" w:space="0" w:color="auto"/>
            </w:tcBorders>
            <w:vAlign w:val="center"/>
          </w:tcPr>
          <w:p w:rsidR="00A220EB" w:rsidRPr="00E740CE" w:rsidRDefault="00A220EB" w:rsidP="00E8114E">
            <w:pPr>
              <w:widowControl w:val="0"/>
              <w:spacing w:after="6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A220EB" w:rsidRPr="00E740CE" w:rsidRDefault="00A220EB" w:rsidP="00E8114E">
            <w:pPr>
              <w:widowControl w:val="0"/>
              <w:spacing w:after="60"/>
              <w:jc w:val="center"/>
              <w:rPr>
                <w:sz w:val="20"/>
                <w:szCs w:val="20"/>
              </w:rPr>
            </w:pPr>
          </w:p>
        </w:tc>
      </w:tr>
      <w:tr w:rsidR="00A220EB" w:rsidRPr="00E740CE" w:rsidTr="00A220EB">
        <w:trPr>
          <w:trHeight w:val="204"/>
        </w:trPr>
        <w:tc>
          <w:tcPr>
            <w:tcW w:w="411" w:type="dxa"/>
            <w:tcBorders>
              <w:top w:val="nil"/>
              <w:left w:val="single" w:sz="4" w:space="0" w:color="auto"/>
              <w:bottom w:val="nil"/>
              <w:right w:val="single" w:sz="4" w:space="0" w:color="auto"/>
            </w:tcBorders>
            <w:shd w:val="clear" w:color="auto" w:fill="E0E0E0"/>
          </w:tcPr>
          <w:p w:rsidR="00A220EB" w:rsidRPr="00E740CE" w:rsidRDefault="00A220EB" w:rsidP="00E8114E">
            <w:pPr>
              <w:widowControl w:val="0"/>
              <w:spacing w:after="60"/>
              <w:jc w:val="right"/>
              <w:rPr>
                <w:b/>
                <w:sz w:val="20"/>
                <w:szCs w:val="20"/>
              </w:rPr>
            </w:pPr>
          </w:p>
        </w:tc>
        <w:tc>
          <w:tcPr>
            <w:tcW w:w="8647" w:type="dxa"/>
            <w:gridSpan w:val="7"/>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jc w:val="right"/>
              <w:rPr>
                <w:sz w:val="20"/>
                <w:szCs w:val="20"/>
              </w:rPr>
            </w:pPr>
            <w:r w:rsidRPr="00E740CE">
              <w:rPr>
                <w:b/>
                <w:sz w:val="20"/>
                <w:szCs w:val="20"/>
              </w:rPr>
              <w:t>Итого общая стоимость Услуг:</w:t>
            </w:r>
          </w:p>
        </w:tc>
        <w:tc>
          <w:tcPr>
            <w:tcW w:w="1134" w:type="dxa"/>
            <w:tcBorders>
              <w:top w:val="nil"/>
              <w:left w:val="nil"/>
              <w:bottom w:val="nil"/>
              <w:right w:val="single" w:sz="4" w:space="0" w:color="auto"/>
            </w:tcBorders>
            <w:shd w:val="clear" w:color="auto" w:fill="E0E0E0"/>
          </w:tcPr>
          <w:p w:rsidR="00A220EB" w:rsidRPr="00E740CE" w:rsidRDefault="00A220EB" w:rsidP="00E8114E">
            <w:pPr>
              <w:widowControl w:val="0"/>
              <w:spacing w:after="60"/>
              <w:jc w:val="both"/>
              <w:rPr>
                <w:b/>
                <w:sz w:val="20"/>
                <w:szCs w:val="20"/>
              </w:rPr>
            </w:pPr>
          </w:p>
        </w:tc>
      </w:tr>
      <w:tr w:rsidR="00A220EB" w:rsidRPr="00E740CE" w:rsidTr="00A220EB">
        <w:trPr>
          <w:trHeight w:val="204"/>
        </w:trPr>
        <w:tc>
          <w:tcPr>
            <w:tcW w:w="411" w:type="dxa"/>
            <w:tcBorders>
              <w:top w:val="nil"/>
              <w:left w:val="single" w:sz="4" w:space="0" w:color="auto"/>
              <w:bottom w:val="single" w:sz="4" w:space="0" w:color="auto"/>
              <w:right w:val="single" w:sz="4" w:space="0" w:color="auto"/>
            </w:tcBorders>
            <w:shd w:val="clear" w:color="auto" w:fill="E0E0E0"/>
          </w:tcPr>
          <w:p w:rsidR="00A220EB" w:rsidRPr="00E740CE" w:rsidRDefault="00A220EB" w:rsidP="00E8114E">
            <w:pPr>
              <w:widowControl w:val="0"/>
              <w:spacing w:after="60"/>
              <w:jc w:val="right"/>
              <w:rPr>
                <w:b/>
                <w:sz w:val="20"/>
                <w:szCs w:val="20"/>
              </w:rPr>
            </w:pPr>
          </w:p>
        </w:tc>
        <w:tc>
          <w:tcPr>
            <w:tcW w:w="8647" w:type="dxa"/>
            <w:gridSpan w:val="7"/>
            <w:tcBorders>
              <w:top w:val="single" w:sz="4" w:space="0" w:color="auto"/>
              <w:left w:val="single" w:sz="4" w:space="0" w:color="auto"/>
              <w:bottom w:val="single" w:sz="4" w:space="0" w:color="auto"/>
              <w:right w:val="single" w:sz="4" w:space="0" w:color="auto"/>
            </w:tcBorders>
            <w:shd w:val="clear" w:color="auto" w:fill="E0E0E0"/>
            <w:vAlign w:val="center"/>
            <w:hideMark/>
          </w:tcPr>
          <w:p w:rsidR="00A220EB" w:rsidRPr="00E740CE" w:rsidRDefault="00A220EB" w:rsidP="00E8114E">
            <w:pPr>
              <w:widowControl w:val="0"/>
              <w:spacing w:after="60"/>
              <w:jc w:val="right"/>
              <w:rPr>
                <w:b/>
                <w:sz w:val="20"/>
                <w:szCs w:val="20"/>
              </w:rPr>
            </w:pPr>
            <w:r w:rsidRPr="00E740CE">
              <w:rPr>
                <w:b/>
                <w:sz w:val="20"/>
                <w:szCs w:val="20"/>
              </w:rPr>
              <w:t xml:space="preserve">В </w:t>
            </w:r>
            <w:proofErr w:type="spellStart"/>
            <w:r w:rsidRPr="00E740CE">
              <w:rPr>
                <w:b/>
                <w:sz w:val="20"/>
                <w:szCs w:val="20"/>
              </w:rPr>
              <w:t>т.ч</w:t>
            </w:r>
            <w:proofErr w:type="spellEnd"/>
            <w:r w:rsidRPr="00E740CE">
              <w:rPr>
                <w:b/>
                <w:sz w:val="20"/>
                <w:szCs w:val="20"/>
              </w:rPr>
              <w:t>. НДС:</w:t>
            </w:r>
          </w:p>
        </w:tc>
        <w:tc>
          <w:tcPr>
            <w:tcW w:w="1134" w:type="dxa"/>
            <w:tcBorders>
              <w:top w:val="nil"/>
              <w:left w:val="nil"/>
              <w:bottom w:val="single" w:sz="4" w:space="0" w:color="auto"/>
              <w:right w:val="single" w:sz="4" w:space="0" w:color="auto"/>
            </w:tcBorders>
            <w:shd w:val="clear" w:color="auto" w:fill="E0E0E0"/>
          </w:tcPr>
          <w:p w:rsidR="00A220EB" w:rsidRPr="00E740CE" w:rsidRDefault="00A220EB" w:rsidP="00E8114E">
            <w:pPr>
              <w:widowControl w:val="0"/>
              <w:spacing w:after="60"/>
              <w:jc w:val="both"/>
              <w:rPr>
                <w:sz w:val="20"/>
                <w:szCs w:val="20"/>
              </w:rPr>
            </w:pPr>
          </w:p>
        </w:tc>
      </w:tr>
    </w:tbl>
    <w:p w:rsidR="00C40976" w:rsidRPr="00EA4E8A" w:rsidRDefault="00C40976" w:rsidP="00C40976">
      <w:pPr>
        <w:tabs>
          <w:tab w:val="left" w:pos="374"/>
        </w:tabs>
        <w:contextualSpacing/>
        <w:jc w:val="both"/>
        <w:rPr>
          <w:sz w:val="23"/>
          <w:szCs w:val="23"/>
          <w:highlight w:val="red"/>
        </w:rPr>
      </w:pPr>
    </w:p>
    <w:p w:rsidR="00C40976" w:rsidRPr="00A220EB" w:rsidRDefault="00C40976" w:rsidP="00C40976">
      <w:pPr>
        <w:numPr>
          <w:ilvl w:val="0"/>
          <w:numId w:val="5"/>
        </w:numPr>
        <w:tabs>
          <w:tab w:val="left" w:pos="374"/>
        </w:tabs>
        <w:contextualSpacing/>
        <w:jc w:val="both"/>
        <w:rPr>
          <w:sz w:val="23"/>
          <w:szCs w:val="23"/>
        </w:rPr>
      </w:pPr>
      <w:r w:rsidRPr="00A220EB">
        <w:rPr>
          <w:sz w:val="23"/>
          <w:szCs w:val="23"/>
        </w:rPr>
        <w:t>Общая стоимость настоящей Спецификации, подлежащая уплате Сублицензиатом, составляет:</w:t>
      </w:r>
    </w:p>
    <w:p w:rsidR="00C40976" w:rsidRPr="00A220EB" w:rsidRDefault="00C40976" w:rsidP="00C40976">
      <w:pPr>
        <w:tabs>
          <w:tab w:val="left" w:pos="374"/>
        </w:tabs>
        <w:ind w:left="360"/>
        <w:contextualSpacing/>
        <w:jc w:val="both"/>
        <w:rPr>
          <w:sz w:val="23"/>
          <w:szCs w:val="23"/>
        </w:rPr>
      </w:pP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rPr>
        <w:t xml:space="preserve"> (</w:t>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rPr>
        <w:t xml:space="preserve">) рублей  ___ копеек, в </w:t>
      </w:r>
      <w:proofErr w:type="spellStart"/>
      <w:r w:rsidRPr="00A220EB">
        <w:rPr>
          <w:sz w:val="23"/>
          <w:szCs w:val="23"/>
        </w:rPr>
        <w:t>т.ч</w:t>
      </w:r>
      <w:proofErr w:type="spellEnd"/>
      <w:r w:rsidRPr="00A220EB">
        <w:rPr>
          <w:sz w:val="23"/>
          <w:szCs w:val="23"/>
        </w:rPr>
        <w:t>. НДС</w:t>
      </w:r>
      <w:proofErr w:type="gramStart"/>
      <w:r w:rsidRPr="00A220EB">
        <w:rPr>
          <w:sz w:val="23"/>
          <w:szCs w:val="23"/>
        </w:rPr>
        <w:t xml:space="preserve">  - </w:t>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rPr>
        <w:t xml:space="preserve"> (</w:t>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u w:val="single"/>
        </w:rPr>
        <w:tab/>
      </w:r>
      <w:r w:rsidRPr="00A220EB">
        <w:rPr>
          <w:sz w:val="23"/>
          <w:szCs w:val="23"/>
        </w:rPr>
        <w:t xml:space="preserve">) </w:t>
      </w:r>
      <w:proofErr w:type="gramEnd"/>
      <w:r w:rsidRPr="00A220EB">
        <w:rPr>
          <w:sz w:val="23"/>
          <w:szCs w:val="23"/>
        </w:rPr>
        <w:t>рублей ___ копеек.</w:t>
      </w:r>
    </w:p>
    <w:p w:rsidR="00C40976" w:rsidRPr="00A220EB" w:rsidRDefault="00C40976" w:rsidP="00C40976">
      <w:pPr>
        <w:numPr>
          <w:ilvl w:val="0"/>
          <w:numId w:val="5"/>
        </w:numPr>
        <w:spacing w:after="60"/>
        <w:jc w:val="both"/>
        <w:rPr>
          <w:bCs/>
          <w:sz w:val="23"/>
          <w:szCs w:val="23"/>
        </w:rPr>
      </w:pPr>
      <w:r w:rsidRPr="00A220EB">
        <w:rPr>
          <w:bCs/>
          <w:sz w:val="23"/>
          <w:szCs w:val="23"/>
        </w:rPr>
        <w:t xml:space="preserve">Передача права и оказание услуг осуществляется по адресу: ОАО «НИАЭП» </w:t>
      </w:r>
      <w:smartTag w:uri="urn:schemas-microsoft-com:office:smarttags" w:element="metricconverter">
        <w:smartTagPr>
          <w:attr w:name="ProductID" w:val="603006, г"/>
        </w:smartTagPr>
        <w:r w:rsidRPr="00A220EB">
          <w:rPr>
            <w:bCs/>
            <w:sz w:val="23"/>
            <w:szCs w:val="23"/>
          </w:rPr>
          <w:t>603006, г</w:t>
        </w:r>
      </w:smartTag>
      <w:r w:rsidRPr="00A220EB">
        <w:rPr>
          <w:bCs/>
          <w:sz w:val="23"/>
          <w:szCs w:val="23"/>
        </w:rPr>
        <w:t>. Н, Новгород, пл. Свободы, д. 3</w:t>
      </w:r>
    </w:p>
    <w:p w:rsidR="00C40976" w:rsidRPr="00A220EB" w:rsidRDefault="00C40976" w:rsidP="00C40976">
      <w:pPr>
        <w:tabs>
          <w:tab w:val="left" w:pos="374"/>
        </w:tabs>
        <w:contextualSpacing/>
        <w:rPr>
          <w:b/>
          <w:sz w:val="23"/>
          <w:szCs w:val="23"/>
        </w:rPr>
      </w:pPr>
    </w:p>
    <w:p w:rsidR="00C40976" w:rsidRPr="00A220EB" w:rsidRDefault="00C40976" w:rsidP="00C40976">
      <w:pPr>
        <w:tabs>
          <w:tab w:val="left" w:pos="374"/>
        </w:tabs>
        <w:contextualSpacing/>
        <w:jc w:val="both"/>
        <w:rPr>
          <w:sz w:val="23"/>
          <w:szCs w:val="23"/>
        </w:rPr>
      </w:pPr>
    </w:p>
    <w:p w:rsidR="00C40976" w:rsidRPr="00A220EB" w:rsidRDefault="00C40976" w:rsidP="00C40976">
      <w:pPr>
        <w:tabs>
          <w:tab w:val="left" w:pos="374"/>
        </w:tabs>
        <w:contextualSpacing/>
        <w:jc w:val="both"/>
        <w:rPr>
          <w:sz w:val="23"/>
          <w:szCs w:val="23"/>
        </w:rPr>
      </w:pPr>
    </w:p>
    <w:tbl>
      <w:tblPr>
        <w:tblW w:w="0" w:type="auto"/>
        <w:tblLook w:val="01E0" w:firstRow="1" w:lastRow="1" w:firstColumn="1" w:lastColumn="1" w:noHBand="0" w:noVBand="0"/>
      </w:tblPr>
      <w:tblGrid>
        <w:gridCol w:w="4968"/>
        <w:gridCol w:w="4968"/>
      </w:tblGrid>
      <w:tr w:rsidR="00C40976" w:rsidRPr="00A220EB" w:rsidTr="00C95C3E">
        <w:tc>
          <w:tcPr>
            <w:tcW w:w="4968" w:type="dxa"/>
          </w:tcPr>
          <w:p w:rsidR="00C40976" w:rsidRPr="00A220EB" w:rsidRDefault="00C40976" w:rsidP="00C95C3E">
            <w:pPr>
              <w:spacing w:after="60"/>
              <w:jc w:val="both"/>
              <w:rPr>
                <w:color w:val="000000"/>
                <w:sz w:val="23"/>
                <w:szCs w:val="23"/>
              </w:rPr>
            </w:pPr>
            <w:r w:rsidRPr="00A220EB">
              <w:rPr>
                <w:color w:val="000000"/>
                <w:sz w:val="23"/>
                <w:szCs w:val="23"/>
              </w:rPr>
              <w:t xml:space="preserve">От </w:t>
            </w:r>
            <w:r w:rsidRPr="00A220EB">
              <w:rPr>
                <w:bCs/>
                <w:color w:val="000000"/>
                <w:sz w:val="23"/>
                <w:szCs w:val="23"/>
              </w:rPr>
              <w:t>Лицензиата</w:t>
            </w:r>
            <w:r w:rsidRPr="00A220EB">
              <w:rPr>
                <w:color w:val="000000"/>
                <w:sz w:val="23"/>
                <w:szCs w:val="23"/>
              </w:rPr>
              <w:t>:</w:t>
            </w:r>
          </w:p>
          <w:p w:rsidR="00C40976" w:rsidRPr="00A220EB" w:rsidRDefault="00C40976" w:rsidP="00C95C3E">
            <w:pPr>
              <w:spacing w:after="60"/>
              <w:jc w:val="both"/>
              <w:rPr>
                <w:color w:val="000000"/>
                <w:sz w:val="23"/>
                <w:szCs w:val="23"/>
              </w:rPr>
            </w:pPr>
            <w:r w:rsidRPr="00A220EB">
              <w:rPr>
                <w:color w:val="000000"/>
                <w:sz w:val="23"/>
                <w:szCs w:val="23"/>
              </w:rPr>
              <w:t>_________________  /</w:t>
            </w:r>
            <w:r w:rsidRPr="00A220EB">
              <w:rPr>
                <w:color w:val="000000"/>
                <w:sz w:val="23"/>
                <w:szCs w:val="23"/>
                <w:u w:val="single"/>
              </w:rPr>
              <w:tab/>
            </w:r>
            <w:r w:rsidRPr="00A220EB">
              <w:rPr>
                <w:color w:val="000000"/>
                <w:sz w:val="23"/>
                <w:szCs w:val="23"/>
                <w:u w:val="single"/>
              </w:rPr>
              <w:tab/>
            </w:r>
            <w:r w:rsidRPr="00A220EB">
              <w:rPr>
                <w:color w:val="000000"/>
                <w:sz w:val="23"/>
                <w:szCs w:val="23"/>
                <w:u w:val="single"/>
              </w:rPr>
              <w:tab/>
            </w:r>
            <w:r w:rsidRPr="00A220EB">
              <w:rPr>
                <w:color w:val="000000"/>
                <w:sz w:val="23"/>
                <w:szCs w:val="23"/>
              </w:rPr>
              <w:t xml:space="preserve">./ </w:t>
            </w:r>
          </w:p>
          <w:p w:rsidR="00C40976" w:rsidRPr="00A220EB" w:rsidRDefault="00C40976" w:rsidP="00C95C3E">
            <w:pPr>
              <w:spacing w:after="60"/>
              <w:jc w:val="both"/>
              <w:rPr>
                <w:color w:val="000000"/>
                <w:sz w:val="23"/>
                <w:szCs w:val="23"/>
                <w:vertAlign w:val="superscript"/>
              </w:rPr>
            </w:pPr>
            <w:r w:rsidRPr="00A220EB">
              <w:rPr>
                <w:color w:val="000000"/>
                <w:sz w:val="23"/>
                <w:szCs w:val="23"/>
                <w:vertAlign w:val="superscript"/>
              </w:rPr>
              <w:tab/>
              <w:t>подпись</w:t>
            </w:r>
          </w:p>
          <w:p w:rsidR="00C40976" w:rsidRPr="00A220EB" w:rsidRDefault="00C40976" w:rsidP="00C95C3E">
            <w:pPr>
              <w:spacing w:after="60"/>
              <w:jc w:val="both"/>
              <w:rPr>
                <w:bCs/>
                <w:color w:val="000000"/>
                <w:sz w:val="23"/>
                <w:szCs w:val="23"/>
              </w:rPr>
            </w:pPr>
            <w:r w:rsidRPr="00A220EB">
              <w:rPr>
                <w:color w:val="000000"/>
                <w:sz w:val="23"/>
                <w:szCs w:val="23"/>
              </w:rPr>
              <w:t>«____» _________________ 20___ г.</w:t>
            </w:r>
          </w:p>
        </w:tc>
        <w:tc>
          <w:tcPr>
            <w:tcW w:w="4968" w:type="dxa"/>
          </w:tcPr>
          <w:p w:rsidR="00C40976" w:rsidRPr="00A220EB" w:rsidRDefault="00C40976" w:rsidP="00C95C3E">
            <w:pPr>
              <w:spacing w:after="60"/>
              <w:jc w:val="both"/>
              <w:rPr>
                <w:color w:val="000000"/>
                <w:sz w:val="23"/>
                <w:szCs w:val="23"/>
              </w:rPr>
            </w:pPr>
            <w:r w:rsidRPr="00A220EB">
              <w:rPr>
                <w:color w:val="000000"/>
                <w:sz w:val="23"/>
                <w:szCs w:val="23"/>
              </w:rPr>
              <w:t xml:space="preserve">От </w:t>
            </w:r>
            <w:r w:rsidRPr="00A220EB">
              <w:rPr>
                <w:bCs/>
                <w:color w:val="000000"/>
                <w:sz w:val="23"/>
                <w:szCs w:val="23"/>
              </w:rPr>
              <w:t>Сублицензиата</w:t>
            </w:r>
            <w:r w:rsidRPr="00A220EB">
              <w:rPr>
                <w:color w:val="000000"/>
                <w:sz w:val="23"/>
                <w:szCs w:val="23"/>
              </w:rPr>
              <w:t>:</w:t>
            </w:r>
          </w:p>
          <w:p w:rsidR="00C40976" w:rsidRPr="00A220EB" w:rsidRDefault="00C40976" w:rsidP="00C95C3E">
            <w:pPr>
              <w:spacing w:after="60"/>
              <w:jc w:val="both"/>
              <w:rPr>
                <w:color w:val="000000"/>
                <w:sz w:val="23"/>
                <w:szCs w:val="23"/>
              </w:rPr>
            </w:pPr>
            <w:r w:rsidRPr="00A220EB">
              <w:rPr>
                <w:color w:val="000000"/>
                <w:sz w:val="23"/>
                <w:szCs w:val="23"/>
              </w:rPr>
              <w:t>_________________   /</w:t>
            </w:r>
            <w:r w:rsidRPr="00A220EB">
              <w:rPr>
                <w:sz w:val="23"/>
                <w:szCs w:val="23"/>
              </w:rPr>
              <w:t xml:space="preserve"> </w:t>
            </w:r>
            <w:r w:rsidRPr="00A220EB">
              <w:rPr>
                <w:sz w:val="23"/>
                <w:szCs w:val="23"/>
                <w:u w:val="single"/>
              </w:rPr>
              <w:tab/>
            </w:r>
            <w:r w:rsidRPr="00A220EB">
              <w:rPr>
                <w:sz w:val="23"/>
                <w:szCs w:val="23"/>
                <w:u w:val="single"/>
              </w:rPr>
              <w:tab/>
            </w:r>
            <w:r w:rsidRPr="00A220EB">
              <w:rPr>
                <w:sz w:val="23"/>
                <w:szCs w:val="23"/>
                <w:u w:val="single"/>
              </w:rPr>
              <w:tab/>
              <w:t xml:space="preserve">  </w:t>
            </w:r>
            <w:r w:rsidRPr="00A220EB">
              <w:rPr>
                <w:color w:val="000000"/>
                <w:sz w:val="23"/>
                <w:szCs w:val="23"/>
              </w:rPr>
              <w:t>/</w:t>
            </w:r>
          </w:p>
          <w:p w:rsidR="00C40976" w:rsidRPr="00A220EB" w:rsidRDefault="00C40976" w:rsidP="00C95C3E">
            <w:pPr>
              <w:spacing w:after="60"/>
              <w:jc w:val="both"/>
              <w:rPr>
                <w:color w:val="000000"/>
                <w:sz w:val="23"/>
                <w:szCs w:val="23"/>
                <w:vertAlign w:val="superscript"/>
              </w:rPr>
            </w:pPr>
            <w:r w:rsidRPr="00A220EB">
              <w:rPr>
                <w:color w:val="000000"/>
                <w:sz w:val="23"/>
                <w:szCs w:val="23"/>
                <w:vertAlign w:val="superscript"/>
              </w:rPr>
              <w:tab/>
              <w:t>подпись</w:t>
            </w:r>
          </w:p>
          <w:p w:rsidR="00C40976" w:rsidRPr="00A220EB" w:rsidRDefault="00C40976" w:rsidP="00C95C3E">
            <w:pPr>
              <w:spacing w:after="60"/>
              <w:jc w:val="both"/>
              <w:rPr>
                <w:bCs/>
                <w:color w:val="000000"/>
                <w:sz w:val="23"/>
                <w:szCs w:val="23"/>
              </w:rPr>
            </w:pPr>
            <w:r w:rsidRPr="00A220EB">
              <w:rPr>
                <w:color w:val="000000"/>
                <w:sz w:val="23"/>
                <w:szCs w:val="23"/>
              </w:rPr>
              <w:t>«____» _________________ 20____ г.</w:t>
            </w:r>
          </w:p>
        </w:tc>
      </w:tr>
    </w:tbl>
    <w:p w:rsidR="00C40976" w:rsidRPr="00EA4E8A" w:rsidRDefault="00C40976" w:rsidP="00C40976">
      <w:pPr>
        <w:rPr>
          <w:sz w:val="23"/>
          <w:szCs w:val="23"/>
          <w:highlight w:val="red"/>
        </w:rPr>
      </w:pPr>
    </w:p>
    <w:p w:rsidR="00C40976" w:rsidRPr="00EA4E8A" w:rsidRDefault="00C40976" w:rsidP="00A220EB">
      <w:pPr>
        <w:spacing w:after="120"/>
        <w:jc w:val="right"/>
        <w:rPr>
          <w:sz w:val="23"/>
          <w:szCs w:val="23"/>
          <w:highlight w:val="red"/>
        </w:rPr>
        <w:sectPr w:rsidR="00C40976" w:rsidRPr="00EA4E8A" w:rsidSect="00C95C3E">
          <w:pgSz w:w="11906" w:h="16838"/>
          <w:pgMar w:top="1134" w:right="926" w:bottom="709" w:left="1260" w:header="708" w:footer="708" w:gutter="0"/>
          <w:cols w:space="708"/>
          <w:docGrid w:linePitch="360"/>
        </w:sectPr>
      </w:pPr>
    </w:p>
    <w:p w:rsidR="00C40976" w:rsidRPr="00A220EB" w:rsidRDefault="00C40976" w:rsidP="00C40976">
      <w:pPr>
        <w:jc w:val="right"/>
        <w:rPr>
          <w:bCs/>
        </w:rPr>
      </w:pPr>
      <w:r w:rsidRPr="00A220EB">
        <w:rPr>
          <w:bCs/>
        </w:rPr>
        <w:lastRenderedPageBreak/>
        <w:t>Приложение №</w:t>
      </w:r>
      <w:r w:rsidR="00A220EB" w:rsidRPr="00A220EB">
        <w:rPr>
          <w:bCs/>
        </w:rPr>
        <w:t>2</w:t>
      </w:r>
    </w:p>
    <w:p w:rsidR="00C40976" w:rsidRPr="00A220EB" w:rsidRDefault="00C40976" w:rsidP="00C40976">
      <w:pPr>
        <w:jc w:val="right"/>
      </w:pPr>
      <w:r w:rsidRPr="00A220EB">
        <w:rPr>
          <w:bCs/>
        </w:rPr>
        <w:t xml:space="preserve">к договору </w:t>
      </w:r>
      <w:r w:rsidRPr="00A220EB">
        <w:t>№_____</w:t>
      </w:r>
    </w:p>
    <w:p w:rsidR="00C40976" w:rsidRPr="00A220EB" w:rsidRDefault="00C40976" w:rsidP="00C40976">
      <w:pPr>
        <w:jc w:val="right"/>
      </w:pPr>
      <w:r w:rsidRPr="00A220EB">
        <w:t>от «___» _________  20____г.</w:t>
      </w:r>
    </w:p>
    <w:p w:rsidR="00C40976" w:rsidRPr="00A220EB" w:rsidRDefault="00C40976" w:rsidP="00C40976">
      <w:pPr>
        <w:ind w:left="4320"/>
        <w:jc w:val="center"/>
        <w:outlineLvl w:val="0"/>
      </w:pPr>
    </w:p>
    <w:p w:rsidR="00C40976" w:rsidRPr="00A220EB" w:rsidRDefault="00C40976" w:rsidP="00C40976">
      <w:pPr>
        <w:pStyle w:val="Times12"/>
        <w:ind w:firstLine="0"/>
        <w:rPr>
          <w:sz w:val="28"/>
          <w:szCs w:val="28"/>
        </w:rPr>
      </w:pPr>
      <w:r w:rsidRPr="00A220EB">
        <w:rPr>
          <w:sz w:val="28"/>
          <w:szCs w:val="28"/>
        </w:rPr>
        <w:t>Сведения о цепочке собственников, включая бенефициаров (в том числе конечных).</w:t>
      </w:r>
    </w:p>
    <w:p w:rsidR="00C40976" w:rsidRPr="00A220EB" w:rsidRDefault="00C40976" w:rsidP="00C40976">
      <w:pPr>
        <w:pStyle w:val="Times12"/>
        <w:ind w:firstLine="0"/>
        <w:rPr>
          <w:sz w:val="28"/>
          <w:szCs w:val="28"/>
        </w:rPr>
      </w:pPr>
      <w:r w:rsidRPr="00A220EB">
        <w:rPr>
          <w:sz w:val="28"/>
          <w:szCs w:val="28"/>
        </w:rPr>
        <w:t xml:space="preserve">Участник запроса цен: ________________________________________________________ </w:t>
      </w:r>
    </w:p>
    <w:p w:rsidR="00C40976" w:rsidRPr="00A220EB" w:rsidRDefault="00C40976" w:rsidP="00C40976">
      <w:pPr>
        <w:rPr>
          <w:sz w:val="20"/>
          <w:szCs w:val="20"/>
        </w:rPr>
      </w:pPr>
      <w:r w:rsidRPr="00A220EB">
        <w:t xml:space="preserve">                                                                                </w:t>
      </w:r>
      <w:r w:rsidRPr="00A220EB">
        <w:rPr>
          <w:sz w:val="20"/>
          <w:szCs w:val="20"/>
        </w:rPr>
        <w:t>наименование организации участника запроса предложений</w:t>
      </w:r>
    </w:p>
    <w:p w:rsidR="00C40976" w:rsidRPr="00A220EB" w:rsidRDefault="00C40976" w:rsidP="00C40976">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40976" w:rsidRPr="00A220EB" w:rsidTr="00C95C3E">
        <w:trPr>
          <w:trHeight w:val="510"/>
        </w:trPr>
        <w:tc>
          <w:tcPr>
            <w:tcW w:w="567" w:type="dxa"/>
            <w:vMerge w:val="restart"/>
            <w:shd w:val="clear" w:color="auto" w:fill="auto"/>
            <w:vAlign w:val="center"/>
          </w:tcPr>
          <w:p w:rsidR="00C40976" w:rsidRPr="00A220EB" w:rsidRDefault="00C40976" w:rsidP="00C95C3E">
            <w:pPr>
              <w:jc w:val="center"/>
              <w:rPr>
                <w:sz w:val="20"/>
                <w:szCs w:val="20"/>
              </w:rPr>
            </w:pPr>
            <w:r w:rsidRPr="00A220EB">
              <w:rPr>
                <w:sz w:val="20"/>
                <w:szCs w:val="20"/>
              </w:rPr>
              <w:t xml:space="preserve">№ </w:t>
            </w:r>
            <w:proofErr w:type="gramStart"/>
            <w:r w:rsidRPr="00A220EB">
              <w:rPr>
                <w:sz w:val="20"/>
                <w:szCs w:val="20"/>
              </w:rPr>
              <w:t>п</w:t>
            </w:r>
            <w:proofErr w:type="gramEnd"/>
            <w:r w:rsidRPr="00A220EB">
              <w:rPr>
                <w:sz w:val="20"/>
                <w:szCs w:val="20"/>
              </w:rPr>
              <w:t>/п</w:t>
            </w:r>
          </w:p>
        </w:tc>
        <w:tc>
          <w:tcPr>
            <w:tcW w:w="5813" w:type="dxa"/>
            <w:gridSpan w:val="6"/>
            <w:shd w:val="clear" w:color="auto" w:fill="auto"/>
            <w:vAlign w:val="center"/>
          </w:tcPr>
          <w:p w:rsidR="00C40976" w:rsidRPr="00A220EB" w:rsidRDefault="00C40976" w:rsidP="00C95C3E">
            <w:pPr>
              <w:jc w:val="center"/>
              <w:rPr>
                <w:sz w:val="20"/>
                <w:szCs w:val="20"/>
              </w:rPr>
            </w:pPr>
            <w:r w:rsidRPr="00A220EB">
              <w:rPr>
                <w:sz w:val="20"/>
                <w:szCs w:val="20"/>
              </w:rPr>
              <w:t>Информация об участнике запроса предложений</w:t>
            </w:r>
          </w:p>
        </w:tc>
        <w:tc>
          <w:tcPr>
            <w:tcW w:w="7370" w:type="dxa"/>
            <w:gridSpan w:val="7"/>
            <w:shd w:val="clear" w:color="auto" w:fill="auto"/>
            <w:vAlign w:val="bottom"/>
          </w:tcPr>
          <w:p w:rsidR="00C40976" w:rsidRPr="00A220EB" w:rsidRDefault="00C40976" w:rsidP="00C95C3E">
            <w:pPr>
              <w:jc w:val="center"/>
              <w:rPr>
                <w:sz w:val="20"/>
                <w:szCs w:val="20"/>
              </w:rPr>
            </w:pPr>
            <w:r w:rsidRPr="00A220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40976" w:rsidRPr="00A220EB" w:rsidRDefault="00C40976" w:rsidP="00C95C3E">
            <w:pPr>
              <w:ind w:left="-108" w:right="-108"/>
              <w:jc w:val="center"/>
              <w:rPr>
                <w:sz w:val="20"/>
                <w:szCs w:val="20"/>
              </w:rPr>
            </w:pPr>
            <w:r w:rsidRPr="00A220EB">
              <w:rPr>
                <w:sz w:val="20"/>
                <w:szCs w:val="20"/>
              </w:rPr>
              <w:t>Информация о подтверждающих документах (наименование, реквизиты и т.д.)</w:t>
            </w:r>
          </w:p>
        </w:tc>
      </w:tr>
      <w:tr w:rsidR="00C40976" w:rsidRPr="00A220EB" w:rsidTr="00C95C3E">
        <w:trPr>
          <w:trHeight w:val="1590"/>
        </w:trPr>
        <w:tc>
          <w:tcPr>
            <w:tcW w:w="567" w:type="dxa"/>
            <w:vMerge/>
            <w:vAlign w:val="center"/>
          </w:tcPr>
          <w:p w:rsidR="00C40976" w:rsidRPr="00A220EB" w:rsidRDefault="00C40976" w:rsidP="00C95C3E">
            <w:pPr>
              <w:rPr>
                <w:sz w:val="20"/>
                <w:szCs w:val="20"/>
              </w:rPr>
            </w:pPr>
          </w:p>
        </w:tc>
        <w:tc>
          <w:tcPr>
            <w:tcW w:w="568" w:type="dxa"/>
            <w:vAlign w:val="center"/>
          </w:tcPr>
          <w:p w:rsidR="00C40976" w:rsidRPr="00A220EB" w:rsidRDefault="00C40976" w:rsidP="00C95C3E">
            <w:pPr>
              <w:ind w:left="-108" w:right="-108"/>
              <w:jc w:val="center"/>
              <w:rPr>
                <w:sz w:val="20"/>
                <w:szCs w:val="20"/>
              </w:rPr>
            </w:pPr>
            <w:r w:rsidRPr="00A220EB">
              <w:rPr>
                <w:sz w:val="20"/>
                <w:szCs w:val="20"/>
              </w:rPr>
              <w:t>ИНН</w:t>
            </w:r>
          </w:p>
        </w:tc>
        <w:tc>
          <w:tcPr>
            <w:tcW w:w="708" w:type="dxa"/>
            <w:vAlign w:val="center"/>
          </w:tcPr>
          <w:p w:rsidR="00C40976" w:rsidRPr="00A220EB" w:rsidRDefault="00C40976" w:rsidP="00C95C3E">
            <w:pPr>
              <w:ind w:left="-108" w:right="-108"/>
              <w:jc w:val="center"/>
              <w:rPr>
                <w:sz w:val="20"/>
                <w:szCs w:val="20"/>
              </w:rPr>
            </w:pPr>
            <w:r w:rsidRPr="00A220EB">
              <w:rPr>
                <w:sz w:val="20"/>
                <w:szCs w:val="20"/>
              </w:rPr>
              <w:t>ОГРН</w:t>
            </w:r>
          </w:p>
        </w:tc>
        <w:tc>
          <w:tcPr>
            <w:tcW w:w="1276" w:type="dxa"/>
            <w:vAlign w:val="center"/>
          </w:tcPr>
          <w:p w:rsidR="00C40976" w:rsidRPr="00A220EB" w:rsidRDefault="00C40976" w:rsidP="00C95C3E">
            <w:pPr>
              <w:ind w:left="-108" w:right="-108"/>
              <w:jc w:val="center"/>
              <w:rPr>
                <w:sz w:val="20"/>
                <w:szCs w:val="20"/>
              </w:rPr>
            </w:pPr>
            <w:r w:rsidRPr="00A220EB">
              <w:rPr>
                <w:sz w:val="20"/>
                <w:szCs w:val="20"/>
              </w:rPr>
              <w:t>Наименование краткое</w:t>
            </w:r>
          </w:p>
        </w:tc>
        <w:tc>
          <w:tcPr>
            <w:tcW w:w="709" w:type="dxa"/>
            <w:vAlign w:val="center"/>
          </w:tcPr>
          <w:p w:rsidR="00C40976" w:rsidRPr="00A220EB" w:rsidRDefault="00C40976" w:rsidP="00C95C3E">
            <w:pPr>
              <w:ind w:left="-108" w:right="-108"/>
              <w:jc w:val="center"/>
              <w:rPr>
                <w:sz w:val="20"/>
                <w:szCs w:val="20"/>
              </w:rPr>
            </w:pPr>
            <w:r w:rsidRPr="00A220EB">
              <w:rPr>
                <w:sz w:val="20"/>
                <w:szCs w:val="20"/>
              </w:rPr>
              <w:t>Код ОКВЭД</w:t>
            </w:r>
          </w:p>
        </w:tc>
        <w:tc>
          <w:tcPr>
            <w:tcW w:w="1276" w:type="dxa"/>
            <w:vAlign w:val="center"/>
          </w:tcPr>
          <w:p w:rsidR="00C40976" w:rsidRPr="00A220EB" w:rsidRDefault="00C40976" w:rsidP="00C95C3E">
            <w:pPr>
              <w:ind w:left="-108" w:right="-108"/>
              <w:jc w:val="center"/>
              <w:rPr>
                <w:sz w:val="20"/>
                <w:szCs w:val="20"/>
              </w:rPr>
            </w:pPr>
            <w:r w:rsidRPr="00A220EB">
              <w:rPr>
                <w:sz w:val="20"/>
                <w:szCs w:val="20"/>
              </w:rPr>
              <w:t>Фамилия, Имя, Отчество руководителя</w:t>
            </w:r>
          </w:p>
        </w:tc>
        <w:tc>
          <w:tcPr>
            <w:tcW w:w="1276" w:type="dxa"/>
            <w:shd w:val="clear" w:color="auto" w:fill="auto"/>
            <w:vAlign w:val="center"/>
          </w:tcPr>
          <w:p w:rsidR="00C40976" w:rsidRPr="00A220EB" w:rsidRDefault="00C40976" w:rsidP="00C95C3E">
            <w:pPr>
              <w:ind w:left="-108" w:right="-108"/>
              <w:jc w:val="center"/>
              <w:rPr>
                <w:sz w:val="20"/>
                <w:szCs w:val="20"/>
              </w:rPr>
            </w:pPr>
            <w:r w:rsidRPr="00A220EB">
              <w:rPr>
                <w:sz w:val="20"/>
                <w:szCs w:val="20"/>
              </w:rPr>
              <w:t>Серия и номер документа, удостоверяющего личность руководителя</w:t>
            </w:r>
          </w:p>
        </w:tc>
        <w:tc>
          <w:tcPr>
            <w:tcW w:w="425" w:type="dxa"/>
            <w:vAlign w:val="center"/>
          </w:tcPr>
          <w:p w:rsidR="00C40976" w:rsidRPr="00A220EB" w:rsidRDefault="00C40976" w:rsidP="00C95C3E">
            <w:pPr>
              <w:ind w:left="-108" w:right="-108"/>
              <w:jc w:val="center"/>
              <w:rPr>
                <w:sz w:val="20"/>
                <w:szCs w:val="20"/>
              </w:rPr>
            </w:pPr>
            <w:r w:rsidRPr="00A220EB">
              <w:rPr>
                <w:sz w:val="20"/>
                <w:szCs w:val="20"/>
              </w:rPr>
              <w:t xml:space="preserve">№ </w:t>
            </w:r>
          </w:p>
        </w:tc>
        <w:tc>
          <w:tcPr>
            <w:tcW w:w="708" w:type="dxa"/>
            <w:vAlign w:val="center"/>
          </w:tcPr>
          <w:p w:rsidR="00C40976" w:rsidRPr="00A220EB" w:rsidRDefault="00C40976" w:rsidP="00C95C3E">
            <w:pPr>
              <w:ind w:left="-108" w:right="-108"/>
              <w:jc w:val="center"/>
              <w:rPr>
                <w:sz w:val="20"/>
                <w:szCs w:val="20"/>
              </w:rPr>
            </w:pPr>
            <w:r w:rsidRPr="00A220EB">
              <w:rPr>
                <w:sz w:val="20"/>
                <w:szCs w:val="20"/>
              </w:rPr>
              <w:t xml:space="preserve">ИНН </w:t>
            </w:r>
          </w:p>
        </w:tc>
        <w:tc>
          <w:tcPr>
            <w:tcW w:w="709" w:type="dxa"/>
            <w:vAlign w:val="center"/>
          </w:tcPr>
          <w:p w:rsidR="00C40976" w:rsidRPr="00A220EB" w:rsidRDefault="00C40976" w:rsidP="00C95C3E">
            <w:pPr>
              <w:ind w:left="-108" w:right="-108"/>
              <w:jc w:val="center"/>
              <w:rPr>
                <w:sz w:val="20"/>
                <w:szCs w:val="20"/>
              </w:rPr>
            </w:pPr>
            <w:r w:rsidRPr="00A220EB">
              <w:rPr>
                <w:sz w:val="20"/>
                <w:szCs w:val="20"/>
              </w:rPr>
              <w:t>ОГРН</w:t>
            </w:r>
          </w:p>
        </w:tc>
        <w:tc>
          <w:tcPr>
            <w:tcW w:w="1276" w:type="dxa"/>
            <w:vAlign w:val="center"/>
          </w:tcPr>
          <w:p w:rsidR="00C40976" w:rsidRPr="00A220EB" w:rsidRDefault="00C40976" w:rsidP="00C95C3E">
            <w:pPr>
              <w:ind w:left="-108" w:right="-108"/>
              <w:jc w:val="center"/>
              <w:rPr>
                <w:sz w:val="20"/>
                <w:szCs w:val="20"/>
              </w:rPr>
            </w:pPr>
            <w:r w:rsidRPr="00A220EB">
              <w:rPr>
                <w:sz w:val="20"/>
                <w:szCs w:val="20"/>
              </w:rPr>
              <w:t>Наименование / ФИО</w:t>
            </w:r>
          </w:p>
        </w:tc>
        <w:tc>
          <w:tcPr>
            <w:tcW w:w="1276" w:type="dxa"/>
            <w:vAlign w:val="center"/>
          </w:tcPr>
          <w:p w:rsidR="00C40976" w:rsidRPr="00A220EB" w:rsidRDefault="00C40976" w:rsidP="00C95C3E">
            <w:pPr>
              <w:ind w:left="-108" w:right="-108"/>
              <w:jc w:val="center"/>
              <w:rPr>
                <w:sz w:val="20"/>
                <w:szCs w:val="20"/>
              </w:rPr>
            </w:pPr>
            <w:r w:rsidRPr="00A220EB">
              <w:rPr>
                <w:sz w:val="20"/>
                <w:szCs w:val="20"/>
              </w:rPr>
              <w:t>Адрес регистрации</w:t>
            </w:r>
          </w:p>
        </w:tc>
        <w:tc>
          <w:tcPr>
            <w:tcW w:w="1559" w:type="dxa"/>
            <w:shd w:val="clear" w:color="auto" w:fill="auto"/>
            <w:vAlign w:val="center"/>
          </w:tcPr>
          <w:p w:rsidR="00C40976" w:rsidRPr="00A220EB" w:rsidRDefault="00C40976" w:rsidP="00C95C3E">
            <w:pPr>
              <w:ind w:left="-108" w:right="-108"/>
              <w:jc w:val="center"/>
              <w:rPr>
                <w:sz w:val="20"/>
                <w:szCs w:val="20"/>
              </w:rPr>
            </w:pPr>
            <w:r w:rsidRPr="00A220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40976" w:rsidRPr="00A220EB" w:rsidRDefault="00C40976" w:rsidP="00C95C3E">
            <w:pPr>
              <w:jc w:val="center"/>
              <w:rPr>
                <w:sz w:val="20"/>
                <w:szCs w:val="20"/>
              </w:rPr>
            </w:pPr>
            <w:r w:rsidRPr="00A220EB">
              <w:rPr>
                <w:sz w:val="20"/>
                <w:szCs w:val="20"/>
              </w:rPr>
              <w:t>Руководитель / участник / акционер / бенефициар</w:t>
            </w:r>
          </w:p>
        </w:tc>
        <w:tc>
          <w:tcPr>
            <w:tcW w:w="1701" w:type="dxa"/>
            <w:vMerge/>
            <w:vAlign w:val="center"/>
          </w:tcPr>
          <w:p w:rsidR="00C40976" w:rsidRPr="00A220EB" w:rsidRDefault="00C40976" w:rsidP="00C95C3E">
            <w:pPr>
              <w:rPr>
                <w:sz w:val="20"/>
                <w:szCs w:val="20"/>
              </w:rPr>
            </w:pPr>
          </w:p>
        </w:tc>
      </w:tr>
      <w:tr w:rsidR="00C40976" w:rsidRPr="00A220EB" w:rsidTr="00C95C3E">
        <w:trPr>
          <w:trHeight w:val="315"/>
        </w:trPr>
        <w:tc>
          <w:tcPr>
            <w:tcW w:w="567" w:type="dxa"/>
            <w:noWrap/>
            <w:vAlign w:val="center"/>
          </w:tcPr>
          <w:p w:rsidR="00C40976" w:rsidRPr="00A220EB" w:rsidRDefault="00C40976" w:rsidP="00C95C3E">
            <w:pPr>
              <w:jc w:val="center"/>
              <w:rPr>
                <w:iCs/>
                <w:sz w:val="20"/>
                <w:szCs w:val="20"/>
              </w:rPr>
            </w:pPr>
            <w:r w:rsidRPr="00A220EB">
              <w:rPr>
                <w:iCs/>
                <w:sz w:val="20"/>
                <w:szCs w:val="20"/>
              </w:rPr>
              <w:t>1</w:t>
            </w:r>
          </w:p>
        </w:tc>
        <w:tc>
          <w:tcPr>
            <w:tcW w:w="568" w:type="dxa"/>
            <w:noWrap/>
            <w:vAlign w:val="center"/>
          </w:tcPr>
          <w:p w:rsidR="00C40976" w:rsidRPr="00A220EB" w:rsidRDefault="00C40976" w:rsidP="00C95C3E">
            <w:pPr>
              <w:jc w:val="center"/>
              <w:rPr>
                <w:iCs/>
                <w:sz w:val="20"/>
                <w:szCs w:val="20"/>
              </w:rPr>
            </w:pPr>
            <w:r w:rsidRPr="00A220EB">
              <w:rPr>
                <w:iCs/>
                <w:sz w:val="20"/>
                <w:szCs w:val="20"/>
              </w:rPr>
              <w:t>2</w:t>
            </w:r>
          </w:p>
        </w:tc>
        <w:tc>
          <w:tcPr>
            <w:tcW w:w="708" w:type="dxa"/>
            <w:noWrap/>
            <w:vAlign w:val="center"/>
          </w:tcPr>
          <w:p w:rsidR="00C40976" w:rsidRPr="00A220EB" w:rsidRDefault="00C40976" w:rsidP="00C95C3E">
            <w:pPr>
              <w:jc w:val="center"/>
              <w:rPr>
                <w:iCs/>
                <w:sz w:val="20"/>
                <w:szCs w:val="20"/>
              </w:rPr>
            </w:pPr>
            <w:r w:rsidRPr="00A220EB">
              <w:rPr>
                <w:iCs/>
                <w:sz w:val="20"/>
                <w:szCs w:val="20"/>
              </w:rPr>
              <w:t>3</w:t>
            </w:r>
          </w:p>
        </w:tc>
        <w:tc>
          <w:tcPr>
            <w:tcW w:w="1276" w:type="dxa"/>
            <w:noWrap/>
            <w:vAlign w:val="center"/>
          </w:tcPr>
          <w:p w:rsidR="00C40976" w:rsidRPr="00A220EB" w:rsidRDefault="00C40976" w:rsidP="00C95C3E">
            <w:pPr>
              <w:jc w:val="center"/>
              <w:rPr>
                <w:iCs/>
                <w:sz w:val="20"/>
                <w:szCs w:val="20"/>
              </w:rPr>
            </w:pPr>
            <w:r w:rsidRPr="00A220EB">
              <w:rPr>
                <w:iCs/>
                <w:sz w:val="20"/>
                <w:szCs w:val="20"/>
              </w:rPr>
              <w:t>4</w:t>
            </w:r>
          </w:p>
        </w:tc>
        <w:tc>
          <w:tcPr>
            <w:tcW w:w="709" w:type="dxa"/>
            <w:noWrap/>
            <w:vAlign w:val="center"/>
          </w:tcPr>
          <w:p w:rsidR="00C40976" w:rsidRPr="00A220EB" w:rsidRDefault="00C40976" w:rsidP="00C95C3E">
            <w:pPr>
              <w:jc w:val="center"/>
              <w:rPr>
                <w:iCs/>
                <w:sz w:val="20"/>
                <w:szCs w:val="20"/>
              </w:rPr>
            </w:pPr>
            <w:r w:rsidRPr="00A220EB">
              <w:rPr>
                <w:iCs/>
                <w:sz w:val="20"/>
                <w:szCs w:val="20"/>
              </w:rPr>
              <w:t>5</w:t>
            </w:r>
          </w:p>
        </w:tc>
        <w:tc>
          <w:tcPr>
            <w:tcW w:w="1276" w:type="dxa"/>
            <w:noWrap/>
            <w:vAlign w:val="center"/>
          </w:tcPr>
          <w:p w:rsidR="00C40976" w:rsidRPr="00A220EB" w:rsidRDefault="00C40976" w:rsidP="00C95C3E">
            <w:pPr>
              <w:jc w:val="center"/>
              <w:rPr>
                <w:iCs/>
                <w:sz w:val="20"/>
                <w:szCs w:val="20"/>
              </w:rPr>
            </w:pPr>
            <w:r w:rsidRPr="00A220EB">
              <w:rPr>
                <w:iCs/>
                <w:sz w:val="20"/>
                <w:szCs w:val="20"/>
              </w:rPr>
              <w:t>6</w:t>
            </w:r>
          </w:p>
        </w:tc>
        <w:tc>
          <w:tcPr>
            <w:tcW w:w="1276" w:type="dxa"/>
            <w:shd w:val="clear" w:color="auto" w:fill="auto"/>
            <w:noWrap/>
            <w:vAlign w:val="center"/>
          </w:tcPr>
          <w:p w:rsidR="00C40976" w:rsidRPr="00A220EB" w:rsidRDefault="00C40976" w:rsidP="00C95C3E">
            <w:pPr>
              <w:jc w:val="center"/>
              <w:rPr>
                <w:iCs/>
                <w:sz w:val="20"/>
                <w:szCs w:val="20"/>
              </w:rPr>
            </w:pPr>
            <w:r w:rsidRPr="00A220EB">
              <w:rPr>
                <w:iCs/>
                <w:sz w:val="20"/>
                <w:szCs w:val="20"/>
              </w:rPr>
              <w:t>7</w:t>
            </w:r>
          </w:p>
        </w:tc>
        <w:tc>
          <w:tcPr>
            <w:tcW w:w="425" w:type="dxa"/>
            <w:noWrap/>
            <w:vAlign w:val="center"/>
          </w:tcPr>
          <w:p w:rsidR="00C40976" w:rsidRPr="00A220EB" w:rsidRDefault="00C40976" w:rsidP="00C95C3E">
            <w:pPr>
              <w:jc w:val="center"/>
              <w:rPr>
                <w:iCs/>
                <w:sz w:val="20"/>
                <w:szCs w:val="20"/>
              </w:rPr>
            </w:pPr>
            <w:r w:rsidRPr="00A220EB">
              <w:rPr>
                <w:iCs/>
                <w:sz w:val="20"/>
                <w:szCs w:val="20"/>
              </w:rPr>
              <w:t>8</w:t>
            </w:r>
          </w:p>
        </w:tc>
        <w:tc>
          <w:tcPr>
            <w:tcW w:w="708" w:type="dxa"/>
            <w:noWrap/>
            <w:vAlign w:val="center"/>
          </w:tcPr>
          <w:p w:rsidR="00C40976" w:rsidRPr="00A220EB" w:rsidRDefault="00C40976" w:rsidP="00C95C3E">
            <w:pPr>
              <w:jc w:val="center"/>
              <w:rPr>
                <w:iCs/>
                <w:sz w:val="20"/>
                <w:szCs w:val="20"/>
              </w:rPr>
            </w:pPr>
            <w:r w:rsidRPr="00A220EB">
              <w:rPr>
                <w:iCs/>
                <w:sz w:val="20"/>
                <w:szCs w:val="20"/>
              </w:rPr>
              <w:t>9</w:t>
            </w:r>
          </w:p>
        </w:tc>
        <w:tc>
          <w:tcPr>
            <w:tcW w:w="709" w:type="dxa"/>
            <w:noWrap/>
            <w:vAlign w:val="center"/>
          </w:tcPr>
          <w:p w:rsidR="00C40976" w:rsidRPr="00A220EB" w:rsidRDefault="00C40976" w:rsidP="00C95C3E">
            <w:pPr>
              <w:jc w:val="center"/>
              <w:rPr>
                <w:iCs/>
                <w:sz w:val="20"/>
                <w:szCs w:val="20"/>
              </w:rPr>
            </w:pPr>
            <w:r w:rsidRPr="00A220EB">
              <w:rPr>
                <w:iCs/>
                <w:sz w:val="20"/>
                <w:szCs w:val="20"/>
              </w:rPr>
              <w:t>10</w:t>
            </w:r>
          </w:p>
        </w:tc>
        <w:tc>
          <w:tcPr>
            <w:tcW w:w="1276" w:type="dxa"/>
            <w:noWrap/>
            <w:vAlign w:val="center"/>
          </w:tcPr>
          <w:p w:rsidR="00C40976" w:rsidRPr="00A220EB" w:rsidRDefault="00C40976" w:rsidP="00C95C3E">
            <w:pPr>
              <w:jc w:val="center"/>
              <w:rPr>
                <w:iCs/>
                <w:sz w:val="20"/>
                <w:szCs w:val="20"/>
              </w:rPr>
            </w:pPr>
            <w:r w:rsidRPr="00A220EB">
              <w:rPr>
                <w:iCs/>
                <w:sz w:val="20"/>
                <w:szCs w:val="20"/>
              </w:rPr>
              <w:t>11</w:t>
            </w:r>
          </w:p>
        </w:tc>
        <w:tc>
          <w:tcPr>
            <w:tcW w:w="1276" w:type="dxa"/>
            <w:noWrap/>
            <w:vAlign w:val="center"/>
          </w:tcPr>
          <w:p w:rsidR="00C40976" w:rsidRPr="00A220EB" w:rsidRDefault="00C40976" w:rsidP="00C95C3E">
            <w:pPr>
              <w:jc w:val="center"/>
              <w:rPr>
                <w:iCs/>
                <w:sz w:val="20"/>
                <w:szCs w:val="20"/>
              </w:rPr>
            </w:pPr>
            <w:r w:rsidRPr="00A220EB">
              <w:rPr>
                <w:iCs/>
                <w:sz w:val="20"/>
                <w:szCs w:val="20"/>
              </w:rPr>
              <w:t>12</w:t>
            </w:r>
          </w:p>
        </w:tc>
        <w:tc>
          <w:tcPr>
            <w:tcW w:w="1559" w:type="dxa"/>
            <w:shd w:val="clear" w:color="auto" w:fill="auto"/>
            <w:noWrap/>
            <w:vAlign w:val="center"/>
          </w:tcPr>
          <w:p w:rsidR="00C40976" w:rsidRPr="00A220EB" w:rsidRDefault="00C40976" w:rsidP="00C95C3E">
            <w:pPr>
              <w:jc w:val="center"/>
              <w:rPr>
                <w:iCs/>
                <w:sz w:val="20"/>
                <w:szCs w:val="20"/>
              </w:rPr>
            </w:pPr>
            <w:r w:rsidRPr="00A220EB">
              <w:rPr>
                <w:iCs/>
                <w:sz w:val="20"/>
                <w:szCs w:val="20"/>
              </w:rPr>
              <w:t>13</w:t>
            </w:r>
          </w:p>
        </w:tc>
        <w:tc>
          <w:tcPr>
            <w:tcW w:w="1417" w:type="dxa"/>
            <w:shd w:val="clear" w:color="auto" w:fill="auto"/>
            <w:noWrap/>
            <w:vAlign w:val="center"/>
          </w:tcPr>
          <w:p w:rsidR="00C40976" w:rsidRPr="00A220EB" w:rsidRDefault="00C40976" w:rsidP="00C95C3E">
            <w:pPr>
              <w:jc w:val="center"/>
              <w:rPr>
                <w:iCs/>
                <w:sz w:val="20"/>
                <w:szCs w:val="20"/>
              </w:rPr>
            </w:pPr>
            <w:r w:rsidRPr="00A220EB">
              <w:rPr>
                <w:iCs/>
                <w:sz w:val="20"/>
                <w:szCs w:val="20"/>
              </w:rPr>
              <w:t>14</w:t>
            </w:r>
          </w:p>
        </w:tc>
        <w:tc>
          <w:tcPr>
            <w:tcW w:w="1701" w:type="dxa"/>
            <w:shd w:val="clear" w:color="auto" w:fill="auto"/>
            <w:noWrap/>
            <w:vAlign w:val="center"/>
          </w:tcPr>
          <w:p w:rsidR="00C40976" w:rsidRPr="00A220EB" w:rsidRDefault="00C40976" w:rsidP="00C95C3E">
            <w:pPr>
              <w:jc w:val="center"/>
              <w:rPr>
                <w:iCs/>
                <w:sz w:val="20"/>
                <w:szCs w:val="20"/>
              </w:rPr>
            </w:pPr>
            <w:r w:rsidRPr="00A220EB">
              <w:rPr>
                <w:iCs/>
                <w:sz w:val="20"/>
                <w:szCs w:val="20"/>
              </w:rPr>
              <w:t>15</w:t>
            </w:r>
          </w:p>
        </w:tc>
      </w:tr>
      <w:tr w:rsidR="00C40976" w:rsidRPr="00A220EB" w:rsidTr="00C95C3E">
        <w:trPr>
          <w:trHeight w:val="630"/>
        </w:trPr>
        <w:tc>
          <w:tcPr>
            <w:tcW w:w="567" w:type="dxa"/>
            <w:noWrap/>
            <w:vAlign w:val="bottom"/>
          </w:tcPr>
          <w:p w:rsidR="00C40976" w:rsidRPr="00A220EB" w:rsidRDefault="00C40976" w:rsidP="00C95C3E">
            <w:pPr>
              <w:jc w:val="right"/>
              <w:rPr>
                <w:iCs/>
                <w:sz w:val="20"/>
                <w:szCs w:val="20"/>
              </w:rPr>
            </w:pPr>
          </w:p>
        </w:tc>
        <w:tc>
          <w:tcPr>
            <w:tcW w:w="568" w:type="dxa"/>
            <w:noWrap/>
            <w:vAlign w:val="bottom"/>
          </w:tcPr>
          <w:p w:rsidR="00C40976" w:rsidRPr="00A220EB" w:rsidRDefault="00C40976" w:rsidP="00C95C3E">
            <w:pPr>
              <w:jc w:val="right"/>
              <w:rPr>
                <w:iCs/>
                <w:sz w:val="20"/>
                <w:szCs w:val="20"/>
              </w:rPr>
            </w:pPr>
          </w:p>
        </w:tc>
        <w:tc>
          <w:tcPr>
            <w:tcW w:w="708"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709"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276" w:type="dxa"/>
            <w:shd w:val="clear" w:color="auto" w:fill="auto"/>
            <w:noWrap/>
            <w:vAlign w:val="bottom"/>
          </w:tcPr>
          <w:p w:rsidR="00C40976" w:rsidRPr="00A220EB" w:rsidRDefault="00C40976" w:rsidP="00C95C3E">
            <w:pPr>
              <w:rPr>
                <w:iCs/>
                <w:sz w:val="20"/>
                <w:szCs w:val="20"/>
              </w:rPr>
            </w:pPr>
          </w:p>
        </w:tc>
        <w:tc>
          <w:tcPr>
            <w:tcW w:w="425" w:type="dxa"/>
            <w:noWrap/>
            <w:vAlign w:val="bottom"/>
          </w:tcPr>
          <w:p w:rsidR="00C40976" w:rsidRPr="00A220EB" w:rsidRDefault="00C40976" w:rsidP="00C95C3E">
            <w:pPr>
              <w:rPr>
                <w:iCs/>
                <w:sz w:val="20"/>
                <w:szCs w:val="20"/>
              </w:rPr>
            </w:pPr>
          </w:p>
        </w:tc>
        <w:tc>
          <w:tcPr>
            <w:tcW w:w="708" w:type="dxa"/>
            <w:noWrap/>
            <w:vAlign w:val="bottom"/>
          </w:tcPr>
          <w:p w:rsidR="00C40976" w:rsidRPr="00A220EB" w:rsidRDefault="00C40976" w:rsidP="00C95C3E">
            <w:pPr>
              <w:rPr>
                <w:iCs/>
                <w:sz w:val="20"/>
                <w:szCs w:val="20"/>
              </w:rPr>
            </w:pPr>
          </w:p>
        </w:tc>
        <w:tc>
          <w:tcPr>
            <w:tcW w:w="709"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559" w:type="dxa"/>
            <w:shd w:val="clear" w:color="auto" w:fill="auto"/>
            <w:noWrap/>
            <w:vAlign w:val="bottom"/>
          </w:tcPr>
          <w:p w:rsidR="00C40976" w:rsidRPr="00A220EB" w:rsidRDefault="00C40976" w:rsidP="00C95C3E">
            <w:pPr>
              <w:rPr>
                <w:iCs/>
                <w:sz w:val="20"/>
                <w:szCs w:val="20"/>
              </w:rPr>
            </w:pPr>
          </w:p>
        </w:tc>
        <w:tc>
          <w:tcPr>
            <w:tcW w:w="1417" w:type="dxa"/>
            <w:shd w:val="clear" w:color="auto" w:fill="auto"/>
            <w:noWrap/>
            <w:vAlign w:val="bottom"/>
          </w:tcPr>
          <w:p w:rsidR="00C40976" w:rsidRPr="00A220EB" w:rsidRDefault="00C40976" w:rsidP="00C95C3E">
            <w:pPr>
              <w:rPr>
                <w:iCs/>
                <w:sz w:val="20"/>
                <w:szCs w:val="20"/>
              </w:rPr>
            </w:pPr>
          </w:p>
        </w:tc>
        <w:tc>
          <w:tcPr>
            <w:tcW w:w="1701" w:type="dxa"/>
            <w:shd w:val="clear" w:color="auto" w:fill="auto"/>
            <w:noWrap/>
            <w:vAlign w:val="bottom"/>
          </w:tcPr>
          <w:p w:rsidR="00C40976" w:rsidRPr="00A220EB" w:rsidRDefault="00C40976" w:rsidP="00C95C3E">
            <w:pPr>
              <w:rPr>
                <w:iCs/>
                <w:sz w:val="20"/>
                <w:szCs w:val="20"/>
              </w:rPr>
            </w:pPr>
          </w:p>
        </w:tc>
      </w:tr>
      <w:tr w:rsidR="00C40976" w:rsidRPr="00A220EB" w:rsidTr="00C95C3E">
        <w:trPr>
          <w:trHeight w:val="315"/>
        </w:trPr>
        <w:tc>
          <w:tcPr>
            <w:tcW w:w="567" w:type="dxa"/>
            <w:noWrap/>
            <w:vAlign w:val="bottom"/>
          </w:tcPr>
          <w:p w:rsidR="00C40976" w:rsidRPr="00A220EB" w:rsidRDefault="00C40976" w:rsidP="00C95C3E">
            <w:pPr>
              <w:rPr>
                <w:iCs/>
                <w:sz w:val="20"/>
                <w:szCs w:val="20"/>
              </w:rPr>
            </w:pPr>
          </w:p>
        </w:tc>
        <w:tc>
          <w:tcPr>
            <w:tcW w:w="568" w:type="dxa"/>
            <w:noWrap/>
            <w:vAlign w:val="bottom"/>
          </w:tcPr>
          <w:p w:rsidR="00C40976" w:rsidRPr="00A220EB" w:rsidRDefault="00C40976" w:rsidP="00C95C3E">
            <w:pPr>
              <w:rPr>
                <w:iCs/>
                <w:sz w:val="20"/>
                <w:szCs w:val="20"/>
              </w:rPr>
            </w:pPr>
          </w:p>
        </w:tc>
        <w:tc>
          <w:tcPr>
            <w:tcW w:w="708"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709"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276" w:type="dxa"/>
            <w:shd w:val="clear" w:color="auto" w:fill="auto"/>
            <w:noWrap/>
            <w:vAlign w:val="bottom"/>
          </w:tcPr>
          <w:p w:rsidR="00C40976" w:rsidRPr="00A220EB" w:rsidRDefault="00C40976" w:rsidP="00C95C3E">
            <w:pPr>
              <w:rPr>
                <w:iCs/>
                <w:sz w:val="20"/>
                <w:szCs w:val="20"/>
              </w:rPr>
            </w:pPr>
          </w:p>
        </w:tc>
        <w:tc>
          <w:tcPr>
            <w:tcW w:w="425" w:type="dxa"/>
            <w:noWrap/>
            <w:vAlign w:val="bottom"/>
          </w:tcPr>
          <w:p w:rsidR="00C40976" w:rsidRPr="00A220EB" w:rsidRDefault="00C40976" w:rsidP="00C95C3E">
            <w:pPr>
              <w:rPr>
                <w:iCs/>
                <w:sz w:val="20"/>
                <w:szCs w:val="20"/>
              </w:rPr>
            </w:pPr>
          </w:p>
        </w:tc>
        <w:tc>
          <w:tcPr>
            <w:tcW w:w="708" w:type="dxa"/>
            <w:noWrap/>
            <w:vAlign w:val="bottom"/>
          </w:tcPr>
          <w:p w:rsidR="00C40976" w:rsidRPr="00A220EB" w:rsidRDefault="00C40976" w:rsidP="00C95C3E">
            <w:pPr>
              <w:rPr>
                <w:iCs/>
                <w:sz w:val="20"/>
                <w:szCs w:val="20"/>
              </w:rPr>
            </w:pPr>
          </w:p>
        </w:tc>
        <w:tc>
          <w:tcPr>
            <w:tcW w:w="709"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276" w:type="dxa"/>
            <w:noWrap/>
            <w:vAlign w:val="bottom"/>
          </w:tcPr>
          <w:p w:rsidR="00C40976" w:rsidRPr="00A220EB" w:rsidRDefault="00C40976" w:rsidP="00C95C3E">
            <w:pPr>
              <w:rPr>
                <w:iCs/>
                <w:sz w:val="20"/>
                <w:szCs w:val="20"/>
              </w:rPr>
            </w:pPr>
          </w:p>
        </w:tc>
        <w:tc>
          <w:tcPr>
            <w:tcW w:w="1559" w:type="dxa"/>
            <w:shd w:val="clear" w:color="auto" w:fill="auto"/>
            <w:noWrap/>
            <w:vAlign w:val="bottom"/>
          </w:tcPr>
          <w:p w:rsidR="00C40976" w:rsidRPr="00A220EB" w:rsidRDefault="00C40976" w:rsidP="00C95C3E">
            <w:pPr>
              <w:rPr>
                <w:iCs/>
                <w:sz w:val="20"/>
                <w:szCs w:val="20"/>
              </w:rPr>
            </w:pPr>
          </w:p>
        </w:tc>
        <w:tc>
          <w:tcPr>
            <w:tcW w:w="1417" w:type="dxa"/>
            <w:shd w:val="clear" w:color="auto" w:fill="auto"/>
            <w:noWrap/>
            <w:vAlign w:val="bottom"/>
          </w:tcPr>
          <w:p w:rsidR="00C40976" w:rsidRPr="00A220EB" w:rsidRDefault="00C40976" w:rsidP="00C95C3E">
            <w:pPr>
              <w:rPr>
                <w:iCs/>
                <w:sz w:val="20"/>
                <w:szCs w:val="20"/>
              </w:rPr>
            </w:pPr>
          </w:p>
        </w:tc>
        <w:tc>
          <w:tcPr>
            <w:tcW w:w="1701" w:type="dxa"/>
            <w:shd w:val="clear" w:color="auto" w:fill="auto"/>
            <w:noWrap/>
            <w:vAlign w:val="bottom"/>
          </w:tcPr>
          <w:p w:rsidR="00C40976" w:rsidRPr="00A220EB" w:rsidRDefault="00C40976" w:rsidP="00C95C3E">
            <w:pPr>
              <w:rPr>
                <w:iCs/>
                <w:sz w:val="20"/>
                <w:szCs w:val="20"/>
              </w:rPr>
            </w:pPr>
          </w:p>
        </w:tc>
      </w:tr>
      <w:tr w:rsidR="00C40976" w:rsidRPr="00A220EB" w:rsidTr="00C95C3E">
        <w:trPr>
          <w:trHeight w:val="315"/>
        </w:trPr>
        <w:tc>
          <w:tcPr>
            <w:tcW w:w="567" w:type="dxa"/>
            <w:noWrap/>
            <w:vAlign w:val="bottom"/>
          </w:tcPr>
          <w:p w:rsidR="00C40976" w:rsidRPr="00A220EB" w:rsidRDefault="00C40976" w:rsidP="00C95C3E">
            <w:pPr>
              <w:rPr>
                <w:iCs/>
                <w:sz w:val="20"/>
                <w:szCs w:val="20"/>
              </w:rPr>
            </w:pPr>
            <w:r w:rsidRPr="00A220EB">
              <w:rPr>
                <w:iCs/>
                <w:sz w:val="20"/>
                <w:szCs w:val="20"/>
              </w:rPr>
              <w:t> </w:t>
            </w:r>
          </w:p>
        </w:tc>
        <w:tc>
          <w:tcPr>
            <w:tcW w:w="568" w:type="dxa"/>
            <w:noWrap/>
            <w:vAlign w:val="bottom"/>
          </w:tcPr>
          <w:p w:rsidR="00C40976" w:rsidRPr="00A220EB" w:rsidRDefault="00C40976" w:rsidP="00C95C3E">
            <w:pPr>
              <w:rPr>
                <w:iCs/>
                <w:sz w:val="20"/>
                <w:szCs w:val="20"/>
              </w:rPr>
            </w:pPr>
            <w:r w:rsidRPr="00A220EB">
              <w:rPr>
                <w:iCs/>
                <w:sz w:val="20"/>
                <w:szCs w:val="20"/>
              </w:rPr>
              <w:t> </w:t>
            </w:r>
          </w:p>
        </w:tc>
        <w:tc>
          <w:tcPr>
            <w:tcW w:w="708" w:type="dxa"/>
            <w:noWrap/>
            <w:vAlign w:val="bottom"/>
          </w:tcPr>
          <w:p w:rsidR="00C40976" w:rsidRPr="00A220EB" w:rsidRDefault="00C40976" w:rsidP="00C95C3E">
            <w:pPr>
              <w:rPr>
                <w:iCs/>
                <w:sz w:val="20"/>
                <w:szCs w:val="20"/>
              </w:rPr>
            </w:pPr>
            <w:r w:rsidRPr="00A220EB">
              <w:rPr>
                <w:iCs/>
                <w:sz w:val="20"/>
                <w:szCs w:val="20"/>
              </w:rPr>
              <w:t> </w:t>
            </w:r>
          </w:p>
        </w:tc>
        <w:tc>
          <w:tcPr>
            <w:tcW w:w="1276" w:type="dxa"/>
            <w:noWrap/>
            <w:vAlign w:val="bottom"/>
          </w:tcPr>
          <w:p w:rsidR="00C40976" w:rsidRPr="00A220EB" w:rsidRDefault="00C40976" w:rsidP="00C95C3E">
            <w:pPr>
              <w:rPr>
                <w:iCs/>
                <w:sz w:val="20"/>
                <w:szCs w:val="20"/>
              </w:rPr>
            </w:pPr>
            <w:r w:rsidRPr="00A220EB">
              <w:rPr>
                <w:iCs/>
                <w:sz w:val="20"/>
                <w:szCs w:val="20"/>
              </w:rPr>
              <w:t> </w:t>
            </w:r>
          </w:p>
        </w:tc>
        <w:tc>
          <w:tcPr>
            <w:tcW w:w="709" w:type="dxa"/>
            <w:noWrap/>
            <w:vAlign w:val="bottom"/>
          </w:tcPr>
          <w:p w:rsidR="00C40976" w:rsidRPr="00A220EB" w:rsidRDefault="00C40976" w:rsidP="00C95C3E">
            <w:pPr>
              <w:rPr>
                <w:iCs/>
                <w:sz w:val="20"/>
                <w:szCs w:val="20"/>
              </w:rPr>
            </w:pPr>
            <w:r w:rsidRPr="00A220EB">
              <w:rPr>
                <w:iCs/>
                <w:sz w:val="20"/>
                <w:szCs w:val="20"/>
              </w:rPr>
              <w:t> </w:t>
            </w:r>
          </w:p>
        </w:tc>
        <w:tc>
          <w:tcPr>
            <w:tcW w:w="1276" w:type="dxa"/>
            <w:noWrap/>
            <w:vAlign w:val="bottom"/>
          </w:tcPr>
          <w:p w:rsidR="00C40976" w:rsidRPr="00A220EB" w:rsidRDefault="00C40976" w:rsidP="00C95C3E">
            <w:pPr>
              <w:rPr>
                <w:iCs/>
                <w:sz w:val="20"/>
                <w:szCs w:val="20"/>
              </w:rPr>
            </w:pPr>
            <w:r w:rsidRPr="00A220EB">
              <w:rPr>
                <w:iCs/>
                <w:sz w:val="20"/>
                <w:szCs w:val="20"/>
              </w:rPr>
              <w:t> </w:t>
            </w:r>
          </w:p>
        </w:tc>
        <w:tc>
          <w:tcPr>
            <w:tcW w:w="1276" w:type="dxa"/>
            <w:shd w:val="clear" w:color="auto" w:fill="auto"/>
            <w:noWrap/>
            <w:vAlign w:val="bottom"/>
          </w:tcPr>
          <w:p w:rsidR="00C40976" w:rsidRPr="00A220EB" w:rsidRDefault="00C40976" w:rsidP="00C95C3E">
            <w:pPr>
              <w:rPr>
                <w:iCs/>
                <w:sz w:val="20"/>
                <w:szCs w:val="20"/>
              </w:rPr>
            </w:pPr>
            <w:r w:rsidRPr="00A220EB">
              <w:rPr>
                <w:iCs/>
                <w:sz w:val="20"/>
                <w:szCs w:val="20"/>
              </w:rPr>
              <w:t> </w:t>
            </w:r>
          </w:p>
        </w:tc>
        <w:tc>
          <w:tcPr>
            <w:tcW w:w="425" w:type="dxa"/>
            <w:noWrap/>
            <w:vAlign w:val="bottom"/>
          </w:tcPr>
          <w:p w:rsidR="00C40976" w:rsidRPr="00A220EB" w:rsidRDefault="00C40976" w:rsidP="00C95C3E">
            <w:pPr>
              <w:rPr>
                <w:iCs/>
                <w:sz w:val="20"/>
                <w:szCs w:val="20"/>
              </w:rPr>
            </w:pPr>
            <w:r w:rsidRPr="00A220EB">
              <w:rPr>
                <w:iCs/>
                <w:sz w:val="20"/>
                <w:szCs w:val="20"/>
              </w:rPr>
              <w:t> </w:t>
            </w:r>
          </w:p>
        </w:tc>
        <w:tc>
          <w:tcPr>
            <w:tcW w:w="708" w:type="dxa"/>
            <w:noWrap/>
            <w:vAlign w:val="bottom"/>
          </w:tcPr>
          <w:p w:rsidR="00C40976" w:rsidRPr="00A220EB" w:rsidRDefault="00C40976" w:rsidP="00C95C3E">
            <w:pPr>
              <w:rPr>
                <w:iCs/>
                <w:sz w:val="20"/>
                <w:szCs w:val="20"/>
              </w:rPr>
            </w:pPr>
            <w:r w:rsidRPr="00A220EB">
              <w:rPr>
                <w:iCs/>
                <w:sz w:val="20"/>
                <w:szCs w:val="20"/>
              </w:rPr>
              <w:t> </w:t>
            </w:r>
          </w:p>
        </w:tc>
        <w:tc>
          <w:tcPr>
            <w:tcW w:w="709" w:type="dxa"/>
            <w:noWrap/>
            <w:vAlign w:val="bottom"/>
          </w:tcPr>
          <w:p w:rsidR="00C40976" w:rsidRPr="00A220EB" w:rsidRDefault="00C40976" w:rsidP="00C95C3E">
            <w:pPr>
              <w:rPr>
                <w:iCs/>
                <w:sz w:val="20"/>
                <w:szCs w:val="20"/>
              </w:rPr>
            </w:pPr>
            <w:r w:rsidRPr="00A220EB">
              <w:rPr>
                <w:iCs/>
                <w:sz w:val="20"/>
                <w:szCs w:val="20"/>
              </w:rPr>
              <w:t> </w:t>
            </w:r>
          </w:p>
        </w:tc>
        <w:tc>
          <w:tcPr>
            <w:tcW w:w="1276" w:type="dxa"/>
            <w:noWrap/>
            <w:vAlign w:val="bottom"/>
          </w:tcPr>
          <w:p w:rsidR="00C40976" w:rsidRPr="00A220EB" w:rsidRDefault="00C40976" w:rsidP="00C95C3E">
            <w:pPr>
              <w:rPr>
                <w:iCs/>
                <w:sz w:val="20"/>
                <w:szCs w:val="20"/>
              </w:rPr>
            </w:pPr>
            <w:r w:rsidRPr="00A220EB">
              <w:rPr>
                <w:iCs/>
                <w:sz w:val="20"/>
                <w:szCs w:val="20"/>
              </w:rPr>
              <w:t> </w:t>
            </w:r>
          </w:p>
        </w:tc>
        <w:tc>
          <w:tcPr>
            <w:tcW w:w="1276" w:type="dxa"/>
            <w:noWrap/>
            <w:vAlign w:val="bottom"/>
          </w:tcPr>
          <w:p w:rsidR="00C40976" w:rsidRPr="00A220EB" w:rsidRDefault="00C40976" w:rsidP="00C95C3E">
            <w:pPr>
              <w:rPr>
                <w:iCs/>
                <w:sz w:val="20"/>
                <w:szCs w:val="20"/>
              </w:rPr>
            </w:pPr>
            <w:r w:rsidRPr="00A220EB">
              <w:rPr>
                <w:iCs/>
                <w:sz w:val="20"/>
                <w:szCs w:val="20"/>
              </w:rPr>
              <w:t> </w:t>
            </w:r>
          </w:p>
        </w:tc>
        <w:tc>
          <w:tcPr>
            <w:tcW w:w="1559" w:type="dxa"/>
            <w:shd w:val="clear" w:color="auto" w:fill="auto"/>
            <w:noWrap/>
            <w:vAlign w:val="bottom"/>
          </w:tcPr>
          <w:p w:rsidR="00C40976" w:rsidRPr="00A220EB" w:rsidRDefault="00C40976" w:rsidP="00C95C3E">
            <w:pPr>
              <w:rPr>
                <w:iCs/>
                <w:sz w:val="20"/>
                <w:szCs w:val="20"/>
              </w:rPr>
            </w:pPr>
            <w:r w:rsidRPr="00A220EB">
              <w:rPr>
                <w:iCs/>
                <w:sz w:val="20"/>
                <w:szCs w:val="20"/>
              </w:rPr>
              <w:t> </w:t>
            </w:r>
          </w:p>
        </w:tc>
        <w:tc>
          <w:tcPr>
            <w:tcW w:w="1417" w:type="dxa"/>
            <w:shd w:val="clear" w:color="auto" w:fill="auto"/>
            <w:noWrap/>
            <w:vAlign w:val="bottom"/>
          </w:tcPr>
          <w:p w:rsidR="00C40976" w:rsidRPr="00A220EB" w:rsidRDefault="00C40976" w:rsidP="00C95C3E">
            <w:pPr>
              <w:rPr>
                <w:iCs/>
                <w:sz w:val="20"/>
                <w:szCs w:val="20"/>
              </w:rPr>
            </w:pPr>
            <w:r w:rsidRPr="00A220EB">
              <w:rPr>
                <w:iCs/>
                <w:sz w:val="20"/>
                <w:szCs w:val="20"/>
              </w:rPr>
              <w:t> </w:t>
            </w:r>
          </w:p>
        </w:tc>
        <w:tc>
          <w:tcPr>
            <w:tcW w:w="1701" w:type="dxa"/>
            <w:shd w:val="clear" w:color="auto" w:fill="auto"/>
            <w:noWrap/>
            <w:vAlign w:val="bottom"/>
          </w:tcPr>
          <w:p w:rsidR="00C40976" w:rsidRPr="00A220EB" w:rsidRDefault="00C40976" w:rsidP="00C95C3E">
            <w:pPr>
              <w:rPr>
                <w:iCs/>
                <w:sz w:val="20"/>
                <w:szCs w:val="20"/>
              </w:rPr>
            </w:pPr>
            <w:r w:rsidRPr="00A220EB">
              <w:rPr>
                <w:iCs/>
                <w:sz w:val="20"/>
                <w:szCs w:val="20"/>
              </w:rPr>
              <w:t> </w:t>
            </w:r>
          </w:p>
        </w:tc>
      </w:tr>
      <w:tr w:rsidR="00C40976" w:rsidRPr="00A220EB" w:rsidTr="00C95C3E">
        <w:trPr>
          <w:trHeight w:val="315"/>
        </w:trPr>
        <w:tc>
          <w:tcPr>
            <w:tcW w:w="567" w:type="dxa"/>
            <w:noWrap/>
            <w:vAlign w:val="bottom"/>
          </w:tcPr>
          <w:p w:rsidR="00C40976" w:rsidRPr="00A220EB" w:rsidRDefault="00C40976" w:rsidP="00C95C3E">
            <w:pPr>
              <w:rPr>
                <w:sz w:val="20"/>
                <w:szCs w:val="20"/>
              </w:rPr>
            </w:pPr>
          </w:p>
        </w:tc>
        <w:tc>
          <w:tcPr>
            <w:tcW w:w="568" w:type="dxa"/>
            <w:noWrap/>
            <w:vAlign w:val="bottom"/>
          </w:tcPr>
          <w:p w:rsidR="00C40976" w:rsidRPr="00A220EB" w:rsidRDefault="00C40976" w:rsidP="00C95C3E">
            <w:pPr>
              <w:rPr>
                <w:sz w:val="20"/>
                <w:szCs w:val="20"/>
              </w:rPr>
            </w:pPr>
          </w:p>
        </w:tc>
        <w:tc>
          <w:tcPr>
            <w:tcW w:w="708"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709"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276" w:type="dxa"/>
            <w:shd w:val="clear" w:color="auto" w:fill="auto"/>
            <w:noWrap/>
            <w:vAlign w:val="bottom"/>
          </w:tcPr>
          <w:p w:rsidR="00C40976" w:rsidRPr="00A220EB" w:rsidRDefault="00C40976" w:rsidP="00C95C3E">
            <w:pPr>
              <w:rPr>
                <w:sz w:val="20"/>
                <w:szCs w:val="20"/>
              </w:rPr>
            </w:pPr>
          </w:p>
        </w:tc>
        <w:tc>
          <w:tcPr>
            <w:tcW w:w="425" w:type="dxa"/>
            <w:noWrap/>
            <w:vAlign w:val="bottom"/>
          </w:tcPr>
          <w:p w:rsidR="00C40976" w:rsidRPr="00A220EB" w:rsidRDefault="00C40976" w:rsidP="00C95C3E">
            <w:pPr>
              <w:rPr>
                <w:sz w:val="20"/>
                <w:szCs w:val="20"/>
              </w:rPr>
            </w:pPr>
          </w:p>
        </w:tc>
        <w:tc>
          <w:tcPr>
            <w:tcW w:w="708" w:type="dxa"/>
            <w:noWrap/>
            <w:vAlign w:val="bottom"/>
          </w:tcPr>
          <w:p w:rsidR="00C40976" w:rsidRPr="00A220EB" w:rsidRDefault="00C40976" w:rsidP="00C95C3E">
            <w:pPr>
              <w:rPr>
                <w:sz w:val="20"/>
                <w:szCs w:val="20"/>
              </w:rPr>
            </w:pPr>
          </w:p>
        </w:tc>
        <w:tc>
          <w:tcPr>
            <w:tcW w:w="709"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559" w:type="dxa"/>
            <w:shd w:val="clear" w:color="auto" w:fill="auto"/>
            <w:noWrap/>
            <w:vAlign w:val="bottom"/>
          </w:tcPr>
          <w:p w:rsidR="00C40976" w:rsidRPr="00A220EB" w:rsidRDefault="00C40976" w:rsidP="00C95C3E">
            <w:pPr>
              <w:rPr>
                <w:sz w:val="20"/>
                <w:szCs w:val="20"/>
              </w:rPr>
            </w:pPr>
          </w:p>
        </w:tc>
        <w:tc>
          <w:tcPr>
            <w:tcW w:w="1417" w:type="dxa"/>
            <w:shd w:val="clear" w:color="auto" w:fill="auto"/>
            <w:noWrap/>
            <w:vAlign w:val="bottom"/>
          </w:tcPr>
          <w:p w:rsidR="00C40976" w:rsidRPr="00A220EB" w:rsidRDefault="00C40976" w:rsidP="00C95C3E">
            <w:pPr>
              <w:rPr>
                <w:sz w:val="20"/>
                <w:szCs w:val="20"/>
              </w:rPr>
            </w:pPr>
          </w:p>
        </w:tc>
        <w:tc>
          <w:tcPr>
            <w:tcW w:w="1701" w:type="dxa"/>
            <w:shd w:val="clear" w:color="auto" w:fill="auto"/>
            <w:noWrap/>
            <w:vAlign w:val="bottom"/>
          </w:tcPr>
          <w:p w:rsidR="00C40976" w:rsidRPr="00A220EB" w:rsidRDefault="00C40976" w:rsidP="00C95C3E">
            <w:pPr>
              <w:rPr>
                <w:sz w:val="20"/>
                <w:szCs w:val="20"/>
              </w:rPr>
            </w:pPr>
          </w:p>
        </w:tc>
      </w:tr>
      <w:tr w:rsidR="00C40976" w:rsidRPr="00A220EB" w:rsidTr="00C95C3E">
        <w:trPr>
          <w:trHeight w:val="315"/>
        </w:trPr>
        <w:tc>
          <w:tcPr>
            <w:tcW w:w="567" w:type="dxa"/>
            <w:noWrap/>
            <w:vAlign w:val="bottom"/>
          </w:tcPr>
          <w:p w:rsidR="00C40976" w:rsidRPr="00A220EB" w:rsidRDefault="00C40976" w:rsidP="00C95C3E">
            <w:pPr>
              <w:rPr>
                <w:sz w:val="20"/>
                <w:szCs w:val="20"/>
              </w:rPr>
            </w:pPr>
          </w:p>
        </w:tc>
        <w:tc>
          <w:tcPr>
            <w:tcW w:w="568" w:type="dxa"/>
            <w:noWrap/>
            <w:vAlign w:val="bottom"/>
          </w:tcPr>
          <w:p w:rsidR="00C40976" w:rsidRPr="00A220EB" w:rsidRDefault="00C40976" w:rsidP="00C95C3E">
            <w:pPr>
              <w:rPr>
                <w:sz w:val="20"/>
                <w:szCs w:val="20"/>
              </w:rPr>
            </w:pPr>
          </w:p>
        </w:tc>
        <w:tc>
          <w:tcPr>
            <w:tcW w:w="708"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709"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276" w:type="dxa"/>
            <w:shd w:val="clear" w:color="auto" w:fill="auto"/>
            <w:noWrap/>
            <w:vAlign w:val="bottom"/>
          </w:tcPr>
          <w:p w:rsidR="00C40976" w:rsidRPr="00A220EB" w:rsidRDefault="00C40976" w:rsidP="00C95C3E">
            <w:pPr>
              <w:rPr>
                <w:sz w:val="20"/>
                <w:szCs w:val="20"/>
              </w:rPr>
            </w:pPr>
          </w:p>
        </w:tc>
        <w:tc>
          <w:tcPr>
            <w:tcW w:w="425" w:type="dxa"/>
            <w:noWrap/>
            <w:vAlign w:val="bottom"/>
          </w:tcPr>
          <w:p w:rsidR="00C40976" w:rsidRPr="00A220EB" w:rsidRDefault="00C40976" w:rsidP="00C95C3E">
            <w:pPr>
              <w:rPr>
                <w:sz w:val="20"/>
                <w:szCs w:val="20"/>
              </w:rPr>
            </w:pPr>
          </w:p>
        </w:tc>
        <w:tc>
          <w:tcPr>
            <w:tcW w:w="708" w:type="dxa"/>
            <w:noWrap/>
            <w:vAlign w:val="bottom"/>
          </w:tcPr>
          <w:p w:rsidR="00C40976" w:rsidRPr="00A220EB" w:rsidRDefault="00C40976" w:rsidP="00C95C3E">
            <w:pPr>
              <w:rPr>
                <w:sz w:val="20"/>
                <w:szCs w:val="20"/>
              </w:rPr>
            </w:pPr>
          </w:p>
        </w:tc>
        <w:tc>
          <w:tcPr>
            <w:tcW w:w="709"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276" w:type="dxa"/>
            <w:noWrap/>
            <w:vAlign w:val="bottom"/>
          </w:tcPr>
          <w:p w:rsidR="00C40976" w:rsidRPr="00A220EB" w:rsidRDefault="00C40976" w:rsidP="00C95C3E">
            <w:pPr>
              <w:rPr>
                <w:sz w:val="20"/>
                <w:szCs w:val="20"/>
              </w:rPr>
            </w:pPr>
          </w:p>
        </w:tc>
        <w:tc>
          <w:tcPr>
            <w:tcW w:w="1559" w:type="dxa"/>
            <w:shd w:val="clear" w:color="auto" w:fill="auto"/>
            <w:noWrap/>
            <w:vAlign w:val="bottom"/>
          </w:tcPr>
          <w:p w:rsidR="00C40976" w:rsidRPr="00A220EB" w:rsidRDefault="00C40976" w:rsidP="00C95C3E">
            <w:pPr>
              <w:rPr>
                <w:sz w:val="20"/>
                <w:szCs w:val="20"/>
              </w:rPr>
            </w:pPr>
          </w:p>
        </w:tc>
        <w:tc>
          <w:tcPr>
            <w:tcW w:w="1417" w:type="dxa"/>
            <w:shd w:val="clear" w:color="auto" w:fill="auto"/>
            <w:noWrap/>
            <w:vAlign w:val="bottom"/>
          </w:tcPr>
          <w:p w:rsidR="00C40976" w:rsidRPr="00A220EB" w:rsidRDefault="00C40976" w:rsidP="00C95C3E">
            <w:pPr>
              <w:rPr>
                <w:sz w:val="20"/>
                <w:szCs w:val="20"/>
              </w:rPr>
            </w:pPr>
          </w:p>
        </w:tc>
        <w:tc>
          <w:tcPr>
            <w:tcW w:w="1701" w:type="dxa"/>
            <w:shd w:val="clear" w:color="auto" w:fill="auto"/>
            <w:noWrap/>
            <w:vAlign w:val="bottom"/>
          </w:tcPr>
          <w:p w:rsidR="00C40976" w:rsidRPr="00A220EB" w:rsidRDefault="00C40976" w:rsidP="00C95C3E">
            <w:pPr>
              <w:rPr>
                <w:sz w:val="20"/>
                <w:szCs w:val="20"/>
              </w:rPr>
            </w:pPr>
          </w:p>
        </w:tc>
      </w:tr>
    </w:tbl>
    <w:p w:rsidR="00C40976" w:rsidRPr="00A220EB" w:rsidRDefault="00C40976" w:rsidP="00C40976">
      <w:pPr>
        <w:pStyle w:val="a6"/>
        <w:tabs>
          <w:tab w:val="clear" w:pos="1134"/>
        </w:tabs>
        <w:autoSpaceDE w:val="0"/>
        <w:autoSpaceDN w:val="0"/>
        <w:spacing w:line="240" w:lineRule="auto"/>
        <w:ind w:firstLine="0"/>
        <w:rPr>
          <w:sz w:val="20"/>
          <w:szCs w:val="20"/>
        </w:rPr>
      </w:pPr>
    </w:p>
    <w:p w:rsidR="00C40976" w:rsidRPr="00A220EB" w:rsidRDefault="00C40976" w:rsidP="00C40976">
      <w:pPr>
        <w:rPr>
          <w:sz w:val="20"/>
          <w:szCs w:val="20"/>
        </w:rPr>
      </w:pPr>
    </w:p>
    <w:p w:rsidR="00C40976" w:rsidRPr="00A220EB" w:rsidRDefault="00C40976" w:rsidP="00C40976">
      <w:pPr>
        <w:rPr>
          <w:sz w:val="20"/>
          <w:szCs w:val="20"/>
        </w:rPr>
      </w:pPr>
    </w:p>
    <w:tbl>
      <w:tblPr>
        <w:tblW w:w="0" w:type="auto"/>
        <w:jc w:val="center"/>
        <w:tblInd w:w="-1094" w:type="dxa"/>
        <w:tblLook w:val="01E0" w:firstRow="1" w:lastRow="1" w:firstColumn="1" w:lastColumn="1" w:noHBand="0" w:noVBand="0"/>
      </w:tblPr>
      <w:tblGrid>
        <w:gridCol w:w="5515"/>
        <w:gridCol w:w="5515"/>
      </w:tblGrid>
      <w:tr w:rsidR="00C40976" w:rsidRPr="00A220EB" w:rsidTr="00C95C3E">
        <w:trPr>
          <w:jc w:val="center"/>
        </w:trPr>
        <w:tc>
          <w:tcPr>
            <w:tcW w:w="5515" w:type="dxa"/>
          </w:tcPr>
          <w:p w:rsidR="00C40976" w:rsidRPr="00A220EB" w:rsidRDefault="00C40976" w:rsidP="00C95C3E">
            <w:pPr>
              <w:rPr>
                <w:color w:val="000000"/>
              </w:rPr>
            </w:pPr>
            <w:r w:rsidRPr="00A220EB">
              <w:rPr>
                <w:color w:val="000000"/>
              </w:rPr>
              <w:t xml:space="preserve">От </w:t>
            </w:r>
            <w:r w:rsidRPr="00A220EB">
              <w:rPr>
                <w:bCs/>
                <w:color w:val="000000"/>
              </w:rPr>
              <w:t>Лицензиата</w:t>
            </w:r>
            <w:r w:rsidRPr="00A220EB">
              <w:rPr>
                <w:color w:val="000000"/>
              </w:rPr>
              <w:t>:</w:t>
            </w:r>
          </w:p>
          <w:p w:rsidR="00C40976" w:rsidRPr="00A220EB" w:rsidRDefault="00C40976" w:rsidP="00C95C3E">
            <w:pPr>
              <w:rPr>
                <w:color w:val="000000"/>
              </w:rPr>
            </w:pPr>
          </w:p>
          <w:p w:rsidR="00C40976" w:rsidRPr="00A220EB" w:rsidRDefault="00C40976" w:rsidP="00C95C3E">
            <w:pPr>
              <w:rPr>
                <w:color w:val="000000"/>
              </w:rPr>
            </w:pPr>
            <w:r w:rsidRPr="00A220EB">
              <w:rPr>
                <w:color w:val="000000"/>
              </w:rPr>
              <w:t>_________________  /</w:t>
            </w:r>
            <w:r w:rsidRPr="00A220EB">
              <w:rPr>
                <w:color w:val="000000"/>
                <w:u w:val="single"/>
              </w:rPr>
              <w:tab/>
            </w:r>
            <w:r w:rsidRPr="00A220EB">
              <w:rPr>
                <w:color w:val="000000"/>
                <w:u w:val="single"/>
              </w:rPr>
              <w:tab/>
            </w:r>
            <w:r w:rsidRPr="00A220EB">
              <w:rPr>
                <w:color w:val="000000"/>
                <w:u w:val="single"/>
              </w:rPr>
              <w:tab/>
            </w:r>
            <w:r w:rsidRPr="00A220EB">
              <w:rPr>
                <w:color w:val="000000"/>
              </w:rPr>
              <w:t xml:space="preserve">./ </w:t>
            </w:r>
          </w:p>
          <w:p w:rsidR="00C40976" w:rsidRPr="00A220EB" w:rsidRDefault="00C40976" w:rsidP="00C95C3E">
            <w:pPr>
              <w:rPr>
                <w:color w:val="000000"/>
                <w:vertAlign w:val="superscript"/>
              </w:rPr>
            </w:pPr>
            <w:r w:rsidRPr="00A220EB">
              <w:rPr>
                <w:color w:val="000000"/>
                <w:vertAlign w:val="superscript"/>
              </w:rPr>
              <w:tab/>
              <w:t>подпись</w:t>
            </w:r>
          </w:p>
          <w:p w:rsidR="00C40976" w:rsidRPr="00A220EB" w:rsidRDefault="00C40976" w:rsidP="00C95C3E">
            <w:pPr>
              <w:rPr>
                <w:bCs/>
                <w:color w:val="000000"/>
              </w:rPr>
            </w:pPr>
            <w:r w:rsidRPr="00A220EB">
              <w:rPr>
                <w:color w:val="000000"/>
              </w:rPr>
              <w:t xml:space="preserve">«____» _________________ </w:t>
            </w:r>
            <w:smartTag w:uri="urn:schemas-microsoft-com:office:smarttags" w:element="metricconverter">
              <w:smartTagPr>
                <w:attr w:name="ProductID" w:val="2012 г"/>
              </w:smartTagPr>
              <w:r w:rsidRPr="00A220EB">
                <w:rPr>
                  <w:color w:val="000000"/>
                </w:rPr>
                <w:t>2012 г</w:t>
              </w:r>
            </w:smartTag>
            <w:r w:rsidRPr="00A220EB">
              <w:rPr>
                <w:color w:val="000000"/>
              </w:rPr>
              <w:t>.</w:t>
            </w:r>
          </w:p>
        </w:tc>
        <w:tc>
          <w:tcPr>
            <w:tcW w:w="5515" w:type="dxa"/>
          </w:tcPr>
          <w:p w:rsidR="00C40976" w:rsidRPr="00A220EB" w:rsidRDefault="00C40976" w:rsidP="00C95C3E">
            <w:pPr>
              <w:rPr>
                <w:color w:val="000000"/>
              </w:rPr>
            </w:pPr>
            <w:r w:rsidRPr="00A220EB">
              <w:rPr>
                <w:color w:val="000000"/>
              </w:rPr>
              <w:t xml:space="preserve">От </w:t>
            </w:r>
            <w:r w:rsidRPr="00A220EB">
              <w:rPr>
                <w:bCs/>
                <w:color w:val="000000"/>
              </w:rPr>
              <w:t>Сублицензиата</w:t>
            </w:r>
            <w:r w:rsidRPr="00A220EB">
              <w:rPr>
                <w:color w:val="000000"/>
              </w:rPr>
              <w:t>:</w:t>
            </w:r>
          </w:p>
          <w:p w:rsidR="00C40976" w:rsidRPr="00A220EB" w:rsidRDefault="00C40976" w:rsidP="00C95C3E">
            <w:pPr>
              <w:jc w:val="center"/>
              <w:rPr>
                <w:color w:val="000000"/>
              </w:rPr>
            </w:pPr>
          </w:p>
          <w:p w:rsidR="00C40976" w:rsidRPr="00A220EB" w:rsidRDefault="00C40976" w:rsidP="00C95C3E">
            <w:pPr>
              <w:rPr>
                <w:color w:val="000000"/>
              </w:rPr>
            </w:pPr>
            <w:r w:rsidRPr="00A220EB">
              <w:rPr>
                <w:color w:val="000000"/>
              </w:rPr>
              <w:t>_________________   /</w:t>
            </w:r>
            <w:r w:rsidRPr="00A220EB">
              <w:t xml:space="preserve"> </w:t>
            </w:r>
            <w:r w:rsidRPr="00A220EB">
              <w:rPr>
                <w:u w:val="single"/>
              </w:rPr>
              <w:t xml:space="preserve">Лимаренко В.И. </w:t>
            </w:r>
            <w:r w:rsidRPr="00A220EB">
              <w:rPr>
                <w:color w:val="000000"/>
              </w:rPr>
              <w:t>/</w:t>
            </w:r>
          </w:p>
          <w:p w:rsidR="00C40976" w:rsidRPr="00A220EB" w:rsidRDefault="00C40976" w:rsidP="00C95C3E">
            <w:pPr>
              <w:rPr>
                <w:color w:val="000000"/>
                <w:vertAlign w:val="superscript"/>
              </w:rPr>
            </w:pPr>
            <w:r w:rsidRPr="00A220EB">
              <w:rPr>
                <w:color w:val="000000"/>
                <w:vertAlign w:val="superscript"/>
              </w:rPr>
              <w:tab/>
              <w:t>подпись</w:t>
            </w:r>
          </w:p>
          <w:p w:rsidR="00C40976" w:rsidRPr="00A220EB" w:rsidRDefault="00C40976" w:rsidP="00C95C3E">
            <w:pPr>
              <w:rPr>
                <w:bCs/>
                <w:color w:val="000000"/>
              </w:rPr>
            </w:pPr>
            <w:r w:rsidRPr="00A220EB">
              <w:rPr>
                <w:color w:val="000000"/>
              </w:rPr>
              <w:t xml:space="preserve">«____» _________________ </w:t>
            </w:r>
            <w:smartTag w:uri="urn:schemas-microsoft-com:office:smarttags" w:element="metricconverter">
              <w:smartTagPr>
                <w:attr w:name="ProductID" w:val="2012 г"/>
              </w:smartTagPr>
              <w:r w:rsidRPr="00A220EB">
                <w:rPr>
                  <w:color w:val="000000"/>
                </w:rPr>
                <w:t>2012 г</w:t>
              </w:r>
            </w:smartTag>
            <w:r w:rsidRPr="00A220EB">
              <w:rPr>
                <w:color w:val="000000"/>
              </w:rPr>
              <w:t>.</w:t>
            </w:r>
          </w:p>
        </w:tc>
      </w:tr>
    </w:tbl>
    <w:p w:rsidR="00C40976" w:rsidRPr="00A220EB" w:rsidRDefault="00C40976" w:rsidP="00C40976">
      <w:pPr>
        <w:widowControl w:val="0"/>
        <w:ind w:left="283"/>
        <w:jc w:val="both"/>
      </w:pPr>
    </w:p>
    <w:p w:rsidR="00C40976" w:rsidRPr="00A220EB" w:rsidRDefault="00C40976" w:rsidP="00C40976"/>
    <w:p w:rsidR="00C40976" w:rsidRPr="00A220EB" w:rsidRDefault="00C40976" w:rsidP="00C40976"/>
    <w:p w:rsidR="00C40976" w:rsidRPr="00A220EB" w:rsidRDefault="00C40976" w:rsidP="00C40976">
      <w:pPr>
        <w:jc w:val="center"/>
        <w:rPr>
          <w:b/>
        </w:rPr>
      </w:pPr>
    </w:p>
    <w:p w:rsidR="00C40976" w:rsidRPr="00A220EB" w:rsidRDefault="00C40976" w:rsidP="00C40976">
      <w:pPr>
        <w:pStyle w:val="Times12"/>
        <w:tabs>
          <w:tab w:val="left" w:pos="1134"/>
        </w:tabs>
        <w:ind w:firstLine="709"/>
        <w:rPr>
          <w:b/>
          <w:bCs w:val="0"/>
          <w:szCs w:val="24"/>
        </w:rPr>
      </w:pPr>
      <w:r w:rsidRPr="00A220EB">
        <w:rPr>
          <w:bCs w:val="0"/>
          <w:szCs w:val="24"/>
        </w:rPr>
        <w:lastRenderedPageBreak/>
        <w:t>ИНСТРУКЦИИ ПО</w:t>
      </w:r>
      <w:r w:rsidRPr="00A220EB">
        <w:rPr>
          <w:b/>
          <w:bCs w:val="0"/>
          <w:szCs w:val="24"/>
        </w:rPr>
        <w:t xml:space="preserve"> </w:t>
      </w:r>
      <w:r w:rsidRPr="00A220EB">
        <w:rPr>
          <w:bCs w:val="0"/>
          <w:szCs w:val="24"/>
        </w:rPr>
        <w:t>ЗАПОЛНЕНИЮ</w:t>
      </w:r>
    </w:p>
    <w:p w:rsidR="00C40976" w:rsidRPr="00A220EB" w:rsidRDefault="00C40976" w:rsidP="00C40976">
      <w:pPr>
        <w:pStyle w:val="Times12"/>
        <w:numPr>
          <w:ilvl w:val="0"/>
          <w:numId w:val="12"/>
        </w:numPr>
        <w:tabs>
          <w:tab w:val="clear" w:pos="960"/>
          <w:tab w:val="num" w:pos="0"/>
          <w:tab w:val="left" w:pos="1134"/>
        </w:tabs>
        <w:ind w:left="0" w:firstLine="709"/>
        <w:rPr>
          <w:szCs w:val="24"/>
        </w:rPr>
      </w:pPr>
      <w:r w:rsidRPr="00A220EB">
        <w:rPr>
          <w:szCs w:val="24"/>
        </w:rPr>
        <w:t>Данные инструкции не следует воспроизводить в документах, подготовленных участником запроса предложений.</w:t>
      </w:r>
    </w:p>
    <w:p w:rsidR="00C40976" w:rsidRPr="00A220EB" w:rsidRDefault="00C40976" w:rsidP="00C40976">
      <w:pPr>
        <w:pStyle w:val="Times12"/>
        <w:numPr>
          <w:ilvl w:val="0"/>
          <w:numId w:val="12"/>
        </w:numPr>
        <w:tabs>
          <w:tab w:val="clear" w:pos="960"/>
          <w:tab w:val="num" w:pos="0"/>
          <w:tab w:val="left" w:pos="1134"/>
        </w:tabs>
        <w:ind w:left="0" w:firstLine="709"/>
        <w:rPr>
          <w:szCs w:val="24"/>
        </w:rPr>
      </w:pPr>
      <w:r w:rsidRPr="00A220EB">
        <w:rPr>
          <w:szCs w:val="24"/>
        </w:rPr>
        <w:t xml:space="preserve">Форма Таблицы 2 изменению не подлежит. Все сведения и документы обязательны к предоставлению. </w:t>
      </w:r>
    </w:p>
    <w:p w:rsidR="00C40976" w:rsidRPr="00A220EB" w:rsidRDefault="00C40976" w:rsidP="00C40976">
      <w:pPr>
        <w:pStyle w:val="Times12"/>
        <w:numPr>
          <w:ilvl w:val="0"/>
          <w:numId w:val="12"/>
        </w:numPr>
        <w:tabs>
          <w:tab w:val="clear" w:pos="960"/>
          <w:tab w:val="num" w:pos="0"/>
          <w:tab w:val="left" w:pos="1134"/>
        </w:tabs>
        <w:ind w:left="0" w:firstLine="709"/>
        <w:rPr>
          <w:szCs w:val="24"/>
        </w:rPr>
      </w:pPr>
      <w:r w:rsidRPr="00A220EB">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C40976" w:rsidRPr="00A220EB" w:rsidRDefault="00C40976" w:rsidP="00C40976">
      <w:pPr>
        <w:pStyle w:val="Times12"/>
        <w:tabs>
          <w:tab w:val="left" w:pos="1134"/>
        </w:tabs>
        <w:ind w:left="109" w:firstLine="0"/>
        <w:rPr>
          <w:szCs w:val="24"/>
        </w:rPr>
      </w:pPr>
      <w:r w:rsidRPr="00A220EB">
        <w:rPr>
          <w:szCs w:val="24"/>
        </w:rPr>
        <w:t xml:space="preserve">Документами, подтверждающими сведения о цепочке собственников, в частности, являются: </w:t>
      </w:r>
    </w:p>
    <w:p w:rsidR="00C40976" w:rsidRPr="00A220EB" w:rsidRDefault="00C40976" w:rsidP="00C40976">
      <w:pPr>
        <w:pStyle w:val="Times12"/>
        <w:tabs>
          <w:tab w:val="left" w:pos="1134"/>
        </w:tabs>
        <w:ind w:left="109" w:firstLine="0"/>
        <w:rPr>
          <w:szCs w:val="24"/>
        </w:rPr>
      </w:pPr>
      <w:r w:rsidRPr="00A220EB">
        <w:rPr>
          <w:szCs w:val="24"/>
        </w:rPr>
        <w:t>1) в отношении акционерных обществ:</w:t>
      </w:r>
    </w:p>
    <w:p w:rsidR="00C40976" w:rsidRPr="00A220EB" w:rsidRDefault="00C40976" w:rsidP="00C40976">
      <w:pPr>
        <w:pStyle w:val="Times12"/>
        <w:tabs>
          <w:tab w:val="left" w:pos="1134"/>
        </w:tabs>
        <w:ind w:left="109" w:firstLine="0"/>
        <w:rPr>
          <w:szCs w:val="24"/>
        </w:rPr>
      </w:pPr>
      <w:r w:rsidRPr="00A220EB">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40976" w:rsidRPr="00A220EB" w:rsidRDefault="00C40976" w:rsidP="00C40976">
      <w:pPr>
        <w:pStyle w:val="Times12"/>
        <w:tabs>
          <w:tab w:val="left" w:pos="1134"/>
        </w:tabs>
        <w:ind w:left="109" w:firstLine="0"/>
        <w:rPr>
          <w:szCs w:val="24"/>
        </w:rPr>
      </w:pPr>
      <w:r w:rsidRPr="00A220EB">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C40976" w:rsidRPr="00A220EB" w:rsidRDefault="00C40976" w:rsidP="00C40976">
      <w:pPr>
        <w:pStyle w:val="Times12"/>
        <w:tabs>
          <w:tab w:val="left" w:pos="1134"/>
        </w:tabs>
        <w:ind w:left="109" w:firstLine="0"/>
        <w:rPr>
          <w:szCs w:val="24"/>
        </w:rPr>
      </w:pPr>
      <w:r w:rsidRPr="00A220EB">
        <w:rPr>
          <w:szCs w:val="24"/>
        </w:rPr>
        <w:t>2) в отношении остальных лиц-резидентов - выписка из единого государственного реестра юридических лиц;</w:t>
      </w:r>
    </w:p>
    <w:p w:rsidR="00C40976" w:rsidRPr="00405BF3" w:rsidRDefault="00C40976" w:rsidP="00C40976">
      <w:pPr>
        <w:pStyle w:val="Times12"/>
        <w:tabs>
          <w:tab w:val="left" w:pos="1134"/>
        </w:tabs>
        <w:ind w:left="109" w:firstLine="0"/>
        <w:rPr>
          <w:szCs w:val="24"/>
        </w:rPr>
      </w:pPr>
      <w:proofErr w:type="gramStart"/>
      <w:r w:rsidRPr="00A220EB">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C40976" w:rsidRPr="00563136" w:rsidRDefault="00C40976" w:rsidP="00C40976">
      <w:pPr>
        <w:rPr>
          <w:sz w:val="23"/>
          <w:szCs w:val="23"/>
        </w:rPr>
      </w:pPr>
    </w:p>
    <w:p w:rsidR="00C40976" w:rsidRPr="00561EB9" w:rsidRDefault="00C40976" w:rsidP="00C40976">
      <w:pPr>
        <w:pStyle w:val="a3"/>
        <w:jc w:val="both"/>
        <w:rPr>
          <w:b/>
          <w:sz w:val="28"/>
          <w:szCs w:val="28"/>
          <w:lang w:val="ru-RU"/>
        </w:rPr>
      </w:pPr>
    </w:p>
    <w:p w:rsidR="00157281" w:rsidRDefault="00157281"/>
    <w:sectPr w:rsidR="00157281" w:rsidSect="00C95C3E">
      <w:pgSz w:w="16838" w:h="11906" w:orient="landscape"/>
      <w:pgMar w:top="1080"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2193B"/>
    <w:multiLevelType w:val="hybridMultilevel"/>
    <w:tmpl w:val="21228DD4"/>
    <w:lvl w:ilvl="0" w:tplc="F16A32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CA5EEF"/>
    <w:multiLevelType w:val="hybridMultilevel"/>
    <w:tmpl w:val="A86CE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3">
    <w:nsid w:val="187271A2"/>
    <w:multiLevelType w:val="hybridMultilevel"/>
    <w:tmpl w:val="DC9CE850"/>
    <w:lvl w:ilvl="0" w:tplc="E8D4C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3D47DD"/>
    <w:multiLevelType w:val="hybridMultilevel"/>
    <w:tmpl w:val="2982E906"/>
    <w:lvl w:ilvl="0" w:tplc="3C9C96CA">
      <w:start w:val="1"/>
      <w:numFmt w:val="decimal"/>
      <w:lvlText w:val="%1."/>
      <w:lvlJc w:val="left"/>
      <w:pPr>
        <w:ind w:left="360" w:hanging="360"/>
      </w:pPr>
      <w:rPr>
        <w:rFonts w:hint="default"/>
        <w:sz w:val="32"/>
        <w:szCs w:val="32"/>
      </w:rPr>
    </w:lvl>
    <w:lvl w:ilvl="1" w:tplc="04190019" w:tentative="1">
      <w:start w:val="1"/>
      <w:numFmt w:val="lowerLetter"/>
      <w:lvlText w:val="%2."/>
      <w:lvlJc w:val="left"/>
      <w:pPr>
        <w:ind w:left="1620" w:hanging="360"/>
      </w:pPr>
    </w:lvl>
    <w:lvl w:ilvl="2" w:tplc="0419001B">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2453386B"/>
    <w:multiLevelType w:val="hybridMultilevel"/>
    <w:tmpl w:val="308E03BA"/>
    <w:lvl w:ilvl="0" w:tplc="E8D4CAF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nsid w:val="551E1969"/>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nsid w:val="56930524"/>
    <w:multiLevelType w:val="multilevel"/>
    <w:tmpl w:val="AB3A63A0"/>
    <w:lvl w:ilvl="0">
      <w:start w:val="1"/>
      <w:numFmt w:val="decimal"/>
      <w:lvlText w:val="%1."/>
      <w:lvlJc w:val="left"/>
      <w:pPr>
        <w:tabs>
          <w:tab w:val="num" w:pos="1430"/>
        </w:tabs>
        <w:ind w:left="1430" w:hanging="720"/>
      </w:pPr>
      <w:rPr>
        <w:rFonts w:cs="Times New Roman" w:hint="default"/>
      </w:rPr>
    </w:lvl>
    <w:lvl w:ilvl="1">
      <w:start w:val="1"/>
      <w:numFmt w:val="decimal"/>
      <w:lvlText w:val="%1.%2."/>
      <w:lvlJc w:val="left"/>
      <w:pPr>
        <w:tabs>
          <w:tab w:val="num" w:pos="1430"/>
        </w:tabs>
        <w:ind w:left="143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8">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19">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67E05BE8"/>
    <w:multiLevelType w:val="hybridMultilevel"/>
    <w:tmpl w:val="32043E22"/>
    <w:lvl w:ilvl="0" w:tplc="C48252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6BD04F73"/>
    <w:multiLevelType w:val="hybridMultilevel"/>
    <w:tmpl w:val="7A64B5B2"/>
    <w:lvl w:ilvl="0" w:tplc="474A324C">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2">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ED75BD"/>
    <w:multiLevelType w:val="multilevel"/>
    <w:tmpl w:val="55AC2C68"/>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7"/>
  </w:num>
  <w:num w:numId="2">
    <w:abstractNumId w:val="17"/>
  </w:num>
  <w:num w:numId="3">
    <w:abstractNumId w:val="10"/>
  </w:num>
  <w:num w:numId="4">
    <w:abstractNumId w:val="13"/>
  </w:num>
  <w:num w:numId="5">
    <w:abstractNumId w:val="4"/>
  </w:num>
  <w:num w:numId="6">
    <w:abstractNumId w:val="1"/>
  </w:num>
  <w:num w:numId="7">
    <w:abstractNumId w:val="5"/>
  </w:num>
  <w:num w:numId="8">
    <w:abstractNumId w:val="22"/>
  </w:num>
  <w:num w:numId="9">
    <w:abstractNumId w:val="12"/>
  </w:num>
  <w:num w:numId="10">
    <w:abstractNumId w:val="9"/>
  </w:num>
  <w:num w:numId="11">
    <w:abstractNumId w:val="23"/>
  </w:num>
  <w:num w:numId="12">
    <w:abstractNumId w:val="6"/>
  </w:num>
  <w:num w:numId="13">
    <w:abstractNumId w:val="19"/>
  </w:num>
  <w:num w:numId="14">
    <w:abstractNumId w:val="14"/>
  </w:num>
  <w:num w:numId="15">
    <w:abstractNumId w:val="2"/>
  </w:num>
  <w:num w:numId="16">
    <w:abstractNumId w:val="11"/>
  </w:num>
  <w:num w:numId="17">
    <w:abstractNumId w:val="15"/>
  </w:num>
  <w:num w:numId="18">
    <w:abstractNumId w:val="21"/>
  </w:num>
  <w:num w:numId="19">
    <w:abstractNumId w:val="18"/>
  </w:num>
  <w:num w:numId="20">
    <w:abstractNumId w:val="24"/>
  </w:num>
  <w:num w:numId="21">
    <w:abstractNumId w:val="0"/>
  </w:num>
  <w:num w:numId="22">
    <w:abstractNumId w:val="8"/>
  </w:num>
  <w:num w:numId="23">
    <w:abstractNumId w:val="3"/>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976"/>
    <w:rsid w:val="0001251F"/>
    <w:rsid w:val="00032F70"/>
    <w:rsid w:val="000D5AC1"/>
    <w:rsid w:val="00157281"/>
    <w:rsid w:val="003B3531"/>
    <w:rsid w:val="00443383"/>
    <w:rsid w:val="00653519"/>
    <w:rsid w:val="009C097A"/>
    <w:rsid w:val="00A220EB"/>
    <w:rsid w:val="00B30224"/>
    <w:rsid w:val="00BD1CC5"/>
    <w:rsid w:val="00C40976"/>
    <w:rsid w:val="00C95C3E"/>
    <w:rsid w:val="00E33B96"/>
    <w:rsid w:val="00EA4E8A"/>
    <w:rsid w:val="00EE5AA4"/>
    <w:rsid w:val="00F11CC3"/>
    <w:rsid w:val="00F7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9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40976"/>
    <w:pPr>
      <w:spacing w:before="100" w:beforeAutospacing="1" w:after="100" w:afterAutospacing="1"/>
    </w:pPr>
    <w:rPr>
      <w:lang w:val="x-none" w:eastAsia="x-none"/>
    </w:rPr>
  </w:style>
  <w:style w:type="character" w:styleId="a5">
    <w:name w:val="Hyperlink"/>
    <w:uiPriority w:val="99"/>
    <w:rsid w:val="00C40976"/>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locked/>
    <w:rsid w:val="00C40976"/>
    <w:rPr>
      <w:rFonts w:ascii="Times New Roman" w:eastAsia="Times New Roman" w:hAnsi="Times New Roman" w:cs="Times New Roman"/>
      <w:sz w:val="24"/>
      <w:szCs w:val="24"/>
      <w:lang w:val="x-none" w:eastAsia="x-none"/>
    </w:rPr>
  </w:style>
  <w:style w:type="paragraph" w:customStyle="1" w:styleId="Times12">
    <w:name w:val="Times 12"/>
    <w:basedOn w:val="a"/>
    <w:uiPriority w:val="99"/>
    <w:rsid w:val="00C40976"/>
    <w:pPr>
      <w:overflowPunct w:val="0"/>
      <w:autoSpaceDE w:val="0"/>
      <w:autoSpaceDN w:val="0"/>
      <w:adjustRightInd w:val="0"/>
      <w:ind w:firstLine="567"/>
      <w:jc w:val="both"/>
    </w:pPr>
    <w:rPr>
      <w:bCs/>
      <w:szCs w:val="22"/>
    </w:rPr>
  </w:style>
  <w:style w:type="paragraph" w:customStyle="1" w:styleId="a6">
    <w:name w:val="Пункт б/н"/>
    <w:basedOn w:val="a"/>
    <w:rsid w:val="00C40976"/>
    <w:pPr>
      <w:tabs>
        <w:tab w:val="left" w:pos="1134"/>
      </w:tabs>
      <w:spacing w:line="360" w:lineRule="auto"/>
      <w:ind w:firstLine="567"/>
      <w:jc w:val="both"/>
    </w:pPr>
    <w:rPr>
      <w:bCs/>
      <w:snapToGrid w:val="0"/>
      <w:sz w:val="22"/>
      <w:szCs w:val="22"/>
    </w:rPr>
  </w:style>
  <w:style w:type="paragraph" w:customStyle="1" w:styleId="Body">
    <w:name w:val="Body"/>
    <w:basedOn w:val="a"/>
    <w:rsid w:val="00C4097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character" w:customStyle="1" w:styleId="Bodytext">
    <w:name w:val="Body text_"/>
    <w:link w:val="1"/>
    <w:rsid w:val="00BD1CC5"/>
    <w:rPr>
      <w:rFonts w:ascii="Arial" w:eastAsia="Arial" w:hAnsi="Arial" w:cs="Arial"/>
      <w:sz w:val="18"/>
      <w:szCs w:val="18"/>
      <w:shd w:val="clear" w:color="auto" w:fill="FFFFFF"/>
    </w:rPr>
  </w:style>
  <w:style w:type="paragraph" w:customStyle="1" w:styleId="1">
    <w:name w:val="Основной текст1"/>
    <w:basedOn w:val="a"/>
    <w:link w:val="Bodytext"/>
    <w:rsid w:val="00BD1CC5"/>
    <w:pPr>
      <w:shd w:val="clear" w:color="auto" w:fill="FFFFFF"/>
      <w:spacing w:line="0" w:lineRule="atLeast"/>
      <w:jc w:val="right"/>
    </w:pPr>
    <w:rPr>
      <w:rFonts w:ascii="Arial" w:eastAsia="Arial" w:hAnsi="Arial" w:cs="Arial"/>
      <w:sz w:val="18"/>
      <w:szCs w:val="18"/>
      <w:lang w:eastAsia="en-US"/>
    </w:rPr>
  </w:style>
  <w:style w:type="paragraph" w:customStyle="1" w:styleId="ConsNormal">
    <w:name w:val="ConsNormal"/>
    <w:rsid w:val="00BD1CC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Body Text"/>
    <w:basedOn w:val="a"/>
    <w:link w:val="a8"/>
    <w:semiHidden/>
    <w:rsid w:val="00BD1CC5"/>
    <w:pPr>
      <w:spacing w:after="120"/>
    </w:pPr>
  </w:style>
  <w:style w:type="character" w:customStyle="1" w:styleId="a8">
    <w:name w:val="Основной текст Знак"/>
    <w:basedOn w:val="a0"/>
    <w:link w:val="a7"/>
    <w:semiHidden/>
    <w:rsid w:val="00BD1CC5"/>
    <w:rPr>
      <w:rFonts w:ascii="Times New Roman" w:eastAsia="Times New Roman" w:hAnsi="Times New Roman" w:cs="Times New Roman"/>
      <w:sz w:val="24"/>
      <w:szCs w:val="24"/>
      <w:lang w:eastAsia="ru-RU"/>
    </w:rPr>
  </w:style>
  <w:style w:type="paragraph" w:styleId="a9">
    <w:name w:val="List Paragraph"/>
    <w:basedOn w:val="a"/>
    <w:uiPriority w:val="99"/>
    <w:qFormat/>
    <w:rsid w:val="00BD1CC5"/>
    <w:pPr>
      <w:spacing w:after="200" w:line="276"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9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40976"/>
    <w:pPr>
      <w:spacing w:before="100" w:beforeAutospacing="1" w:after="100" w:afterAutospacing="1"/>
    </w:pPr>
    <w:rPr>
      <w:lang w:val="x-none" w:eastAsia="x-none"/>
    </w:rPr>
  </w:style>
  <w:style w:type="character" w:styleId="a5">
    <w:name w:val="Hyperlink"/>
    <w:uiPriority w:val="99"/>
    <w:rsid w:val="00C40976"/>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locked/>
    <w:rsid w:val="00C40976"/>
    <w:rPr>
      <w:rFonts w:ascii="Times New Roman" w:eastAsia="Times New Roman" w:hAnsi="Times New Roman" w:cs="Times New Roman"/>
      <w:sz w:val="24"/>
      <w:szCs w:val="24"/>
      <w:lang w:val="x-none" w:eastAsia="x-none"/>
    </w:rPr>
  </w:style>
  <w:style w:type="paragraph" w:customStyle="1" w:styleId="Times12">
    <w:name w:val="Times 12"/>
    <w:basedOn w:val="a"/>
    <w:uiPriority w:val="99"/>
    <w:rsid w:val="00C40976"/>
    <w:pPr>
      <w:overflowPunct w:val="0"/>
      <w:autoSpaceDE w:val="0"/>
      <w:autoSpaceDN w:val="0"/>
      <w:adjustRightInd w:val="0"/>
      <w:ind w:firstLine="567"/>
      <w:jc w:val="both"/>
    </w:pPr>
    <w:rPr>
      <w:bCs/>
      <w:szCs w:val="22"/>
    </w:rPr>
  </w:style>
  <w:style w:type="paragraph" w:customStyle="1" w:styleId="a6">
    <w:name w:val="Пункт б/н"/>
    <w:basedOn w:val="a"/>
    <w:rsid w:val="00C40976"/>
    <w:pPr>
      <w:tabs>
        <w:tab w:val="left" w:pos="1134"/>
      </w:tabs>
      <w:spacing w:line="360" w:lineRule="auto"/>
      <w:ind w:firstLine="567"/>
      <w:jc w:val="both"/>
    </w:pPr>
    <w:rPr>
      <w:bCs/>
      <w:snapToGrid w:val="0"/>
      <w:sz w:val="22"/>
      <w:szCs w:val="22"/>
    </w:rPr>
  </w:style>
  <w:style w:type="paragraph" w:customStyle="1" w:styleId="Body">
    <w:name w:val="Body"/>
    <w:basedOn w:val="a"/>
    <w:rsid w:val="00C4097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character" w:customStyle="1" w:styleId="Bodytext">
    <w:name w:val="Body text_"/>
    <w:link w:val="1"/>
    <w:rsid w:val="00BD1CC5"/>
    <w:rPr>
      <w:rFonts w:ascii="Arial" w:eastAsia="Arial" w:hAnsi="Arial" w:cs="Arial"/>
      <w:sz w:val="18"/>
      <w:szCs w:val="18"/>
      <w:shd w:val="clear" w:color="auto" w:fill="FFFFFF"/>
    </w:rPr>
  </w:style>
  <w:style w:type="paragraph" w:customStyle="1" w:styleId="1">
    <w:name w:val="Основной текст1"/>
    <w:basedOn w:val="a"/>
    <w:link w:val="Bodytext"/>
    <w:rsid w:val="00BD1CC5"/>
    <w:pPr>
      <w:shd w:val="clear" w:color="auto" w:fill="FFFFFF"/>
      <w:spacing w:line="0" w:lineRule="atLeast"/>
      <w:jc w:val="right"/>
    </w:pPr>
    <w:rPr>
      <w:rFonts w:ascii="Arial" w:eastAsia="Arial" w:hAnsi="Arial" w:cs="Arial"/>
      <w:sz w:val="18"/>
      <w:szCs w:val="18"/>
      <w:lang w:eastAsia="en-US"/>
    </w:rPr>
  </w:style>
  <w:style w:type="paragraph" w:customStyle="1" w:styleId="ConsNormal">
    <w:name w:val="ConsNormal"/>
    <w:rsid w:val="00BD1CC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Body Text"/>
    <w:basedOn w:val="a"/>
    <w:link w:val="a8"/>
    <w:semiHidden/>
    <w:rsid w:val="00BD1CC5"/>
    <w:pPr>
      <w:spacing w:after="120"/>
    </w:pPr>
  </w:style>
  <w:style w:type="character" w:customStyle="1" w:styleId="a8">
    <w:name w:val="Основной текст Знак"/>
    <w:basedOn w:val="a0"/>
    <w:link w:val="a7"/>
    <w:semiHidden/>
    <w:rsid w:val="00BD1CC5"/>
    <w:rPr>
      <w:rFonts w:ascii="Times New Roman" w:eastAsia="Times New Roman" w:hAnsi="Times New Roman" w:cs="Times New Roman"/>
      <w:sz w:val="24"/>
      <w:szCs w:val="24"/>
      <w:lang w:eastAsia="ru-RU"/>
    </w:rPr>
  </w:style>
  <w:style w:type="paragraph" w:styleId="a9">
    <w:name w:val="List Paragraph"/>
    <w:basedOn w:val="a"/>
    <w:uiPriority w:val="99"/>
    <w:qFormat/>
    <w:rsid w:val="00BD1CC5"/>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niaep.ru" TargetMode="External"/><Relationship Id="rId3" Type="http://schemas.microsoft.com/office/2007/relationships/stylesWithEffects" Target="stylesWithEffects.xml"/><Relationship Id="rId7" Type="http://schemas.openxmlformats.org/officeDocument/2006/relationships/hyperlink" Target="mailto:sam@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13</Pages>
  <Words>4891</Words>
  <Characters>27881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32707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10</cp:revision>
  <dcterms:created xsi:type="dcterms:W3CDTF">2013-08-07T10:43:00Z</dcterms:created>
  <dcterms:modified xsi:type="dcterms:W3CDTF">2013-10-03T10:25:00Z</dcterms:modified>
</cp:coreProperties>
</file>