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73AD" w:rsidRPr="006422C1" w:rsidRDefault="00A473AD" w:rsidP="00A473AD">
      <w:pPr>
        <w:spacing w:after="0" w:line="240" w:lineRule="auto"/>
        <w:jc w:val="center"/>
        <w:rPr>
          <w:rFonts w:ascii="Times New Roman" w:eastAsia="Times New Roman" w:hAnsi="Times New Roman" w:cs="Times New Roman"/>
          <w:b/>
          <w:sz w:val="24"/>
          <w:szCs w:val="24"/>
          <w:lang w:eastAsia="ru-RU"/>
        </w:rPr>
      </w:pPr>
      <w:r w:rsidRPr="006422C1">
        <w:rPr>
          <w:rFonts w:ascii="Times New Roman" w:eastAsia="Times New Roman" w:hAnsi="Times New Roman" w:cs="Times New Roman"/>
          <w:b/>
          <w:sz w:val="24"/>
          <w:szCs w:val="24"/>
          <w:lang w:eastAsia="ru-RU"/>
        </w:rPr>
        <w:t>ООО «</w:t>
      </w:r>
      <w:proofErr w:type="spellStart"/>
      <w:r w:rsidRPr="006422C1">
        <w:rPr>
          <w:rFonts w:ascii="Times New Roman" w:eastAsia="Times New Roman" w:hAnsi="Times New Roman" w:cs="Times New Roman"/>
          <w:b/>
          <w:sz w:val="24"/>
          <w:szCs w:val="24"/>
          <w:lang w:eastAsia="ru-RU"/>
        </w:rPr>
        <w:t>Глобал</w:t>
      </w:r>
      <w:proofErr w:type="spellEnd"/>
      <w:r w:rsidRPr="006422C1">
        <w:rPr>
          <w:rFonts w:ascii="Times New Roman" w:eastAsia="Times New Roman" w:hAnsi="Times New Roman" w:cs="Times New Roman"/>
          <w:b/>
          <w:sz w:val="24"/>
          <w:szCs w:val="24"/>
          <w:lang w:eastAsia="ru-RU"/>
        </w:rPr>
        <w:t xml:space="preserve"> </w:t>
      </w:r>
      <w:proofErr w:type="spellStart"/>
      <w:r w:rsidRPr="006422C1">
        <w:rPr>
          <w:rFonts w:ascii="Times New Roman" w:eastAsia="Times New Roman" w:hAnsi="Times New Roman" w:cs="Times New Roman"/>
          <w:b/>
          <w:sz w:val="24"/>
          <w:szCs w:val="24"/>
          <w:lang w:eastAsia="ru-RU"/>
        </w:rPr>
        <w:t>Лоджистик</w:t>
      </w:r>
      <w:proofErr w:type="spellEnd"/>
      <w:r w:rsidRPr="006422C1">
        <w:rPr>
          <w:rFonts w:ascii="Times New Roman" w:eastAsia="Times New Roman" w:hAnsi="Times New Roman" w:cs="Times New Roman"/>
          <w:b/>
          <w:sz w:val="24"/>
          <w:szCs w:val="24"/>
          <w:lang w:eastAsia="ru-RU"/>
        </w:rPr>
        <w:t>»</w:t>
      </w:r>
    </w:p>
    <w:p w:rsidR="00A473AD" w:rsidRPr="006422C1"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6422C1"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6422C1"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6422C1" w:rsidRDefault="00A473AD" w:rsidP="00A473AD">
      <w:pPr>
        <w:spacing w:after="0" w:line="240" w:lineRule="auto"/>
        <w:jc w:val="right"/>
        <w:rPr>
          <w:rFonts w:ascii="Times New Roman" w:eastAsia="Times New Roman" w:hAnsi="Times New Roman" w:cs="Times New Roman"/>
          <w:b/>
          <w:sz w:val="24"/>
          <w:szCs w:val="24"/>
          <w:lang w:eastAsia="ru-RU"/>
        </w:rPr>
      </w:pPr>
      <w:r w:rsidRPr="006422C1">
        <w:rPr>
          <w:rFonts w:ascii="Times New Roman" w:eastAsia="Times New Roman" w:hAnsi="Times New Roman" w:cs="Times New Roman"/>
          <w:b/>
          <w:sz w:val="24"/>
          <w:szCs w:val="24"/>
          <w:lang w:eastAsia="ru-RU"/>
        </w:rPr>
        <w:t>УТВЕРЖДАЮ:</w:t>
      </w:r>
    </w:p>
    <w:p w:rsidR="00A473AD" w:rsidRPr="006422C1"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6422C1" w:rsidRDefault="00662427" w:rsidP="00A473AD">
      <w:pPr>
        <w:spacing w:after="0" w:line="240" w:lineRule="auto"/>
        <w:jc w:val="right"/>
        <w:rPr>
          <w:rFonts w:ascii="Times New Roman" w:eastAsia="Times New Roman" w:hAnsi="Times New Roman" w:cs="Times New Roman"/>
          <w:b/>
          <w:sz w:val="24"/>
          <w:szCs w:val="24"/>
          <w:lang w:eastAsia="ru-RU"/>
        </w:rPr>
      </w:pPr>
      <w:r w:rsidRPr="006422C1">
        <w:rPr>
          <w:rFonts w:ascii="Times New Roman" w:eastAsia="Times New Roman" w:hAnsi="Times New Roman" w:cs="Times New Roman"/>
          <w:b/>
          <w:sz w:val="24"/>
          <w:szCs w:val="24"/>
          <w:lang w:eastAsia="ru-RU"/>
        </w:rPr>
        <w:t>Председатель конкурсной комиссии</w:t>
      </w:r>
    </w:p>
    <w:p w:rsidR="00A473AD" w:rsidRPr="006422C1"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6422C1" w:rsidRDefault="0057473B" w:rsidP="00A473AD">
      <w:pPr>
        <w:spacing w:after="0" w:line="240" w:lineRule="auto"/>
        <w:jc w:val="right"/>
        <w:rPr>
          <w:rFonts w:ascii="Times New Roman" w:eastAsia="Times New Roman" w:hAnsi="Times New Roman" w:cs="Times New Roman"/>
          <w:b/>
          <w:sz w:val="24"/>
          <w:szCs w:val="24"/>
          <w:lang w:eastAsia="ru-RU"/>
        </w:rPr>
      </w:pPr>
      <w:r w:rsidRPr="006422C1">
        <w:rPr>
          <w:rFonts w:ascii="Times New Roman" w:eastAsia="Times New Roman" w:hAnsi="Times New Roman" w:cs="Times New Roman"/>
          <w:b/>
          <w:sz w:val="24"/>
          <w:szCs w:val="24"/>
          <w:lang w:eastAsia="ru-RU"/>
        </w:rPr>
        <w:t>__________________М.А. Ермаков</w:t>
      </w:r>
    </w:p>
    <w:p w:rsidR="00A473AD" w:rsidRPr="006422C1"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6422C1" w:rsidRDefault="00A473AD" w:rsidP="00A473AD">
      <w:pPr>
        <w:spacing w:after="0" w:line="240" w:lineRule="auto"/>
        <w:jc w:val="right"/>
        <w:rPr>
          <w:rFonts w:ascii="Times New Roman" w:eastAsia="Times New Roman" w:hAnsi="Times New Roman" w:cs="Times New Roman"/>
          <w:b/>
          <w:sz w:val="24"/>
          <w:szCs w:val="24"/>
          <w:lang w:eastAsia="ru-RU"/>
        </w:rPr>
      </w:pPr>
      <w:r w:rsidRPr="006422C1">
        <w:rPr>
          <w:rFonts w:ascii="Times New Roman" w:eastAsia="Times New Roman" w:hAnsi="Times New Roman" w:cs="Times New Roman"/>
          <w:b/>
          <w:sz w:val="24"/>
          <w:szCs w:val="24"/>
          <w:lang w:eastAsia="ru-RU"/>
        </w:rPr>
        <w:t>«28» февраля 2012 г.</w:t>
      </w:r>
    </w:p>
    <w:p w:rsidR="00A473AD" w:rsidRPr="006422C1" w:rsidRDefault="00A473AD" w:rsidP="00A473AD">
      <w:pPr>
        <w:spacing w:after="0" w:line="240" w:lineRule="auto"/>
        <w:rPr>
          <w:rFonts w:ascii="Times New Roman" w:eastAsia="Times New Roman" w:hAnsi="Times New Roman" w:cs="Times New Roman"/>
          <w:b/>
          <w:sz w:val="24"/>
          <w:szCs w:val="24"/>
          <w:lang w:eastAsia="ru-RU"/>
        </w:rPr>
      </w:pPr>
    </w:p>
    <w:p w:rsidR="00A473AD" w:rsidRPr="006422C1"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6422C1"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6422C1" w:rsidRDefault="00A473AD" w:rsidP="00A473AD">
      <w:pPr>
        <w:spacing w:after="0" w:line="240" w:lineRule="auto"/>
        <w:jc w:val="center"/>
        <w:rPr>
          <w:rFonts w:ascii="Times New Roman" w:eastAsia="Times New Roman" w:hAnsi="Times New Roman" w:cs="Times New Roman"/>
          <w:b/>
          <w:sz w:val="24"/>
          <w:szCs w:val="24"/>
          <w:lang w:eastAsia="ru-RU"/>
        </w:rPr>
      </w:pPr>
      <w:r w:rsidRPr="006422C1">
        <w:rPr>
          <w:rFonts w:ascii="Times New Roman" w:eastAsia="Times New Roman" w:hAnsi="Times New Roman" w:cs="Times New Roman"/>
          <w:b/>
          <w:sz w:val="24"/>
          <w:szCs w:val="24"/>
          <w:lang w:eastAsia="ru-RU"/>
        </w:rPr>
        <w:t>КОНКУРСНАЯ ДОКУМЕНТАЦИЯ</w:t>
      </w:r>
    </w:p>
    <w:p w:rsidR="00A473AD" w:rsidRPr="006422C1" w:rsidRDefault="00856178" w:rsidP="00A473AD">
      <w:pPr>
        <w:spacing w:after="0" w:line="240" w:lineRule="auto"/>
        <w:jc w:val="center"/>
        <w:rPr>
          <w:rFonts w:ascii="Times New Roman" w:eastAsia="Times New Roman" w:hAnsi="Times New Roman" w:cs="Times New Roman"/>
          <w:b/>
          <w:sz w:val="24"/>
          <w:szCs w:val="24"/>
          <w:lang w:eastAsia="ru-RU"/>
        </w:rPr>
      </w:pPr>
      <w:r w:rsidRPr="00856178">
        <w:rPr>
          <w:rFonts w:ascii="Times New Roman" w:eastAsia="Times New Roman" w:hAnsi="Times New Roman" w:cs="Times New Roman"/>
          <w:b/>
          <w:sz w:val="24"/>
          <w:szCs w:val="24"/>
          <w:lang w:eastAsia="ru-RU"/>
        </w:rPr>
        <w:t>о пр</w:t>
      </w:r>
      <w:r>
        <w:rPr>
          <w:rFonts w:ascii="Times New Roman" w:eastAsia="Times New Roman" w:hAnsi="Times New Roman" w:cs="Times New Roman"/>
          <w:b/>
          <w:sz w:val="24"/>
          <w:szCs w:val="24"/>
          <w:lang w:eastAsia="ru-RU"/>
        </w:rPr>
        <w:t>оведении открытого конкурса № 18</w:t>
      </w:r>
      <w:r w:rsidRPr="00856178">
        <w:rPr>
          <w:rFonts w:ascii="Times New Roman" w:eastAsia="Times New Roman" w:hAnsi="Times New Roman" w:cs="Times New Roman"/>
          <w:b/>
          <w:sz w:val="24"/>
          <w:szCs w:val="24"/>
          <w:lang w:eastAsia="ru-RU"/>
        </w:rPr>
        <w:t xml:space="preserve">/2802 от 28.02.2012 года на право заключения договора на предоставление права использования программ для ЭВМ </w:t>
      </w:r>
      <w:proofErr w:type="gramStart"/>
      <w:r w:rsidRPr="00856178">
        <w:rPr>
          <w:rFonts w:ascii="Times New Roman" w:eastAsia="Times New Roman" w:hAnsi="Times New Roman" w:cs="Times New Roman"/>
          <w:b/>
          <w:sz w:val="24"/>
          <w:szCs w:val="24"/>
          <w:lang w:eastAsia="ru-RU"/>
        </w:rPr>
        <w:t xml:space="preserve">( </w:t>
      </w:r>
      <w:proofErr w:type="gramEnd"/>
      <w:r w:rsidRPr="00856178">
        <w:rPr>
          <w:rFonts w:ascii="Times New Roman" w:eastAsia="Times New Roman" w:hAnsi="Times New Roman" w:cs="Times New Roman"/>
          <w:b/>
          <w:sz w:val="24"/>
          <w:szCs w:val="24"/>
          <w:lang w:eastAsia="ru-RU"/>
        </w:rPr>
        <w:t xml:space="preserve">на базе SAP </w:t>
      </w:r>
      <w:proofErr w:type="spellStart"/>
      <w:r w:rsidRPr="00856178">
        <w:rPr>
          <w:rFonts w:ascii="Times New Roman" w:eastAsia="Times New Roman" w:hAnsi="Times New Roman" w:cs="Times New Roman"/>
          <w:b/>
          <w:sz w:val="24"/>
          <w:szCs w:val="24"/>
          <w:lang w:eastAsia="ru-RU"/>
        </w:rPr>
        <w:t>Standard</w:t>
      </w:r>
      <w:proofErr w:type="spellEnd"/>
      <w:r w:rsidRPr="00856178">
        <w:rPr>
          <w:rFonts w:ascii="Times New Roman" w:eastAsia="Times New Roman" w:hAnsi="Times New Roman" w:cs="Times New Roman"/>
          <w:b/>
          <w:sz w:val="24"/>
          <w:szCs w:val="24"/>
          <w:lang w:eastAsia="ru-RU"/>
        </w:rPr>
        <w:t xml:space="preserve"> </w:t>
      </w:r>
      <w:proofErr w:type="spellStart"/>
      <w:r w:rsidRPr="00856178">
        <w:rPr>
          <w:rFonts w:ascii="Times New Roman" w:eastAsia="Times New Roman" w:hAnsi="Times New Roman" w:cs="Times New Roman"/>
          <w:b/>
          <w:sz w:val="24"/>
          <w:szCs w:val="24"/>
          <w:lang w:eastAsia="ru-RU"/>
        </w:rPr>
        <w:t>Support</w:t>
      </w:r>
      <w:proofErr w:type="spellEnd"/>
      <w:r w:rsidRPr="00856178">
        <w:rPr>
          <w:rFonts w:ascii="Times New Roman" w:eastAsia="Times New Roman" w:hAnsi="Times New Roman" w:cs="Times New Roman"/>
          <w:b/>
          <w:sz w:val="24"/>
          <w:szCs w:val="24"/>
          <w:lang w:eastAsia="ru-RU"/>
        </w:rPr>
        <w:t xml:space="preserve">  или  аналог, далее Программное обеспечение) и оказание услуг по сопровождению переданного Программного обеспечения в течение одного года с момента передачи Программного обеспечения</w:t>
      </w:r>
    </w:p>
    <w:p w:rsidR="00A473AD" w:rsidRPr="006422C1" w:rsidRDefault="00A473AD" w:rsidP="00A473AD">
      <w:pPr>
        <w:spacing w:after="0" w:line="240" w:lineRule="auto"/>
        <w:jc w:val="center"/>
        <w:rPr>
          <w:rFonts w:ascii="Times New Roman" w:eastAsia="Times New Roman" w:hAnsi="Times New Roman" w:cs="Times New Roman"/>
          <w:b/>
          <w:sz w:val="24"/>
          <w:szCs w:val="24"/>
          <w:lang w:eastAsia="ru-RU"/>
        </w:rPr>
      </w:pPr>
      <w:r w:rsidRPr="006422C1">
        <w:rPr>
          <w:rFonts w:ascii="Times New Roman" w:eastAsia="Times New Roman" w:hAnsi="Times New Roman" w:cs="Times New Roman"/>
          <w:b/>
          <w:sz w:val="24"/>
          <w:szCs w:val="24"/>
          <w:lang w:eastAsia="ru-RU"/>
        </w:rPr>
        <w:t xml:space="preserve"> </w:t>
      </w:r>
    </w:p>
    <w:p w:rsidR="00A473AD" w:rsidRPr="006422C1"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6422C1"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6422C1" w:rsidRDefault="00A473AD" w:rsidP="00A473AD">
      <w:pPr>
        <w:spacing w:after="0" w:line="240" w:lineRule="auto"/>
        <w:jc w:val="center"/>
        <w:rPr>
          <w:rFonts w:ascii="Times New Roman" w:eastAsia="Times New Roman" w:hAnsi="Times New Roman" w:cs="Times New Roman"/>
          <w:b/>
          <w:sz w:val="24"/>
          <w:szCs w:val="24"/>
          <w:lang w:eastAsia="ru-RU"/>
        </w:rPr>
      </w:pPr>
    </w:p>
    <w:p w:rsidR="00E571C2" w:rsidRPr="006422C1" w:rsidRDefault="00A473AD" w:rsidP="00A473AD">
      <w:pPr>
        <w:jc w:val="center"/>
        <w:rPr>
          <w:rFonts w:ascii="Times New Roman" w:hAnsi="Times New Roman" w:cs="Times New Roman"/>
          <w:sz w:val="24"/>
          <w:szCs w:val="24"/>
        </w:rPr>
      </w:pPr>
      <w:r w:rsidRPr="006422C1">
        <w:rPr>
          <w:rFonts w:ascii="Times New Roman" w:hAnsi="Times New Roman" w:cs="Times New Roman"/>
          <w:sz w:val="24"/>
          <w:szCs w:val="24"/>
        </w:rPr>
        <w:t>Москва 2012</w:t>
      </w:r>
    </w:p>
    <w:p w:rsidR="00A473AD" w:rsidRPr="006422C1" w:rsidRDefault="00A473AD" w:rsidP="00A473AD">
      <w:pPr>
        <w:jc w:val="center"/>
        <w:rPr>
          <w:rFonts w:ascii="Times New Roman" w:hAnsi="Times New Roman" w:cs="Times New Roman"/>
          <w:sz w:val="24"/>
          <w:szCs w:val="24"/>
        </w:rPr>
      </w:pPr>
    </w:p>
    <w:p w:rsidR="00A473AD" w:rsidRPr="006422C1" w:rsidRDefault="00A473AD" w:rsidP="00A473AD">
      <w:pPr>
        <w:jc w:val="center"/>
        <w:rPr>
          <w:rFonts w:ascii="Times New Roman" w:hAnsi="Times New Roman" w:cs="Times New Roman"/>
          <w:sz w:val="24"/>
          <w:szCs w:val="24"/>
        </w:rPr>
      </w:pPr>
    </w:p>
    <w:p w:rsidR="00A473AD" w:rsidRPr="006422C1" w:rsidRDefault="00A473AD" w:rsidP="00A473AD">
      <w:pPr>
        <w:jc w:val="center"/>
        <w:rPr>
          <w:rFonts w:ascii="Times New Roman" w:hAnsi="Times New Roman" w:cs="Times New Roman"/>
          <w:sz w:val="24"/>
          <w:szCs w:val="24"/>
        </w:rPr>
      </w:pPr>
    </w:p>
    <w:p w:rsidR="00A473AD" w:rsidRPr="006422C1" w:rsidRDefault="00A473AD" w:rsidP="00A473AD">
      <w:pPr>
        <w:jc w:val="center"/>
        <w:rPr>
          <w:rFonts w:ascii="Times New Roman" w:hAnsi="Times New Roman" w:cs="Times New Roman"/>
          <w:sz w:val="24"/>
          <w:szCs w:val="24"/>
        </w:rPr>
      </w:pPr>
    </w:p>
    <w:p w:rsidR="00A473AD" w:rsidRPr="006422C1" w:rsidRDefault="00A473AD" w:rsidP="00A473AD">
      <w:pPr>
        <w:jc w:val="center"/>
        <w:rPr>
          <w:rFonts w:ascii="Times New Roman" w:hAnsi="Times New Roman" w:cs="Times New Roman"/>
          <w:sz w:val="24"/>
          <w:szCs w:val="24"/>
        </w:rPr>
      </w:pPr>
    </w:p>
    <w:p w:rsidR="00A473AD" w:rsidRPr="006422C1" w:rsidRDefault="00A473AD" w:rsidP="00A473AD">
      <w:pPr>
        <w:jc w:val="center"/>
        <w:rPr>
          <w:rFonts w:ascii="Times New Roman" w:hAnsi="Times New Roman" w:cs="Times New Roman"/>
          <w:sz w:val="24"/>
          <w:szCs w:val="24"/>
        </w:rPr>
      </w:pPr>
    </w:p>
    <w:p w:rsidR="00A473AD" w:rsidRPr="006422C1" w:rsidRDefault="00A473AD" w:rsidP="00A473AD">
      <w:pPr>
        <w:jc w:val="center"/>
        <w:rPr>
          <w:rFonts w:ascii="Times New Roman" w:hAnsi="Times New Roman" w:cs="Times New Roman"/>
          <w:sz w:val="24"/>
          <w:szCs w:val="24"/>
        </w:rPr>
      </w:pPr>
    </w:p>
    <w:p w:rsidR="00A473AD" w:rsidRPr="006422C1" w:rsidRDefault="00A473AD" w:rsidP="00A473AD">
      <w:pPr>
        <w:jc w:val="center"/>
        <w:rPr>
          <w:rFonts w:ascii="Times New Roman" w:hAnsi="Times New Roman" w:cs="Times New Roman"/>
          <w:sz w:val="24"/>
          <w:szCs w:val="24"/>
        </w:rPr>
      </w:pPr>
    </w:p>
    <w:p w:rsidR="00A473AD" w:rsidRPr="006422C1" w:rsidRDefault="00A473AD" w:rsidP="00A473AD">
      <w:pPr>
        <w:jc w:val="center"/>
        <w:rPr>
          <w:rFonts w:ascii="Times New Roman" w:hAnsi="Times New Roman" w:cs="Times New Roman"/>
          <w:sz w:val="24"/>
          <w:szCs w:val="24"/>
        </w:rPr>
      </w:pPr>
    </w:p>
    <w:p w:rsidR="002951CA" w:rsidRPr="006422C1" w:rsidRDefault="002951CA" w:rsidP="00A473AD">
      <w:pPr>
        <w:jc w:val="center"/>
        <w:rPr>
          <w:rFonts w:ascii="Times New Roman" w:hAnsi="Times New Roman" w:cs="Times New Roman"/>
          <w:sz w:val="24"/>
          <w:szCs w:val="24"/>
        </w:rPr>
      </w:pPr>
    </w:p>
    <w:p w:rsidR="00761D3E" w:rsidRDefault="00761D3E" w:rsidP="00A473AD">
      <w:pPr>
        <w:jc w:val="center"/>
        <w:rPr>
          <w:rFonts w:ascii="Times New Roman" w:hAnsi="Times New Roman" w:cs="Times New Roman"/>
          <w:sz w:val="24"/>
          <w:szCs w:val="24"/>
          <w:lang w:val="en-US"/>
        </w:rPr>
      </w:pPr>
    </w:p>
    <w:p w:rsidR="00B53955" w:rsidRPr="00B53955" w:rsidRDefault="00B53955" w:rsidP="00A473AD">
      <w:pPr>
        <w:jc w:val="center"/>
        <w:rPr>
          <w:rFonts w:ascii="Times New Roman" w:hAnsi="Times New Roman" w:cs="Times New Roman"/>
          <w:sz w:val="24"/>
          <w:szCs w:val="24"/>
          <w:lang w:val="en-US"/>
        </w:rPr>
      </w:pPr>
    </w:p>
    <w:p w:rsidR="002951CA" w:rsidRPr="006422C1" w:rsidRDefault="002951CA" w:rsidP="00A473AD">
      <w:pPr>
        <w:jc w:val="center"/>
        <w:rPr>
          <w:rFonts w:ascii="Times New Roman" w:hAnsi="Times New Roman" w:cs="Times New Roman"/>
          <w:sz w:val="24"/>
          <w:szCs w:val="24"/>
        </w:rPr>
      </w:pPr>
    </w:p>
    <w:p w:rsidR="00A473AD" w:rsidRPr="006422C1" w:rsidRDefault="00A473AD" w:rsidP="00A473AD">
      <w:pPr>
        <w:pStyle w:val="10"/>
        <w:numPr>
          <w:ilvl w:val="1"/>
          <w:numId w:val="7"/>
        </w:numPr>
        <w:jc w:val="center"/>
      </w:pPr>
      <w:bookmarkStart w:id="0" w:name="_Toc305691173"/>
      <w:r w:rsidRPr="006422C1">
        <w:lastRenderedPageBreak/>
        <w:t>Термины и определения</w:t>
      </w:r>
      <w:bookmarkEnd w:id="0"/>
    </w:p>
    <w:p w:rsidR="00A473AD" w:rsidRPr="006422C1" w:rsidRDefault="00A473AD" w:rsidP="00A473AD">
      <w:pPr>
        <w:contextualSpacing/>
        <w:jc w:val="both"/>
        <w:rPr>
          <w:rFonts w:ascii="Times New Roman" w:hAnsi="Times New Roman" w:cs="Times New Roman"/>
          <w:sz w:val="24"/>
          <w:szCs w:val="24"/>
        </w:rPr>
      </w:pPr>
    </w:p>
    <w:p w:rsidR="00A473AD" w:rsidRPr="006422C1" w:rsidRDefault="00A473AD" w:rsidP="00A473AD">
      <w:pPr>
        <w:spacing w:after="120"/>
        <w:jc w:val="both"/>
        <w:rPr>
          <w:rFonts w:ascii="Times New Roman" w:hAnsi="Times New Roman" w:cs="Times New Roman"/>
          <w:sz w:val="24"/>
          <w:szCs w:val="24"/>
        </w:rPr>
      </w:pPr>
      <w:r w:rsidRPr="006422C1">
        <w:rPr>
          <w:rFonts w:ascii="Times New Roman" w:hAnsi="Times New Roman" w:cs="Times New Roman"/>
          <w:b/>
          <w:sz w:val="24"/>
          <w:szCs w:val="24"/>
        </w:rPr>
        <w:t xml:space="preserve">Заказчик </w:t>
      </w:r>
      <w:r w:rsidRPr="006422C1">
        <w:rPr>
          <w:rFonts w:ascii="Times New Roman" w:hAnsi="Times New Roman" w:cs="Times New Roman"/>
          <w:sz w:val="24"/>
          <w:szCs w:val="24"/>
        </w:rPr>
        <w:t>– организация, указанная в пункте 5 раздела 6 «Информационная карта конкурса».</w:t>
      </w:r>
    </w:p>
    <w:p w:rsidR="00A473AD" w:rsidRPr="006422C1" w:rsidRDefault="00A473AD" w:rsidP="00A473AD">
      <w:pPr>
        <w:spacing w:after="120"/>
        <w:jc w:val="both"/>
        <w:rPr>
          <w:rFonts w:ascii="Times New Roman" w:hAnsi="Times New Roman" w:cs="Times New Roman"/>
          <w:sz w:val="24"/>
          <w:szCs w:val="24"/>
        </w:rPr>
      </w:pPr>
      <w:r w:rsidRPr="006422C1">
        <w:rPr>
          <w:rFonts w:ascii="Times New Roman" w:hAnsi="Times New Roman" w:cs="Times New Roman"/>
          <w:b/>
          <w:sz w:val="24"/>
          <w:szCs w:val="24"/>
        </w:rPr>
        <w:t xml:space="preserve">Организатор размещения заказа (Организатор конкурса) </w:t>
      </w:r>
      <w:r w:rsidRPr="006422C1">
        <w:rPr>
          <w:rFonts w:ascii="Times New Roman" w:hAnsi="Times New Roman" w:cs="Times New Roman"/>
          <w:sz w:val="24"/>
          <w:szCs w:val="24"/>
        </w:rPr>
        <w:t xml:space="preserve">– организация, указанная в пункте 6 раздела 6 «Информационная карта конкурса», осуществляющая в рамках своих полномочий подготовку и проведение конкурса.  </w:t>
      </w:r>
    </w:p>
    <w:p w:rsidR="00A473AD" w:rsidRPr="006422C1" w:rsidRDefault="00A473AD" w:rsidP="00A473AD">
      <w:pPr>
        <w:spacing w:after="120"/>
        <w:jc w:val="both"/>
        <w:rPr>
          <w:rFonts w:ascii="Times New Roman" w:hAnsi="Times New Roman" w:cs="Times New Roman"/>
          <w:sz w:val="24"/>
          <w:szCs w:val="24"/>
        </w:rPr>
      </w:pPr>
      <w:r w:rsidRPr="006422C1">
        <w:rPr>
          <w:rFonts w:ascii="Times New Roman" w:hAnsi="Times New Roman" w:cs="Times New Roman"/>
          <w:b/>
          <w:sz w:val="24"/>
          <w:szCs w:val="24"/>
        </w:rPr>
        <w:t>Конкурсная комиссия</w:t>
      </w:r>
      <w:r w:rsidRPr="006422C1">
        <w:rPr>
          <w:rFonts w:ascii="Times New Roman" w:hAnsi="Times New Roman" w:cs="Times New Roman"/>
          <w:sz w:val="24"/>
          <w:szCs w:val="24"/>
        </w:rPr>
        <w:t xml:space="preserve"> – коллегиальный орган, сформированный для организации и проведения Конкурса.</w:t>
      </w:r>
    </w:p>
    <w:p w:rsidR="00A473AD" w:rsidRPr="006422C1" w:rsidRDefault="00A473AD" w:rsidP="00A473AD">
      <w:pPr>
        <w:spacing w:after="120"/>
        <w:jc w:val="both"/>
        <w:rPr>
          <w:rFonts w:ascii="Times New Roman" w:hAnsi="Times New Roman" w:cs="Times New Roman"/>
          <w:sz w:val="24"/>
          <w:szCs w:val="24"/>
        </w:rPr>
      </w:pPr>
      <w:r w:rsidRPr="006422C1">
        <w:rPr>
          <w:rFonts w:ascii="Times New Roman" w:hAnsi="Times New Roman" w:cs="Times New Roman"/>
          <w:b/>
          <w:sz w:val="24"/>
          <w:szCs w:val="24"/>
        </w:rPr>
        <w:t xml:space="preserve">Конкурс </w:t>
      </w:r>
      <w:r w:rsidRPr="006422C1">
        <w:rPr>
          <w:rFonts w:ascii="Times New Roman" w:hAnsi="Times New Roman" w:cs="Times New Roman"/>
          <w:sz w:val="24"/>
          <w:szCs w:val="24"/>
        </w:rPr>
        <w:t>– организуемая и проводимая организатором конкурса процедура закупки, при которой конкурсная комиссия на основании критериев и порядка оценки, установленных в конкурсной документации, определяет участника конкурса, предложившего лучшие условия выполнения договора на поставку товаров, выполнение работ или оказание услуг.</w:t>
      </w:r>
    </w:p>
    <w:p w:rsidR="00A473AD" w:rsidRPr="00B53955" w:rsidRDefault="00A473AD" w:rsidP="00A473AD">
      <w:pPr>
        <w:spacing w:after="120"/>
        <w:jc w:val="both"/>
        <w:rPr>
          <w:rFonts w:ascii="Times New Roman" w:hAnsi="Times New Roman" w:cs="Times New Roman"/>
          <w:sz w:val="24"/>
          <w:szCs w:val="24"/>
        </w:rPr>
      </w:pPr>
      <w:r w:rsidRPr="006422C1">
        <w:rPr>
          <w:rFonts w:ascii="Times New Roman" w:hAnsi="Times New Roman" w:cs="Times New Roman"/>
          <w:b/>
          <w:sz w:val="24"/>
          <w:szCs w:val="24"/>
        </w:rPr>
        <w:t>Извещение о проведении конкурса</w:t>
      </w:r>
      <w:r w:rsidRPr="006422C1">
        <w:rPr>
          <w:rFonts w:ascii="Times New Roman" w:hAnsi="Times New Roman" w:cs="Times New Roman"/>
          <w:sz w:val="24"/>
          <w:szCs w:val="24"/>
        </w:rPr>
        <w:t xml:space="preserve"> – письменная информация о конкурсе, публикуемая на официальном сайте Заказчика в сети интернет для размещения информации о</w:t>
      </w:r>
      <w:r w:rsidR="00CA1114" w:rsidRPr="006422C1">
        <w:rPr>
          <w:rFonts w:ascii="Times New Roman" w:hAnsi="Times New Roman" w:cs="Times New Roman"/>
          <w:sz w:val="24"/>
          <w:szCs w:val="24"/>
        </w:rPr>
        <w:t xml:space="preserve"> закупках товаров, работ, услуг </w:t>
      </w:r>
      <w:hyperlink r:id="rId8" w:history="1">
        <w:r w:rsidR="00CA1114" w:rsidRPr="006422C1">
          <w:rPr>
            <w:rStyle w:val="afb"/>
            <w:rFonts w:ascii="Times New Roman" w:hAnsi="Times New Roman" w:cs="Times New Roman"/>
            <w:sz w:val="24"/>
            <w:szCs w:val="24"/>
          </w:rPr>
          <w:t>www.smesk.ru</w:t>
        </w:r>
      </w:hyperlink>
      <w:r w:rsidR="00CA1114" w:rsidRPr="006422C1">
        <w:rPr>
          <w:rFonts w:ascii="Times New Roman" w:hAnsi="Times New Roman" w:cs="Times New Roman"/>
          <w:sz w:val="24"/>
          <w:szCs w:val="24"/>
        </w:rPr>
        <w:t xml:space="preserve"> </w:t>
      </w:r>
      <w:r w:rsidR="00B53955">
        <w:rPr>
          <w:rFonts w:ascii="Times New Roman" w:hAnsi="Times New Roman" w:cs="Times New Roman"/>
          <w:sz w:val="24"/>
          <w:szCs w:val="24"/>
        </w:rPr>
        <w:t xml:space="preserve"> и </w:t>
      </w:r>
      <w:hyperlink r:id="rId9" w:history="1">
        <w:r w:rsidR="00B53955" w:rsidRPr="000C7FA4">
          <w:rPr>
            <w:rStyle w:val="afb"/>
            <w:rFonts w:ascii="Times New Roman" w:hAnsi="Times New Roman" w:cs="Times New Roman"/>
            <w:sz w:val="24"/>
            <w:szCs w:val="24"/>
            <w:lang w:val="en-US"/>
          </w:rPr>
          <w:t>www</w:t>
        </w:r>
        <w:r w:rsidR="00B53955" w:rsidRPr="00B53955">
          <w:rPr>
            <w:rStyle w:val="afb"/>
            <w:rFonts w:ascii="Times New Roman" w:hAnsi="Times New Roman" w:cs="Times New Roman"/>
            <w:sz w:val="24"/>
            <w:szCs w:val="24"/>
          </w:rPr>
          <w:t>.</w:t>
        </w:r>
        <w:r w:rsidR="00B53955" w:rsidRPr="000C7FA4">
          <w:rPr>
            <w:rStyle w:val="afb"/>
            <w:rFonts w:ascii="Times New Roman" w:hAnsi="Times New Roman" w:cs="Times New Roman"/>
            <w:sz w:val="24"/>
            <w:szCs w:val="24"/>
            <w:lang w:val="en-US"/>
          </w:rPr>
          <w:t>a</w:t>
        </w:r>
        <w:r w:rsidR="00B53955" w:rsidRPr="00B53955">
          <w:rPr>
            <w:rStyle w:val="afb"/>
            <w:rFonts w:ascii="Times New Roman" w:hAnsi="Times New Roman" w:cs="Times New Roman"/>
            <w:sz w:val="24"/>
            <w:szCs w:val="24"/>
          </w:rPr>
          <w:t>-</w:t>
        </w:r>
        <w:r w:rsidR="00B53955" w:rsidRPr="000C7FA4">
          <w:rPr>
            <w:rStyle w:val="afb"/>
            <w:rFonts w:ascii="Times New Roman" w:hAnsi="Times New Roman" w:cs="Times New Roman"/>
            <w:sz w:val="24"/>
            <w:szCs w:val="24"/>
            <w:lang w:val="en-US"/>
          </w:rPr>
          <w:t>k</w:t>
        </w:r>
        <w:r w:rsidR="00B53955" w:rsidRPr="00B53955">
          <w:rPr>
            <w:rStyle w:val="afb"/>
            <w:rFonts w:ascii="Times New Roman" w:hAnsi="Times New Roman" w:cs="Times New Roman"/>
            <w:sz w:val="24"/>
            <w:szCs w:val="24"/>
          </w:rPr>
          <w:t>-</w:t>
        </w:r>
        <w:r w:rsidR="00B53955" w:rsidRPr="000C7FA4">
          <w:rPr>
            <w:rStyle w:val="afb"/>
            <w:rFonts w:ascii="Times New Roman" w:hAnsi="Times New Roman" w:cs="Times New Roman"/>
            <w:sz w:val="24"/>
            <w:szCs w:val="24"/>
            <w:lang w:val="en-US"/>
          </w:rPr>
          <w:t>d</w:t>
        </w:r>
        <w:r w:rsidR="00B53955" w:rsidRPr="00B53955">
          <w:rPr>
            <w:rStyle w:val="afb"/>
            <w:rFonts w:ascii="Times New Roman" w:hAnsi="Times New Roman" w:cs="Times New Roman"/>
            <w:sz w:val="24"/>
            <w:szCs w:val="24"/>
          </w:rPr>
          <w:t>.</w:t>
        </w:r>
        <w:proofErr w:type="spellStart"/>
        <w:r w:rsidR="00B53955" w:rsidRPr="000C7FA4">
          <w:rPr>
            <w:rStyle w:val="afb"/>
            <w:rFonts w:ascii="Times New Roman" w:hAnsi="Times New Roman" w:cs="Times New Roman"/>
            <w:sz w:val="24"/>
            <w:szCs w:val="24"/>
            <w:lang w:val="en-US"/>
          </w:rPr>
          <w:t>ru</w:t>
        </w:r>
        <w:proofErr w:type="spellEnd"/>
      </w:hyperlink>
      <w:r w:rsidR="00B53955" w:rsidRPr="00B53955">
        <w:rPr>
          <w:rFonts w:ascii="Times New Roman" w:hAnsi="Times New Roman" w:cs="Times New Roman"/>
          <w:sz w:val="24"/>
          <w:szCs w:val="24"/>
        </w:rPr>
        <w:t xml:space="preserve"> </w:t>
      </w:r>
    </w:p>
    <w:p w:rsidR="00A473AD" w:rsidRPr="006422C1" w:rsidRDefault="00A473AD" w:rsidP="00A473AD">
      <w:pPr>
        <w:spacing w:after="120"/>
        <w:jc w:val="both"/>
        <w:rPr>
          <w:rFonts w:ascii="Times New Roman" w:hAnsi="Times New Roman" w:cs="Times New Roman"/>
          <w:sz w:val="24"/>
          <w:szCs w:val="24"/>
        </w:rPr>
      </w:pPr>
      <w:proofErr w:type="gramStart"/>
      <w:r w:rsidRPr="006422C1">
        <w:rPr>
          <w:rFonts w:ascii="Times New Roman" w:hAnsi="Times New Roman" w:cs="Times New Roman"/>
          <w:b/>
          <w:sz w:val="24"/>
          <w:szCs w:val="24"/>
        </w:rPr>
        <w:t>Конкурсная документация</w:t>
      </w:r>
      <w:r w:rsidRPr="006422C1">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конкурса, об условиях участия и правилах проведения конкурса,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конкурса договора.</w:t>
      </w:r>
      <w:proofErr w:type="gramEnd"/>
      <w:r w:rsidRPr="006422C1">
        <w:rPr>
          <w:rFonts w:ascii="Times New Roman" w:hAnsi="Times New Roman" w:cs="Times New Roman"/>
          <w:sz w:val="24"/>
          <w:szCs w:val="24"/>
        </w:rPr>
        <w:t xml:space="preserve"> Конкурсная документация, размещается на сайте</w:t>
      </w:r>
      <w:r w:rsidR="001531D6" w:rsidRPr="006422C1">
        <w:rPr>
          <w:rFonts w:ascii="Times New Roman" w:hAnsi="Times New Roman" w:cs="Times New Roman"/>
          <w:sz w:val="24"/>
          <w:szCs w:val="24"/>
        </w:rPr>
        <w:t xml:space="preserve"> </w:t>
      </w:r>
      <w:r w:rsidR="0057473B" w:rsidRPr="006422C1">
        <w:rPr>
          <w:rFonts w:ascii="Times New Roman" w:hAnsi="Times New Roman" w:cs="Times New Roman"/>
          <w:sz w:val="24"/>
          <w:szCs w:val="24"/>
        </w:rPr>
        <w:t xml:space="preserve"> </w:t>
      </w:r>
      <w:r w:rsidR="00B53955" w:rsidRPr="00B53955">
        <w:rPr>
          <w:rFonts w:ascii="Times New Roman" w:hAnsi="Times New Roman" w:cs="Times New Roman"/>
          <w:sz w:val="24"/>
          <w:szCs w:val="24"/>
        </w:rPr>
        <w:t xml:space="preserve"> </w:t>
      </w:r>
      <w:hyperlink r:id="rId10" w:history="1">
        <w:r w:rsidR="00B53955" w:rsidRPr="000C7FA4">
          <w:rPr>
            <w:rStyle w:val="afb"/>
            <w:rFonts w:ascii="Times New Roman" w:hAnsi="Times New Roman" w:cs="Times New Roman"/>
            <w:sz w:val="24"/>
            <w:szCs w:val="24"/>
          </w:rPr>
          <w:t>www.smesk.ru</w:t>
        </w:r>
      </w:hyperlink>
      <w:r w:rsidR="00B53955" w:rsidRPr="00B53955">
        <w:rPr>
          <w:rFonts w:ascii="Times New Roman" w:hAnsi="Times New Roman" w:cs="Times New Roman"/>
          <w:sz w:val="24"/>
          <w:szCs w:val="24"/>
        </w:rPr>
        <w:t xml:space="preserve">   и   </w:t>
      </w:r>
      <w:hyperlink r:id="rId11" w:history="1">
        <w:r w:rsidR="00B53955" w:rsidRPr="000C7FA4">
          <w:rPr>
            <w:rStyle w:val="afb"/>
            <w:rFonts w:ascii="Times New Roman" w:hAnsi="Times New Roman" w:cs="Times New Roman"/>
            <w:sz w:val="24"/>
            <w:szCs w:val="24"/>
          </w:rPr>
          <w:t>www.a-k-d.ru</w:t>
        </w:r>
      </w:hyperlink>
      <w:r w:rsidR="00B53955" w:rsidRPr="00B53955">
        <w:rPr>
          <w:rFonts w:ascii="Times New Roman" w:hAnsi="Times New Roman" w:cs="Times New Roman"/>
          <w:sz w:val="24"/>
          <w:szCs w:val="24"/>
        </w:rPr>
        <w:t xml:space="preserve"> </w:t>
      </w:r>
      <w:r w:rsidR="00B53955" w:rsidRPr="00B53955">
        <w:t xml:space="preserve">  </w:t>
      </w:r>
      <w:r w:rsidRPr="006422C1">
        <w:rPr>
          <w:rFonts w:ascii="Times New Roman" w:hAnsi="Times New Roman" w:cs="Times New Roman"/>
          <w:sz w:val="24"/>
          <w:szCs w:val="24"/>
        </w:rPr>
        <w:t xml:space="preserve">одновременно с размещением на указанном сайте извещения о проведении конкурса. </w:t>
      </w:r>
    </w:p>
    <w:p w:rsidR="00A473AD" w:rsidRPr="006422C1" w:rsidRDefault="00A473AD" w:rsidP="00A473AD">
      <w:pPr>
        <w:spacing w:after="120"/>
        <w:jc w:val="both"/>
        <w:rPr>
          <w:rFonts w:ascii="Times New Roman" w:hAnsi="Times New Roman" w:cs="Times New Roman"/>
          <w:sz w:val="24"/>
          <w:szCs w:val="24"/>
        </w:rPr>
      </w:pPr>
      <w:r w:rsidRPr="006422C1">
        <w:rPr>
          <w:rFonts w:ascii="Times New Roman" w:hAnsi="Times New Roman" w:cs="Times New Roman"/>
          <w:b/>
          <w:sz w:val="24"/>
          <w:szCs w:val="24"/>
        </w:rPr>
        <w:t xml:space="preserve">Заявка на участие в конкурсе </w:t>
      </w:r>
      <w:r w:rsidRPr="006422C1">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конкурса по форме и в порядке, установленном конкурсной документацией.</w:t>
      </w:r>
    </w:p>
    <w:p w:rsidR="00A473AD" w:rsidRPr="006422C1" w:rsidRDefault="00A473AD" w:rsidP="00A473AD">
      <w:pPr>
        <w:spacing w:after="120"/>
        <w:jc w:val="both"/>
        <w:rPr>
          <w:rFonts w:ascii="Times New Roman" w:hAnsi="Times New Roman" w:cs="Times New Roman"/>
          <w:sz w:val="24"/>
          <w:szCs w:val="24"/>
        </w:rPr>
      </w:pPr>
      <w:r w:rsidRPr="006422C1">
        <w:rPr>
          <w:rFonts w:ascii="Times New Roman" w:hAnsi="Times New Roman" w:cs="Times New Roman"/>
          <w:b/>
          <w:sz w:val="24"/>
          <w:szCs w:val="24"/>
        </w:rPr>
        <w:t>Альтернативное предложение</w:t>
      </w:r>
      <w:r w:rsidRPr="006422C1">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A473AD" w:rsidRPr="006422C1" w:rsidRDefault="00A473AD" w:rsidP="00A473AD">
      <w:pPr>
        <w:spacing w:after="120"/>
        <w:jc w:val="both"/>
        <w:rPr>
          <w:rFonts w:ascii="Times New Roman" w:hAnsi="Times New Roman" w:cs="Times New Roman"/>
          <w:sz w:val="24"/>
          <w:szCs w:val="24"/>
        </w:rPr>
      </w:pPr>
      <w:r w:rsidRPr="006422C1">
        <w:rPr>
          <w:rFonts w:ascii="Times New Roman" w:hAnsi="Times New Roman" w:cs="Times New Roman"/>
          <w:b/>
          <w:sz w:val="24"/>
          <w:szCs w:val="24"/>
        </w:rPr>
        <w:t>Участник процедуры закупки</w:t>
      </w:r>
      <w:r w:rsidRPr="006422C1">
        <w:rPr>
          <w:rFonts w:ascii="Times New Roman" w:hAnsi="Times New Roman" w:cs="Times New Roman"/>
          <w:sz w:val="24"/>
          <w:szCs w:val="24"/>
        </w:rPr>
        <w:t xml:space="preserve"> – юридическое или физическое лицо, выразившее заинтересованность в участии в конкурсе. Выражением заинтересованности является, в том числе, запрос конкурсной документации, разъяснения по документации, подача заявки на участие в конкурсе.</w:t>
      </w:r>
    </w:p>
    <w:p w:rsidR="00A473AD" w:rsidRPr="006422C1" w:rsidRDefault="00A473AD" w:rsidP="00A473AD">
      <w:pPr>
        <w:spacing w:after="120"/>
        <w:jc w:val="both"/>
        <w:rPr>
          <w:rFonts w:ascii="Times New Roman" w:hAnsi="Times New Roman" w:cs="Times New Roman"/>
          <w:sz w:val="24"/>
          <w:szCs w:val="24"/>
        </w:rPr>
      </w:pPr>
      <w:r w:rsidRPr="006422C1">
        <w:rPr>
          <w:rFonts w:ascii="Times New Roman" w:hAnsi="Times New Roman" w:cs="Times New Roman"/>
          <w:b/>
          <w:sz w:val="24"/>
          <w:szCs w:val="24"/>
        </w:rPr>
        <w:t>Участник конкурса</w:t>
      </w:r>
      <w:r w:rsidRPr="006422C1">
        <w:rPr>
          <w:rFonts w:ascii="Times New Roman" w:hAnsi="Times New Roman" w:cs="Times New Roman"/>
          <w:sz w:val="24"/>
          <w:szCs w:val="24"/>
        </w:rPr>
        <w:t xml:space="preserve"> – юридическое или физическое лицо, представившее заявку на участие в конкурсе и допущенное к участию в конкурсе на основании решения конкурсной комиссии.</w:t>
      </w:r>
    </w:p>
    <w:p w:rsidR="00A473AD" w:rsidRPr="006422C1" w:rsidRDefault="00A473AD" w:rsidP="00A473AD">
      <w:pPr>
        <w:widowControl w:val="0"/>
        <w:autoSpaceDE w:val="0"/>
        <w:autoSpaceDN w:val="0"/>
        <w:adjustRightInd w:val="0"/>
        <w:spacing w:after="120"/>
        <w:jc w:val="both"/>
        <w:rPr>
          <w:rFonts w:ascii="Times New Roman" w:hAnsi="Times New Roman" w:cs="Times New Roman"/>
          <w:sz w:val="24"/>
          <w:szCs w:val="24"/>
        </w:rPr>
      </w:pPr>
      <w:r w:rsidRPr="006422C1">
        <w:rPr>
          <w:rFonts w:ascii="Times New Roman" w:hAnsi="Times New Roman" w:cs="Times New Roman"/>
          <w:b/>
          <w:sz w:val="24"/>
          <w:szCs w:val="24"/>
        </w:rPr>
        <w:t>Победитель конкурса</w:t>
      </w:r>
      <w:r w:rsidRPr="006422C1">
        <w:rPr>
          <w:rFonts w:ascii="Times New Roman" w:hAnsi="Times New Roman" w:cs="Times New Roman"/>
          <w:sz w:val="24"/>
          <w:szCs w:val="24"/>
        </w:rPr>
        <w:t xml:space="preserve"> – участник конкурса, предложивший лучшие условия выполнения договора в соответствии с критериями, установленными в конкурсной документации.</w:t>
      </w:r>
    </w:p>
    <w:p w:rsidR="00A473AD" w:rsidRPr="006422C1" w:rsidRDefault="00A473AD" w:rsidP="00A473AD">
      <w:pPr>
        <w:spacing w:after="120"/>
        <w:jc w:val="both"/>
        <w:rPr>
          <w:rFonts w:ascii="Times New Roman" w:hAnsi="Times New Roman" w:cs="Times New Roman"/>
          <w:sz w:val="24"/>
          <w:szCs w:val="24"/>
        </w:rPr>
      </w:pPr>
      <w:r w:rsidRPr="006422C1">
        <w:rPr>
          <w:rFonts w:ascii="Times New Roman" w:hAnsi="Times New Roman" w:cs="Times New Roman"/>
          <w:b/>
          <w:sz w:val="24"/>
          <w:szCs w:val="24"/>
        </w:rPr>
        <w:t>Начальная (максимальная) цена договора</w:t>
      </w:r>
      <w:r w:rsidRPr="006422C1">
        <w:rPr>
          <w:rFonts w:ascii="Times New Roman" w:hAnsi="Times New Roman" w:cs="Times New Roman"/>
          <w:sz w:val="24"/>
          <w:szCs w:val="24"/>
        </w:rPr>
        <w:t xml:space="preserve"> – предельно допустимая цена договора, определяемая в конкурсной документации.</w:t>
      </w:r>
    </w:p>
    <w:p w:rsidR="00A473AD" w:rsidRPr="006422C1" w:rsidRDefault="00A473AD" w:rsidP="00A473AD">
      <w:pPr>
        <w:spacing w:after="120"/>
        <w:jc w:val="both"/>
        <w:rPr>
          <w:rFonts w:ascii="Times New Roman" w:hAnsi="Times New Roman" w:cs="Times New Roman"/>
          <w:sz w:val="24"/>
          <w:szCs w:val="24"/>
        </w:rPr>
      </w:pPr>
      <w:r w:rsidRPr="006422C1">
        <w:rPr>
          <w:rFonts w:ascii="Times New Roman" w:hAnsi="Times New Roman" w:cs="Times New Roman"/>
          <w:b/>
          <w:sz w:val="24"/>
          <w:szCs w:val="24"/>
        </w:rPr>
        <w:lastRenderedPageBreak/>
        <w:t>Переторжка</w:t>
      </w:r>
      <w:r w:rsidRPr="006422C1">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конкурсе участников конкурса. Переторжка проводится только по решению конкурсной комиссии.</w:t>
      </w:r>
    </w:p>
    <w:p w:rsidR="00A473AD" w:rsidRPr="006422C1" w:rsidRDefault="00A473AD" w:rsidP="00A473AD">
      <w:pPr>
        <w:spacing w:after="120"/>
        <w:jc w:val="both"/>
        <w:rPr>
          <w:rFonts w:ascii="Times New Roman" w:hAnsi="Times New Roman" w:cs="Times New Roman"/>
          <w:sz w:val="24"/>
          <w:szCs w:val="24"/>
        </w:rPr>
      </w:pPr>
    </w:p>
    <w:p w:rsidR="00A473AD" w:rsidRPr="006422C1" w:rsidRDefault="00A473AD" w:rsidP="00A473AD">
      <w:pPr>
        <w:pStyle w:val="10"/>
        <w:numPr>
          <w:ilvl w:val="1"/>
          <w:numId w:val="7"/>
        </w:numPr>
        <w:spacing w:before="240"/>
        <w:ind w:left="1434" w:hanging="357"/>
        <w:jc w:val="center"/>
        <w:rPr>
          <w:b/>
        </w:rPr>
      </w:pPr>
      <w:bookmarkStart w:id="1" w:name="_Toc305691174"/>
      <w:r w:rsidRPr="006422C1">
        <w:rPr>
          <w:b/>
        </w:rPr>
        <w:t>Общие положения</w:t>
      </w:r>
      <w:bookmarkEnd w:id="1"/>
    </w:p>
    <w:p w:rsidR="00A473AD" w:rsidRPr="006422C1" w:rsidRDefault="00A473AD" w:rsidP="00A473AD">
      <w:pPr>
        <w:pStyle w:val="af5"/>
        <w:keepNext/>
        <w:numPr>
          <w:ilvl w:val="1"/>
          <w:numId w:val="8"/>
        </w:numPr>
        <w:tabs>
          <w:tab w:val="clear" w:pos="360"/>
          <w:tab w:val="num" w:pos="960"/>
        </w:tabs>
        <w:spacing w:after="120" w:afterAutospacing="0"/>
        <w:ind w:left="958" w:hanging="958"/>
        <w:jc w:val="both"/>
        <w:rPr>
          <w:b/>
        </w:rPr>
      </w:pPr>
      <w:r w:rsidRPr="006422C1">
        <w:rPr>
          <w:b/>
        </w:rPr>
        <w:t>Форма и вид процедуры закупки, предмет конкурса</w:t>
      </w:r>
    </w:p>
    <w:p w:rsidR="00A473AD" w:rsidRPr="006422C1" w:rsidRDefault="00A473AD" w:rsidP="00A473AD">
      <w:pPr>
        <w:pStyle w:val="Times12"/>
        <w:numPr>
          <w:ilvl w:val="2"/>
          <w:numId w:val="8"/>
        </w:numPr>
        <w:tabs>
          <w:tab w:val="clear" w:pos="720"/>
          <w:tab w:val="num" w:pos="960"/>
        </w:tabs>
        <w:spacing w:after="120"/>
        <w:ind w:left="0" w:firstLine="0"/>
        <w:rPr>
          <w:szCs w:val="24"/>
        </w:rPr>
      </w:pPr>
      <w:bookmarkStart w:id="2" w:name="_Ref126000848"/>
      <w:r w:rsidRPr="006422C1">
        <w:rPr>
          <w:szCs w:val="24"/>
        </w:rPr>
        <w:t xml:space="preserve">Открытый одноэтапный конкурс </w:t>
      </w:r>
      <w:bookmarkEnd w:id="2"/>
      <w:r w:rsidRPr="006422C1">
        <w:rPr>
          <w:szCs w:val="24"/>
        </w:rPr>
        <w:t>без предварительного квалификационного отбора на право заключения договора на поставку товаров, выполнение работ или оказание услуг.</w:t>
      </w:r>
    </w:p>
    <w:p w:rsidR="00A473AD" w:rsidRPr="006422C1" w:rsidRDefault="00A473AD" w:rsidP="00A473AD">
      <w:pPr>
        <w:pStyle w:val="Times12"/>
        <w:numPr>
          <w:ilvl w:val="2"/>
          <w:numId w:val="8"/>
        </w:numPr>
        <w:tabs>
          <w:tab w:val="clear" w:pos="720"/>
          <w:tab w:val="num" w:pos="960"/>
        </w:tabs>
        <w:spacing w:after="120"/>
        <w:ind w:left="0" w:firstLine="0"/>
        <w:rPr>
          <w:szCs w:val="24"/>
        </w:rPr>
      </w:pPr>
      <w:r w:rsidRPr="006422C1">
        <w:rPr>
          <w:szCs w:val="24"/>
        </w:rPr>
        <w:t>Наименование количество, объем и характеристики поставляемых по договору товаров, выполняемых работ и оказываемых услуг указаны в Спецификации к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p>
    <w:p w:rsidR="00A473AD" w:rsidRPr="006422C1" w:rsidRDefault="00A473AD" w:rsidP="00A473AD">
      <w:pPr>
        <w:pStyle w:val="Times12"/>
        <w:numPr>
          <w:ilvl w:val="2"/>
          <w:numId w:val="8"/>
        </w:numPr>
        <w:tabs>
          <w:tab w:val="clear" w:pos="720"/>
          <w:tab w:val="num" w:pos="960"/>
        </w:tabs>
        <w:spacing w:after="120"/>
        <w:ind w:left="0" w:firstLine="0"/>
        <w:rPr>
          <w:szCs w:val="24"/>
        </w:rPr>
      </w:pPr>
      <w:r w:rsidRPr="006422C1">
        <w:rPr>
          <w:szCs w:val="24"/>
        </w:rPr>
        <w:t>Предметом настоящего конкурса является право на заключение договора на поставку товаров, выполнение работ или оказание услуг согласно пункту 1 раздела 6 «Информационная карта конкурса».</w:t>
      </w:r>
    </w:p>
    <w:p w:rsidR="00A473AD" w:rsidRPr="006422C1" w:rsidRDefault="00A473AD" w:rsidP="00A473AD">
      <w:pPr>
        <w:pStyle w:val="Times12"/>
        <w:ind w:firstLine="0"/>
        <w:rPr>
          <w:szCs w:val="24"/>
        </w:rPr>
      </w:pPr>
      <w:r w:rsidRPr="006422C1">
        <w:rPr>
          <w:szCs w:val="24"/>
        </w:rPr>
        <w:t>Состав и объем товара, работ и услуг, сроки поставки товара, выполнения работ или оказания услуг, условия оплаты, количество лотов указаны в пунктах 1, 3, 4 раздела 6 «Информационная карта конкурса».</w:t>
      </w:r>
    </w:p>
    <w:p w:rsidR="00A473AD" w:rsidRPr="006422C1" w:rsidRDefault="00A473AD" w:rsidP="00A473AD">
      <w:pPr>
        <w:pStyle w:val="Times12"/>
        <w:ind w:firstLine="0"/>
        <w:rPr>
          <w:szCs w:val="24"/>
        </w:rPr>
      </w:pPr>
      <w:r w:rsidRPr="006422C1">
        <w:rPr>
          <w:szCs w:val="24"/>
        </w:rPr>
        <w:t>Частичная поставка товара, выполнение работ, оказание услуг не допускается.</w:t>
      </w:r>
    </w:p>
    <w:p w:rsidR="00A473AD" w:rsidRPr="006422C1" w:rsidRDefault="00A473AD" w:rsidP="00A473AD">
      <w:pPr>
        <w:pStyle w:val="af5"/>
        <w:keepNext/>
        <w:numPr>
          <w:ilvl w:val="1"/>
          <w:numId w:val="8"/>
        </w:numPr>
        <w:tabs>
          <w:tab w:val="clear" w:pos="360"/>
          <w:tab w:val="num" w:pos="960"/>
        </w:tabs>
        <w:spacing w:before="120" w:beforeAutospacing="0" w:after="120" w:afterAutospacing="0"/>
        <w:ind w:left="958" w:hanging="958"/>
        <w:jc w:val="both"/>
        <w:rPr>
          <w:b/>
        </w:rPr>
      </w:pPr>
      <w:r w:rsidRPr="006422C1">
        <w:rPr>
          <w:b/>
        </w:rPr>
        <w:t>Участник процедуры закупки/Участник конкурса</w:t>
      </w:r>
    </w:p>
    <w:p w:rsidR="00A473AD" w:rsidRPr="006422C1" w:rsidRDefault="00A473AD" w:rsidP="00A473AD">
      <w:pPr>
        <w:pStyle w:val="Times12"/>
        <w:numPr>
          <w:ilvl w:val="2"/>
          <w:numId w:val="8"/>
        </w:numPr>
        <w:tabs>
          <w:tab w:val="clear" w:pos="720"/>
          <w:tab w:val="num" w:pos="960"/>
        </w:tabs>
        <w:spacing w:after="120"/>
        <w:ind w:left="0" w:firstLine="0"/>
        <w:rPr>
          <w:szCs w:val="24"/>
        </w:rPr>
      </w:pPr>
      <w:r w:rsidRPr="006422C1">
        <w:rPr>
          <w:szCs w:val="24"/>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A473AD" w:rsidRPr="006422C1" w:rsidRDefault="00A473AD" w:rsidP="00A473AD">
      <w:pPr>
        <w:pStyle w:val="Times12"/>
        <w:numPr>
          <w:ilvl w:val="2"/>
          <w:numId w:val="8"/>
        </w:numPr>
        <w:tabs>
          <w:tab w:val="clear" w:pos="720"/>
          <w:tab w:val="num" w:pos="960"/>
        </w:tabs>
        <w:spacing w:after="120"/>
        <w:ind w:left="0" w:firstLine="0"/>
        <w:rPr>
          <w:szCs w:val="24"/>
        </w:rPr>
      </w:pPr>
      <w:r w:rsidRPr="006422C1">
        <w:rPr>
          <w:szCs w:val="24"/>
        </w:rPr>
        <w:t xml:space="preserve">Для участия в процедуре конкурса участник процедуры закупки должен удовлетворять требованиям, изложенным в пункте 14 раздела 6 «Информационная карта конкурса», быть правомочным на предоставление </w:t>
      </w:r>
      <w:proofErr w:type="gramStart"/>
      <w:r w:rsidRPr="006422C1">
        <w:rPr>
          <w:szCs w:val="24"/>
        </w:rPr>
        <w:t>заявки</w:t>
      </w:r>
      <w:proofErr w:type="gramEnd"/>
      <w:r w:rsidRPr="006422C1">
        <w:rPr>
          <w:szCs w:val="24"/>
        </w:rPr>
        <w:t xml:space="preserve"> на участие в конкурсе и представить заявку на участие в конкурсе, соответствующую требованиям настоящей конкурсной документации.</w:t>
      </w:r>
    </w:p>
    <w:p w:rsidR="00A473AD" w:rsidRPr="006422C1" w:rsidRDefault="00A473AD" w:rsidP="00A473AD">
      <w:pPr>
        <w:pStyle w:val="Times12"/>
        <w:numPr>
          <w:ilvl w:val="2"/>
          <w:numId w:val="8"/>
        </w:numPr>
        <w:tabs>
          <w:tab w:val="clear" w:pos="720"/>
          <w:tab w:val="num" w:pos="960"/>
        </w:tabs>
        <w:spacing w:after="120"/>
        <w:ind w:left="0" w:firstLine="0"/>
        <w:rPr>
          <w:szCs w:val="24"/>
        </w:rPr>
      </w:pPr>
      <w:r w:rsidRPr="006422C1">
        <w:rPr>
          <w:szCs w:val="24"/>
        </w:rPr>
        <w:t>Для всех участников процедуры закупки устанавливаются единые требования. Применение при рассмотрении заявок на участие в конкурсе требований, не предусмотренных конкурсной документацией, не допускается.</w:t>
      </w:r>
    </w:p>
    <w:p w:rsidR="00A473AD" w:rsidRPr="006422C1" w:rsidRDefault="00A473AD" w:rsidP="00A473AD">
      <w:pPr>
        <w:pStyle w:val="Times12"/>
        <w:numPr>
          <w:ilvl w:val="2"/>
          <w:numId w:val="8"/>
        </w:numPr>
        <w:tabs>
          <w:tab w:val="clear" w:pos="720"/>
          <w:tab w:val="num" w:pos="960"/>
        </w:tabs>
        <w:spacing w:after="120"/>
        <w:ind w:left="0" w:firstLine="0"/>
        <w:rPr>
          <w:szCs w:val="24"/>
        </w:rPr>
      </w:pPr>
      <w:r w:rsidRPr="006422C1">
        <w:rPr>
          <w:szCs w:val="24"/>
        </w:rPr>
        <w:t>Решение о допуске участников процедуры закупки к участию в конкурсе принимает конкурсная комиссия в порядке, определенном положениями подраздела 4.14.</w:t>
      </w:r>
    </w:p>
    <w:p w:rsidR="00A473AD" w:rsidRPr="006422C1" w:rsidRDefault="00A473AD" w:rsidP="00A473AD">
      <w:pPr>
        <w:pStyle w:val="Times12"/>
        <w:numPr>
          <w:ilvl w:val="2"/>
          <w:numId w:val="8"/>
        </w:numPr>
        <w:tabs>
          <w:tab w:val="clear" w:pos="720"/>
          <w:tab w:val="num" w:pos="960"/>
        </w:tabs>
        <w:spacing w:after="120"/>
        <w:ind w:left="0" w:firstLine="0"/>
        <w:rPr>
          <w:szCs w:val="24"/>
        </w:rPr>
      </w:pPr>
      <w:proofErr w:type="gramStart"/>
      <w:r w:rsidRPr="006422C1">
        <w:rPr>
          <w:szCs w:val="24"/>
        </w:rPr>
        <w:t>Конкурсная комиссия вправе на основании информации о несоответствии участника процедуры закупки или участника конкурса установленным настоящей конкурсной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конкурса от участия в конкурсе на любом этапе его проведения.</w:t>
      </w:r>
      <w:proofErr w:type="gramEnd"/>
    </w:p>
    <w:p w:rsidR="00A473AD" w:rsidRPr="006422C1" w:rsidRDefault="00A473AD" w:rsidP="00A473AD">
      <w:pPr>
        <w:pStyle w:val="af5"/>
        <w:keepNext/>
        <w:numPr>
          <w:ilvl w:val="1"/>
          <w:numId w:val="8"/>
        </w:numPr>
        <w:tabs>
          <w:tab w:val="clear" w:pos="360"/>
          <w:tab w:val="num" w:pos="960"/>
        </w:tabs>
        <w:spacing w:after="120" w:afterAutospacing="0"/>
        <w:ind w:left="958" w:hanging="958"/>
        <w:jc w:val="both"/>
        <w:rPr>
          <w:b/>
        </w:rPr>
      </w:pPr>
      <w:bookmarkStart w:id="3" w:name="_Toc55285336"/>
      <w:bookmarkStart w:id="4" w:name="_Toc55305370"/>
      <w:bookmarkStart w:id="5" w:name="_Ref55313246"/>
      <w:bookmarkStart w:id="6" w:name="_Ref56231140"/>
      <w:bookmarkStart w:id="7" w:name="_Ref56231144"/>
      <w:bookmarkStart w:id="8" w:name="_Toc57314617"/>
      <w:bookmarkStart w:id="9" w:name="_Toc69728943"/>
      <w:bookmarkStart w:id="10" w:name="_Toc98251655"/>
      <w:bookmarkStart w:id="11" w:name="_Toc255999689"/>
      <w:r w:rsidRPr="006422C1">
        <w:rPr>
          <w:b/>
        </w:rPr>
        <w:t>Правовой статус документов</w:t>
      </w:r>
      <w:bookmarkEnd w:id="3"/>
      <w:bookmarkEnd w:id="4"/>
      <w:bookmarkEnd w:id="5"/>
      <w:bookmarkEnd w:id="6"/>
      <w:bookmarkEnd w:id="7"/>
      <w:bookmarkEnd w:id="8"/>
      <w:bookmarkEnd w:id="9"/>
      <w:bookmarkEnd w:id="10"/>
      <w:bookmarkEnd w:id="11"/>
    </w:p>
    <w:p w:rsidR="00A473AD" w:rsidRPr="006422C1" w:rsidRDefault="00A473AD" w:rsidP="00B53955">
      <w:pPr>
        <w:pStyle w:val="Times12"/>
        <w:numPr>
          <w:ilvl w:val="2"/>
          <w:numId w:val="8"/>
        </w:numPr>
        <w:spacing w:after="120"/>
        <w:rPr>
          <w:szCs w:val="24"/>
        </w:rPr>
      </w:pPr>
      <w:proofErr w:type="gramStart"/>
      <w:r w:rsidRPr="006422C1">
        <w:rPr>
          <w:szCs w:val="24"/>
        </w:rPr>
        <w:t>Извещение о проведении конкурса, опублик</w:t>
      </w:r>
      <w:r w:rsidR="0057473B" w:rsidRPr="006422C1">
        <w:rPr>
          <w:szCs w:val="24"/>
        </w:rPr>
        <w:t>ованное на официальном сайте</w:t>
      </w:r>
      <w:r w:rsidRPr="006422C1">
        <w:rPr>
          <w:szCs w:val="24"/>
        </w:rPr>
        <w:t xml:space="preserve"> </w:t>
      </w:r>
      <w:r w:rsidR="0057473B" w:rsidRPr="006422C1">
        <w:rPr>
          <w:szCs w:val="24"/>
        </w:rPr>
        <w:t>ОАО "</w:t>
      </w:r>
      <w:proofErr w:type="spellStart"/>
      <w:r w:rsidR="00CA1114" w:rsidRPr="006422C1">
        <w:rPr>
          <w:szCs w:val="24"/>
        </w:rPr>
        <w:t>Смоленск</w:t>
      </w:r>
      <w:r w:rsidR="00C06EF9" w:rsidRPr="006422C1">
        <w:rPr>
          <w:szCs w:val="24"/>
        </w:rPr>
        <w:t>энергосбыт</w:t>
      </w:r>
      <w:proofErr w:type="spellEnd"/>
      <w:r w:rsidR="0057473B" w:rsidRPr="006422C1">
        <w:rPr>
          <w:szCs w:val="24"/>
        </w:rPr>
        <w:t xml:space="preserve">" </w:t>
      </w:r>
      <w:r w:rsidRPr="006422C1">
        <w:rPr>
          <w:szCs w:val="24"/>
        </w:rPr>
        <w:t xml:space="preserve">в сети «Интернет» для размещения информации о закупках товаров, работ, услуг </w:t>
      </w:r>
      <w:r w:rsidR="00B53955" w:rsidRPr="00B53955">
        <w:rPr>
          <w:szCs w:val="24"/>
        </w:rPr>
        <w:t xml:space="preserve"> </w:t>
      </w:r>
      <w:hyperlink r:id="rId12" w:history="1">
        <w:r w:rsidR="00B53955" w:rsidRPr="000C7FA4">
          <w:rPr>
            <w:rStyle w:val="afb"/>
          </w:rPr>
          <w:t>www.smesk.ru</w:t>
        </w:r>
      </w:hyperlink>
      <w:r w:rsidR="00B53955" w:rsidRPr="00B53955">
        <w:t xml:space="preserve">   и </w:t>
      </w:r>
      <w:hyperlink r:id="rId13" w:history="1">
        <w:r w:rsidR="00B53955" w:rsidRPr="000C7FA4">
          <w:rPr>
            <w:rStyle w:val="afb"/>
          </w:rPr>
          <w:t>www.a-k-d.ru</w:t>
        </w:r>
      </w:hyperlink>
      <w:r w:rsidR="00B53955" w:rsidRPr="00B53955">
        <w:t xml:space="preserve">  </w:t>
      </w:r>
      <w:r w:rsidRPr="006422C1">
        <w:rPr>
          <w:szCs w:val="24"/>
        </w:rPr>
        <w:t xml:space="preserve">вместе с настоящей конкурсной </w:t>
      </w:r>
      <w:r w:rsidRPr="006422C1">
        <w:rPr>
          <w:szCs w:val="24"/>
        </w:rPr>
        <w:lastRenderedPageBreak/>
        <w:t>документацией, являющейся его неотъемлемым приложением, являются офертой организатора конкурса и должны рассматриваться участниками процедуры закупки/участниками конкурса в соответствии с этим в течение срока, определенного для проведения конкурса.</w:t>
      </w:r>
      <w:proofErr w:type="gramEnd"/>
    </w:p>
    <w:p w:rsidR="00A473AD" w:rsidRPr="006422C1" w:rsidRDefault="00A473AD" w:rsidP="00A473AD">
      <w:pPr>
        <w:pStyle w:val="Times12"/>
        <w:numPr>
          <w:ilvl w:val="2"/>
          <w:numId w:val="8"/>
        </w:numPr>
        <w:spacing w:after="120"/>
        <w:ind w:left="0" w:firstLine="0"/>
        <w:rPr>
          <w:szCs w:val="24"/>
        </w:rPr>
      </w:pPr>
      <w:r w:rsidRPr="006422C1">
        <w:rPr>
          <w:szCs w:val="24"/>
        </w:rPr>
        <w:t>Заявка на участие в конкурсе участника процедуры закупки имеет правовой статус оферты и будет рассматриваться организатором конкурса в соответствии с этим.</w:t>
      </w:r>
    </w:p>
    <w:p w:rsidR="00A473AD" w:rsidRPr="006422C1" w:rsidRDefault="00A473AD" w:rsidP="00A473AD">
      <w:pPr>
        <w:pStyle w:val="Times12"/>
        <w:numPr>
          <w:ilvl w:val="2"/>
          <w:numId w:val="8"/>
        </w:numPr>
        <w:tabs>
          <w:tab w:val="clear" w:pos="720"/>
          <w:tab w:val="num" w:pos="960"/>
        </w:tabs>
        <w:spacing w:after="120"/>
        <w:ind w:left="0" w:firstLine="0"/>
        <w:rPr>
          <w:szCs w:val="24"/>
        </w:rPr>
      </w:pPr>
      <w:r w:rsidRPr="006422C1">
        <w:rPr>
          <w:szCs w:val="24"/>
        </w:rPr>
        <w:t>Во всем, что не урегулировано извещением о проведении конкурса и настоящей конкурсной документацией, стороны руководствуются Гражданским кодексом Российской Федерации.</w:t>
      </w:r>
    </w:p>
    <w:p w:rsidR="00A473AD" w:rsidRPr="006422C1" w:rsidRDefault="00A473AD" w:rsidP="00A473AD">
      <w:pPr>
        <w:pStyle w:val="Times12"/>
        <w:numPr>
          <w:ilvl w:val="2"/>
          <w:numId w:val="8"/>
        </w:numPr>
        <w:tabs>
          <w:tab w:val="clear" w:pos="720"/>
          <w:tab w:val="num" w:pos="960"/>
        </w:tabs>
        <w:spacing w:after="120"/>
        <w:ind w:left="0" w:firstLine="0"/>
        <w:rPr>
          <w:szCs w:val="24"/>
        </w:rPr>
      </w:pPr>
      <w:r w:rsidRPr="006422C1">
        <w:rPr>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A473AD" w:rsidRPr="006422C1" w:rsidRDefault="00A473AD" w:rsidP="00A473AD">
      <w:pPr>
        <w:pStyle w:val="af5"/>
        <w:keepNext/>
        <w:numPr>
          <w:ilvl w:val="1"/>
          <w:numId w:val="8"/>
        </w:numPr>
        <w:tabs>
          <w:tab w:val="clear" w:pos="360"/>
          <w:tab w:val="num" w:pos="960"/>
        </w:tabs>
        <w:spacing w:after="120" w:afterAutospacing="0"/>
        <w:ind w:left="958" w:hanging="958"/>
        <w:jc w:val="both"/>
        <w:rPr>
          <w:b/>
        </w:rPr>
      </w:pPr>
      <w:r w:rsidRPr="006422C1">
        <w:rPr>
          <w:b/>
        </w:rPr>
        <w:t>Затраты на участие в конкурсе</w:t>
      </w:r>
    </w:p>
    <w:p w:rsidR="00A473AD" w:rsidRPr="006422C1" w:rsidRDefault="00A473AD" w:rsidP="00A473AD">
      <w:pPr>
        <w:pStyle w:val="Times12"/>
        <w:numPr>
          <w:ilvl w:val="2"/>
          <w:numId w:val="8"/>
        </w:numPr>
        <w:tabs>
          <w:tab w:val="clear" w:pos="720"/>
          <w:tab w:val="num" w:pos="960"/>
        </w:tabs>
        <w:spacing w:after="120"/>
        <w:ind w:left="0" w:firstLine="0"/>
        <w:rPr>
          <w:szCs w:val="24"/>
        </w:rPr>
      </w:pPr>
      <w:r w:rsidRPr="006422C1">
        <w:rPr>
          <w:szCs w:val="24"/>
        </w:rPr>
        <w:t>Участник процедуры закупки/участник конкурса несет все расходы, связанные с участием в конкурсе, в том числе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w:t>
      </w:r>
    </w:p>
    <w:p w:rsidR="00A473AD" w:rsidRPr="006422C1" w:rsidRDefault="00A473AD" w:rsidP="00A473AD">
      <w:pPr>
        <w:pStyle w:val="Times12"/>
        <w:numPr>
          <w:ilvl w:val="2"/>
          <w:numId w:val="8"/>
        </w:numPr>
        <w:tabs>
          <w:tab w:val="clear" w:pos="720"/>
          <w:tab w:val="num" w:pos="960"/>
        </w:tabs>
        <w:spacing w:after="120"/>
        <w:ind w:left="0" w:firstLine="0"/>
        <w:rPr>
          <w:szCs w:val="24"/>
        </w:rPr>
      </w:pPr>
      <w:r w:rsidRPr="006422C1">
        <w:rPr>
          <w:szCs w:val="24"/>
        </w:rPr>
        <w:t>Участники процедуры закупки/участники конкурса не вправе требовать компенсацию упущенной выгоды, понесенной в ходе подготовки к конкурсу и проведения конкурса.</w:t>
      </w:r>
    </w:p>
    <w:p w:rsidR="00A473AD" w:rsidRPr="006422C1" w:rsidRDefault="00A473AD" w:rsidP="00A473AD">
      <w:pPr>
        <w:pStyle w:val="af5"/>
        <w:keepNext/>
        <w:numPr>
          <w:ilvl w:val="1"/>
          <w:numId w:val="8"/>
        </w:numPr>
        <w:tabs>
          <w:tab w:val="clear" w:pos="360"/>
          <w:tab w:val="num" w:pos="960"/>
        </w:tabs>
        <w:spacing w:after="120" w:afterAutospacing="0"/>
        <w:ind w:left="958" w:hanging="958"/>
        <w:jc w:val="both"/>
        <w:rPr>
          <w:b/>
        </w:rPr>
      </w:pPr>
      <w:r w:rsidRPr="006422C1">
        <w:rPr>
          <w:b/>
        </w:rPr>
        <w:t xml:space="preserve">Отказ от проведения конкурса </w:t>
      </w:r>
    </w:p>
    <w:p w:rsidR="00A473AD" w:rsidRPr="006422C1" w:rsidRDefault="00A473AD" w:rsidP="00B53955">
      <w:pPr>
        <w:pStyle w:val="aff9"/>
        <w:numPr>
          <w:ilvl w:val="2"/>
          <w:numId w:val="8"/>
        </w:numPr>
        <w:jc w:val="both"/>
      </w:pPr>
      <w:r w:rsidRPr="006422C1">
        <w:t xml:space="preserve">Заказчик/организатор конкурса, разместивший на официальном сайте </w:t>
      </w:r>
      <w:hyperlink r:id="rId14" w:history="1">
        <w:r w:rsidR="00B53955" w:rsidRPr="000C7FA4">
          <w:rPr>
            <w:rStyle w:val="afb"/>
          </w:rPr>
          <w:t>www.smesk.ru</w:t>
        </w:r>
      </w:hyperlink>
      <w:r w:rsidR="00B53955" w:rsidRPr="00B53955">
        <w:t xml:space="preserve">   и </w:t>
      </w:r>
      <w:hyperlink r:id="rId15" w:history="1">
        <w:r w:rsidR="00B53955" w:rsidRPr="000C7FA4">
          <w:rPr>
            <w:rStyle w:val="afb"/>
          </w:rPr>
          <w:t>www.a-k-d.ru</w:t>
        </w:r>
      </w:hyperlink>
      <w:r w:rsidR="00B53955" w:rsidRPr="00B53955">
        <w:t xml:space="preserve">  </w:t>
      </w:r>
      <w:r w:rsidRPr="006422C1">
        <w:t xml:space="preserve">извещение о проведении конкурса, вправе отказаться от проведения конкурса в срок, указанный в извещении о проведении конкурса и пункте 9 раздела 6 «Информационная карта конкурса». </w:t>
      </w:r>
    </w:p>
    <w:p w:rsidR="00A473AD" w:rsidRPr="006422C1" w:rsidRDefault="00A473AD" w:rsidP="00A473AD">
      <w:pPr>
        <w:pStyle w:val="aff9"/>
        <w:numPr>
          <w:ilvl w:val="2"/>
          <w:numId w:val="8"/>
        </w:numPr>
        <w:ind w:left="0" w:firstLine="0"/>
        <w:jc w:val="both"/>
      </w:pPr>
      <w:r w:rsidRPr="006422C1">
        <w:t>Извещение об отказе от проведения конкурса размещается организатором конкурса в течение одного дня со дня принятия решения об отказе от проведения конкурса, но не позднее даты окончания подачи заявок на участие в конкурсе, в порядке, установленном для официального размещения на официальном сайте о размещении заказов извещения о проведении конкурса.</w:t>
      </w:r>
    </w:p>
    <w:p w:rsidR="00A473AD" w:rsidRPr="006422C1" w:rsidRDefault="00A473AD" w:rsidP="00A473AD">
      <w:pPr>
        <w:pStyle w:val="aff9"/>
        <w:numPr>
          <w:ilvl w:val="2"/>
          <w:numId w:val="8"/>
        </w:numPr>
        <w:tabs>
          <w:tab w:val="clear" w:pos="720"/>
          <w:tab w:val="num" w:pos="960"/>
        </w:tabs>
        <w:ind w:left="0" w:firstLine="0"/>
        <w:jc w:val="both"/>
      </w:pPr>
      <w:proofErr w:type="gramStart"/>
      <w:r w:rsidRPr="006422C1">
        <w:t>Организатор конкурса в течение двух рабочих дней со дня принятия указанного решения вскроет (в случае, если на конверте не указаны почтовый адрес (для юридического лица) или сведения о месте жительства (для физического лица) участника процедуры закупки) поступившие конверты с заявками на участие в конкурсе и направит соответствующие уведомления всем участникам процедуры закупки, подавшим заявки на участие в конкурсе.</w:t>
      </w:r>
      <w:proofErr w:type="gramEnd"/>
    </w:p>
    <w:p w:rsidR="00A473AD" w:rsidRPr="006422C1" w:rsidRDefault="00A473AD" w:rsidP="00A473AD">
      <w:pPr>
        <w:pStyle w:val="af5"/>
        <w:keepNext/>
        <w:numPr>
          <w:ilvl w:val="1"/>
          <w:numId w:val="8"/>
        </w:numPr>
        <w:tabs>
          <w:tab w:val="clear" w:pos="360"/>
          <w:tab w:val="num" w:pos="960"/>
        </w:tabs>
        <w:spacing w:after="120" w:afterAutospacing="0"/>
        <w:ind w:left="958" w:hanging="958"/>
        <w:jc w:val="both"/>
        <w:rPr>
          <w:b/>
        </w:rPr>
      </w:pPr>
      <w:r w:rsidRPr="006422C1">
        <w:rPr>
          <w:b/>
        </w:rPr>
        <w:t>Возврат заявок на участие в конкурсе</w:t>
      </w:r>
    </w:p>
    <w:p w:rsidR="00A473AD" w:rsidRPr="006422C1" w:rsidRDefault="00A473AD" w:rsidP="00A473AD">
      <w:pPr>
        <w:pStyle w:val="aff9"/>
        <w:numPr>
          <w:ilvl w:val="2"/>
          <w:numId w:val="8"/>
        </w:numPr>
        <w:tabs>
          <w:tab w:val="clear" w:pos="720"/>
          <w:tab w:val="num" w:pos="960"/>
        </w:tabs>
        <w:ind w:left="0" w:firstLine="0"/>
        <w:jc w:val="both"/>
      </w:pPr>
      <w:proofErr w:type="gramStart"/>
      <w:r w:rsidRPr="006422C1">
        <w:t>Все заявки на участие в конкурсе, а также отдельные документы, входящие в состав заявки на участие в конкурсе, присланные на конкурс, не возвращаются, кроме отозванных участниками процедуры закупки, опоздавших заявок на участие в конкурсе, в случае установления факта подачи одним участником процедуры закупки двух или более заявок на участие в конкурсе, а также в случае отказа от проведения конкурса путем</w:t>
      </w:r>
      <w:proofErr w:type="gramEnd"/>
      <w:r w:rsidRPr="006422C1">
        <w:t xml:space="preserve"> вручения их участнику процедуры закупки или его уполномоченному представителю под расписку, либо путем отправления по почте с уведомлением о вручении (с отметкой о причине возврата) (по письменному запросу участника).</w:t>
      </w:r>
    </w:p>
    <w:p w:rsidR="00A473AD" w:rsidRPr="006422C1" w:rsidRDefault="00A473AD" w:rsidP="00A473AD">
      <w:pPr>
        <w:pStyle w:val="aff9"/>
        <w:ind w:left="0"/>
        <w:jc w:val="both"/>
      </w:pPr>
    </w:p>
    <w:p w:rsidR="00A473AD" w:rsidRPr="006422C1" w:rsidRDefault="00A473AD" w:rsidP="00A473AD">
      <w:pPr>
        <w:pStyle w:val="10"/>
        <w:numPr>
          <w:ilvl w:val="1"/>
          <w:numId w:val="7"/>
        </w:numPr>
        <w:spacing w:before="240" w:after="120"/>
        <w:ind w:left="1434" w:hanging="357"/>
        <w:jc w:val="center"/>
        <w:rPr>
          <w:b/>
        </w:rPr>
      </w:pPr>
      <w:bookmarkStart w:id="12" w:name="_Toc305691175"/>
      <w:r w:rsidRPr="006422C1">
        <w:rPr>
          <w:b/>
        </w:rPr>
        <w:t>Требования к участникам процедуры закупки/участникам конкурса</w:t>
      </w:r>
      <w:bookmarkEnd w:id="12"/>
    </w:p>
    <w:p w:rsidR="00A473AD" w:rsidRPr="006422C1" w:rsidRDefault="00A473AD" w:rsidP="00A473AD">
      <w:pPr>
        <w:pStyle w:val="aff9"/>
        <w:numPr>
          <w:ilvl w:val="1"/>
          <w:numId w:val="17"/>
        </w:numPr>
        <w:tabs>
          <w:tab w:val="clear" w:pos="720"/>
          <w:tab w:val="num" w:pos="960"/>
        </w:tabs>
        <w:spacing w:after="0"/>
        <w:ind w:left="0" w:firstLine="0"/>
        <w:jc w:val="both"/>
      </w:pPr>
      <w:r w:rsidRPr="006422C1">
        <w:t xml:space="preserve">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конкурса, в том числе. </w:t>
      </w:r>
    </w:p>
    <w:p w:rsidR="00A473AD" w:rsidRPr="006422C1"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6422C1">
        <w:rPr>
          <w:rFonts w:ascii="Times New Roman" w:hAnsi="Times New Roman" w:cs="Times New Roman"/>
          <w:sz w:val="24"/>
          <w:szCs w:val="24"/>
        </w:rPr>
        <w:t>быть правомочным заключать договор;</w:t>
      </w:r>
    </w:p>
    <w:p w:rsidR="00A473AD" w:rsidRPr="006422C1"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6422C1">
        <w:rPr>
          <w:rFonts w:ascii="Times New Roman" w:hAnsi="Times New Roman" w:cs="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6422C1">
        <w:rPr>
          <w:rFonts w:ascii="Times New Roman" w:hAnsi="Times New Roman" w:cs="Times New Roman"/>
          <w:sz w:val="24"/>
          <w:szCs w:val="24"/>
        </w:rPr>
        <w:t>право</w:t>
      </w:r>
      <w:proofErr w:type="gramEnd"/>
      <w:r w:rsidRPr="006422C1">
        <w:rPr>
          <w:rFonts w:ascii="Times New Roman" w:hAnsi="Times New Roman" w:cs="Times New Roman"/>
          <w:sz w:val="24"/>
          <w:szCs w:val="24"/>
        </w:rPr>
        <w:t xml:space="preserve"> на заключение которого является предметом настоящего конкурса, указанные в пункте 14 раздела 6 «Информационная карта конкурса»;</w:t>
      </w:r>
    </w:p>
    <w:p w:rsidR="00A473AD" w:rsidRPr="006422C1"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6422C1">
        <w:rPr>
          <w:rFonts w:ascii="Times New Roman" w:hAnsi="Times New Roman" w:cs="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A473AD" w:rsidRPr="006422C1"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6422C1">
        <w:rPr>
          <w:rFonts w:ascii="Times New Roman" w:hAnsi="Times New Roman" w:cs="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A473AD" w:rsidRPr="006422C1"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6422C1">
        <w:rPr>
          <w:rFonts w:ascii="Times New Roman" w:hAnsi="Times New Roman" w:cs="Times New Roman"/>
          <w:sz w:val="24"/>
          <w:szCs w:val="24"/>
        </w:rP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473AD" w:rsidRPr="006422C1" w:rsidRDefault="00A473AD" w:rsidP="00A473AD">
      <w:pPr>
        <w:spacing w:before="120" w:after="120"/>
        <w:jc w:val="both"/>
        <w:rPr>
          <w:rFonts w:ascii="Times New Roman" w:hAnsi="Times New Roman" w:cs="Times New Roman"/>
          <w:sz w:val="24"/>
          <w:szCs w:val="24"/>
        </w:rPr>
      </w:pPr>
      <w:r w:rsidRPr="006422C1">
        <w:rPr>
          <w:rFonts w:ascii="Times New Roman" w:hAnsi="Times New Roman" w:cs="Times New Roman"/>
          <w:sz w:val="24"/>
          <w:szCs w:val="24"/>
        </w:rPr>
        <w:t>Дополнительные требования к участникам процедуры закупки указаны в пункте 14 раздела 6 «Информационная карта конкурса».</w:t>
      </w:r>
    </w:p>
    <w:p w:rsidR="00A473AD" w:rsidRPr="006422C1" w:rsidRDefault="00A473AD" w:rsidP="00A473AD">
      <w:pPr>
        <w:pStyle w:val="aff9"/>
        <w:numPr>
          <w:ilvl w:val="1"/>
          <w:numId w:val="17"/>
        </w:numPr>
        <w:tabs>
          <w:tab w:val="clear" w:pos="720"/>
          <w:tab w:val="num" w:pos="960"/>
        </w:tabs>
        <w:spacing w:after="0"/>
        <w:ind w:left="0" w:firstLine="0"/>
        <w:jc w:val="both"/>
      </w:pPr>
      <w:r w:rsidRPr="006422C1">
        <w:t>Для подтверждения соответствия требованиям, указанным в пункте 3.1, участник процедуры закупки в составе заявки на участие в конкурсе должен приложить следующие документы:</w:t>
      </w:r>
    </w:p>
    <w:p w:rsidR="00A473AD" w:rsidRPr="006422C1" w:rsidRDefault="00A473AD" w:rsidP="00A473AD">
      <w:pPr>
        <w:pStyle w:val="aff9"/>
        <w:numPr>
          <w:ilvl w:val="2"/>
          <w:numId w:val="17"/>
        </w:numPr>
        <w:tabs>
          <w:tab w:val="clear" w:pos="720"/>
          <w:tab w:val="num" w:pos="993"/>
          <w:tab w:val="left" w:pos="1418"/>
        </w:tabs>
        <w:spacing w:after="0"/>
        <w:ind w:left="993" w:hanging="993"/>
        <w:jc w:val="both"/>
      </w:pPr>
      <w:proofErr w:type="gramStart"/>
      <w:r w:rsidRPr="006422C1">
        <w:t>полученную не ранее чем за шесть месяцев до дня размещения на официальном сайте извещения о проведении конкурса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конкурса выписку из единого государственного реестра индивидуальных предпринимателей</w:t>
      </w:r>
      <w:proofErr w:type="gramEnd"/>
      <w:r w:rsidRPr="006422C1">
        <w:t xml:space="preserve"> </w:t>
      </w:r>
      <w:proofErr w:type="gramStart"/>
      <w:r w:rsidRPr="006422C1">
        <w:t>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w:t>
      </w:r>
      <w:proofErr w:type="gramEnd"/>
      <w:r w:rsidRPr="006422C1">
        <w:t xml:space="preserve"> </w:t>
      </w:r>
      <w:proofErr w:type="gramStart"/>
      <w:r w:rsidRPr="006422C1">
        <w:t>сайте</w:t>
      </w:r>
      <w:proofErr w:type="gramEnd"/>
      <w:r w:rsidRPr="006422C1">
        <w:t xml:space="preserve"> о размещении заказов извещения о проведении конкурса;</w:t>
      </w:r>
    </w:p>
    <w:p w:rsidR="00A473AD" w:rsidRPr="006422C1" w:rsidRDefault="00A473AD" w:rsidP="00A473AD">
      <w:pPr>
        <w:pStyle w:val="aff9"/>
        <w:numPr>
          <w:ilvl w:val="2"/>
          <w:numId w:val="17"/>
        </w:numPr>
        <w:tabs>
          <w:tab w:val="clear" w:pos="720"/>
          <w:tab w:val="num" w:pos="993"/>
          <w:tab w:val="left" w:pos="1418"/>
        </w:tabs>
        <w:spacing w:after="0"/>
        <w:ind w:left="993" w:hanging="993"/>
        <w:jc w:val="both"/>
      </w:pPr>
      <w:r w:rsidRPr="006422C1">
        <w:t>копии учредительных документов в действующей редакции (для юридических лиц);</w:t>
      </w:r>
    </w:p>
    <w:p w:rsidR="00A473AD" w:rsidRPr="006422C1" w:rsidRDefault="00A473AD" w:rsidP="00A473AD">
      <w:pPr>
        <w:pStyle w:val="aff9"/>
        <w:numPr>
          <w:ilvl w:val="2"/>
          <w:numId w:val="17"/>
        </w:numPr>
        <w:tabs>
          <w:tab w:val="clear" w:pos="720"/>
          <w:tab w:val="num" w:pos="993"/>
          <w:tab w:val="left" w:pos="1418"/>
        </w:tabs>
        <w:spacing w:after="0"/>
        <w:ind w:left="993" w:hanging="993"/>
        <w:jc w:val="both"/>
      </w:pPr>
      <w:proofErr w:type="gramStart"/>
      <w:r w:rsidRPr="006422C1">
        <w:t xml:space="preserve">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w:t>
      </w:r>
      <w:r w:rsidRPr="006422C1">
        <w:lastRenderedPageBreak/>
        <w:t>процедуры закупки без доверенности (далее по тексту - руководитель).</w:t>
      </w:r>
      <w:proofErr w:type="gramEnd"/>
      <w:r w:rsidRPr="006422C1">
        <w:t xml:space="preserve"> В случае</w:t>
      </w:r>
      <w:proofErr w:type="gramStart"/>
      <w:r w:rsidRPr="006422C1">
        <w:t>,</w:t>
      </w:r>
      <w:proofErr w:type="gramEnd"/>
      <w:r w:rsidRPr="006422C1">
        <w:t xml:space="preserve"> если от имени участника процедуры закупки действует иное лицо, заявка на участие в конкурсе должна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конкурсе должна содержать также документ, подтверждающий полномочия такого лица;</w:t>
      </w:r>
    </w:p>
    <w:p w:rsidR="00A473AD" w:rsidRPr="006422C1" w:rsidRDefault="00A473AD" w:rsidP="00A473AD">
      <w:pPr>
        <w:pStyle w:val="aff9"/>
        <w:numPr>
          <w:ilvl w:val="2"/>
          <w:numId w:val="17"/>
        </w:numPr>
        <w:tabs>
          <w:tab w:val="clear" w:pos="720"/>
          <w:tab w:val="num" w:pos="993"/>
          <w:tab w:val="left" w:pos="1418"/>
        </w:tabs>
        <w:spacing w:after="0"/>
        <w:ind w:left="993" w:hanging="993"/>
        <w:jc w:val="both"/>
      </w:pPr>
      <w:proofErr w:type="gramStart"/>
      <w:r w:rsidRPr="006422C1">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конкурсе</w:t>
      </w:r>
      <w:proofErr w:type="gramEnd"/>
      <w:r w:rsidRPr="006422C1">
        <w:t xml:space="preserve">, обеспечения исполнения договора являются крупной сделкой; </w:t>
      </w:r>
    </w:p>
    <w:p w:rsidR="00A473AD" w:rsidRPr="006422C1" w:rsidRDefault="00A473AD" w:rsidP="00A473AD">
      <w:pPr>
        <w:pStyle w:val="aff9"/>
        <w:tabs>
          <w:tab w:val="left" w:pos="1418"/>
        </w:tabs>
        <w:spacing w:after="0"/>
        <w:ind w:left="993" w:firstLine="709"/>
        <w:jc w:val="both"/>
      </w:pPr>
      <w:r w:rsidRPr="006422C1">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sidRPr="006422C1">
        <w:t>дств в к</w:t>
      </w:r>
      <w:proofErr w:type="gramEnd"/>
      <w:r w:rsidRPr="006422C1">
        <w:t>ачестве обеспечения заявки на участие в конкурсе, обеспечения исполнения договора не являются для данного участника крупной сделкой.</w:t>
      </w:r>
    </w:p>
    <w:p w:rsidR="00A473AD" w:rsidRPr="006422C1" w:rsidRDefault="00A473AD" w:rsidP="00A473AD">
      <w:pPr>
        <w:pStyle w:val="aff9"/>
        <w:tabs>
          <w:tab w:val="left" w:pos="1418"/>
        </w:tabs>
        <w:spacing w:after="0"/>
        <w:ind w:left="993" w:firstLine="708"/>
        <w:jc w:val="both"/>
      </w:pPr>
      <w:r w:rsidRPr="006422C1">
        <w:t xml:space="preserve">В случае, если получение указанного решения до истечения срока подачи заявок на участие в конкурсе для участника процедуры </w:t>
      </w:r>
      <w:proofErr w:type="gramStart"/>
      <w:r w:rsidRPr="006422C1">
        <w:t>закупки</w:t>
      </w:r>
      <w:proofErr w:type="gramEnd"/>
      <w:r w:rsidRPr="006422C1">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конкурса представить вышеуказанное решение до момента заключения договора.</w:t>
      </w:r>
    </w:p>
    <w:p w:rsidR="00A473AD" w:rsidRPr="006422C1" w:rsidRDefault="00A473AD" w:rsidP="00A473AD">
      <w:pPr>
        <w:pStyle w:val="aff9"/>
        <w:numPr>
          <w:ilvl w:val="2"/>
          <w:numId w:val="17"/>
        </w:numPr>
        <w:tabs>
          <w:tab w:val="clear" w:pos="720"/>
          <w:tab w:val="num" w:pos="993"/>
          <w:tab w:val="left" w:pos="1418"/>
        </w:tabs>
        <w:spacing w:after="0"/>
        <w:ind w:left="993" w:hanging="993"/>
        <w:jc w:val="both"/>
      </w:pPr>
      <w:r w:rsidRPr="006422C1">
        <w:t xml:space="preserve">копии документов на осуществление видов деятельности, связанных с выполнением договора, </w:t>
      </w:r>
      <w:proofErr w:type="gramStart"/>
      <w:r w:rsidRPr="006422C1">
        <w:t>право</w:t>
      </w:r>
      <w:proofErr w:type="gramEnd"/>
      <w:r w:rsidRPr="006422C1">
        <w:t xml:space="preserve"> на заключение которого является предметом настоящего конкурса, указанные в пункте 16 раздела 6 «Информационная карта конкурса».</w:t>
      </w:r>
    </w:p>
    <w:p w:rsidR="00A473AD" w:rsidRPr="006422C1" w:rsidRDefault="00A473AD" w:rsidP="00A473AD">
      <w:pPr>
        <w:pStyle w:val="Times12"/>
        <w:spacing w:after="120"/>
        <w:ind w:firstLine="0"/>
        <w:rPr>
          <w:szCs w:val="24"/>
        </w:rPr>
      </w:pPr>
      <w:r w:rsidRPr="006422C1">
        <w:rPr>
          <w:szCs w:val="24"/>
        </w:rPr>
        <w:br w:type="page"/>
      </w:r>
    </w:p>
    <w:p w:rsidR="00A473AD" w:rsidRPr="006422C1" w:rsidRDefault="00A473AD" w:rsidP="00A473AD">
      <w:pPr>
        <w:pStyle w:val="10"/>
        <w:numPr>
          <w:ilvl w:val="1"/>
          <w:numId w:val="7"/>
        </w:numPr>
        <w:spacing w:before="240" w:after="120"/>
        <w:ind w:left="1434" w:hanging="357"/>
        <w:jc w:val="center"/>
        <w:rPr>
          <w:b/>
        </w:rPr>
      </w:pPr>
      <w:bookmarkStart w:id="13" w:name="_Toc305691176"/>
      <w:r w:rsidRPr="006422C1">
        <w:rPr>
          <w:b/>
        </w:rPr>
        <w:lastRenderedPageBreak/>
        <w:t>Порядок проведения конкурса</w:t>
      </w:r>
      <w:bookmarkEnd w:id="13"/>
    </w:p>
    <w:p w:rsidR="00A473AD" w:rsidRPr="006422C1"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14" w:name="_Toc305691177"/>
      <w:r w:rsidRPr="006422C1">
        <w:rPr>
          <w:rFonts w:ascii="Times New Roman" w:hAnsi="Times New Roman" w:cs="Times New Roman"/>
          <w:i w:val="0"/>
          <w:sz w:val="24"/>
          <w:szCs w:val="24"/>
        </w:rPr>
        <w:t>Получение конкурсной документации</w:t>
      </w:r>
      <w:bookmarkEnd w:id="14"/>
    </w:p>
    <w:p w:rsidR="00A473AD" w:rsidRPr="006422C1"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15" w:name="_Ref125823280"/>
      <w:r w:rsidRPr="006422C1">
        <w:rPr>
          <w:rFonts w:ascii="Times New Roman" w:hAnsi="Times New Roman" w:cs="Times New Roman"/>
          <w:sz w:val="24"/>
          <w:szCs w:val="24"/>
        </w:rPr>
        <w:t xml:space="preserve">Любое заинтересованное лицо для получения конкурсной документации должно обратиться в адрес организатора конкурса письменно по реквизитам организатора конкурса (в том числе, по электронной почте), указанным в извещении о проведении конкурса, пункте 6 раздела 6 «Информационная карта конкурса». </w:t>
      </w:r>
      <w:bookmarkEnd w:id="15"/>
      <w:r w:rsidRPr="006422C1">
        <w:rPr>
          <w:rFonts w:ascii="Times New Roman" w:hAnsi="Times New Roman" w:cs="Times New Roman"/>
          <w:sz w:val="24"/>
          <w:szCs w:val="24"/>
        </w:rPr>
        <w:t>Организатор конкурса в течение двух рабочих дней со дня получения соответствующего запроса предоставит такому лицу конкурсную документацию в порядке, указанном в извещении о проведении конкурса.</w:t>
      </w:r>
    </w:p>
    <w:p w:rsidR="00A473AD" w:rsidRPr="006422C1" w:rsidRDefault="00A473AD" w:rsidP="00B53955">
      <w:pPr>
        <w:numPr>
          <w:ilvl w:val="1"/>
          <w:numId w:val="12"/>
        </w:numPr>
        <w:suppressAutoHyphens/>
        <w:spacing w:before="100" w:beforeAutospacing="1" w:after="120" w:line="240" w:lineRule="auto"/>
        <w:jc w:val="both"/>
        <w:rPr>
          <w:rFonts w:ascii="Times New Roman" w:hAnsi="Times New Roman" w:cs="Times New Roman"/>
          <w:sz w:val="24"/>
          <w:szCs w:val="24"/>
        </w:rPr>
      </w:pPr>
      <w:r w:rsidRPr="006422C1">
        <w:rPr>
          <w:rFonts w:ascii="Times New Roman" w:hAnsi="Times New Roman" w:cs="Times New Roman"/>
          <w:sz w:val="24"/>
          <w:szCs w:val="24"/>
        </w:rPr>
        <w:t xml:space="preserve">Конкурсная документация размещена одновременно с извещением о проведении конкурса на официальном сайте </w:t>
      </w:r>
      <w:r w:rsidR="0057473B" w:rsidRPr="006422C1">
        <w:rPr>
          <w:rFonts w:ascii="Times New Roman" w:hAnsi="Times New Roman" w:cs="Times New Roman"/>
          <w:sz w:val="24"/>
          <w:szCs w:val="24"/>
        </w:rPr>
        <w:t>ОАО "</w:t>
      </w:r>
      <w:proofErr w:type="spellStart"/>
      <w:r w:rsidR="00CA1114" w:rsidRPr="006422C1">
        <w:rPr>
          <w:rFonts w:ascii="Times New Roman" w:hAnsi="Times New Roman" w:cs="Times New Roman"/>
          <w:sz w:val="24"/>
          <w:szCs w:val="24"/>
        </w:rPr>
        <w:t>Смоленск</w:t>
      </w:r>
      <w:r w:rsidR="00C06EF9" w:rsidRPr="006422C1">
        <w:rPr>
          <w:rFonts w:ascii="Times New Roman" w:hAnsi="Times New Roman" w:cs="Times New Roman"/>
          <w:sz w:val="24"/>
          <w:szCs w:val="24"/>
        </w:rPr>
        <w:t>энергосбыт</w:t>
      </w:r>
      <w:proofErr w:type="spellEnd"/>
      <w:r w:rsidR="0057473B" w:rsidRPr="006422C1">
        <w:rPr>
          <w:rFonts w:ascii="Times New Roman" w:hAnsi="Times New Roman" w:cs="Times New Roman"/>
          <w:sz w:val="24"/>
          <w:szCs w:val="24"/>
        </w:rPr>
        <w:t xml:space="preserve">" </w:t>
      </w:r>
      <w:hyperlink r:id="rId16" w:history="1">
        <w:r w:rsidR="00B53955" w:rsidRPr="000C7FA4">
          <w:rPr>
            <w:rStyle w:val="afb"/>
          </w:rPr>
          <w:t>www.smesk.ru</w:t>
        </w:r>
      </w:hyperlink>
      <w:r w:rsidR="00B53955" w:rsidRPr="00B53955">
        <w:t xml:space="preserve">   и </w:t>
      </w:r>
      <w:hyperlink r:id="rId17" w:history="1">
        <w:r w:rsidR="00B53955" w:rsidRPr="000C7FA4">
          <w:rPr>
            <w:rStyle w:val="afb"/>
          </w:rPr>
          <w:t>www.a-k-d.ru</w:t>
        </w:r>
      </w:hyperlink>
      <w:r w:rsidR="00B53955" w:rsidRPr="00B53955">
        <w:t xml:space="preserve"> </w:t>
      </w:r>
      <w:r w:rsidR="00CA1114" w:rsidRPr="006422C1">
        <w:rPr>
          <w:rFonts w:ascii="Times New Roman" w:hAnsi="Times New Roman" w:cs="Times New Roman"/>
          <w:sz w:val="24"/>
          <w:szCs w:val="24"/>
        </w:rPr>
        <w:t xml:space="preserve"> </w:t>
      </w:r>
      <w:r w:rsidR="005E542A" w:rsidRPr="006422C1">
        <w:rPr>
          <w:rFonts w:ascii="Times New Roman" w:hAnsi="Times New Roman" w:cs="Times New Roman"/>
          <w:sz w:val="24"/>
          <w:szCs w:val="24"/>
        </w:rPr>
        <w:t xml:space="preserve"> </w:t>
      </w:r>
      <w:r w:rsidR="00E625D7" w:rsidRPr="006422C1">
        <w:rPr>
          <w:rFonts w:ascii="Times New Roman" w:hAnsi="Times New Roman" w:cs="Times New Roman"/>
          <w:sz w:val="24"/>
          <w:szCs w:val="24"/>
        </w:rPr>
        <w:t xml:space="preserve"> </w:t>
      </w:r>
      <w:r w:rsidRPr="006422C1">
        <w:rPr>
          <w:rFonts w:ascii="Times New Roman" w:hAnsi="Times New Roman" w:cs="Times New Roman"/>
          <w:sz w:val="24"/>
          <w:szCs w:val="24"/>
        </w:rPr>
        <w:t xml:space="preserve">и находится в открытом доступе. Если заинтересованное лицо получило конкурсную документацию на официальном сайте или иным способом, чем это указано в пункте 4.1.1, организатор конкурса не несет ответственности за неполучение таким лицом информации об изменениях </w:t>
      </w:r>
      <w:proofErr w:type="gramStart"/>
      <w:r w:rsidRPr="006422C1">
        <w:rPr>
          <w:rFonts w:ascii="Times New Roman" w:hAnsi="Times New Roman" w:cs="Times New Roman"/>
          <w:sz w:val="24"/>
          <w:szCs w:val="24"/>
        </w:rPr>
        <w:t>и(</w:t>
      </w:r>
      <w:proofErr w:type="gramEnd"/>
      <w:r w:rsidRPr="006422C1">
        <w:rPr>
          <w:rFonts w:ascii="Times New Roman" w:hAnsi="Times New Roman" w:cs="Times New Roman"/>
          <w:sz w:val="24"/>
          <w:szCs w:val="24"/>
        </w:rPr>
        <w:t>или) разъяснениях положений конкурсной документации.</w:t>
      </w:r>
      <w:bookmarkStart w:id="16" w:name="_Toc305691178"/>
      <w:r w:rsidR="00E625D7" w:rsidRPr="006422C1">
        <w:rPr>
          <w:rFonts w:ascii="Times New Roman" w:hAnsi="Times New Roman" w:cs="Times New Roman"/>
          <w:sz w:val="24"/>
          <w:szCs w:val="24"/>
        </w:rPr>
        <w:t xml:space="preserve"> </w:t>
      </w:r>
      <w:r w:rsidRPr="006422C1">
        <w:rPr>
          <w:rFonts w:ascii="Times New Roman" w:hAnsi="Times New Roman" w:cs="Times New Roman"/>
          <w:sz w:val="24"/>
          <w:szCs w:val="24"/>
        </w:rPr>
        <w:t>Разъяснение положений конкурсной документации</w:t>
      </w:r>
      <w:bookmarkEnd w:id="16"/>
    </w:p>
    <w:p w:rsidR="00A473AD" w:rsidRPr="006422C1"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6422C1">
        <w:rPr>
          <w:rFonts w:ascii="Times New Roman" w:hAnsi="Times New Roman" w:cs="Times New Roman"/>
          <w:sz w:val="24"/>
          <w:szCs w:val="24"/>
        </w:rPr>
        <w:t>При проведении конкурса какие-либо переговоры организатора конкурса (уполномоченных лиц организатора конкурса) или конкурсной комиссии по предмету конкурса с участником процедуры закупки/участником конкурса не допускаются кроме случаев обмена информацией, прямо предусмотренных законодательством Российской Федерации и конкурсной документацией.</w:t>
      </w:r>
    </w:p>
    <w:p w:rsidR="00A473AD" w:rsidRPr="006422C1"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proofErr w:type="gramStart"/>
      <w:r w:rsidRPr="006422C1">
        <w:rPr>
          <w:rFonts w:ascii="Times New Roman" w:hAnsi="Times New Roman" w:cs="Times New Roman"/>
          <w:sz w:val="24"/>
          <w:szCs w:val="24"/>
        </w:rPr>
        <w:t>Любой участник процедуры закупки данного конкурса вправе направить организатору конкурса официальный письменный запрос за подписью уполномоченного лица участника процедуры закупки о разъяснении положений конкурсной документации, в части, касающейся конкурса, по контактным реквизитам организатора конкурса для соответствующего вида корреспонденции, указанным в извещении о проведении конкурса, не позднее, чем за 5 (пять) дней до дня окончания подачи заявок на участие в конкурсе.</w:t>
      </w:r>
      <w:proofErr w:type="gramEnd"/>
    </w:p>
    <w:p w:rsidR="001D3545" w:rsidRPr="006422C1" w:rsidRDefault="00A473AD" w:rsidP="00B53955">
      <w:pPr>
        <w:numPr>
          <w:ilvl w:val="2"/>
          <w:numId w:val="12"/>
        </w:numPr>
        <w:spacing w:after="120" w:line="240" w:lineRule="auto"/>
        <w:jc w:val="both"/>
        <w:rPr>
          <w:rFonts w:ascii="Times New Roman" w:hAnsi="Times New Roman" w:cs="Times New Roman"/>
          <w:sz w:val="24"/>
          <w:szCs w:val="24"/>
        </w:rPr>
      </w:pPr>
      <w:r w:rsidRPr="006422C1">
        <w:rPr>
          <w:rFonts w:ascii="Times New Roman" w:hAnsi="Times New Roman" w:cs="Times New Roman"/>
          <w:sz w:val="24"/>
          <w:szCs w:val="24"/>
        </w:rPr>
        <w:t xml:space="preserve">Организатор конкурса в течение 3 (трех) рабочих дней направляет в письменной форме разъяснение на запрос, сделанный в порядке, определенном пунктом 4.2.2. При этом такое разъяснение размещается на сайте </w:t>
      </w:r>
      <w:hyperlink r:id="rId18" w:history="1">
        <w:r w:rsidR="00B53955" w:rsidRPr="000C7FA4">
          <w:rPr>
            <w:rStyle w:val="afb"/>
          </w:rPr>
          <w:t>www.smesk.ru</w:t>
        </w:r>
      </w:hyperlink>
      <w:r w:rsidR="00B53955" w:rsidRPr="00B53955">
        <w:t xml:space="preserve">   и </w:t>
      </w:r>
      <w:hyperlink r:id="rId19" w:history="1">
        <w:r w:rsidR="00B53955" w:rsidRPr="000C7FA4">
          <w:rPr>
            <w:rStyle w:val="afb"/>
          </w:rPr>
          <w:t>www.a-k-d.ru</w:t>
        </w:r>
      </w:hyperlink>
      <w:r w:rsidR="00B53955" w:rsidRPr="00B53955">
        <w:t xml:space="preserve"> </w:t>
      </w:r>
      <w:bookmarkStart w:id="17" w:name="_GoBack"/>
      <w:bookmarkEnd w:id="17"/>
      <w:r w:rsidR="00B53955" w:rsidRPr="00B53955">
        <w:t xml:space="preserve"> </w:t>
      </w:r>
      <w:r w:rsidRPr="006422C1">
        <w:rPr>
          <w:rFonts w:ascii="Times New Roman" w:hAnsi="Times New Roman" w:cs="Times New Roman"/>
          <w:sz w:val="24"/>
          <w:szCs w:val="24"/>
        </w:rPr>
        <w:t xml:space="preserve">в течение 1 (одного) дня со дня направления такого разъяснения лицу, сделавшему соответствующий запрос, без ссылки на указанное лицо. </w:t>
      </w:r>
      <w:r w:rsidRPr="006422C1">
        <w:rPr>
          <w:rFonts w:ascii="Times New Roman" w:hAnsi="Times New Roman" w:cs="Times New Roman"/>
          <w:bCs/>
          <w:sz w:val="24"/>
          <w:szCs w:val="24"/>
        </w:rPr>
        <w:t>Разъяснение положений конкурсной документации не изменяет ее суть.</w:t>
      </w:r>
    </w:p>
    <w:p w:rsidR="00A473AD" w:rsidRPr="006422C1" w:rsidRDefault="00A473AD" w:rsidP="00A473AD">
      <w:pPr>
        <w:numPr>
          <w:ilvl w:val="2"/>
          <w:numId w:val="12"/>
        </w:numPr>
        <w:spacing w:after="120" w:line="240" w:lineRule="auto"/>
        <w:ind w:left="0" w:firstLine="0"/>
        <w:jc w:val="both"/>
        <w:rPr>
          <w:rFonts w:ascii="Times New Roman" w:hAnsi="Times New Roman" w:cs="Times New Roman"/>
          <w:sz w:val="24"/>
          <w:szCs w:val="24"/>
        </w:rPr>
      </w:pPr>
      <w:r w:rsidRPr="006422C1">
        <w:rPr>
          <w:rFonts w:ascii="Times New Roman" w:hAnsi="Times New Roman" w:cs="Times New Roman"/>
          <w:sz w:val="24"/>
          <w:szCs w:val="24"/>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 4.2.2.</w:t>
      </w:r>
    </w:p>
    <w:p w:rsidR="00A473AD" w:rsidRPr="006422C1"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6422C1">
        <w:rPr>
          <w:rFonts w:ascii="Times New Roman" w:hAnsi="Times New Roman" w:cs="Times New Roman"/>
          <w:sz w:val="24"/>
          <w:szCs w:val="24"/>
        </w:rPr>
        <w:t>Участник процедуры закупки/участник конкурса не вправе ссылаться на устную информацию, полученную от организатора конкурса.</w:t>
      </w:r>
    </w:p>
    <w:p w:rsidR="00A473AD" w:rsidRPr="006422C1"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18" w:name="_Toc305691179"/>
      <w:r w:rsidRPr="006422C1">
        <w:rPr>
          <w:rFonts w:ascii="Times New Roman" w:hAnsi="Times New Roman" w:cs="Times New Roman"/>
          <w:i w:val="0"/>
          <w:sz w:val="24"/>
          <w:szCs w:val="24"/>
        </w:rPr>
        <w:t>Внесение изменений в конкурсную документацию</w:t>
      </w:r>
      <w:bookmarkEnd w:id="18"/>
    </w:p>
    <w:p w:rsidR="00A473AD" w:rsidRPr="006422C1"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6422C1">
        <w:rPr>
          <w:rFonts w:ascii="Times New Roman" w:hAnsi="Times New Roman" w:cs="Times New Roman"/>
          <w:sz w:val="24"/>
          <w:szCs w:val="24"/>
        </w:rPr>
        <w:t>Заказчик/организатор конкурса по собственной инициативе или в соответствии с запросом участника процедуры закупки вправе принять решение о внесении изменений в конкурсную документацию не позднее, чем за пять дней до даты окончания подачи заявок на участие в конкурсе. Изменение предмета конкурса не допускается.</w:t>
      </w:r>
    </w:p>
    <w:p w:rsidR="00A473AD" w:rsidRPr="006422C1"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6422C1">
        <w:rPr>
          <w:rFonts w:ascii="Times New Roman" w:hAnsi="Times New Roman" w:cs="Times New Roman"/>
          <w:sz w:val="24"/>
          <w:szCs w:val="24"/>
        </w:rPr>
        <w:t>Любое изменение конкурсной документации является неотъемлемой ее частью.</w:t>
      </w:r>
    </w:p>
    <w:p w:rsidR="00A473AD" w:rsidRPr="006422C1"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proofErr w:type="gramStart"/>
      <w:r w:rsidRPr="006422C1">
        <w:rPr>
          <w:rFonts w:ascii="Times New Roman" w:hAnsi="Times New Roman" w:cs="Times New Roman"/>
          <w:sz w:val="24"/>
          <w:szCs w:val="24"/>
        </w:rPr>
        <w:lastRenderedPageBreak/>
        <w:t>В течение одного рабочего дня со дня принятия решения о внесении изменений в конкурсную документацию такие изменения размещаются организатором конкурса в порядке, установленном для размещения извещения о проведении конкурса, и в течение двух рабочих дней направляются всем участникам процедуры закупки, которым была предоставлена конкурсная документация по реквизитам, указанным в запросе на предоставление конкурсной документации.</w:t>
      </w:r>
      <w:proofErr w:type="gramEnd"/>
    </w:p>
    <w:p w:rsidR="00A473AD" w:rsidRPr="006422C1"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6422C1">
        <w:rPr>
          <w:rFonts w:ascii="Times New Roman" w:hAnsi="Times New Roman" w:cs="Times New Roman"/>
          <w:sz w:val="24"/>
          <w:szCs w:val="24"/>
        </w:rPr>
        <w:t>При этом срок подачи заявок на участие в конкурсе должен быть продлен так, чтобы со дня размещения на официальном сайте о размещении заказов внесенных изменений в конкурсную документацию до даты окончания подачи заявок на участие в конкурсе такой срок составлял не менее чем десять календарных дней.</w:t>
      </w:r>
    </w:p>
    <w:p w:rsidR="00A473AD" w:rsidRPr="006422C1"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19" w:name="_Toc276137311"/>
      <w:bookmarkStart w:id="20" w:name="_Toc305691180"/>
      <w:bookmarkEnd w:id="19"/>
      <w:r w:rsidRPr="006422C1">
        <w:rPr>
          <w:rFonts w:ascii="Times New Roman" w:hAnsi="Times New Roman" w:cs="Times New Roman"/>
          <w:i w:val="0"/>
          <w:sz w:val="24"/>
          <w:szCs w:val="24"/>
        </w:rPr>
        <w:t>Общие требования к заявке на участие в конкурсе</w:t>
      </w:r>
      <w:bookmarkEnd w:id="20"/>
    </w:p>
    <w:p w:rsidR="00A473AD" w:rsidRPr="006422C1"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proofErr w:type="gramStart"/>
      <w:r w:rsidRPr="006422C1">
        <w:rPr>
          <w:rFonts w:ascii="Times New Roman" w:hAnsi="Times New Roman" w:cs="Times New Roman"/>
          <w:sz w:val="24"/>
          <w:szCs w:val="24"/>
        </w:rPr>
        <w:t xml:space="preserve">Для целей настоящей конкурсной документации под </w:t>
      </w:r>
      <w:r w:rsidRPr="006422C1">
        <w:rPr>
          <w:rFonts w:ascii="Times New Roman" w:hAnsi="Times New Roman" w:cs="Times New Roman"/>
          <w:bCs/>
          <w:sz w:val="24"/>
          <w:szCs w:val="24"/>
        </w:rPr>
        <w:t xml:space="preserve">заявкой на участие в конкурсе </w:t>
      </w:r>
      <w:r w:rsidRPr="006422C1">
        <w:rPr>
          <w:rFonts w:ascii="Times New Roman" w:hAnsi="Times New Roman" w:cs="Times New Roman"/>
          <w:sz w:val="24"/>
          <w:szCs w:val="24"/>
        </w:rPr>
        <w:t xml:space="preserve">понимается представляемое участником процедуры закупки предложение на участие в конкурсе, сделанное в письменной форме в виде документа, оформленного в соответствии с положениями настоящего подраздела, с приложением полного комплекта документов согласно перечню, определенному пунктом 17 раздела 6 «Информационная карта конкурса», содержание которых соответствует требованиям настоящей конкурсной документации. </w:t>
      </w:r>
      <w:proofErr w:type="gramEnd"/>
    </w:p>
    <w:p w:rsidR="00A473AD" w:rsidRPr="006422C1"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6422C1">
        <w:rPr>
          <w:rFonts w:ascii="Times New Roman" w:hAnsi="Times New Roman" w:cs="Times New Roman"/>
          <w:sz w:val="24"/>
          <w:szCs w:val="24"/>
        </w:rPr>
        <w:t xml:space="preserve">Участник процедуры закупки вправе подать только одну заявку на участие в конкурсе. </w:t>
      </w:r>
      <w:proofErr w:type="gramStart"/>
      <w:r w:rsidRPr="006422C1">
        <w:rPr>
          <w:rFonts w:ascii="Times New Roman" w:hAnsi="Times New Roman" w:cs="Times New Roman"/>
          <w:sz w:val="24"/>
          <w:szCs w:val="24"/>
        </w:rPr>
        <w:t>В случае установления факта подачи одним участником процедуры закупки двух и более заявок на участие в конкурсе при условии, что поданные ранее заявки на участие в конкурсе таким участником процедуры закупки не отозваны, все заявки на участие в конкурсе такого участника процедуры закупки, не рассматриваются (за исключением документов, поданных в соответствии с положениями пункта 4.11.2).</w:t>
      </w:r>
      <w:proofErr w:type="gramEnd"/>
    </w:p>
    <w:p w:rsidR="00A473AD" w:rsidRPr="006422C1"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6422C1">
        <w:rPr>
          <w:rFonts w:ascii="Times New Roman" w:hAnsi="Times New Roman" w:cs="Times New Roman"/>
          <w:sz w:val="24"/>
          <w:szCs w:val="24"/>
        </w:rPr>
        <w:t xml:space="preserve">Каждый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конкурса без доверенности, или надлежащим </w:t>
      </w:r>
      <w:proofErr w:type="gramStart"/>
      <w:r w:rsidRPr="006422C1">
        <w:rPr>
          <w:rFonts w:ascii="Times New Roman" w:hAnsi="Times New Roman" w:cs="Times New Roman"/>
          <w:sz w:val="24"/>
          <w:szCs w:val="24"/>
        </w:rPr>
        <w:t>образом</w:t>
      </w:r>
      <w:proofErr w:type="gramEnd"/>
      <w:r w:rsidRPr="006422C1">
        <w:rPr>
          <w:rFonts w:ascii="Times New Roman" w:hAnsi="Times New Roman" w:cs="Times New Roman"/>
          <w:sz w:val="24"/>
          <w:szCs w:val="24"/>
        </w:rPr>
        <w:t xml:space="preserve"> уполномоченным им лицом на основании доверенности (далее — уполномоченного лица). В последнем случае оригинал доверенности прикладывается к заявке на участие в конкурсе. Факсимильное воспроизведение подписи не допускается.</w:t>
      </w:r>
    </w:p>
    <w:p w:rsidR="00A473AD" w:rsidRPr="006422C1"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6422C1">
        <w:rPr>
          <w:rFonts w:ascii="Times New Roman" w:hAnsi="Times New Roman" w:cs="Times New Roman"/>
          <w:sz w:val="24"/>
          <w:szCs w:val="24"/>
        </w:rPr>
        <w:t>Каждый документ, входящий в заявку на участие в конкурсе, должен быть скреплен печатью участника процедуры закупки.</w:t>
      </w:r>
    </w:p>
    <w:p w:rsidR="00A473AD" w:rsidRPr="006422C1"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6422C1">
        <w:rPr>
          <w:rFonts w:ascii="Times New Roman" w:hAnsi="Times New Roman" w:cs="Times New Roman"/>
          <w:sz w:val="24"/>
          <w:szCs w:val="24"/>
        </w:rPr>
        <w:t>Требования пунктов 4.4.3 и 4.4.4 не распространяются на нотариально заверенные копии документов или документы, переплетенные типографским способом.</w:t>
      </w:r>
    </w:p>
    <w:p w:rsidR="00A473AD" w:rsidRPr="006422C1"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6422C1">
        <w:rPr>
          <w:rFonts w:ascii="Times New Roman" w:hAnsi="Times New Roman" w:cs="Times New Roman"/>
          <w:sz w:val="24"/>
          <w:szCs w:val="24"/>
        </w:rPr>
        <w:t>Предоставляемые в составе заявки на участие в конкурсе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sidRPr="006422C1">
        <w:rPr>
          <w:rFonts w:ascii="Times New Roman" w:hAnsi="Times New Roman" w:cs="Times New Roman"/>
          <w:sz w:val="24"/>
          <w:szCs w:val="24"/>
        </w:rPr>
        <w:t>исправленному</w:t>
      </w:r>
      <w:proofErr w:type="gramEnd"/>
      <w:r w:rsidRPr="006422C1">
        <w:rPr>
          <w:rFonts w:ascii="Times New Roman" w:hAnsi="Times New Roman" w:cs="Times New Roman"/>
          <w:sz w:val="24"/>
          <w:szCs w:val="24"/>
        </w:rPr>
        <w:t xml:space="preserve">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A473AD" w:rsidRPr="006422C1"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proofErr w:type="gramStart"/>
      <w:r w:rsidRPr="006422C1">
        <w:rPr>
          <w:rFonts w:ascii="Times New Roman" w:hAnsi="Times New Roman" w:cs="Times New Roman"/>
          <w:sz w:val="24"/>
          <w:szCs w:val="24"/>
        </w:rPr>
        <w:t>Дополнительные носители информации (дискеты, CD-R, CD-RW, брошюры, книги и пр.) должны быть, соответствующим образом помечены (например, с помощью наклеек) и помещены в отдельные (т.н. «информационные») конверты.</w:t>
      </w:r>
      <w:proofErr w:type="gramEnd"/>
      <w:r w:rsidRPr="006422C1">
        <w:rPr>
          <w:rFonts w:ascii="Times New Roman" w:hAnsi="Times New Roman" w:cs="Times New Roman"/>
          <w:sz w:val="24"/>
          <w:szCs w:val="24"/>
        </w:rPr>
        <w:t xml:space="preserve"> Информационные конверты должны размещаться после последней страницы заявки на участие в конкурсе. </w:t>
      </w:r>
    </w:p>
    <w:p w:rsidR="00A473AD" w:rsidRPr="006422C1"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6422C1">
        <w:rPr>
          <w:rFonts w:ascii="Times New Roman" w:hAnsi="Times New Roman" w:cs="Times New Roman"/>
          <w:sz w:val="24"/>
          <w:szCs w:val="24"/>
        </w:rPr>
        <w:t xml:space="preserve">После этого должна быть проведена нумерация всех без исключения страниц и информационных конвертов заявки на участие в конкурсе (как внутренняя нумерация листов отдельных приложений, так и сквозная нумерация всех страниц заявки на участие в конкурсе; информационные конверты нумеруются отдельно от страниц — «информационный конверт </w:t>
      </w:r>
      <w:r w:rsidRPr="006422C1">
        <w:rPr>
          <w:rFonts w:ascii="Times New Roman" w:hAnsi="Times New Roman" w:cs="Times New Roman"/>
          <w:sz w:val="24"/>
          <w:szCs w:val="24"/>
        </w:rPr>
        <w:lastRenderedPageBreak/>
        <w:t>№ 1», «информационный конверт № 2» и т.д.). Нумерация страниц книг, брошюр, журналов и т.д., помещенных в информационные конверты, не производится.</w:t>
      </w:r>
    </w:p>
    <w:p w:rsidR="00A473AD" w:rsidRPr="006422C1" w:rsidRDefault="00A473AD" w:rsidP="00A473AD">
      <w:pPr>
        <w:spacing w:after="120"/>
        <w:jc w:val="both"/>
        <w:rPr>
          <w:rFonts w:ascii="Times New Roman" w:hAnsi="Times New Roman" w:cs="Times New Roman"/>
          <w:sz w:val="24"/>
          <w:szCs w:val="24"/>
        </w:rPr>
      </w:pPr>
      <w:r w:rsidRPr="006422C1">
        <w:rPr>
          <w:rFonts w:ascii="Times New Roman" w:hAnsi="Times New Roman" w:cs="Times New Roman"/>
          <w:sz w:val="24"/>
          <w:szCs w:val="24"/>
        </w:rPr>
        <w:t>При нумерации листов заявки на участие в конкурсе номера на оригиналах официальных документов, выданных участнику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w:t>
      </w:r>
    </w:p>
    <w:p w:rsidR="00A473AD" w:rsidRPr="006422C1" w:rsidRDefault="00A473AD" w:rsidP="00A473AD">
      <w:pPr>
        <w:numPr>
          <w:ilvl w:val="2"/>
          <w:numId w:val="12"/>
        </w:numPr>
        <w:tabs>
          <w:tab w:val="num" w:pos="960"/>
          <w:tab w:val="num" w:pos="1430"/>
        </w:tabs>
        <w:spacing w:after="0" w:line="240" w:lineRule="auto"/>
        <w:ind w:left="0" w:firstLine="0"/>
        <w:jc w:val="both"/>
        <w:rPr>
          <w:rFonts w:ascii="Times New Roman" w:hAnsi="Times New Roman" w:cs="Times New Roman"/>
          <w:sz w:val="24"/>
          <w:szCs w:val="24"/>
        </w:rPr>
      </w:pPr>
      <w:r w:rsidRPr="006422C1">
        <w:rPr>
          <w:rFonts w:ascii="Times New Roman" w:hAnsi="Times New Roman" w:cs="Times New Roman"/>
          <w:sz w:val="24"/>
          <w:szCs w:val="24"/>
        </w:rPr>
        <w:t xml:space="preserve">Все листы заявки на участие в конкурсе с описью входящих в ее состав документов нумеруются, прошиваются в один том нитью, заклеенной бумажной наклейкой, с указанием на ней количества листов в томе, скрепленной печатью участника процедуры закупки (для юридических лиц) и подписью участника процедуры закупки или уполномоченного им лица. Если заявка на участие в конкурсе состоит из нескольких томов, каждый том должен быть прошит с приложением описи включенных в него документов. Каждый такой том должен иметь сквозную нумерацию страниц. </w:t>
      </w:r>
    </w:p>
    <w:p w:rsidR="00A473AD" w:rsidRPr="006422C1" w:rsidRDefault="00A473AD" w:rsidP="00A473AD">
      <w:pPr>
        <w:spacing w:after="120"/>
        <w:jc w:val="both"/>
        <w:rPr>
          <w:rFonts w:ascii="Times New Roman" w:hAnsi="Times New Roman" w:cs="Times New Roman"/>
          <w:sz w:val="24"/>
          <w:szCs w:val="24"/>
        </w:rPr>
      </w:pPr>
      <w:r w:rsidRPr="006422C1">
        <w:rPr>
          <w:rFonts w:ascii="Times New Roman" w:hAnsi="Times New Roman" w:cs="Times New Roman"/>
          <w:sz w:val="24"/>
          <w:szCs w:val="24"/>
        </w:rPr>
        <w:t>Соблюдение участником процедуры закупки указанных требований означает, что все документы и сведения, входящие в состав заявки на участие в конкурсе, поданы от имени участника процедуры закупки, а также подтверждает подлинность и достоверность представленных в составе заявки на участие в конкурсе документов и сведений.</w:t>
      </w:r>
    </w:p>
    <w:p w:rsidR="00A473AD" w:rsidRPr="006422C1" w:rsidRDefault="00A473AD" w:rsidP="00A473AD">
      <w:pPr>
        <w:spacing w:after="120"/>
        <w:jc w:val="both"/>
        <w:rPr>
          <w:rFonts w:ascii="Times New Roman" w:hAnsi="Times New Roman" w:cs="Times New Roman"/>
          <w:sz w:val="24"/>
          <w:szCs w:val="24"/>
        </w:rPr>
      </w:pPr>
      <w:r w:rsidRPr="006422C1">
        <w:rPr>
          <w:rFonts w:ascii="Times New Roman" w:hAnsi="Times New Roman" w:cs="Times New Roman"/>
          <w:sz w:val="24"/>
          <w:szCs w:val="24"/>
        </w:rPr>
        <w:t>Ненадлежащее исполнение участником процедуры закупки требований о прошивке листов тома заявки на участие в конкурсе и предоставлении документов в составе заявки на участие в конкурсе является основанием для отказа в допуске к участию в конкурсе такого участника, за исключением случаев, предусмотренных пунктом 4.12.8 настоящей конкурсной документации.</w:t>
      </w:r>
    </w:p>
    <w:p w:rsidR="00A473AD" w:rsidRPr="006422C1"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6422C1">
        <w:rPr>
          <w:rFonts w:ascii="Times New Roman" w:hAnsi="Times New Roman" w:cs="Times New Roman"/>
          <w:sz w:val="24"/>
          <w:szCs w:val="24"/>
        </w:rPr>
        <w:t>Участник процедуры закупки должен подготовить 1 оригинал и количество копий заявки на участие в конкурсе, указанное в пункте 18 раздела 6 «Информационная карта конкурса». Копии заявки на участие в конкурсе подготавливаются путем ксерокопирования каждого документа, входящего в заявку на участие в конкурсе после их подписания и заверения печатью, а также проставления сквозной нумерации страниц, но перед сшиванием. В случае наличия расхождений конкурсная комиссия будет руководствоваться оригиналом заявки.</w:t>
      </w:r>
    </w:p>
    <w:p w:rsidR="00A473AD" w:rsidRPr="006422C1"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6422C1">
        <w:rPr>
          <w:rFonts w:ascii="Times New Roman" w:hAnsi="Times New Roman" w:cs="Times New Roman"/>
          <w:sz w:val="24"/>
          <w:szCs w:val="24"/>
        </w:rPr>
        <w:t>Материалы, содержащиеся в информационных конвертах, копируются любым приемлемым для данного вида материалов способом. Соответствующие копии помещаются в конверты и помечаются «копия информационного конверта № 1» и т.д. При невозможности представить копии материалов, содержащихся в информационных конвертах, участник процедуры закупки помещает в информационный конверт ссылку с указанием: «см. информационный конверт №… Заявки на участие в конкурсе».</w:t>
      </w:r>
    </w:p>
    <w:p w:rsidR="00A473AD" w:rsidRPr="006422C1"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6422C1">
        <w:rPr>
          <w:rFonts w:ascii="Times New Roman" w:hAnsi="Times New Roman" w:cs="Times New Roman"/>
          <w:sz w:val="24"/>
          <w:szCs w:val="24"/>
        </w:rPr>
        <w:t>Кроме заявки и копий заявки на участие в конкурсе на бумажном носителе (пункт 4.4.10), участник процедуры закупки должен представить копии заявки на участие в конкурсе в электронном виде на запоминающих устройствах для USB или DVD, или CD-R(W). Количество запоминающих устройств указано в пункте 18 раздела 6 «Информационная карта конкурса». Указанные носители информации должны быть соответствующим образом помечены с целью их надлежащей идентификации.</w:t>
      </w:r>
    </w:p>
    <w:p w:rsidR="00A473AD" w:rsidRPr="006422C1" w:rsidRDefault="00A473AD" w:rsidP="00A473AD">
      <w:pPr>
        <w:tabs>
          <w:tab w:val="num" w:pos="1430"/>
          <w:tab w:val="num" w:pos="2847"/>
        </w:tabs>
        <w:spacing w:after="120"/>
        <w:jc w:val="both"/>
        <w:rPr>
          <w:rFonts w:ascii="Times New Roman" w:hAnsi="Times New Roman" w:cs="Times New Roman"/>
          <w:i/>
          <w:sz w:val="24"/>
          <w:szCs w:val="24"/>
        </w:rPr>
      </w:pPr>
      <w:r w:rsidRPr="006422C1">
        <w:rPr>
          <w:rFonts w:ascii="Times New Roman" w:hAnsi="Times New Roman" w:cs="Times New Roman"/>
          <w:sz w:val="24"/>
          <w:szCs w:val="24"/>
        </w:rPr>
        <w:t xml:space="preserve">Копия заявки на участие в конкурсе в электронном виде должна быть представлена файлами в формате </w:t>
      </w:r>
      <w:r w:rsidRPr="006422C1">
        <w:rPr>
          <w:rFonts w:ascii="Times New Roman" w:hAnsi="Times New Roman" w:cs="Times New Roman"/>
          <w:sz w:val="24"/>
          <w:szCs w:val="24"/>
          <w:lang w:val="en-US"/>
        </w:rPr>
        <w:t>PDF</w:t>
      </w:r>
      <w:r w:rsidRPr="006422C1">
        <w:rPr>
          <w:rFonts w:ascii="Times New Roman" w:hAnsi="Times New Roman" w:cs="Times New Roman"/>
          <w:sz w:val="24"/>
          <w:szCs w:val="24"/>
        </w:rPr>
        <w:t xml:space="preserve">, являющихся электронными образами документов, представленных в составе заявки на участие в конкурсе на бумажном носителе в формате «один файл – один документ» и файлами в формате </w:t>
      </w:r>
      <w:proofErr w:type="spellStart"/>
      <w:r w:rsidRPr="006422C1">
        <w:rPr>
          <w:rFonts w:ascii="Times New Roman" w:hAnsi="Times New Roman" w:cs="Times New Roman"/>
          <w:sz w:val="24"/>
          <w:szCs w:val="24"/>
        </w:rPr>
        <w:t>Word</w:t>
      </w:r>
      <w:proofErr w:type="spellEnd"/>
      <w:r w:rsidRPr="006422C1">
        <w:rPr>
          <w:rFonts w:ascii="Times New Roman" w:hAnsi="Times New Roman" w:cs="Times New Roman"/>
          <w:sz w:val="24"/>
          <w:szCs w:val="24"/>
        </w:rPr>
        <w:t xml:space="preserve">, </w:t>
      </w:r>
      <w:proofErr w:type="spellStart"/>
      <w:r w:rsidRPr="006422C1">
        <w:rPr>
          <w:rFonts w:ascii="Times New Roman" w:hAnsi="Times New Roman" w:cs="Times New Roman"/>
          <w:sz w:val="24"/>
          <w:szCs w:val="24"/>
        </w:rPr>
        <w:t>Excel</w:t>
      </w:r>
      <w:proofErr w:type="spellEnd"/>
      <w:r w:rsidRPr="006422C1">
        <w:rPr>
          <w:rFonts w:ascii="Times New Roman" w:hAnsi="Times New Roman" w:cs="Times New Roman"/>
          <w:sz w:val="24"/>
          <w:szCs w:val="24"/>
        </w:rPr>
        <w:t>. Файлы должны быть размещены в отдельные папки на носителе информации, в названии которых должен быть указан номер и название соответствующего им документа.</w:t>
      </w:r>
    </w:p>
    <w:p w:rsidR="00A473AD" w:rsidRPr="006422C1"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1" w:name="_Toc305691181"/>
      <w:r w:rsidRPr="006422C1">
        <w:rPr>
          <w:rFonts w:ascii="Times New Roman" w:hAnsi="Times New Roman" w:cs="Times New Roman"/>
          <w:i w:val="0"/>
          <w:sz w:val="24"/>
          <w:szCs w:val="24"/>
        </w:rPr>
        <w:lastRenderedPageBreak/>
        <w:t>Срок действия заявки на участие в конкурсе</w:t>
      </w:r>
      <w:bookmarkEnd w:id="21"/>
    </w:p>
    <w:p w:rsidR="00A473AD" w:rsidRPr="006422C1"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22" w:name="_Ref56220570"/>
      <w:r w:rsidRPr="006422C1">
        <w:rPr>
          <w:rFonts w:ascii="Times New Roman" w:hAnsi="Times New Roman" w:cs="Times New Roman"/>
          <w:sz w:val="24"/>
          <w:szCs w:val="24"/>
        </w:rPr>
        <w:t xml:space="preserve">Заявка на участие в конкурсе действительна в течение срока, указанного участником процедуры закупки в данной заявке (раздел 7, </w:t>
      </w:r>
      <w:hyperlink w:anchor="_Письмо_о_подаче" w:history="1">
        <w:r w:rsidRPr="006422C1">
          <w:rPr>
            <w:rStyle w:val="afb"/>
            <w:rFonts w:ascii="Times New Roman" w:hAnsi="Times New Roman" w:cs="Times New Roman"/>
            <w:sz w:val="24"/>
            <w:szCs w:val="24"/>
          </w:rPr>
          <w:t>Форма 1</w:t>
        </w:r>
      </w:hyperlink>
      <w:r w:rsidRPr="006422C1">
        <w:rPr>
          <w:rFonts w:ascii="Times New Roman" w:hAnsi="Times New Roman" w:cs="Times New Roman"/>
          <w:sz w:val="24"/>
          <w:szCs w:val="24"/>
        </w:rPr>
        <w:t xml:space="preserve">), но </w:t>
      </w:r>
      <w:bookmarkEnd w:id="22"/>
      <w:r w:rsidRPr="006422C1">
        <w:rPr>
          <w:rFonts w:ascii="Times New Roman" w:hAnsi="Times New Roman" w:cs="Times New Roman"/>
          <w:sz w:val="24"/>
          <w:szCs w:val="24"/>
        </w:rPr>
        <w:t>не менее 60</w:t>
      </w:r>
      <w:r w:rsidRPr="006422C1">
        <w:rPr>
          <w:rFonts w:ascii="Times New Roman" w:hAnsi="Times New Roman" w:cs="Times New Roman"/>
          <w:i/>
          <w:sz w:val="24"/>
          <w:szCs w:val="24"/>
        </w:rPr>
        <w:t xml:space="preserve"> </w:t>
      </w:r>
      <w:r w:rsidRPr="006422C1">
        <w:rPr>
          <w:rFonts w:ascii="Times New Roman" w:hAnsi="Times New Roman" w:cs="Times New Roman"/>
          <w:sz w:val="24"/>
          <w:szCs w:val="24"/>
        </w:rPr>
        <w:t>календарных дней со дня, следующего за днем проведения процедуры вскрытия поступивших конвертов с заявками на участие в конкурсе.</w:t>
      </w:r>
    </w:p>
    <w:p w:rsidR="00A473AD" w:rsidRPr="006422C1"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3" w:name="_Toc305691182"/>
      <w:r w:rsidRPr="006422C1">
        <w:rPr>
          <w:rFonts w:ascii="Times New Roman" w:hAnsi="Times New Roman" w:cs="Times New Roman"/>
          <w:i w:val="0"/>
          <w:sz w:val="24"/>
          <w:szCs w:val="24"/>
        </w:rPr>
        <w:t>Официальный язык конкурса</w:t>
      </w:r>
      <w:bookmarkEnd w:id="23"/>
    </w:p>
    <w:p w:rsidR="00A473AD" w:rsidRPr="006422C1"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6422C1">
        <w:rPr>
          <w:rFonts w:ascii="Times New Roman" w:hAnsi="Times New Roman" w:cs="Times New Roman"/>
          <w:sz w:val="24"/>
          <w:szCs w:val="24"/>
        </w:rPr>
        <w:t xml:space="preserve">Заявка на участие в конкурсе, подготовленная участником процедуры закупки, а также вся корреспонденция и документация, связанная с конкурсом, которыми обмениваются участники процедуры закупки/участники конкурса и организатор конкурса, должны быть написаны на русском языке. </w:t>
      </w:r>
    </w:p>
    <w:p w:rsidR="00A473AD" w:rsidRPr="006422C1"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6422C1">
        <w:rPr>
          <w:rFonts w:ascii="Times New Roman" w:hAnsi="Times New Roman" w:cs="Times New Roman"/>
          <w:sz w:val="24"/>
          <w:szCs w:val="24"/>
        </w:rPr>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6422C1">
        <w:rPr>
          <w:rFonts w:ascii="Times New Roman" w:hAnsi="Times New Roman" w:cs="Times New Roman"/>
          <w:sz w:val="24"/>
          <w:szCs w:val="24"/>
        </w:rPr>
        <w:t>апостиль</w:t>
      </w:r>
      <w:proofErr w:type="spellEnd"/>
      <w:r w:rsidRPr="006422C1">
        <w:rPr>
          <w:rFonts w:ascii="Times New Roman" w:hAnsi="Times New Roman" w:cs="Times New Roman"/>
          <w:sz w:val="24"/>
          <w:szCs w:val="24"/>
        </w:rPr>
        <w:t xml:space="preserve"> компетентного органа государства, в котором этот документ был составлен).</w:t>
      </w:r>
    </w:p>
    <w:p w:rsidR="00A473AD" w:rsidRPr="006422C1"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6422C1">
        <w:rPr>
          <w:rFonts w:ascii="Times New Roman" w:hAnsi="Times New Roman" w:cs="Times New Roman"/>
          <w:sz w:val="24"/>
          <w:szCs w:val="24"/>
        </w:rPr>
        <w:t>Использование других языков для подготовки заявки на участие в конкурсе, за исключением случаев, предусмотренных пунктами 4.6.1, 4.6.2, может быть расценено конкурсной комиссией как несоответствие заявки на участие в конкурсе требованиям, установленным конкурсной документацией.</w:t>
      </w:r>
    </w:p>
    <w:p w:rsidR="00A473AD" w:rsidRPr="006422C1"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4" w:name="_Toc305691183"/>
      <w:r w:rsidRPr="006422C1">
        <w:rPr>
          <w:rFonts w:ascii="Times New Roman" w:hAnsi="Times New Roman" w:cs="Times New Roman"/>
          <w:i w:val="0"/>
          <w:sz w:val="24"/>
          <w:szCs w:val="24"/>
        </w:rPr>
        <w:t>Валюта конкурса</w:t>
      </w:r>
      <w:bookmarkEnd w:id="24"/>
    </w:p>
    <w:p w:rsidR="00A473AD" w:rsidRPr="006422C1"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25" w:name="_Ref517806908"/>
      <w:bookmarkStart w:id="26" w:name="_Toc518119274"/>
      <w:bookmarkStart w:id="27" w:name="_Ref52534291"/>
      <w:r w:rsidRPr="006422C1">
        <w:rPr>
          <w:rFonts w:ascii="Times New Roman" w:hAnsi="Times New Roman" w:cs="Times New Roman"/>
          <w:sz w:val="24"/>
          <w:szCs w:val="24"/>
        </w:rPr>
        <w:t>Все суммы денежных сре</w:t>
      </w:r>
      <w:proofErr w:type="gramStart"/>
      <w:r w:rsidRPr="006422C1">
        <w:rPr>
          <w:rFonts w:ascii="Times New Roman" w:hAnsi="Times New Roman" w:cs="Times New Roman"/>
          <w:sz w:val="24"/>
          <w:szCs w:val="24"/>
        </w:rPr>
        <w:t>дств в з</w:t>
      </w:r>
      <w:proofErr w:type="gramEnd"/>
      <w:r w:rsidRPr="006422C1">
        <w:rPr>
          <w:rFonts w:ascii="Times New Roman" w:hAnsi="Times New Roman" w:cs="Times New Roman"/>
          <w:sz w:val="24"/>
          <w:szCs w:val="24"/>
        </w:rPr>
        <w:t xml:space="preserve">аявке на участие в конкурсе и приложениях к ней должны быть выражены в </w:t>
      </w:r>
      <w:bookmarkEnd w:id="25"/>
      <w:bookmarkEnd w:id="26"/>
      <w:r w:rsidRPr="006422C1">
        <w:rPr>
          <w:rFonts w:ascii="Times New Roman" w:hAnsi="Times New Roman" w:cs="Times New Roman"/>
          <w:sz w:val="24"/>
          <w:szCs w:val="24"/>
        </w:rPr>
        <w:t>валюте, установленной в пункте 12 раздела 6 «Информационная карта конкурса», за исключением случаев, предусмотренных</w:t>
      </w:r>
      <w:bookmarkEnd w:id="27"/>
      <w:r w:rsidRPr="006422C1">
        <w:rPr>
          <w:rFonts w:ascii="Times New Roman" w:hAnsi="Times New Roman" w:cs="Times New Roman"/>
          <w:sz w:val="24"/>
          <w:szCs w:val="24"/>
        </w:rPr>
        <w:t xml:space="preserve"> в пункте 12 раздела 6 «Информационная карта конкурса».</w:t>
      </w:r>
    </w:p>
    <w:p w:rsidR="00A473AD" w:rsidRPr="006422C1"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28" w:name="_Toc518119275"/>
      <w:proofErr w:type="gramStart"/>
      <w:r w:rsidRPr="006422C1">
        <w:rPr>
          <w:rFonts w:ascii="Times New Roman" w:hAnsi="Times New Roman" w:cs="Times New Roman"/>
          <w:sz w:val="24"/>
          <w:szCs w:val="24"/>
        </w:rP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12 раздела 6 «Информационная карта конкурса», исходя из официального курса валюты, установленного Центральным банком Российской Федерации, с указанием такового</w:t>
      </w:r>
      <w:proofErr w:type="gramEnd"/>
      <w:r w:rsidRPr="006422C1">
        <w:rPr>
          <w:rFonts w:ascii="Times New Roman" w:hAnsi="Times New Roman" w:cs="Times New Roman"/>
          <w:sz w:val="24"/>
          <w:szCs w:val="24"/>
        </w:rPr>
        <w:t xml:space="preserve"> курса и даты его установления.</w:t>
      </w:r>
    </w:p>
    <w:p w:rsidR="00A473AD" w:rsidRPr="006422C1"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6422C1">
        <w:rPr>
          <w:rFonts w:ascii="Times New Roman" w:hAnsi="Times New Roman" w:cs="Times New Roman"/>
          <w:sz w:val="24"/>
          <w:szCs w:val="24"/>
        </w:rPr>
        <w:t>Выражение денежных сумм в других валютах, за исключением случаев, предусмотренных пунктами 4.7.1, 4.7.2. 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28"/>
    </w:p>
    <w:p w:rsidR="00A473AD" w:rsidRPr="006422C1"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9" w:name="_Toc305691184"/>
      <w:r w:rsidRPr="006422C1">
        <w:rPr>
          <w:rFonts w:ascii="Times New Roman" w:hAnsi="Times New Roman" w:cs="Times New Roman"/>
          <w:i w:val="0"/>
          <w:sz w:val="24"/>
          <w:szCs w:val="24"/>
        </w:rPr>
        <w:t>Начальная (максимальная) цена договора (цена лота)</w:t>
      </w:r>
      <w:bookmarkEnd w:id="29"/>
    </w:p>
    <w:p w:rsidR="00A473AD" w:rsidRPr="006422C1" w:rsidRDefault="00A473AD" w:rsidP="00A473AD">
      <w:pPr>
        <w:pStyle w:val="Times12"/>
        <w:ind w:firstLine="0"/>
        <w:rPr>
          <w:szCs w:val="24"/>
        </w:rPr>
      </w:pPr>
      <w:r w:rsidRPr="006422C1">
        <w:rPr>
          <w:szCs w:val="24"/>
        </w:rPr>
        <w:t>Начальная (максимальная) цена договора указана в извещении о проведении конкурса и в пункте 10 раздела 6 «Информационная карта конкурса».</w:t>
      </w:r>
    </w:p>
    <w:p w:rsidR="00A473AD" w:rsidRPr="006422C1"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0" w:name="_Toc305691185"/>
      <w:r w:rsidRPr="006422C1">
        <w:rPr>
          <w:rFonts w:ascii="Times New Roman" w:hAnsi="Times New Roman" w:cs="Times New Roman"/>
          <w:i w:val="0"/>
          <w:sz w:val="24"/>
          <w:szCs w:val="24"/>
        </w:rPr>
        <w:t>Обеспечение заявки на участие в конкурсе</w:t>
      </w:r>
      <w:bookmarkEnd w:id="30"/>
    </w:p>
    <w:p w:rsidR="00A473AD" w:rsidRPr="006422C1"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6422C1">
        <w:rPr>
          <w:rFonts w:ascii="Times New Roman" w:hAnsi="Times New Roman" w:cs="Times New Roman"/>
          <w:sz w:val="24"/>
          <w:szCs w:val="24"/>
        </w:rPr>
        <w:t>В случае</w:t>
      </w:r>
      <w:proofErr w:type="gramStart"/>
      <w:r w:rsidRPr="006422C1">
        <w:rPr>
          <w:rFonts w:ascii="Times New Roman" w:hAnsi="Times New Roman" w:cs="Times New Roman"/>
          <w:sz w:val="24"/>
          <w:szCs w:val="24"/>
        </w:rPr>
        <w:t>,</w:t>
      </w:r>
      <w:proofErr w:type="gramEnd"/>
      <w:r w:rsidRPr="006422C1">
        <w:rPr>
          <w:rFonts w:ascii="Times New Roman" w:hAnsi="Times New Roman" w:cs="Times New Roman"/>
          <w:sz w:val="24"/>
          <w:szCs w:val="24"/>
        </w:rPr>
        <w:t xml:space="preserve"> если извещением о проведении конкурса и пунктом 13 раздела 6 «Информационная карта конкурса» установлено требование обеспечения заявки на участие в конкурсе, участник процедуры закупки должен предоставить обеспечение заявки на участие в конкурсе в размере и валюте, указанном в извещении о проведении конкурса и в пункте 13 раздела 6 «Информационная карта конкурса». </w:t>
      </w:r>
    </w:p>
    <w:p w:rsidR="0042726C" w:rsidRPr="006422C1"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6422C1">
        <w:rPr>
          <w:rFonts w:ascii="Times New Roman" w:hAnsi="Times New Roman" w:cs="Times New Roman"/>
          <w:sz w:val="24"/>
          <w:szCs w:val="24"/>
        </w:rPr>
        <w:lastRenderedPageBreak/>
        <w:t>В качестве обеспечения заявки на участие в конкурсе используются только денежные средства.</w:t>
      </w:r>
    </w:p>
    <w:p w:rsidR="0042726C" w:rsidRPr="006422C1"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6422C1">
        <w:rPr>
          <w:rFonts w:ascii="Times New Roman" w:hAnsi="Times New Roman" w:cs="Times New Roman"/>
          <w:sz w:val="24"/>
          <w:szCs w:val="24"/>
        </w:rPr>
        <w:t>Факт внесения участником процедуры закупки денежных сре</w:t>
      </w:r>
      <w:proofErr w:type="gramStart"/>
      <w:r w:rsidRPr="006422C1">
        <w:rPr>
          <w:rFonts w:ascii="Times New Roman" w:hAnsi="Times New Roman" w:cs="Times New Roman"/>
          <w:sz w:val="24"/>
          <w:szCs w:val="24"/>
        </w:rPr>
        <w:t>дств в к</w:t>
      </w:r>
      <w:proofErr w:type="gramEnd"/>
      <w:r w:rsidRPr="006422C1">
        <w:rPr>
          <w:rFonts w:ascii="Times New Roman" w:hAnsi="Times New Roman" w:cs="Times New Roman"/>
          <w:sz w:val="24"/>
          <w:szCs w:val="24"/>
        </w:rPr>
        <w:t>ачестве обеспечения заявки на участие в конкурсе подтверждается платежным поручением (квитанцией), предоставляемым в составе заявки на участие в конкурсе.</w:t>
      </w:r>
    </w:p>
    <w:p w:rsidR="0042726C" w:rsidRPr="006422C1"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proofErr w:type="gramStart"/>
      <w:r w:rsidRPr="006422C1">
        <w:rPr>
          <w:rFonts w:ascii="Times New Roman" w:hAnsi="Times New Roman" w:cs="Times New Roman"/>
          <w:sz w:val="24"/>
          <w:szCs w:val="24"/>
        </w:rPr>
        <w:t>Обеспечение заявки на участие в конкурсе должно быть зачислено по реквизитам счета организатора конкурса, указанным в пункте 13 раздела 6 «Информационная карта конкурса», не позднее момента окончания срока подачи заявок на участие в конкурсе, указанного в извещении о проведении конкурса в электронной форме и в пункте 22 раздела 6 «Информационная карта конкурса».</w:t>
      </w:r>
      <w:proofErr w:type="gramEnd"/>
    </w:p>
    <w:p w:rsidR="0042726C" w:rsidRPr="006422C1"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6422C1">
        <w:rPr>
          <w:rFonts w:ascii="Times New Roman" w:hAnsi="Times New Roman" w:cs="Times New Roman"/>
          <w:sz w:val="24"/>
          <w:szCs w:val="24"/>
        </w:rPr>
        <w:t>Обеспечение заявки на участие в конкурсе возвращается организатором конкурса на счет, указанный участником процедуры закупки в платежном поручении на перечисление данного обеспечения:</w:t>
      </w:r>
    </w:p>
    <w:p w:rsidR="0042726C" w:rsidRPr="006422C1"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6422C1">
        <w:rPr>
          <w:rFonts w:ascii="Times New Roman" w:hAnsi="Times New Roman"/>
          <w:color w:val="auto"/>
          <w:sz w:val="24"/>
          <w:szCs w:val="24"/>
        </w:rPr>
        <w:t xml:space="preserve">в течение пяти рабочих дней со дня принятия </w:t>
      </w:r>
      <w:r w:rsidRPr="006422C1">
        <w:rPr>
          <w:rFonts w:ascii="Times New Roman" w:hAnsi="Times New Roman"/>
          <w:sz w:val="24"/>
          <w:szCs w:val="24"/>
        </w:rPr>
        <w:t xml:space="preserve">заказчиком/организатором конкурса </w:t>
      </w:r>
      <w:r w:rsidRPr="006422C1">
        <w:rPr>
          <w:rFonts w:ascii="Times New Roman" w:hAnsi="Times New Roman"/>
          <w:color w:val="auto"/>
          <w:sz w:val="24"/>
          <w:szCs w:val="24"/>
        </w:rPr>
        <w:t>решения об отказе от проведения открытого конкурса;</w:t>
      </w:r>
    </w:p>
    <w:p w:rsidR="0042726C" w:rsidRPr="006422C1"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proofErr w:type="gramStart"/>
      <w:r w:rsidRPr="006422C1">
        <w:rPr>
          <w:rFonts w:ascii="Times New Roman" w:hAnsi="Times New Roman"/>
          <w:color w:val="auto"/>
          <w:sz w:val="24"/>
          <w:szCs w:val="24"/>
        </w:rPr>
        <w:t>в течение пяти рабочих дней со дня поступления организатору конкурса уведомления об отзыве участником процедуры закупки заявки на участие в конкурсе</w:t>
      </w:r>
      <w:proofErr w:type="gramEnd"/>
      <w:r w:rsidRPr="006422C1">
        <w:rPr>
          <w:rFonts w:ascii="Times New Roman" w:hAnsi="Times New Roman"/>
          <w:color w:val="auto"/>
          <w:sz w:val="24"/>
          <w:szCs w:val="24"/>
        </w:rPr>
        <w:t>;</w:t>
      </w:r>
    </w:p>
    <w:p w:rsidR="0042726C" w:rsidRPr="006422C1"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6422C1">
        <w:rPr>
          <w:rFonts w:ascii="Times New Roman" w:hAnsi="Times New Roman"/>
          <w:color w:val="auto"/>
          <w:sz w:val="24"/>
          <w:szCs w:val="24"/>
        </w:rPr>
        <w:t xml:space="preserve">в течение пяти рабочих дней со дня подписания протокола оценки и сопоставления заявок на участие в конкурсе – участнику процедуры закупки, заявка на </w:t>
      </w:r>
      <w:proofErr w:type="gramStart"/>
      <w:r w:rsidRPr="006422C1">
        <w:rPr>
          <w:rFonts w:ascii="Times New Roman" w:hAnsi="Times New Roman"/>
          <w:color w:val="auto"/>
          <w:sz w:val="24"/>
          <w:szCs w:val="24"/>
        </w:rPr>
        <w:t>участие</w:t>
      </w:r>
      <w:proofErr w:type="gramEnd"/>
      <w:r w:rsidRPr="006422C1">
        <w:rPr>
          <w:rFonts w:ascii="Times New Roman" w:hAnsi="Times New Roman"/>
          <w:color w:val="auto"/>
          <w:sz w:val="24"/>
          <w:szCs w:val="24"/>
        </w:rPr>
        <w:t xml:space="preserve"> в конкурсе которого получена после окончания срока подачи заявок на участие в конкурсе;</w:t>
      </w:r>
    </w:p>
    <w:p w:rsidR="0042726C" w:rsidRPr="006422C1"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6422C1">
        <w:rPr>
          <w:rFonts w:ascii="Times New Roman" w:hAnsi="Times New Roman"/>
          <w:color w:val="auto"/>
          <w:sz w:val="24"/>
          <w:szCs w:val="24"/>
        </w:rPr>
        <w:t>в течение пяти рабочих дней со дня подписания протокола оценки и сопоставления заявок на участие в конкурсе – участнику процедуры закупки, не допущенному к участию в конкурсе;</w:t>
      </w:r>
    </w:p>
    <w:p w:rsidR="0042726C" w:rsidRPr="006422C1"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6422C1">
        <w:rPr>
          <w:rFonts w:ascii="Times New Roman" w:hAnsi="Times New Roman"/>
          <w:color w:val="auto"/>
          <w:sz w:val="24"/>
          <w:szCs w:val="24"/>
        </w:rPr>
        <w:t xml:space="preserve">в течение пяти рабочих дней со дня подписания протокола оценки и сопоставления заявок на участие в конкурсе – участникам конкурса, которые участвовали в конкурсе, но не стали победителями конкурса, за исключением участника конкурса, заявке на </w:t>
      </w:r>
      <w:proofErr w:type="gramStart"/>
      <w:r w:rsidRPr="006422C1">
        <w:rPr>
          <w:rFonts w:ascii="Times New Roman" w:hAnsi="Times New Roman"/>
          <w:color w:val="auto"/>
          <w:sz w:val="24"/>
          <w:szCs w:val="24"/>
        </w:rPr>
        <w:t>участие</w:t>
      </w:r>
      <w:proofErr w:type="gramEnd"/>
      <w:r w:rsidRPr="006422C1">
        <w:rPr>
          <w:rFonts w:ascii="Times New Roman" w:hAnsi="Times New Roman"/>
          <w:color w:val="auto"/>
          <w:sz w:val="24"/>
          <w:szCs w:val="24"/>
        </w:rPr>
        <w:t xml:space="preserve"> в конкурсе которого присвоен второй номер;</w:t>
      </w:r>
    </w:p>
    <w:p w:rsidR="0042726C" w:rsidRPr="006422C1"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6422C1">
        <w:rPr>
          <w:rFonts w:ascii="Times New Roman" w:hAnsi="Times New Roman"/>
          <w:color w:val="auto"/>
          <w:sz w:val="24"/>
          <w:szCs w:val="24"/>
        </w:rPr>
        <w:t>победителю конкурса – в течение пяти рабочих дней со дня заключения с ним договора;</w:t>
      </w:r>
    </w:p>
    <w:p w:rsidR="0042726C" w:rsidRPr="006422C1"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6422C1">
        <w:rPr>
          <w:rFonts w:ascii="Times New Roman" w:hAnsi="Times New Roman"/>
          <w:color w:val="auto"/>
          <w:sz w:val="24"/>
          <w:szCs w:val="24"/>
        </w:rPr>
        <w:t>в течение пяти рабочих дней со дня заключения договора с участником процедуры закупки, подавшим единственную заявку на участие в конкурсе, соответствующую требованиям и условиям, предусмотренным конкурсной документацией, или с участником процедуры закупки, единственно допущенным к участию в конкурсе и признанному участником конкурса;</w:t>
      </w:r>
    </w:p>
    <w:p w:rsidR="0042726C" w:rsidRPr="006422C1" w:rsidRDefault="0042726C" w:rsidP="0042726C">
      <w:pPr>
        <w:pStyle w:val="02statia2"/>
        <w:numPr>
          <w:ilvl w:val="0"/>
          <w:numId w:val="48"/>
        </w:numPr>
        <w:tabs>
          <w:tab w:val="num" w:pos="0"/>
          <w:tab w:val="left" w:pos="1134"/>
        </w:tabs>
        <w:spacing w:before="0" w:line="240" w:lineRule="auto"/>
        <w:ind w:left="0" w:firstLine="709"/>
        <w:rPr>
          <w:rFonts w:ascii="Times New Roman" w:hAnsi="Times New Roman"/>
          <w:color w:val="auto"/>
          <w:sz w:val="24"/>
          <w:szCs w:val="24"/>
        </w:rPr>
      </w:pPr>
      <w:r w:rsidRPr="006422C1">
        <w:rPr>
          <w:rFonts w:ascii="Times New Roman" w:hAnsi="Times New Roman"/>
          <w:color w:val="auto"/>
          <w:sz w:val="24"/>
          <w:szCs w:val="24"/>
        </w:rPr>
        <w:t xml:space="preserve">участнику конкурса, заявке на </w:t>
      </w:r>
      <w:proofErr w:type="gramStart"/>
      <w:r w:rsidRPr="006422C1">
        <w:rPr>
          <w:rFonts w:ascii="Times New Roman" w:hAnsi="Times New Roman"/>
          <w:color w:val="auto"/>
          <w:sz w:val="24"/>
          <w:szCs w:val="24"/>
        </w:rPr>
        <w:t>участие</w:t>
      </w:r>
      <w:proofErr w:type="gramEnd"/>
      <w:r w:rsidRPr="006422C1">
        <w:rPr>
          <w:rFonts w:ascii="Times New Roman" w:hAnsi="Times New Roman"/>
          <w:color w:val="auto"/>
          <w:sz w:val="24"/>
          <w:szCs w:val="24"/>
        </w:rPr>
        <w:t xml:space="preserve"> в конкурсе которого присвоен второй номер – в течение пяти рабочих дней со дня заключения договора с</w:t>
      </w:r>
      <w:r w:rsidRPr="006422C1">
        <w:rPr>
          <w:rFonts w:ascii="Times New Roman" w:hAnsi="Times New Roman"/>
          <w:color w:val="auto"/>
          <w:sz w:val="24"/>
          <w:szCs w:val="24"/>
          <w:lang w:val="en-US"/>
        </w:rPr>
        <w:t> </w:t>
      </w:r>
      <w:r w:rsidRPr="006422C1">
        <w:rPr>
          <w:rFonts w:ascii="Times New Roman" w:hAnsi="Times New Roman"/>
          <w:color w:val="auto"/>
          <w:sz w:val="24"/>
          <w:szCs w:val="24"/>
        </w:rPr>
        <w:t>победителем конкурса или с таким участником конкурса;</w:t>
      </w:r>
    </w:p>
    <w:p w:rsidR="0042726C" w:rsidRPr="006422C1" w:rsidRDefault="0042726C" w:rsidP="0042726C">
      <w:pPr>
        <w:pStyle w:val="02statia2"/>
        <w:numPr>
          <w:ilvl w:val="0"/>
          <w:numId w:val="48"/>
        </w:numPr>
        <w:tabs>
          <w:tab w:val="num" w:pos="0"/>
          <w:tab w:val="left" w:pos="1134"/>
        </w:tabs>
        <w:spacing w:before="0" w:line="240" w:lineRule="auto"/>
        <w:ind w:left="0" w:firstLine="709"/>
        <w:rPr>
          <w:rFonts w:ascii="Times New Roman" w:hAnsi="Times New Roman"/>
          <w:color w:val="auto"/>
          <w:sz w:val="24"/>
          <w:szCs w:val="24"/>
        </w:rPr>
      </w:pPr>
      <w:r w:rsidRPr="006422C1">
        <w:rPr>
          <w:rFonts w:ascii="Times New Roman" w:hAnsi="Times New Roman"/>
          <w:color w:val="auto"/>
          <w:sz w:val="24"/>
          <w:szCs w:val="24"/>
        </w:rPr>
        <w:t xml:space="preserve">единственному участнику процедуры закупки, заявка на </w:t>
      </w:r>
      <w:proofErr w:type="gramStart"/>
      <w:r w:rsidRPr="006422C1">
        <w:rPr>
          <w:rFonts w:ascii="Times New Roman" w:hAnsi="Times New Roman"/>
          <w:color w:val="auto"/>
          <w:sz w:val="24"/>
          <w:szCs w:val="24"/>
        </w:rPr>
        <w:t>участие</w:t>
      </w:r>
      <w:proofErr w:type="gramEnd"/>
      <w:r w:rsidRPr="006422C1">
        <w:rPr>
          <w:rFonts w:ascii="Times New Roman" w:hAnsi="Times New Roman"/>
          <w:color w:val="auto"/>
          <w:sz w:val="24"/>
          <w:szCs w:val="24"/>
        </w:rPr>
        <w:t xml:space="preserve"> в</w:t>
      </w:r>
      <w:r w:rsidRPr="006422C1">
        <w:rPr>
          <w:rFonts w:ascii="Times New Roman" w:hAnsi="Times New Roman"/>
          <w:color w:val="auto"/>
          <w:sz w:val="24"/>
          <w:szCs w:val="24"/>
          <w:lang w:val="en-US"/>
        </w:rPr>
        <w:t> </w:t>
      </w:r>
      <w:r w:rsidRPr="006422C1">
        <w:rPr>
          <w:rFonts w:ascii="Times New Roman" w:hAnsi="Times New Roman"/>
          <w:color w:val="auto"/>
          <w:sz w:val="24"/>
          <w:szCs w:val="24"/>
        </w:rPr>
        <w:t>конкурсе которого была признана несоответствующей требованиям конкурсной документации – в течение пяти рабочих дней со дня принятия решения о несоответствии заявки на участие в конкурсе;</w:t>
      </w:r>
    </w:p>
    <w:p w:rsidR="0042726C" w:rsidRPr="006422C1" w:rsidRDefault="0042726C" w:rsidP="0042726C">
      <w:pPr>
        <w:pStyle w:val="02statia2"/>
        <w:numPr>
          <w:ilvl w:val="0"/>
          <w:numId w:val="48"/>
        </w:numPr>
        <w:tabs>
          <w:tab w:val="num" w:pos="0"/>
          <w:tab w:val="left" w:pos="1134"/>
        </w:tabs>
        <w:spacing w:line="240" w:lineRule="auto"/>
        <w:ind w:left="0" w:firstLine="709"/>
        <w:rPr>
          <w:rFonts w:ascii="Times New Roman" w:hAnsi="Times New Roman"/>
          <w:color w:val="auto"/>
          <w:sz w:val="24"/>
          <w:szCs w:val="24"/>
        </w:rPr>
      </w:pPr>
      <w:r w:rsidRPr="006422C1">
        <w:rPr>
          <w:rFonts w:ascii="Times New Roman" w:hAnsi="Times New Roman"/>
          <w:color w:val="auto"/>
          <w:sz w:val="24"/>
          <w:szCs w:val="24"/>
        </w:rPr>
        <w:t xml:space="preserve">участнику, единственно допущенному к участию в конкурсе или подавшим единственную заявку на участие в конкурсе, соответствующую требованиям конкурсной документации – в течение пяти рабочих дней со дня принятия решения о </w:t>
      </w:r>
      <w:proofErr w:type="spellStart"/>
      <w:r w:rsidRPr="006422C1">
        <w:rPr>
          <w:rFonts w:ascii="Times New Roman" w:hAnsi="Times New Roman"/>
          <w:color w:val="auto"/>
          <w:sz w:val="24"/>
          <w:szCs w:val="24"/>
        </w:rPr>
        <w:t>незаключении</w:t>
      </w:r>
      <w:proofErr w:type="spellEnd"/>
      <w:r w:rsidRPr="006422C1">
        <w:rPr>
          <w:rFonts w:ascii="Times New Roman" w:hAnsi="Times New Roman"/>
          <w:color w:val="auto"/>
          <w:sz w:val="24"/>
          <w:szCs w:val="24"/>
        </w:rPr>
        <w:t xml:space="preserve"> договора с таким участником (но не более 20 дней с момента подписания протокола рассмотрения заявок на участие в конкурсе).</w:t>
      </w:r>
    </w:p>
    <w:p w:rsidR="0042726C" w:rsidRPr="006422C1" w:rsidRDefault="0042726C" w:rsidP="0042726C">
      <w:pPr>
        <w:numPr>
          <w:ilvl w:val="2"/>
          <w:numId w:val="47"/>
        </w:numPr>
        <w:tabs>
          <w:tab w:val="clear" w:pos="720"/>
          <w:tab w:val="num" w:pos="960"/>
          <w:tab w:val="num" w:pos="2847"/>
        </w:tabs>
        <w:spacing w:before="120" w:after="120" w:line="240" w:lineRule="auto"/>
        <w:ind w:left="0" w:firstLine="0"/>
        <w:jc w:val="both"/>
        <w:rPr>
          <w:rFonts w:ascii="Times New Roman" w:hAnsi="Times New Roman" w:cs="Times New Roman"/>
          <w:sz w:val="24"/>
          <w:szCs w:val="24"/>
        </w:rPr>
      </w:pPr>
      <w:r w:rsidRPr="006422C1">
        <w:rPr>
          <w:rFonts w:ascii="Times New Roman" w:hAnsi="Times New Roman" w:cs="Times New Roman"/>
          <w:sz w:val="24"/>
          <w:szCs w:val="24"/>
        </w:rPr>
        <w:t>Обеспечение заявки на участие в конкурсе может быть удержано в следующих случаях:</w:t>
      </w:r>
    </w:p>
    <w:p w:rsidR="0042726C" w:rsidRPr="006422C1" w:rsidRDefault="0042726C" w:rsidP="0042726C">
      <w:pPr>
        <w:pStyle w:val="02statia2"/>
        <w:numPr>
          <w:ilvl w:val="0"/>
          <w:numId w:val="49"/>
        </w:numPr>
        <w:tabs>
          <w:tab w:val="num" w:pos="1134"/>
        </w:tabs>
        <w:spacing w:before="60" w:after="60" w:line="240" w:lineRule="auto"/>
        <w:ind w:left="0" w:firstLine="709"/>
        <w:rPr>
          <w:rFonts w:ascii="Times New Roman" w:hAnsi="Times New Roman"/>
          <w:color w:val="auto"/>
          <w:sz w:val="24"/>
          <w:szCs w:val="24"/>
        </w:rPr>
      </w:pPr>
      <w:r w:rsidRPr="006422C1">
        <w:rPr>
          <w:rFonts w:ascii="Times New Roman" w:hAnsi="Times New Roman"/>
          <w:color w:val="auto"/>
          <w:sz w:val="24"/>
          <w:szCs w:val="24"/>
        </w:rPr>
        <w:t>уклонения победителя конкурса от заключения договора;</w:t>
      </w:r>
    </w:p>
    <w:p w:rsidR="0042726C" w:rsidRPr="006422C1" w:rsidRDefault="0042726C" w:rsidP="0042726C">
      <w:pPr>
        <w:pStyle w:val="02statia2"/>
        <w:numPr>
          <w:ilvl w:val="0"/>
          <w:numId w:val="49"/>
        </w:numPr>
        <w:tabs>
          <w:tab w:val="num" w:pos="1134"/>
        </w:tabs>
        <w:spacing w:before="60" w:after="60" w:line="240" w:lineRule="auto"/>
        <w:ind w:left="0" w:firstLine="709"/>
        <w:rPr>
          <w:rFonts w:ascii="Times New Roman" w:hAnsi="Times New Roman"/>
          <w:color w:val="auto"/>
          <w:sz w:val="24"/>
          <w:szCs w:val="24"/>
        </w:rPr>
      </w:pPr>
      <w:r w:rsidRPr="006422C1">
        <w:rPr>
          <w:rFonts w:ascii="Times New Roman" w:hAnsi="Times New Roman"/>
          <w:color w:val="auto"/>
          <w:sz w:val="24"/>
          <w:szCs w:val="24"/>
        </w:rPr>
        <w:lastRenderedPageBreak/>
        <w:t xml:space="preserve">уклонение участника конкурса, заявке на </w:t>
      </w:r>
      <w:proofErr w:type="gramStart"/>
      <w:r w:rsidRPr="006422C1">
        <w:rPr>
          <w:rFonts w:ascii="Times New Roman" w:hAnsi="Times New Roman"/>
          <w:color w:val="auto"/>
          <w:sz w:val="24"/>
          <w:szCs w:val="24"/>
        </w:rPr>
        <w:t>участие</w:t>
      </w:r>
      <w:proofErr w:type="gramEnd"/>
      <w:r w:rsidRPr="006422C1">
        <w:rPr>
          <w:rFonts w:ascii="Times New Roman" w:hAnsi="Times New Roman"/>
          <w:color w:val="auto"/>
          <w:sz w:val="24"/>
          <w:szCs w:val="24"/>
        </w:rPr>
        <w:t xml:space="preserve"> в конкурсе которого присвоен второй номер, от заключения договора, в том случае, если победитель конкурса уклонился от заключения договора;</w:t>
      </w:r>
    </w:p>
    <w:p w:rsidR="0042726C" w:rsidRPr="006422C1" w:rsidRDefault="0042726C" w:rsidP="0042726C">
      <w:pPr>
        <w:pStyle w:val="02statia2"/>
        <w:numPr>
          <w:ilvl w:val="0"/>
          <w:numId w:val="49"/>
        </w:numPr>
        <w:tabs>
          <w:tab w:val="num" w:pos="1134"/>
        </w:tabs>
        <w:spacing w:before="60" w:after="60" w:line="240" w:lineRule="auto"/>
        <w:ind w:left="0" w:firstLine="709"/>
        <w:rPr>
          <w:rFonts w:ascii="Times New Roman" w:hAnsi="Times New Roman"/>
          <w:color w:val="auto"/>
          <w:sz w:val="24"/>
          <w:szCs w:val="24"/>
        </w:rPr>
      </w:pPr>
      <w:r w:rsidRPr="006422C1">
        <w:rPr>
          <w:rFonts w:ascii="Times New Roman" w:hAnsi="Times New Roman"/>
          <w:color w:val="auto"/>
          <w:sz w:val="24"/>
          <w:szCs w:val="24"/>
        </w:rPr>
        <w:t>уклонения участника процедуры закупки, подавшего единственную заявку на участие в конкурсе от заключения договора, если указанная заявка соответствует требованиям и условиям, предусмотренным конкурсной документацией;</w:t>
      </w:r>
    </w:p>
    <w:p w:rsidR="0042726C" w:rsidRPr="006422C1" w:rsidRDefault="0042726C" w:rsidP="0042726C">
      <w:pPr>
        <w:pStyle w:val="02statia2"/>
        <w:numPr>
          <w:ilvl w:val="0"/>
          <w:numId w:val="49"/>
        </w:numPr>
        <w:tabs>
          <w:tab w:val="num" w:pos="1134"/>
        </w:tabs>
        <w:spacing w:before="60" w:after="60" w:line="240" w:lineRule="auto"/>
        <w:ind w:left="0" w:firstLine="709"/>
        <w:rPr>
          <w:rFonts w:ascii="Times New Roman" w:hAnsi="Times New Roman"/>
          <w:sz w:val="24"/>
          <w:szCs w:val="24"/>
        </w:rPr>
      </w:pPr>
      <w:r w:rsidRPr="006422C1">
        <w:rPr>
          <w:rFonts w:ascii="Times New Roman" w:hAnsi="Times New Roman"/>
          <w:color w:val="auto"/>
          <w:sz w:val="24"/>
          <w:szCs w:val="24"/>
        </w:rPr>
        <w:t>уклонения единственного допущенного участника конкурса от заключения договора.</w:t>
      </w:r>
    </w:p>
    <w:p w:rsidR="0042726C" w:rsidRPr="006422C1" w:rsidRDefault="0042726C" w:rsidP="0042726C">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6422C1">
        <w:rPr>
          <w:rFonts w:ascii="Times New Roman" w:hAnsi="Times New Roman" w:cs="Times New Roman"/>
          <w:sz w:val="24"/>
          <w:szCs w:val="24"/>
        </w:rPr>
        <w:t>При наступлении случая, указанного в пункте 4.9.6, организатор конкурса уведомляет такого участника процедуры закупки/ участника конкурса об удержании денежных средств, внесенных в качестве обеспечения заявки на участие в конкурсе, в пользу заказчика.</w:t>
      </w:r>
    </w:p>
    <w:p w:rsidR="00A473AD" w:rsidRPr="006422C1"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proofErr w:type="gramStart"/>
      <w:r w:rsidRPr="006422C1">
        <w:rPr>
          <w:rFonts w:ascii="Times New Roman" w:hAnsi="Times New Roman" w:cs="Times New Roman"/>
          <w:sz w:val="24"/>
          <w:szCs w:val="24"/>
        </w:rPr>
        <w:t>Если в извещении о проведении конкурса и в пункте 21 раздела 6 «Информационная карта конкурса» содержится указание на преференциальную поправку по отмене или уменьшении размера обеспечения заявки на участие в конкурсе и, если участник процедуры закупки считает, что ему может быть предоставлена указанная преференция, он в составе заявки на участие в конкурсе вместо документов (при отмене) или вместе с документами</w:t>
      </w:r>
      <w:proofErr w:type="gramEnd"/>
      <w:r w:rsidRPr="006422C1">
        <w:rPr>
          <w:rFonts w:ascii="Times New Roman" w:hAnsi="Times New Roman" w:cs="Times New Roman"/>
          <w:sz w:val="24"/>
          <w:szCs w:val="24"/>
        </w:rPr>
        <w:t xml:space="preserve"> (при уменьшении размера), подтверждающи</w:t>
      </w:r>
      <w:proofErr w:type="gramStart"/>
      <w:r w:rsidRPr="006422C1">
        <w:rPr>
          <w:rFonts w:ascii="Times New Roman" w:hAnsi="Times New Roman" w:cs="Times New Roman"/>
          <w:sz w:val="24"/>
          <w:szCs w:val="24"/>
        </w:rPr>
        <w:t>х(</w:t>
      </w:r>
      <w:proofErr w:type="gramEnd"/>
      <w:r w:rsidRPr="006422C1">
        <w:rPr>
          <w:rFonts w:ascii="Times New Roman" w:hAnsi="Times New Roman" w:cs="Times New Roman"/>
          <w:sz w:val="24"/>
          <w:szCs w:val="24"/>
        </w:rPr>
        <w:t xml:space="preserve">-ми) выполнение требования об обеспечении заявки на участие в конкурсе, прикладывает письмо с обоснованием решения о возможности предоставления преференции и подтверждающие указанное решение документы. </w:t>
      </w:r>
    </w:p>
    <w:p w:rsidR="00A473AD" w:rsidRPr="006422C1"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1" w:name="_Toc305691186"/>
      <w:r w:rsidRPr="006422C1">
        <w:rPr>
          <w:rFonts w:ascii="Times New Roman" w:hAnsi="Times New Roman" w:cs="Times New Roman"/>
          <w:i w:val="0"/>
          <w:sz w:val="24"/>
          <w:szCs w:val="24"/>
        </w:rPr>
        <w:t>Подача и прием конвертов с заявками на участие в конкурсе</w:t>
      </w:r>
      <w:bookmarkEnd w:id="31"/>
      <w:r w:rsidRPr="006422C1">
        <w:rPr>
          <w:rFonts w:ascii="Times New Roman" w:hAnsi="Times New Roman" w:cs="Times New Roman"/>
          <w:i w:val="0"/>
          <w:sz w:val="24"/>
          <w:szCs w:val="24"/>
        </w:rPr>
        <w:t xml:space="preserve"> </w:t>
      </w:r>
    </w:p>
    <w:p w:rsidR="00A473AD" w:rsidRPr="006422C1" w:rsidRDefault="00A473AD" w:rsidP="00A473AD">
      <w:pPr>
        <w:numPr>
          <w:ilvl w:val="2"/>
          <w:numId w:val="12"/>
        </w:numPr>
        <w:tabs>
          <w:tab w:val="num" w:pos="960"/>
        </w:tabs>
        <w:spacing w:before="120" w:after="0" w:line="240" w:lineRule="auto"/>
        <w:ind w:left="0" w:firstLine="0"/>
        <w:jc w:val="both"/>
        <w:rPr>
          <w:rFonts w:ascii="Times New Roman" w:hAnsi="Times New Roman" w:cs="Times New Roman"/>
          <w:sz w:val="24"/>
          <w:szCs w:val="24"/>
        </w:rPr>
      </w:pPr>
      <w:r w:rsidRPr="006422C1">
        <w:rPr>
          <w:rFonts w:ascii="Times New Roman" w:hAnsi="Times New Roman" w:cs="Times New Roman"/>
          <w:sz w:val="24"/>
          <w:szCs w:val="24"/>
        </w:rPr>
        <w:t>Участник процедуры закупки должен поместить оригинал и копию заявки в отдельные конверты, должным образом маркированные надписями «ОРИГИНАЛ» и «КОПИЯ». При этом на каждом конверте указывается наименование и адрес организатора конкурса, полное фирменное наименование участника процедуры закупки и его почтовый адрес, наименование конкурса, на участие в котором подается данная заявка. Участник процедуры закупки также вкладывает в конверт копию заявки на участие в конкурсе в электронном виде. Все конверты должны быть запечатаны способом, исключающим возможность вскрытия конверта без разрушения их целостности. Запечатанные конверты с заявкой на участие в конкурсе и ее копиями помещаются в один внешний конверт. На конверте указывается следующая информация:</w:t>
      </w:r>
    </w:p>
    <w:p w:rsidR="00A473AD" w:rsidRPr="006422C1" w:rsidRDefault="00A473AD" w:rsidP="00A473AD">
      <w:pPr>
        <w:pStyle w:val="a0"/>
        <w:numPr>
          <w:ilvl w:val="4"/>
          <w:numId w:val="15"/>
        </w:numPr>
        <w:spacing w:line="240" w:lineRule="auto"/>
        <w:rPr>
          <w:sz w:val="24"/>
          <w:szCs w:val="24"/>
        </w:rPr>
      </w:pPr>
      <w:r w:rsidRPr="006422C1">
        <w:rPr>
          <w:sz w:val="24"/>
          <w:szCs w:val="24"/>
        </w:rPr>
        <w:t>наименование и адрес организатора конкурса;</w:t>
      </w:r>
    </w:p>
    <w:p w:rsidR="00A473AD" w:rsidRPr="006422C1" w:rsidRDefault="00A473AD" w:rsidP="00A473AD">
      <w:pPr>
        <w:pStyle w:val="a0"/>
        <w:numPr>
          <w:ilvl w:val="4"/>
          <w:numId w:val="15"/>
        </w:numPr>
        <w:spacing w:line="240" w:lineRule="auto"/>
        <w:rPr>
          <w:sz w:val="24"/>
          <w:szCs w:val="24"/>
        </w:rPr>
      </w:pPr>
      <w:r w:rsidRPr="006422C1">
        <w:rPr>
          <w:sz w:val="24"/>
          <w:szCs w:val="24"/>
        </w:rPr>
        <w:t>предмет конкурса;</w:t>
      </w:r>
    </w:p>
    <w:p w:rsidR="00A473AD" w:rsidRPr="006422C1"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6422C1">
        <w:rPr>
          <w:rFonts w:ascii="Times New Roman" w:hAnsi="Times New Roman" w:cs="Times New Roman"/>
          <w:sz w:val="24"/>
          <w:szCs w:val="24"/>
        </w:rPr>
        <w:t xml:space="preserve">Запечатанные конверты с заявками на участие в конкурсе должны быть направлены организатору конкурса по адресу, указанному в пункте 22 раздела 6 «Информационная карта конкурса». </w:t>
      </w:r>
    </w:p>
    <w:p w:rsidR="00A473AD" w:rsidRPr="006422C1"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6422C1">
        <w:rPr>
          <w:rFonts w:ascii="Times New Roman" w:hAnsi="Times New Roman" w:cs="Times New Roman"/>
          <w:sz w:val="24"/>
          <w:szCs w:val="24"/>
        </w:rPr>
        <w:t xml:space="preserve">Датой начала срока подачи заявок на участие в конкурсе является день, следующий за днем размещения на официальном сайте </w:t>
      </w:r>
      <w:r w:rsidR="001D3545" w:rsidRPr="006422C1">
        <w:rPr>
          <w:rFonts w:ascii="Times New Roman" w:hAnsi="Times New Roman" w:cs="Times New Roman"/>
          <w:sz w:val="24"/>
          <w:szCs w:val="24"/>
          <w:lang w:val="en-US"/>
        </w:rPr>
        <w:t>www</w:t>
      </w:r>
      <w:r w:rsidR="001D3545" w:rsidRPr="006422C1">
        <w:rPr>
          <w:rFonts w:ascii="Times New Roman" w:hAnsi="Times New Roman" w:cs="Times New Roman"/>
          <w:sz w:val="24"/>
          <w:szCs w:val="24"/>
        </w:rPr>
        <w:t>.</w:t>
      </w:r>
      <w:r w:rsidR="001D3545" w:rsidRPr="006422C1">
        <w:rPr>
          <w:rFonts w:ascii="Times New Roman" w:hAnsi="Times New Roman" w:cs="Times New Roman"/>
          <w:sz w:val="24"/>
          <w:szCs w:val="24"/>
          <w:lang w:val="en-US"/>
        </w:rPr>
        <w:t>a</w:t>
      </w:r>
      <w:r w:rsidR="001D3545" w:rsidRPr="006422C1">
        <w:rPr>
          <w:rFonts w:ascii="Times New Roman" w:hAnsi="Times New Roman" w:cs="Times New Roman"/>
          <w:sz w:val="24"/>
          <w:szCs w:val="24"/>
        </w:rPr>
        <w:t>-</w:t>
      </w:r>
      <w:r w:rsidR="001D3545" w:rsidRPr="006422C1">
        <w:rPr>
          <w:rFonts w:ascii="Times New Roman" w:hAnsi="Times New Roman" w:cs="Times New Roman"/>
          <w:sz w:val="24"/>
          <w:szCs w:val="24"/>
          <w:lang w:val="en-US"/>
        </w:rPr>
        <w:t>k</w:t>
      </w:r>
      <w:r w:rsidR="001D3545" w:rsidRPr="006422C1">
        <w:rPr>
          <w:rFonts w:ascii="Times New Roman" w:hAnsi="Times New Roman" w:cs="Times New Roman"/>
          <w:sz w:val="24"/>
          <w:szCs w:val="24"/>
        </w:rPr>
        <w:t>-</w:t>
      </w:r>
      <w:r w:rsidR="001D3545" w:rsidRPr="006422C1">
        <w:rPr>
          <w:rFonts w:ascii="Times New Roman" w:hAnsi="Times New Roman" w:cs="Times New Roman"/>
          <w:sz w:val="24"/>
          <w:szCs w:val="24"/>
          <w:lang w:val="en-US"/>
        </w:rPr>
        <w:t>d</w:t>
      </w:r>
      <w:r w:rsidR="001D3545" w:rsidRPr="006422C1">
        <w:rPr>
          <w:rFonts w:ascii="Times New Roman" w:hAnsi="Times New Roman" w:cs="Times New Roman"/>
          <w:sz w:val="24"/>
          <w:szCs w:val="24"/>
        </w:rPr>
        <w:t>.</w:t>
      </w:r>
      <w:proofErr w:type="spellStart"/>
      <w:r w:rsidR="001D3545" w:rsidRPr="006422C1">
        <w:rPr>
          <w:rFonts w:ascii="Times New Roman" w:hAnsi="Times New Roman" w:cs="Times New Roman"/>
          <w:sz w:val="24"/>
          <w:szCs w:val="24"/>
          <w:lang w:val="en-US"/>
        </w:rPr>
        <w:t>ru</w:t>
      </w:r>
      <w:proofErr w:type="spellEnd"/>
      <w:r w:rsidRPr="006422C1">
        <w:rPr>
          <w:rFonts w:ascii="Times New Roman" w:hAnsi="Times New Roman" w:cs="Times New Roman"/>
          <w:sz w:val="24"/>
          <w:szCs w:val="24"/>
        </w:rPr>
        <w:t xml:space="preserve"> извещения о проведении настоящего конкурса.</w:t>
      </w:r>
    </w:p>
    <w:p w:rsidR="00A473AD" w:rsidRPr="006422C1"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6422C1">
        <w:rPr>
          <w:rFonts w:ascii="Times New Roman" w:hAnsi="Times New Roman" w:cs="Times New Roman"/>
          <w:sz w:val="24"/>
          <w:szCs w:val="24"/>
        </w:rPr>
        <w:t>Заявки на участие в конкурсе должны быть поданы до истечения срока, установленного извещением о проведении конкурса и пунктом 22 раздела 6 «Информационная карта конкурса».</w:t>
      </w:r>
    </w:p>
    <w:p w:rsidR="00A473AD" w:rsidRPr="006422C1"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6422C1">
        <w:rPr>
          <w:rFonts w:ascii="Times New Roman" w:hAnsi="Times New Roman" w:cs="Times New Roman"/>
          <w:sz w:val="24"/>
          <w:szCs w:val="24"/>
        </w:rPr>
        <w:t xml:space="preserve">Организатор конкурса регистрирует поступившие конверты с заявками на участие в конкурсе в Журнале регистрации конвертов </w:t>
      </w:r>
      <w:r w:rsidRPr="006422C1">
        <w:rPr>
          <w:rFonts w:ascii="Times New Roman" w:hAnsi="Times New Roman" w:cs="Times New Roman"/>
          <w:sz w:val="24"/>
          <w:szCs w:val="24"/>
          <w:lang w:val="en-US"/>
        </w:rPr>
        <w:t>c</w:t>
      </w:r>
      <w:r w:rsidRPr="006422C1">
        <w:rPr>
          <w:rFonts w:ascii="Times New Roman" w:hAnsi="Times New Roman" w:cs="Times New Roman"/>
          <w:sz w:val="24"/>
          <w:szCs w:val="24"/>
        </w:rPr>
        <w:t xml:space="preserve"> заявками на участие в конкурсе. </w:t>
      </w:r>
    </w:p>
    <w:p w:rsidR="00A473AD" w:rsidRPr="006422C1" w:rsidRDefault="00A473AD" w:rsidP="00A473AD">
      <w:pPr>
        <w:numPr>
          <w:ilvl w:val="2"/>
          <w:numId w:val="12"/>
        </w:numPr>
        <w:tabs>
          <w:tab w:val="num" w:pos="960"/>
          <w:tab w:val="num" w:pos="1430"/>
          <w:tab w:val="num" w:pos="1560"/>
        </w:tabs>
        <w:spacing w:after="120" w:line="240" w:lineRule="auto"/>
        <w:ind w:left="0" w:firstLine="0"/>
        <w:jc w:val="both"/>
        <w:rPr>
          <w:rFonts w:ascii="Times New Roman" w:hAnsi="Times New Roman" w:cs="Times New Roman"/>
          <w:sz w:val="24"/>
          <w:szCs w:val="24"/>
        </w:rPr>
      </w:pPr>
      <w:r w:rsidRPr="006422C1">
        <w:rPr>
          <w:rFonts w:ascii="Times New Roman" w:hAnsi="Times New Roman" w:cs="Times New Roman"/>
          <w:sz w:val="24"/>
          <w:szCs w:val="24"/>
        </w:rPr>
        <w:t>Организатор конкурса вправе требовать предъявления документа, удостоверяющего личность, лицом, подающим конверт с заявкой на участие в конкурсе.</w:t>
      </w:r>
    </w:p>
    <w:p w:rsidR="00A473AD" w:rsidRPr="006422C1"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6422C1">
        <w:rPr>
          <w:rFonts w:ascii="Times New Roman" w:hAnsi="Times New Roman" w:cs="Times New Roman"/>
          <w:sz w:val="24"/>
          <w:szCs w:val="24"/>
        </w:rPr>
        <w:t>По требованию лица, представившего конверт с заявкой на участие в конкурсе, организатор конкурса выдает расписку в получении конверта с заявкой на участие в конкурсе с указанием регистрационного номера, даты и времени получения конверта.</w:t>
      </w:r>
      <w:bookmarkStart w:id="32" w:name="_Toc279603132"/>
      <w:bookmarkEnd w:id="32"/>
    </w:p>
    <w:p w:rsidR="00A473AD" w:rsidRPr="006422C1"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3" w:name="_Toc305691187"/>
      <w:r w:rsidRPr="006422C1">
        <w:rPr>
          <w:rFonts w:ascii="Times New Roman" w:hAnsi="Times New Roman" w:cs="Times New Roman"/>
          <w:i w:val="0"/>
          <w:sz w:val="24"/>
          <w:szCs w:val="24"/>
        </w:rPr>
        <w:lastRenderedPageBreak/>
        <w:t>Изменение заявок на участие в конкурсе или их отзыв</w:t>
      </w:r>
      <w:bookmarkEnd w:id="33"/>
    </w:p>
    <w:p w:rsidR="00A473AD" w:rsidRPr="006422C1"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6422C1">
        <w:rPr>
          <w:rFonts w:ascii="Times New Roman" w:hAnsi="Times New Roman" w:cs="Times New Roman"/>
          <w:sz w:val="24"/>
          <w:szCs w:val="24"/>
        </w:rPr>
        <w:t xml:space="preserve">Участник процедуры закупки, подавший заявку на участие в конкурсе, вправе изменить или отозвать свою заявку на участие в конкурсе, в любое время после ее подачи, но не позднее момента вскрытия конкурсной комиссией конвертов с заявками на участие в конкурсе. </w:t>
      </w:r>
    </w:p>
    <w:p w:rsidR="00A473AD" w:rsidRPr="006422C1"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6422C1">
        <w:rPr>
          <w:rFonts w:ascii="Times New Roman" w:hAnsi="Times New Roman" w:cs="Times New Roman"/>
          <w:sz w:val="24"/>
          <w:szCs w:val="24"/>
        </w:rPr>
        <w:t xml:space="preserve">Подача изменений заявок на участие в конкурсе осуществляется документально в соответствии с требованиями подразделов 4.4., 4.6, 4.7, 4.10. </w:t>
      </w:r>
      <w:bookmarkStart w:id="34" w:name="_Ref115078477"/>
      <w:r w:rsidRPr="006422C1">
        <w:rPr>
          <w:rFonts w:ascii="Times New Roman" w:hAnsi="Times New Roman" w:cs="Times New Roman"/>
          <w:sz w:val="24"/>
          <w:szCs w:val="24"/>
        </w:rPr>
        <w:t>В этом случае участник процедуры закупки готовит следующие документы:</w:t>
      </w:r>
      <w:bookmarkEnd w:id="34"/>
    </w:p>
    <w:p w:rsidR="00A473AD" w:rsidRPr="006422C1" w:rsidRDefault="00A473AD" w:rsidP="00A473AD">
      <w:pPr>
        <w:pStyle w:val="a0"/>
        <w:numPr>
          <w:ilvl w:val="4"/>
          <w:numId w:val="15"/>
        </w:numPr>
        <w:spacing w:line="240" w:lineRule="auto"/>
        <w:rPr>
          <w:sz w:val="24"/>
          <w:szCs w:val="24"/>
        </w:rPr>
      </w:pPr>
      <w:r w:rsidRPr="006422C1">
        <w:rPr>
          <w:sz w:val="24"/>
          <w:szCs w:val="24"/>
        </w:rPr>
        <w:t xml:space="preserve">обращение </w:t>
      </w:r>
      <w:proofErr w:type="gramStart"/>
      <w:r w:rsidRPr="006422C1">
        <w:rPr>
          <w:sz w:val="24"/>
          <w:szCs w:val="24"/>
        </w:rPr>
        <w:t>к организатору конкурса с просьбой об изменении заявки на участие в конкурсе</w:t>
      </w:r>
      <w:proofErr w:type="gramEnd"/>
      <w:r w:rsidRPr="006422C1">
        <w:rPr>
          <w:sz w:val="24"/>
          <w:szCs w:val="24"/>
        </w:rPr>
        <w:t xml:space="preserve"> на бланке организации (для юридического лица);</w:t>
      </w:r>
    </w:p>
    <w:p w:rsidR="00A473AD" w:rsidRPr="006422C1" w:rsidRDefault="00A473AD" w:rsidP="00A473AD">
      <w:pPr>
        <w:pStyle w:val="a0"/>
        <w:numPr>
          <w:ilvl w:val="4"/>
          <w:numId w:val="15"/>
        </w:numPr>
        <w:spacing w:line="240" w:lineRule="auto"/>
        <w:rPr>
          <w:sz w:val="24"/>
          <w:szCs w:val="24"/>
        </w:rPr>
      </w:pPr>
      <w:r w:rsidRPr="006422C1">
        <w:rPr>
          <w:sz w:val="24"/>
          <w:szCs w:val="24"/>
        </w:rPr>
        <w:t xml:space="preserve">перечень изменений </w:t>
      </w:r>
      <w:proofErr w:type="gramStart"/>
      <w:r w:rsidRPr="006422C1">
        <w:rPr>
          <w:sz w:val="24"/>
          <w:szCs w:val="24"/>
        </w:rPr>
        <w:t>в заявке на участие в конкурсе с указанием документов первоначальной заявки на участие</w:t>
      </w:r>
      <w:proofErr w:type="gramEnd"/>
      <w:r w:rsidRPr="006422C1">
        <w:rPr>
          <w:sz w:val="24"/>
          <w:szCs w:val="24"/>
        </w:rPr>
        <w:t xml:space="preserve"> в конкурсе, которых данные изменения касаются;</w:t>
      </w:r>
    </w:p>
    <w:p w:rsidR="00A473AD" w:rsidRPr="006422C1" w:rsidRDefault="00A473AD" w:rsidP="00A473AD">
      <w:pPr>
        <w:pStyle w:val="a0"/>
        <w:numPr>
          <w:ilvl w:val="4"/>
          <w:numId w:val="15"/>
        </w:numPr>
        <w:spacing w:after="120" w:line="240" w:lineRule="auto"/>
        <w:ind w:left="1491" w:hanging="357"/>
        <w:rPr>
          <w:sz w:val="24"/>
          <w:szCs w:val="24"/>
        </w:rPr>
      </w:pPr>
      <w:r w:rsidRPr="006422C1">
        <w:rPr>
          <w:sz w:val="24"/>
          <w:szCs w:val="24"/>
        </w:rPr>
        <w:t xml:space="preserve">новые версии документов, </w:t>
      </w:r>
      <w:r w:rsidRPr="006422C1">
        <w:rPr>
          <w:bCs w:val="0"/>
          <w:snapToGrid/>
          <w:sz w:val="24"/>
          <w:szCs w:val="24"/>
        </w:rPr>
        <w:t>которые изменяются. Если изменения касаются сведений, указываемых в форме 1 «Заявка на участие в конкурсе», измененная форма 1 также должна быть приложена в составе новых версий документов.</w:t>
      </w:r>
    </w:p>
    <w:p w:rsidR="00A473AD" w:rsidRPr="006422C1"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6422C1">
        <w:rPr>
          <w:rFonts w:ascii="Times New Roman" w:hAnsi="Times New Roman" w:cs="Times New Roman"/>
          <w:snapToGrid w:val="0"/>
          <w:sz w:val="24"/>
          <w:szCs w:val="24"/>
        </w:rPr>
        <w:t xml:space="preserve">Для отзыва заявки на участие в конкурсе, участник </w:t>
      </w:r>
      <w:r w:rsidRPr="006422C1">
        <w:rPr>
          <w:rFonts w:ascii="Times New Roman" w:hAnsi="Times New Roman" w:cs="Times New Roman"/>
          <w:sz w:val="24"/>
          <w:szCs w:val="24"/>
        </w:rPr>
        <w:t>процедуры закупки</w:t>
      </w:r>
      <w:r w:rsidRPr="006422C1">
        <w:rPr>
          <w:rFonts w:ascii="Times New Roman" w:hAnsi="Times New Roman" w:cs="Times New Roman"/>
          <w:snapToGrid w:val="0"/>
          <w:sz w:val="24"/>
          <w:szCs w:val="24"/>
        </w:rPr>
        <w:t xml:space="preserve">, подавший заявку на участие в конкурсе, предоставляет организатору конкурса уведомление об отзыве в письменном виде, подписанное уполномоченным лицом участника </w:t>
      </w:r>
      <w:r w:rsidRPr="006422C1">
        <w:rPr>
          <w:rFonts w:ascii="Times New Roman" w:hAnsi="Times New Roman" w:cs="Times New Roman"/>
          <w:sz w:val="24"/>
          <w:szCs w:val="24"/>
        </w:rPr>
        <w:t>процедуры закупки</w:t>
      </w:r>
      <w:r w:rsidRPr="006422C1">
        <w:rPr>
          <w:rFonts w:ascii="Times New Roman" w:hAnsi="Times New Roman" w:cs="Times New Roman"/>
          <w:snapToGrid w:val="0"/>
          <w:sz w:val="24"/>
          <w:szCs w:val="24"/>
        </w:rPr>
        <w:t>. В случае</w:t>
      </w:r>
      <w:proofErr w:type="gramStart"/>
      <w:r w:rsidRPr="006422C1">
        <w:rPr>
          <w:rFonts w:ascii="Times New Roman" w:hAnsi="Times New Roman" w:cs="Times New Roman"/>
          <w:snapToGrid w:val="0"/>
          <w:sz w:val="24"/>
          <w:szCs w:val="24"/>
        </w:rPr>
        <w:t>,</w:t>
      </w:r>
      <w:proofErr w:type="gramEnd"/>
      <w:r w:rsidRPr="006422C1">
        <w:rPr>
          <w:rFonts w:ascii="Times New Roman" w:hAnsi="Times New Roman" w:cs="Times New Roman"/>
          <w:snapToGrid w:val="0"/>
          <w:sz w:val="24"/>
          <w:szCs w:val="24"/>
        </w:rPr>
        <w:t xml:space="preserve"> если уведомление подписано лицом, уполномоченным руководителем участника </w:t>
      </w:r>
      <w:r w:rsidRPr="006422C1">
        <w:rPr>
          <w:rFonts w:ascii="Times New Roman" w:hAnsi="Times New Roman" w:cs="Times New Roman"/>
          <w:sz w:val="24"/>
          <w:szCs w:val="24"/>
        </w:rPr>
        <w:t>процедуры закупки</w:t>
      </w:r>
      <w:r w:rsidRPr="006422C1">
        <w:rPr>
          <w:rFonts w:ascii="Times New Roman" w:hAnsi="Times New Roman" w:cs="Times New Roman"/>
          <w:snapToGrid w:val="0"/>
          <w:sz w:val="24"/>
          <w:szCs w:val="24"/>
        </w:rPr>
        <w:t xml:space="preserve">, к уведомлению должен быть приложен документ, подтверждающий полномочия такого лица. В уведомлении указывается </w:t>
      </w:r>
      <w:r w:rsidRPr="006422C1">
        <w:rPr>
          <w:rFonts w:ascii="Times New Roman" w:hAnsi="Times New Roman" w:cs="Times New Roman"/>
          <w:sz w:val="24"/>
          <w:szCs w:val="24"/>
        </w:rPr>
        <w:t xml:space="preserve">наименование конкурса, по которому отзывается данная заявка на участие в конкурсе, наименование и почтовый адреса участника процедуры закупки, отзывающего заявку на участие в конкурсе, способ возврата заявки на участие в конкурсе (в случае такой необходимости). Расходы по возврату отзываемой </w:t>
      </w:r>
      <w:r w:rsidRPr="006422C1">
        <w:rPr>
          <w:rFonts w:ascii="Times New Roman" w:hAnsi="Times New Roman" w:cs="Times New Roman"/>
          <w:snapToGrid w:val="0"/>
          <w:sz w:val="24"/>
          <w:szCs w:val="24"/>
        </w:rPr>
        <w:t>участником процедуры закупки заявки на участие в конкурсе относятся на его счет.</w:t>
      </w:r>
    </w:p>
    <w:p w:rsidR="00A473AD" w:rsidRPr="006422C1"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6422C1">
        <w:rPr>
          <w:rFonts w:ascii="Times New Roman" w:hAnsi="Times New Roman" w:cs="Times New Roman"/>
          <w:snapToGrid w:val="0"/>
          <w:sz w:val="24"/>
          <w:szCs w:val="24"/>
        </w:rPr>
        <w:t xml:space="preserve">Предоставление изменений или отзыва заявок на участие в конкурсе, их прием и регистрация осуществляется в порядке, аналогичном порядку, определенному пунктом 4.10. В случае изменений заявок на участие в конкурсе на конверте </w:t>
      </w:r>
      <w:r w:rsidRPr="006422C1">
        <w:rPr>
          <w:rFonts w:ascii="Times New Roman" w:hAnsi="Times New Roman" w:cs="Times New Roman"/>
          <w:sz w:val="24"/>
          <w:szCs w:val="24"/>
        </w:rPr>
        <w:t>дополнительно указывается «Изменение заявки на участие в конкурсе».</w:t>
      </w:r>
      <w:r w:rsidRPr="006422C1">
        <w:rPr>
          <w:rFonts w:ascii="Times New Roman" w:hAnsi="Times New Roman" w:cs="Times New Roman"/>
          <w:snapToGrid w:val="0"/>
          <w:sz w:val="24"/>
          <w:szCs w:val="24"/>
        </w:rPr>
        <w:t xml:space="preserve"> </w:t>
      </w:r>
    </w:p>
    <w:p w:rsidR="00A473AD" w:rsidRPr="006422C1"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6422C1">
        <w:rPr>
          <w:rFonts w:ascii="Times New Roman" w:hAnsi="Times New Roman" w:cs="Times New Roman"/>
          <w:snapToGrid w:val="0"/>
          <w:sz w:val="24"/>
          <w:szCs w:val="24"/>
        </w:rPr>
        <w:t xml:space="preserve">В случае неисполнения требований пунктов 4.11.1 </w:t>
      </w:r>
      <w:r w:rsidRPr="006422C1">
        <w:rPr>
          <w:rFonts w:ascii="Times New Roman" w:hAnsi="Times New Roman" w:cs="Times New Roman"/>
          <w:sz w:val="24"/>
          <w:szCs w:val="24"/>
        </w:rPr>
        <w:t>–</w:t>
      </w:r>
      <w:r w:rsidRPr="006422C1">
        <w:rPr>
          <w:rFonts w:ascii="Times New Roman" w:hAnsi="Times New Roman" w:cs="Times New Roman"/>
          <w:snapToGrid w:val="0"/>
          <w:sz w:val="24"/>
          <w:szCs w:val="24"/>
        </w:rPr>
        <w:t xml:space="preserve"> 4.11.4 конкурсная комиссия вправе считать, что документы, указанные в подразделе 4.11, не поданы.</w:t>
      </w:r>
    </w:p>
    <w:p w:rsidR="00A473AD" w:rsidRPr="006422C1"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5" w:name="_Toc305691188"/>
      <w:r w:rsidRPr="006422C1">
        <w:rPr>
          <w:rFonts w:ascii="Times New Roman" w:hAnsi="Times New Roman" w:cs="Times New Roman"/>
          <w:i w:val="0"/>
          <w:sz w:val="24"/>
          <w:szCs w:val="24"/>
        </w:rPr>
        <w:t>Вскрытие конвертов с заявками на участие в конкурсе</w:t>
      </w:r>
      <w:bookmarkEnd w:id="35"/>
    </w:p>
    <w:p w:rsidR="00A473AD" w:rsidRPr="006422C1"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6422C1">
        <w:rPr>
          <w:rFonts w:ascii="Times New Roman" w:hAnsi="Times New Roman" w:cs="Times New Roman"/>
          <w:sz w:val="24"/>
          <w:szCs w:val="24"/>
        </w:rPr>
        <w:t>Конкурсная комиссия вскрывает все конверты с заявками на участие в конкурсе</w:t>
      </w:r>
      <w:r w:rsidRPr="006422C1">
        <w:rPr>
          <w:rFonts w:ascii="Times New Roman" w:hAnsi="Times New Roman" w:cs="Times New Roman"/>
          <w:snapToGrid w:val="0"/>
          <w:sz w:val="24"/>
          <w:szCs w:val="24"/>
        </w:rPr>
        <w:t xml:space="preserve"> </w:t>
      </w:r>
      <w:r w:rsidRPr="006422C1">
        <w:rPr>
          <w:rFonts w:ascii="Times New Roman" w:hAnsi="Times New Roman" w:cs="Times New Roman"/>
          <w:sz w:val="24"/>
          <w:szCs w:val="24"/>
        </w:rPr>
        <w:t xml:space="preserve">в присутствии представителей участников процедуры закупки, которые вправе принять в этом участие, в час, день и по адресу, указанным в пункте 23 раздела 6 «Информационная карта конкурса». </w:t>
      </w:r>
    </w:p>
    <w:p w:rsidR="00A473AD" w:rsidRPr="006422C1"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proofErr w:type="gramStart"/>
      <w:r w:rsidRPr="006422C1">
        <w:rPr>
          <w:rFonts w:ascii="Times New Roman" w:hAnsi="Times New Roman" w:cs="Times New Roman"/>
          <w:sz w:val="24"/>
          <w:szCs w:val="24"/>
        </w:rPr>
        <w:t>Для оформления пропуска на территорию организации, где будет проходить заседание конкурсной комиссии по вскрытию конвертов с заявками на участие в конкурсе, представителям участников процедуры закупки необходимо не позднее, чем за 1 рабочий день до даты вскрытия конвертов с заявками на участие в конкурсе, указанной в извещении о проведении конкурса и в пункте 23 раздела 6 «Информационная карта конкурса», направить контактному</w:t>
      </w:r>
      <w:proofErr w:type="gramEnd"/>
      <w:r w:rsidRPr="006422C1">
        <w:rPr>
          <w:rFonts w:ascii="Times New Roman" w:hAnsi="Times New Roman" w:cs="Times New Roman"/>
          <w:sz w:val="24"/>
          <w:szCs w:val="24"/>
        </w:rPr>
        <w:t xml:space="preserve"> лицу организатора конкурса, указанному в пункте 6 раздела 6 «Информационная карта конкурса»,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вскрытия конвертов с заявками на участие в конкурсе. Заявка на оформление пропуска может направляться с использованием любых сре</w:t>
      </w:r>
      <w:proofErr w:type="gramStart"/>
      <w:r w:rsidRPr="006422C1">
        <w:rPr>
          <w:rFonts w:ascii="Times New Roman" w:hAnsi="Times New Roman" w:cs="Times New Roman"/>
          <w:sz w:val="24"/>
          <w:szCs w:val="24"/>
        </w:rPr>
        <w:t>дств св</w:t>
      </w:r>
      <w:proofErr w:type="gramEnd"/>
      <w:r w:rsidRPr="006422C1">
        <w:rPr>
          <w:rFonts w:ascii="Times New Roman" w:hAnsi="Times New Roman" w:cs="Times New Roman"/>
          <w:sz w:val="24"/>
          <w:szCs w:val="24"/>
        </w:rPr>
        <w:t xml:space="preserve">язи, включая почтовую, телеграфную и </w:t>
      </w:r>
      <w:r w:rsidRPr="006422C1">
        <w:rPr>
          <w:rFonts w:ascii="Times New Roman" w:hAnsi="Times New Roman" w:cs="Times New Roman"/>
          <w:sz w:val="24"/>
          <w:szCs w:val="24"/>
        </w:rPr>
        <w:lastRenderedPageBreak/>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процедуры закупки.</w:t>
      </w:r>
    </w:p>
    <w:p w:rsidR="00A473AD" w:rsidRPr="006422C1"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6422C1">
        <w:rPr>
          <w:rFonts w:ascii="Times New Roman" w:hAnsi="Times New Roman" w:cs="Times New Roman"/>
          <w:sz w:val="24"/>
          <w:szCs w:val="24"/>
        </w:rPr>
        <w:t xml:space="preserve">Присутствующие на процедуре вскрытия конвертов с заявками на участие в конкурсе участники процедуры закупки или их представители, выразившие желание присутствовать при вскрытии конвертов должны зарегистрироваться в Журнале регистрации участников (представителей) процедуры закупки. Организатор конкурса вправе требовать документы, удостоверяющие личность, а также документы, подтверждающие полномочия представителя участника процедуры закупки на осуществление действий от имени участника процедуры закупки. </w:t>
      </w:r>
      <w:bookmarkStart w:id="36" w:name="_Ref125771274"/>
    </w:p>
    <w:p w:rsidR="00A473AD" w:rsidRPr="006422C1"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6422C1">
        <w:rPr>
          <w:rFonts w:ascii="Times New Roman" w:hAnsi="Times New Roman" w:cs="Times New Roman"/>
          <w:sz w:val="24"/>
          <w:szCs w:val="24"/>
        </w:rPr>
        <w:t>На заседании конкурсной комиссии в срок, установленный извещением о проведении конкурса и пунктом 23 раздела 6 «Информационная карта конкурса», проводится процедура вскрытия конвертов с заявками на участие в конкурсе</w:t>
      </w:r>
      <w:r w:rsidRPr="006422C1">
        <w:rPr>
          <w:rFonts w:ascii="Times New Roman" w:hAnsi="Times New Roman" w:cs="Times New Roman"/>
          <w:snapToGrid w:val="0"/>
          <w:sz w:val="24"/>
          <w:szCs w:val="24"/>
        </w:rPr>
        <w:t xml:space="preserve"> </w:t>
      </w:r>
      <w:r w:rsidRPr="006422C1">
        <w:rPr>
          <w:rFonts w:ascii="Times New Roman" w:hAnsi="Times New Roman" w:cs="Times New Roman"/>
          <w:sz w:val="24"/>
          <w:szCs w:val="24"/>
        </w:rPr>
        <w:t xml:space="preserve">в присутствии участников процедуры закупки или их представителей. </w:t>
      </w:r>
      <w:proofErr w:type="gramStart"/>
      <w:r w:rsidRPr="006422C1">
        <w:rPr>
          <w:rFonts w:ascii="Times New Roman" w:hAnsi="Times New Roman" w:cs="Times New Roman"/>
          <w:sz w:val="24"/>
          <w:szCs w:val="24"/>
        </w:rPr>
        <w:t>На указанном заседании конкурсной комиссии непосредственно перед вскрытием конвертов с заявками на участие в конкурсе, конкурсная комиссия объявляет присутствующим при вскрытии таких конвертов представителям участников процедуры закупки о возможности подать заявки на участие в конкурсе, изменить или отозвать поданные заявки на участие в конкурсе до момента вскрытия конвертов с заявками на участие в конкурсе.</w:t>
      </w:r>
      <w:proofErr w:type="gramEnd"/>
    </w:p>
    <w:p w:rsidR="00A473AD" w:rsidRPr="006422C1"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6422C1">
        <w:rPr>
          <w:rFonts w:ascii="Times New Roman" w:hAnsi="Times New Roman" w:cs="Times New Roman"/>
          <w:sz w:val="24"/>
          <w:szCs w:val="24"/>
        </w:rPr>
        <w:t xml:space="preserve">Конкурсной комиссией вскрываются конверты с заявками на участие в конкурсе, которые поступили организатору конкурса до момента вскрытия заявок на участие в конкурсе. </w:t>
      </w:r>
    </w:p>
    <w:p w:rsidR="00A473AD" w:rsidRPr="006422C1"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6422C1">
        <w:rPr>
          <w:rFonts w:ascii="Times New Roman" w:hAnsi="Times New Roman" w:cs="Times New Roman"/>
          <w:sz w:val="24"/>
          <w:szCs w:val="24"/>
        </w:rPr>
        <w:t xml:space="preserve">При вскрытии конвертов с заявками на участие в конкурсе объявляются и заносятся в протокол вскрытия конвертов предмет конкурса, наименование (для юридического лица) или фамилия, имя, отчество (для физического лица) и почтовый адрес каждого участника процедуры закупки, конверт с заявкой на </w:t>
      </w:r>
      <w:proofErr w:type="gramStart"/>
      <w:r w:rsidRPr="006422C1">
        <w:rPr>
          <w:rFonts w:ascii="Times New Roman" w:hAnsi="Times New Roman" w:cs="Times New Roman"/>
          <w:sz w:val="24"/>
          <w:szCs w:val="24"/>
        </w:rPr>
        <w:t>участие</w:t>
      </w:r>
      <w:proofErr w:type="gramEnd"/>
      <w:r w:rsidRPr="006422C1">
        <w:rPr>
          <w:rFonts w:ascii="Times New Roman" w:hAnsi="Times New Roman" w:cs="Times New Roman"/>
          <w:sz w:val="24"/>
          <w:szCs w:val="24"/>
        </w:rPr>
        <w:t xml:space="preserve"> в конкурсе которого вскрывается, информация о </w:t>
      </w:r>
      <w:proofErr w:type="spellStart"/>
      <w:r w:rsidRPr="006422C1">
        <w:rPr>
          <w:rFonts w:ascii="Times New Roman" w:hAnsi="Times New Roman" w:cs="Times New Roman"/>
          <w:sz w:val="24"/>
          <w:szCs w:val="24"/>
        </w:rPr>
        <w:t>непрошитой</w:t>
      </w:r>
      <w:proofErr w:type="spellEnd"/>
      <w:r w:rsidRPr="006422C1">
        <w:rPr>
          <w:rFonts w:ascii="Times New Roman" w:hAnsi="Times New Roman" w:cs="Times New Roman"/>
          <w:sz w:val="24"/>
          <w:szCs w:val="24"/>
        </w:rPr>
        <w:t xml:space="preserve"> заявке на участие в конкурсе, в случае установления на заседании конкурсной комиссии факта отсутствия прошивки заявки на участие в конкурсе, наличие сведений и документов, предусмотренных конкурсной документацией, условия исполнения договора, указанные в такой заявке и являющиеся критерием оценки заявок на участие в конкурсе, информацию о признании конкурса несостоявшимся в случае, если он был признан таковым в соответствии с пунктом 4.12.12.</w:t>
      </w:r>
      <w:bookmarkEnd w:id="36"/>
    </w:p>
    <w:p w:rsidR="00A473AD" w:rsidRPr="006422C1"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6422C1">
        <w:rPr>
          <w:rFonts w:ascii="Times New Roman" w:hAnsi="Times New Roman" w:cs="Times New Roman"/>
          <w:sz w:val="24"/>
          <w:szCs w:val="24"/>
        </w:rPr>
        <w:t>В случае представления участниками процедуры закупки разъяснений поданных ими документов и заявок на участие в конкурсе, указанные разъяснения также вносятся в протокол вскрытия конвертов.</w:t>
      </w:r>
    </w:p>
    <w:p w:rsidR="00A473AD" w:rsidRPr="006422C1"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proofErr w:type="gramStart"/>
      <w:r w:rsidRPr="006422C1">
        <w:rPr>
          <w:rFonts w:ascii="Times New Roman" w:hAnsi="Times New Roman" w:cs="Times New Roman"/>
          <w:sz w:val="24"/>
          <w:szCs w:val="24"/>
        </w:rPr>
        <w:t>В случае установления при вскрытии конвертов с заявками на участие в конкурсе факта ненадлежащего исполнения участником процедуры закупки требований п.4.4.9 конкурсной документации в части прошивки заявки на участие в конкурсе, тома заявки на участие в конкурсе, представителю участника процедуры закупки, направившего данную заявку, предоставляется право на прошивку на процедуре вскрытия в течение не более 30 минут всех документов, входящих</w:t>
      </w:r>
      <w:proofErr w:type="gramEnd"/>
      <w:r w:rsidRPr="006422C1">
        <w:rPr>
          <w:rFonts w:ascii="Times New Roman" w:hAnsi="Times New Roman" w:cs="Times New Roman"/>
          <w:sz w:val="24"/>
          <w:szCs w:val="24"/>
        </w:rPr>
        <w:t xml:space="preserve"> в состав </w:t>
      </w:r>
      <w:proofErr w:type="spellStart"/>
      <w:r w:rsidRPr="006422C1">
        <w:rPr>
          <w:rFonts w:ascii="Times New Roman" w:hAnsi="Times New Roman" w:cs="Times New Roman"/>
          <w:sz w:val="24"/>
          <w:szCs w:val="24"/>
        </w:rPr>
        <w:t>непрошитой</w:t>
      </w:r>
      <w:proofErr w:type="spellEnd"/>
      <w:r w:rsidRPr="006422C1">
        <w:rPr>
          <w:rFonts w:ascii="Times New Roman" w:hAnsi="Times New Roman" w:cs="Times New Roman"/>
          <w:sz w:val="24"/>
          <w:szCs w:val="24"/>
        </w:rPr>
        <w:t xml:space="preserve"> заявки на участие в конкурсе, в единый том (несколько томов) нитью, заклеенной бумажной наклейкой с надписью: «Прошито собственноручно на процедуре вскрытия (время, дата)», скрепленной подписью представителя участника процедуры закупки. Дополнительно, непосредственно на процедуре вскрытия, такая заявка на участие в конкурсе скрепляется подписью секретаря конкурсной комиссии, и печатью (специальным штампом) организатора конкурса, которые свидетельствуют факт прошивки заявки на участие в конкурсе на процедуре вскрытия конвертов. В случае отсутствия на процедуре </w:t>
      </w:r>
      <w:proofErr w:type="gramStart"/>
      <w:r w:rsidRPr="006422C1">
        <w:rPr>
          <w:rFonts w:ascii="Times New Roman" w:hAnsi="Times New Roman" w:cs="Times New Roman"/>
          <w:sz w:val="24"/>
          <w:szCs w:val="24"/>
        </w:rPr>
        <w:t>вскрытия конвертов представителя участника процедуры закупки</w:t>
      </w:r>
      <w:proofErr w:type="gramEnd"/>
      <w:r w:rsidRPr="006422C1">
        <w:rPr>
          <w:rFonts w:ascii="Times New Roman" w:hAnsi="Times New Roman" w:cs="Times New Roman"/>
          <w:sz w:val="24"/>
          <w:szCs w:val="24"/>
        </w:rPr>
        <w:t xml:space="preserve"> или его отказа от прошивки документов заявки на участие в конкурсе, </w:t>
      </w:r>
      <w:proofErr w:type="spellStart"/>
      <w:r w:rsidRPr="006422C1">
        <w:rPr>
          <w:rFonts w:ascii="Times New Roman" w:hAnsi="Times New Roman" w:cs="Times New Roman"/>
          <w:sz w:val="24"/>
          <w:szCs w:val="24"/>
        </w:rPr>
        <w:t>непрошитая</w:t>
      </w:r>
      <w:proofErr w:type="spellEnd"/>
      <w:r w:rsidRPr="006422C1">
        <w:rPr>
          <w:rFonts w:ascii="Times New Roman" w:hAnsi="Times New Roman" w:cs="Times New Roman"/>
          <w:sz w:val="24"/>
          <w:szCs w:val="24"/>
        </w:rPr>
        <w:t xml:space="preserve"> заявка на участие в конкурсе не рассматривается.</w:t>
      </w:r>
    </w:p>
    <w:p w:rsidR="00A473AD" w:rsidRPr="006422C1"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proofErr w:type="gramStart"/>
      <w:r w:rsidRPr="006422C1">
        <w:rPr>
          <w:rFonts w:ascii="Times New Roman" w:hAnsi="Times New Roman" w:cs="Times New Roman"/>
          <w:sz w:val="24"/>
          <w:szCs w:val="24"/>
        </w:rPr>
        <w:lastRenderedPageBreak/>
        <w:t>Дополнительно в протокол вскрытия конвертов с заявками на участие в конкурсе и открытия доступа к поданным в форме электронных документов заявкам на участие в конкурсе заносятся следующие сведения: факт прошивки заявки на участие в конкурсе на заседании конкурсной комиссии представителем участника процедуры закупки или факт отказа представителя участника процедуры закупки от прошивки, или отсутствие представителя участника процедуры закупки при вскрытии</w:t>
      </w:r>
      <w:proofErr w:type="gramEnd"/>
      <w:r w:rsidRPr="006422C1">
        <w:rPr>
          <w:rFonts w:ascii="Times New Roman" w:hAnsi="Times New Roman" w:cs="Times New Roman"/>
          <w:sz w:val="24"/>
          <w:szCs w:val="24"/>
        </w:rPr>
        <w:t xml:space="preserve"> конвертов с заявками на участие в конкурсе.</w:t>
      </w:r>
    </w:p>
    <w:p w:rsidR="00A473AD" w:rsidRPr="006422C1"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6422C1">
        <w:rPr>
          <w:rFonts w:ascii="Times New Roman" w:hAnsi="Times New Roman" w:cs="Times New Roman"/>
          <w:sz w:val="24"/>
          <w:szCs w:val="24"/>
        </w:rPr>
        <w:t>Конкурсная комиссия не оглашает отозванные в установленном порядке заявки на участие в конкурсе.</w:t>
      </w:r>
    </w:p>
    <w:p w:rsidR="00A473AD" w:rsidRPr="006422C1"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6422C1">
        <w:rPr>
          <w:rFonts w:ascii="Times New Roman" w:hAnsi="Times New Roman" w:cs="Times New Roman"/>
          <w:sz w:val="24"/>
          <w:szCs w:val="24"/>
        </w:rPr>
        <w:t>В случае</w:t>
      </w:r>
      <w:proofErr w:type="gramStart"/>
      <w:r w:rsidRPr="006422C1">
        <w:rPr>
          <w:rFonts w:ascii="Times New Roman" w:hAnsi="Times New Roman" w:cs="Times New Roman"/>
          <w:sz w:val="24"/>
          <w:szCs w:val="24"/>
        </w:rPr>
        <w:t>,</w:t>
      </w:r>
      <w:proofErr w:type="gramEnd"/>
      <w:r w:rsidRPr="006422C1">
        <w:rPr>
          <w:rFonts w:ascii="Times New Roman" w:hAnsi="Times New Roman" w:cs="Times New Roman"/>
          <w:sz w:val="24"/>
          <w:szCs w:val="24"/>
        </w:rPr>
        <w:t xml:space="preserve"> если по окончании срока подачи заявок на участие в конкурсе подана только одна заявка на участие в конкурсе, конверт с указанной заявкой на участие в конкурсе вскрывается, и указанная заявка на участие в конкурсе рассматривается в порядке, установленном подразделом 4.14.</w:t>
      </w:r>
    </w:p>
    <w:p w:rsidR="00A473AD" w:rsidRPr="006422C1"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6422C1">
        <w:rPr>
          <w:rFonts w:ascii="Times New Roman" w:hAnsi="Times New Roman" w:cs="Times New Roman"/>
          <w:sz w:val="24"/>
          <w:szCs w:val="24"/>
        </w:rPr>
        <w:t xml:space="preserve">В случае если по окончании срока подачи заявок на участие в конкурсе подана только одна заявка на участие в конкурсе или не подано ни одной заявки на участие в конкурсе, в указанный протокол вносится информация о признании конкурса </w:t>
      </w:r>
      <w:proofErr w:type="gramStart"/>
      <w:r w:rsidRPr="006422C1">
        <w:rPr>
          <w:rFonts w:ascii="Times New Roman" w:hAnsi="Times New Roman" w:cs="Times New Roman"/>
          <w:sz w:val="24"/>
          <w:szCs w:val="24"/>
        </w:rPr>
        <w:t>несостоявшимся</w:t>
      </w:r>
      <w:proofErr w:type="gramEnd"/>
      <w:r w:rsidRPr="006422C1">
        <w:rPr>
          <w:rFonts w:ascii="Times New Roman" w:hAnsi="Times New Roman" w:cs="Times New Roman"/>
          <w:sz w:val="24"/>
          <w:szCs w:val="24"/>
        </w:rPr>
        <w:t>.</w:t>
      </w:r>
    </w:p>
    <w:p w:rsidR="00A473AD" w:rsidRPr="006422C1"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proofErr w:type="gramStart"/>
      <w:r w:rsidRPr="006422C1">
        <w:rPr>
          <w:rFonts w:ascii="Times New Roman" w:hAnsi="Times New Roman" w:cs="Times New Roman"/>
          <w:sz w:val="24"/>
          <w:szCs w:val="24"/>
        </w:rPr>
        <w:t>В случае установления факта подачи одним участником процедуры закупки двух и более заявок на участие в конкурсе при условии, что поданные ранее заявки на участие в конкурсе таким участником процедуры закупки не отозваны, все заявки на участие в конкурсе такого участника процедуры закупки, не рассматриваются и возвращаются такому участнику процедуры закупки.</w:t>
      </w:r>
      <w:proofErr w:type="gramEnd"/>
      <w:r w:rsidRPr="006422C1">
        <w:rPr>
          <w:rFonts w:ascii="Times New Roman" w:hAnsi="Times New Roman" w:cs="Times New Roman"/>
          <w:sz w:val="24"/>
          <w:szCs w:val="24"/>
        </w:rPr>
        <w:t xml:space="preserve"> Данный факт отражается в протоколе вскрытия конвертов.</w:t>
      </w:r>
    </w:p>
    <w:p w:rsidR="00A473AD" w:rsidRPr="006422C1"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6422C1">
        <w:rPr>
          <w:rFonts w:ascii="Times New Roman" w:hAnsi="Times New Roman" w:cs="Times New Roman"/>
          <w:sz w:val="24"/>
          <w:szCs w:val="24"/>
        </w:rPr>
        <w:t xml:space="preserve">Организатор конкурса вправе осуществлять аудиозапись и видеозапись процедуры вскрытия конвертов с заявками на участие в конкурсе. </w:t>
      </w:r>
    </w:p>
    <w:p w:rsidR="00A473AD" w:rsidRPr="006422C1"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6422C1">
        <w:rPr>
          <w:rFonts w:ascii="Times New Roman" w:hAnsi="Times New Roman" w:cs="Times New Roman"/>
          <w:sz w:val="24"/>
          <w:szCs w:val="24"/>
        </w:rPr>
        <w:t xml:space="preserve">Участники процедуры закупки, зарегистрировавшись в Журнале регистрации участников (представителей) процедуры закупки в соответствии с пунктом 4.12.3, тем самым выражают согласие на осуществление видеозаписи. Участники процедуры закупки, присутствующие на процедуре вскрытия конвертов с заявками на участие в конкурсе, вправе вести аудио и/или видеозапись процедуры вскрытия конвертов с заявками на участие в конкурсе, предварительно сообщив об этом организатору конкурса. </w:t>
      </w:r>
    </w:p>
    <w:p w:rsidR="00A473AD" w:rsidRPr="006422C1" w:rsidRDefault="00A473AD" w:rsidP="00A473AD">
      <w:pPr>
        <w:numPr>
          <w:ilvl w:val="2"/>
          <w:numId w:val="12"/>
        </w:numPr>
        <w:tabs>
          <w:tab w:val="num" w:pos="960"/>
          <w:tab w:val="num" w:pos="1430"/>
          <w:tab w:val="num" w:pos="1560"/>
        </w:tabs>
        <w:spacing w:after="120" w:line="240" w:lineRule="auto"/>
        <w:ind w:left="0" w:firstLine="0"/>
        <w:jc w:val="both"/>
        <w:rPr>
          <w:rFonts w:ascii="Times New Roman" w:hAnsi="Times New Roman" w:cs="Times New Roman"/>
          <w:sz w:val="24"/>
          <w:szCs w:val="24"/>
        </w:rPr>
      </w:pPr>
      <w:r w:rsidRPr="006422C1">
        <w:rPr>
          <w:rFonts w:ascii="Times New Roman" w:hAnsi="Times New Roman" w:cs="Times New Roman"/>
          <w:sz w:val="24"/>
          <w:szCs w:val="24"/>
        </w:rPr>
        <w:t>Выписка из протокола вскрытия конвертов, содержащая указанные в пунктах 4.12.6, 4.12.7, 4.12.9 данные, в течение дня, следующего после подписания указанного протокола, размещается на официальном</w:t>
      </w:r>
      <w:r w:rsidR="001D3545" w:rsidRPr="006422C1">
        <w:rPr>
          <w:rFonts w:ascii="Times New Roman" w:hAnsi="Times New Roman" w:cs="Times New Roman"/>
          <w:sz w:val="24"/>
          <w:szCs w:val="24"/>
        </w:rPr>
        <w:t xml:space="preserve">  </w:t>
      </w:r>
      <w:r w:rsidRPr="006422C1">
        <w:rPr>
          <w:rFonts w:ascii="Times New Roman" w:hAnsi="Times New Roman" w:cs="Times New Roman"/>
          <w:sz w:val="24"/>
          <w:szCs w:val="24"/>
        </w:rPr>
        <w:t xml:space="preserve"> сайте о</w:t>
      </w:r>
      <w:r w:rsidR="001D3545" w:rsidRPr="006422C1">
        <w:rPr>
          <w:rFonts w:ascii="Times New Roman" w:hAnsi="Times New Roman" w:cs="Times New Roman"/>
          <w:sz w:val="24"/>
          <w:szCs w:val="24"/>
        </w:rPr>
        <w:t xml:space="preserve">  </w:t>
      </w:r>
      <w:r w:rsidRPr="006422C1">
        <w:rPr>
          <w:rFonts w:ascii="Times New Roman" w:hAnsi="Times New Roman" w:cs="Times New Roman"/>
          <w:sz w:val="24"/>
          <w:szCs w:val="24"/>
        </w:rPr>
        <w:t xml:space="preserve"> размещении заказов </w:t>
      </w:r>
      <w:r w:rsidR="001D3545" w:rsidRPr="006422C1">
        <w:rPr>
          <w:rFonts w:ascii="Times New Roman" w:hAnsi="Times New Roman" w:cs="Times New Roman"/>
          <w:sz w:val="24"/>
          <w:szCs w:val="24"/>
          <w:lang w:val="en-US"/>
        </w:rPr>
        <w:t>www</w:t>
      </w:r>
      <w:r w:rsidR="001D3545" w:rsidRPr="006422C1">
        <w:rPr>
          <w:rFonts w:ascii="Times New Roman" w:hAnsi="Times New Roman" w:cs="Times New Roman"/>
          <w:sz w:val="24"/>
          <w:szCs w:val="24"/>
        </w:rPr>
        <w:t>.</w:t>
      </w:r>
      <w:r w:rsidR="001D3545" w:rsidRPr="006422C1">
        <w:rPr>
          <w:rFonts w:ascii="Times New Roman" w:hAnsi="Times New Roman" w:cs="Times New Roman"/>
          <w:sz w:val="24"/>
          <w:szCs w:val="24"/>
          <w:lang w:val="en-US"/>
        </w:rPr>
        <w:t>a</w:t>
      </w:r>
      <w:r w:rsidR="001D3545" w:rsidRPr="006422C1">
        <w:rPr>
          <w:rFonts w:ascii="Times New Roman" w:hAnsi="Times New Roman" w:cs="Times New Roman"/>
          <w:sz w:val="24"/>
          <w:szCs w:val="24"/>
        </w:rPr>
        <w:t>-</w:t>
      </w:r>
      <w:r w:rsidR="001D3545" w:rsidRPr="006422C1">
        <w:rPr>
          <w:rFonts w:ascii="Times New Roman" w:hAnsi="Times New Roman" w:cs="Times New Roman"/>
          <w:sz w:val="24"/>
          <w:szCs w:val="24"/>
          <w:lang w:val="en-US"/>
        </w:rPr>
        <w:t>k</w:t>
      </w:r>
      <w:r w:rsidR="001D3545" w:rsidRPr="006422C1">
        <w:rPr>
          <w:rFonts w:ascii="Times New Roman" w:hAnsi="Times New Roman" w:cs="Times New Roman"/>
          <w:sz w:val="24"/>
          <w:szCs w:val="24"/>
        </w:rPr>
        <w:t>-</w:t>
      </w:r>
      <w:r w:rsidR="001D3545" w:rsidRPr="006422C1">
        <w:rPr>
          <w:rFonts w:ascii="Times New Roman" w:hAnsi="Times New Roman" w:cs="Times New Roman"/>
          <w:sz w:val="24"/>
          <w:szCs w:val="24"/>
          <w:lang w:val="en-US"/>
        </w:rPr>
        <w:t>d</w:t>
      </w:r>
      <w:r w:rsidR="001D3545" w:rsidRPr="006422C1">
        <w:rPr>
          <w:rFonts w:ascii="Times New Roman" w:hAnsi="Times New Roman" w:cs="Times New Roman"/>
          <w:sz w:val="24"/>
          <w:szCs w:val="24"/>
        </w:rPr>
        <w:t>.</w:t>
      </w:r>
      <w:proofErr w:type="spellStart"/>
      <w:r w:rsidR="001D3545" w:rsidRPr="006422C1">
        <w:rPr>
          <w:rFonts w:ascii="Times New Roman" w:hAnsi="Times New Roman" w:cs="Times New Roman"/>
          <w:sz w:val="24"/>
          <w:szCs w:val="24"/>
          <w:lang w:val="en-US"/>
        </w:rPr>
        <w:t>ru</w:t>
      </w:r>
      <w:proofErr w:type="spellEnd"/>
    </w:p>
    <w:p w:rsidR="00A473AD" w:rsidRPr="006422C1"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7" w:name="_Toc269472549"/>
      <w:bookmarkStart w:id="38" w:name="_Toc277263812"/>
      <w:bookmarkStart w:id="39" w:name="_Toc305691189"/>
      <w:r w:rsidRPr="006422C1">
        <w:rPr>
          <w:rFonts w:ascii="Times New Roman" w:hAnsi="Times New Roman" w:cs="Times New Roman"/>
          <w:i w:val="0"/>
          <w:sz w:val="24"/>
          <w:szCs w:val="24"/>
        </w:rPr>
        <w:t xml:space="preserve">Опоздавшие </w:t>
      </w:r>
      <w:bookmarkEnd w:id="37"/>
      <w:r w:rsidRPr="006422C1">
        <w:rPr>
          <w:rFonts w:ascii="Times New Roman" w:hAnsi="Times New Roman" w:cs="Times New Roman"/>
          <w:i w:val="0"/>
          <w:sz w:val="24"/>
          <w:szCs w:val="24"/>
        </w:rPr>
        <w:t>заявки на участие в конкурсе</w:t>
      </w:r>
      <w:bookmarkEnd w:id="38"/>
      <w:bookmarkEnd w:id="39"/>
    </w:p>
    <w:p w:rsidR="00A473AD" w:rsidRPr="006422C1" w:rsidRDefault="00A473AD" w:rsidP="00A473AD">
      <w:pPr>
        <w:numPr>
          <w:ilvl w:val="2"/>
          <w:numId w:val="12"/>
        </w:numPr>
        <w:tabs>
          <w:tab w:val="num" w:pos="960"/>
          <w:tab w:val="num" w:pos="1430"/>
          <w:tab w:val="num" w:pos="1701"/>
        </w:tabs>
        <w:spacing w:after="120" w:line="240" w:lineRule="auto"/>
        <w:ind w:left="0" w:firstLine="0"/>
        <w:jc w:val="both"/>
        <w:rPr>
          <w:rFonts w:ascii="Times New Roman" w:hAnsi="Times New Roman" w:cs="Times New Roman"/>
          <w:sz w:val="24"/>
          <w:szCs w:val="24"/>
        </w:rPr>
      </w:pPr>
      <w:proofErr w:type="gramStart"/>
      <w:r w:rsidRPr="006422C1">
        <w:rPr>
          <w:rFonts w:ascii="Times New Roman" w:hAnsi="Times New Roman" w:cs="Times New Roman"/>
          <w:sz w:val="24"/>
          <w:szCs w:val="24"/>
        </w:rPr>
        <w:t>Заявки на участие в конкурсе, поданные по адресу, указанному в извещении о проведении конкурса и в пункте 22 раздела 6 «Информационная карта конкурса» и полученные организатором конкурса после окончания срока подачи конвертов с заявками на участие в конкурсе, вскрываются (в случае, если на конверте не указаны почтовый адрес (для юридического лица) или сведения о месте жительства (для физического лица) участника</w:t>
      </w:r>
      <w:proofErr w:type="gramEnd"/>
      <w:r w:rsidRPr="006422C1">
        <w:rPr>
          <w:rFonts w:ascii="Times New Roman" w:hAnsi="Times New Roman" w:cs="Times New Roman"/>
          <w:sz w:val="24"/>
          <w:szCs w:val="24"/>
        </w:rPr>
        <w:t xml:space="preserve"> процедуры закупки) и возвращаются в порядке согласно пункту 2.6. Расходы по возврату участнику процедуры закупки опоздавшей заявки на участие в конкурсе относятся на его счет.</w:t>
      </w:r>
    </w:p>
    <w:p w:rsidR="00A473AD" w:rsidRPr="006422C1" w:rsidRDefault="00A473AD" w:rsidP="00A473AD">
      <w:pPr>
        <w:numPr>
          <w:ilvl w:val="2"/>
          <w:numId w:val="12"/>
        </w:numPr>
        <w:tabs>
          <w:tab w:val="num" w:pos="960"/>
          <w:tab w:val="num" w:pos="1430"/>
          <w:tab w:val="num" w:pos="1701"/>
        </w:tabs>
        <w:spacing w:after="120" w:line="240" w:lineRule="auto"/>
        <w:ind w:left="0" w:firstLine="0"/>
        <w:jc w:val="both"/>
        <w:rPr>
          <w:rFonts w:ascii="Times New Roman" w:hAnsi="Times New Roman" w:cs="Times New Roman"/>
          <w:sz w:val="24"/>
          <w:szCs w:val="24"/>
        </w:rPr>
      </w:pPr>
      <w:r w:rsidRPr="006422C1">
        <w:rPr>
          <w:rFonts w:ascii="Times New Roman" w:hAnsi="Times New Roman" w:cs="Times New Roman"/>
          <w:sz w:val="24"/>
          <w:szCs w:val="24"/>
        </w:rPr>
        <w:t>Участник процедуры закупки при отправке заявки по почте несет риск того, что его заявка будет доставлена по неправильному адресу и/или после окончания срока подачи заявок на участие в конкурсе и признана опоздавшей.</w:t>
      </w:r>
    </w:p>
    <w:p w:rsidR="00A473AD" w:rsidRPr="006422C1"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40" w:name="_Toc269472550"/>
      <w:bookmarkStart w:id="41" w:name="_Toc305691190"/>
      <w:r w:rsidRPr="006422C1">
        <w:rPr>
          <w:rFonts w:ascii="Times New Roman" w:hAnsi="Times New Roman" w:cs="Times New Roman"/>
          <w:i w:val="0"/>
          <w:sz w:val="24"/>
          <w:szCs w:val="24"/>
        </w:rPr>
        <w:lastRenderedPageBreak/>
        <w:t xml:space="preserve">Рассмотрение и оценка заявок на участие в конкурсе, проведение переторжки, выбор победителя </w:t>
      </w:r>
      <w:bookmarkEnd w:id="40"/>
      <w:r w:rsidRPr="006422C1">
        <w:rPr>
          <w:rFonts w:ascii="Times New Roman" w:hAnsi="Times New Roman" w:cs="Times New Roman"/>
          <w:i w:val="0"/>
          <w:sz w:val="24"/>
          <w:szCs w:val="24"/>
        </w:rPr>
        <w:t>конкурса</w:t>
      </w:r>
      <w:bookmarkEnd w:id="41"/>
    </w:p>
    <w:p w:rsidR="00A473AD" w:rsidRPr="006422C1"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b w:val="0"/>
          <w:sz w:val="24"/>
          <w:szCs w:val="24"/>
        </w:rPr>
      </w:pPr>
      <w:r w:rsidRPr="006422C1">
        <w:rPr>
          <w:b w:val="0"/>
          <w:sz w:val="24"/>
          <w:szCs w:val="24"/>
        </w:rPr>
        <w:t>Общие положения</w:t>
      </w:r>
    </w:p>
    <w:p w:rsidR="00A473AD" w:rsidRPr="006422C1"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6422C1">
        <w:rPr>
          <w:rFonts w:ascii="Times New Roman" w:hAnsi="Times New Roman" w:cs="Times New Roman"/>
          <w:sz w:val="24"/>
          <w:szCs w:val="24"/>
        </w:rPr>
        <w:t>Рассмотрение и оценка поступивших заявок на участие в конкурсе проводится в сроки, установленные извещением о проведении конкурса и пунктом 24 раздела 6 «Информационная карта конкурса».</w:t>
      </w:r>
    </w:p>
    <w:p w:rsidR="00A473AD" w:rsidRPr="006422C1"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6422C1">
        <w:rPr>
          <w:rFonts w:ascii="Times New Roman" w:hAnsi="Times New Roman" w:cs="Times New Roman"/>
          <w:sz w:val="24"/>
          <w:szCs w:val="24"/>
        </w:rPr>
        <w:t>При рассмотрении и осуществлении оценки заявок на участие в конкурсе для проведения экспертизы заявок на участие в конкурсе конкурсная комиссия вправе привлечь иных лиц (экспертов и специалистов), не связанных с участниками процедуры закупки, но в любом случае допуск к участию в конкурсе и присвоение порядковых номеров заявкам на участие в конкурсе осуществляется конкурсной комиссией.</w:t>
      </w:r>
      <w:proofErr w:type="gramEnd"/>
    </w:p>
    <w:p w:rsidR="00A473AD" w:rsidRPr="006422C1"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6422C1">
        <w:rPr>
          <w:rFonts w:ascii="Times New Roman" w:hAnsi="Times New Roman" w:cs="Times New Roman"/>
          <w:sz w:val="24"/>
          <w:szCs w:val="24"/>
        </w:rPr>
        <w:t xml:space="preserve">Участники процедуры закупки/участники конкурса не вправе каким-либо способом влиять, участвовать или присутствовать при рассмотрении и оценке заявок на участие в конкурсе, а также вступать в контакты с лицами, выполняющими экспертизу заявок на участие в конкурсе. </w:t>
      </w:r>
      <w:proofErr w:type="gramStart"/>
      <w:r w:rsidRPr="006422C1">
        <w:rPr>
          <w:rFonts w:ascii="Times New Roman" w:hAnsi="Times New Roman" w:cs="Times New Roman"/>
          <w:sz w:val="24"/>
          <w:szCs w:val="24"/>
        </w:rPr>
        <w:t>Любые попытки участников процедуры закупки/участников конкурса повлиять на конкурсную комиссию при экспертизе заявок на участие в конкурсе или на присуждение договора, а также оказать давление на любое лицо, привлеченное организатором конкурса для работы в конкурсе, в случае если данные факты подтверждены документально, служат основанием для отказа в допуске к участию в конкурсе (отклонению) таких участников процедуры закупки/участников конкурса.</w:t>
      </w:r>
      <w:proofErr w:type="gramEnd"/>
    </w:p>
    <w:p w:rsidR="00A473AD" w:rsidRPr="006422C1"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6422C1">
        <w:rPr>
          <w:rFonts w:ascii="Times New Roman" w:hAnsi="Times New Roman" w:cs="Times New Roman"/>
          <w:sz w:val="24"/>
          <w:szCs w:val="24"/>
        </w:rPr>
        <w:t xml:space="preserve">В ходе рассмотрения и оценки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 заявке на участие в конкурсе и приложениях к ней, информацию о соответствии достоверности указанных в заявке на участие в конкурсе сведений. </w:t>
      </w:r>
    </w:p>
    <w:p w:rsidR="00A473AD" w:rsidRPr="006422C1"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6422C1">
        <w:rPr>
          <w:rFonts w:ascii="Times New Roman" w:hAnsi="Times New Roman" w:cs="Times New Roman"/>
          <w:sz w:val="24"/>
          <w:szCs w:val="24"/>
        </w:rPr>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w:t>
      </w:r>
      <w:proofErr w:type="gramStart"/>
      <w:r w:rsidRPr="006422C1">
        <w:rPr>
          <w:rFonts w:ascii="Times New Roman" w:hAnsi="Times New Roman" w:cs="Times New Roman"/>
          <w:sz w:val="24"/>
          <w:szCs w:val="24"/>
        </w:rPr>
        <w:t>,</w:t>
      </w:r>
      <w:proofErr w:type="gramEnd"/>
      <w:r w:rsidRPr="006422C1">
        <w:rPr>
          <w:rFonts w:ascii="Times New Roman" w:hAnsi="Times New Roman" w:cs="Times New Roman"/>
          <w:sz w:val="24"/>
          <w:szCs w:val="24"/>
        </w:rPr>
        <w:t xml:space="preserve"> если участник процедуры закупки/участник конкурса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A473AD" w:rsidRPr="006422C1"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6422C1">
        <w:rPr>
          <w:rFonts w:ascii="Times New Roman" w:hAnsi="Times New Roman" w:cs="Times New Roman"/>
          <w:sz w:val="24"/>
          <w:szCs w:val="24"/>
        </w:rPr>
        <w:t xml:space="preserve">Если в извещении о проведении конкурса и в пункте 21 раздела 6 «Информационная карта конкурса» содержится указание на преференции определенным группам участников процедуры закупки/ участников конкурса, то при рассмотрении, оценке и сопоставлении заявок на участие в конкурсе конкурсная комиссия учитывает преференции, предоставляемые указанным группам </w:t>
      </w:r>
      <w:proofErr w:type="gramStart"/>
      <w:r w:rsidRPr="006422C1">
        <w:rPr>
          <w:rFonts w:ascii="Times New Roman" w:hAnsi="Times New Roman" w:cs="Times New Roman"/>
          <w:sz w:val="24"/>
          <w:szCs w:val="24"/>
        </w:rPr>
        <w:t>участников процедуры закупки/ участников конкурса</w:t>
      </w:r>
      <w:proofErr w:type="gramEnd"/>
      <w:r w:rsidRPr="006422C1">
        <w:rPr>
          <w:rFonts w:ascii="Times New Roman" w:hAnsi="Times New Roman" w:cs="Times New Roman"/>
          <w:sz w:val="24"/>
          <w:szCs w:val="24"/>
        </w:rPr>
        <w:t xml:space="preserve">. </w:t>
      </w:r>
    </w:p>
    <w:p w:rsidR="00A473AD" w:rsidRPr="006422C1"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b w:val="0"/>
          <w:sz w:val="24"/>
          <w:szCs w:val="24"/>
        </w:rPr>
      </w:pPr>
      <w:r w:rsidRPr="006422C1">
        <w:rPr>
          <w:b w:val="0"/>
          <w:sz w:val="24"/>
          <w:szCs w:val="24"/>
        </w:rPr>
        <w:t>Рассмотрение заявок на участие в конкурсе. Допуск к участию в конкурсе</w:t>
      </w:r>
    </w:p>
    <w:p w:rsidR="00A473AD" w:rsidRPr="006422C1" w:rsidRDefault="00A473AD" w:rsidP="001531D6">
      <w:pPr>
        <w:numPr>
          <w:ilvl w:val="2"/>
          <w:numId w:val="12"/>
        </w:numPr>
        <w:autoSpaceDE w:val="0"/>
        <w:autoSpaceDN w:val="0"/>
        <w:adjustRightInd w:val="0"/>
        <w:spacing w:after="120" w:line="240" w:lineRule="auto"/>
        <w:jc w:val="both"/>
        <w:rPr>
          <w:rFonts w:ascii="Times New Roman" w:hAnsi="Times New Roman" w:cs="Times New Roman"/>
          <w:sz w:val="24"/>
          <w:szCs w:val="24"/>
        </w:rPr>
      </w:pPr>
      <w:proofErr w:type="gramStart"/>
      <w:r w:rsidRPr="006422C1">
        <w:rPr>
          <w:rFonts w:ascii="Times New Roman" w:hAnsi="Times New Roman" w:cs="Times New Roman"/>
          <w:sz w:val="24"/>
          <w:szCs w:val="24"/>
        </w:rPr>
        <w:t xml:space="preserve">Конкурсная комиссия в срок, указанный в извещении о проведении конкурса и в пункте 24 раздела 6 «Информационная карта конкурса» осуществляет рассмотрение заявок на участие в конкурсе и участников процедуры закупки на предмет их соответствия требованиям, установленным законодательством Российской Федерации, Стандартом организации </w:t>
      </w:r>
      <w:r w:rsidR="001D3545" w:rsidRPr="006422C1">
        <w:rPr>
          <w:rFonts w:ascii="Times New Roman" w:hAnsi="Times New Roman" w:cs="Times New Roman"/>
          <w:sz w:val="24"/>
          <w:szCs w:val="24"/>
        </w:rPr>
        <w:t xml:space="preserve">закупочной деятельности </w:t>
      </w:r>
      <w:r w:rsidR="0057473B" w:rsidRPr="006422C1">
        <w:rPr>
          <w:rFonts w:ascii="Times New Roman" w:hAnsi="Times New Roman" w:cs="Times New Roman"/>
          <w:sz w:val="24"/>
          <w:szCs w:val="24"/>
        </w:rPr>
        <w:t>ОАО "</w:t>
      </w:r>
      <w:proofErr w:type="spellStart"/>
      <w:r w:rsidR="00CA1114" w:rsidRPr="006422C1">
        <w:rPr>
          <w:rFonts w:ascii="Times New Roman" w:hAnsi="Times New Roman" w:cs="Times New Roman"/>
          <w:sz w:val="24"/>
          <w:szCs w:val="24"/>
        </w:rPr>
        <w:t>Смоленск</w:t>
      </w:r>
      <w:r w:rsidR="00C06EF9" w:rsidRPr="006422C1">
        <w:rPr>
          <w:rFonts w:ascii="Times New Roman" w:hAnsi="Times New Roman" w:cs="Times New Roman"/>
          <w:sz w:val="24"/>
          <w:szCs w:val="24"/>
        </w:rPr>
        <w:t>энергосбыт</w:t>
      </w:r>
      <w:proofErr w:type="spellEnd"/>
      <w:r w:rsidR="0057473B" w:rsidRPr="006422C1">
        <w:rPr>
          <w:rFonts w:ascii="Times New Roman" w:hAnsi="Times New Roman" w:cs="Times New Roman"/>
          <w:sz w:val="24"/>
          <w:szCs w:val="24"/>
        </w:rPr>
        <w:t xml:space="preserve">" </w:t>
      </w:r>
      <w:r w:rsidRPr="006422C1">
        <w:rPr>
          <w:rFonts w:ascii="Times New Roman" w:hAnsi="Times New Roman" w:cs="Times New Roman"/>
          <w:sz w:val="24"/>
          <w:szCs w:val="24"/>
        </w:rPr>
        <w:t>и настоящей конкурсной документацией, и определяет перечень участников процедуры закупки, допускаемых к дальнейшему участию в</w:t>
      </w:r>
      <w:proofErr w:type="gramEnd"/>
      <w:r w:rsidRPr="006422C1">
        <w:rPr>
          <w:rFonts w:ascii="Times New Roman" w:hAnsi="Times New Roman" w:cs="Times New Roman"/>
          <w:sz w:val="24"/>
          <w:szCs w:val="24"/>
        </w:rPr>
        <w:t xml:space="preserve"> </w:t>
      </w:r>
      <w:proofErr w:type="gramStart"/>
      <w:r w:rsidRPr="006422C1">
        <w:rPr>
          <w:rFonts w:ascii="Times New Roman" w:hAnsi="Times New Roman" w:cs="Times New Roman"/>
          <w:sz w:val="24"/>
          <w:szCs w:val="24"/>
        </w:rPr>
        <w:t>конкурсе</w:t>
      </w:r>
      <w:proofErr w:type="gramEnd"/>
      <w:r w:rsidRPr="006422C1">
        <w:rPr>
          <w:rFonts w:ascii="Times New Roman" w:hAnsi="Times New Roman" w:cs="Times New Roman"/>
          <w:sz w:val="24"/>
          <w:szCs w:val="24"/>
        </w:rPr>
        <w:t>.</w:t>
      </w:r>
    </w:p>
    <w:p w:rsidR="00A473AD" w:rsidRPr="006422C1"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bookmarkStart w:id="42" w:name="_Ref125833092"/>
      <w:r w:rsidRPr="006422C1">
        <w:rPr>
          <w:rFonts w:ascii="Times New Roman" w:hAnsi="Times New Roman" w:cs="Times New Roman"/>
          <w:sz w:val="24"/>
          <w:szCs w:val="24"/>
        </w:rPr>
        <w:t xml:space="preserve">В ходе рассмотрения заявок на участие в конкурсе, организатор конкурса, по решению конкурсной комиссии, имеет право направить участникам процедуры закупки официальные письменные запросы по разъяснению положений заявок на участие в конкурсе, не изменяющие существо заявки (цены, валюты, сроков и условий поставки продукции, графика поставки </w:t>
      </w:r>
      <w:r w:rsidRPr="006422C1">
        <w:rPr>
          <w:rFonts w:ascii="Times New Roman" w:hAnsi="Times New Roman" w:cs="Times New Roman"/>
          <w:sz w:val="24"/>
          <w:szCs w:val="24"/>
        </w:rPr>
        <w:lastRenderedPageBreak/>
        <w:t>продукции или платежа, иных условий заявки). Данные запросы могут направляться,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продукции.</w:t>
      </w:r>
    </w:p>
    <w:p w:rsidR="00A473AD" w:rsidRPr="006422C1" w:rsidRDefault="00A473AD" w:rsidP="00A473AD">
      <w:pPr>
        <w:autoSpaceDE w:val="0"/>
        <w:autoSpaceDN w:val="0"/>
        <w:adjustRightInd w:val="0"/>
        <w:spacing w:before="120"/>
        <w:jc w:val="both"/>
        <w:rPr>
          <w:rFonts w:ascii="Times New Roman" w:hAnsi="Times New Roman" w:cs="Times New Roman"/>
          <w:sz w:val="24"/>
          <w:szCs w:val="24"/>
        </w:rPr>
      </w:pPr>
      <w:r w:rsidRPr="006422C1">
        <w:rPr>
          <w:rFonts w:ascii="Times New Roman" w:hAnsi="Times New Roman" w:cs="Times New Roman"/>
          <w:sz w:val="24"/>
          <w:szCs w:val="24"/>
        </w:rPr>
        <w:t>Также организатор конкурса вправе направить участникам процедуры закупки официальные письменные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A473AD" w:rsidRPr="006422C1" w:rsidRDefault="00A473AD" w:rsidP="00A473AD">
      <w:pPr>
        <w:numPr>
          <w:ilvl w:val="0"/>
          <w:numId w:val="36"/>
        </w:numPr>
        <w:tabs>
          <w:tab w:val="left" w:pos="1276"/>
        </w:tabs>
        <w:autoSpaceDE w:val="0"/>
        <w:autoSpaceDN w:val="0"/>
        <w:adjustRightInd w:val="0"/>
        <w:spacing w:after="0" w:line="240" w:lineRule="auto"/>
        <w:ind w:left="1276" w:hanging="567"/>
        <w:jc w:val="both"/>
        <w:rPr>
          <w:rFonts w:ascii="Times New Roman" w:hAnsi="Times New Roman" w:cs="Times New Roman"/>
          <w:sz w:val="24"/>
          <w:szCs w:val="24"/>
        </w:rPr>
      </w:pPr>
      <w:r w:rsidRPr="006422C1">
        <w:rPr>
          <w:rFonts w:ascii="Times New Roman" w:hAnsi="Times New Roman" w:cs="Times New Roman"/>
          <w:sz w:val="24"/>
          <w:szCs w:val="24"/>
        </w:rPr>
        <w:t>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w:t>
      </w:r>
    </w:p>
    <w:p w:rsidR="00A473AD" w:rsidRPr="006422C1" w:rsidRDefault="00A473AD" w:rsidP="00A473AD">
      <w:pPr>
        <w:numPr>
          <w:ilvl w:val="0"/>
          <w:numId w:val="36"/>
        </w:numPr>
        <w:tabs>
          <w:tab w:val="left" w:pos="1276"/>
        </w:tabs>
        <w:autoSpaceDE w:val="0"/>
        <w:autoSpaceDN w:val="0"/>
        <w:adjustRightInd w:val="0"/>
        <w:spacing w:after="0" w:line="240" w:lineRule="auto"/>
        <w:ind w:left="1276" w:hanging="567"/>
        <w:jc w:val="both"/>
        <w:rPr>
          <w:rFonts w:ascii="Times New Roman" w:hAnsi="Times New Roman" w:cs="Times New Roman"/>
          <w:sz w:val="24"/>
          <w:szCs w:val="24"/>
        </w:rPr>
      </w:pPr>
      <w:r w:rsidRPr="006422C1">
        <w:rPr>
          <w:rFonts w:ascii="Times New Roman" w:hAnsi="Times New Roman" w:cs="Times New Roman"/>
          <w:sz w:val="24"/>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A473AD" w:rsidRPr="006422C1" w:rsidRDefault="00A473AD" w:rsidP="00A473AD">
      <w:pPr>
        <w:autoSpaceDE w:val="0"/>
        <w:autoSpaceDN w:val="0"/>
        <w:adjustRightInd w:val="0"/>
        <w:spacing w:before="120"/>
        <w:jc w:val="both"/>
        <w:rPr>
          <w:rFonts w:ascii="Times New Roman" w:hAnsi="Times New Roman" w:cs="Times New Roman"/>
          <w:sz w:val="24"/>
          <w:szCs w:val="24"/>
        </w:rPr>
      </w:pPr>
      <w:r w:rsidRPr="006422C1">
        <w:rPr>
          <w:rFonts w:ascii="Times New Roman" w:hAnsi="Times New Roman" w:cs="Times New Roman"/>
          <w:sz w:val="24"/>
          <w:szCs w:val="24"/>
        </w:rPr>
        <w:t>Представленные документы могут быть изменены только в части исправления указанных организатором конкурса арифметических и грамматических ошибок, в случае выявления иных противоречий в представленных документах такой участник процедуры закупки не допускается к участию в конкурсе.</w:t>
      </w:r>
    </w:p>
    <w:p w:rsidR="00A473AD" w:rsidRPr="006422C1" w:rsidRDefault="00A473AD" w:rsidP="00A473AD">
      <w:pPr>
        <w:autoSpaceDE w:val="0"/>
        <w:autoSpaceDN w:val="0"/>
        <w:adjustRightInd w:val="0"/>
        <w:spacing w:before="120"/>
        <w:jc w:val="both"/>
        <w:rPr>
          <w:rFonts w:ascii="Times New Roman" w:hAnsi="Times New Roman" w:cs="Times New Roman"/>
          <w:sz w:val="24"/>
          <w:szCs w:val="24"/>
        </w:rPr>
      </w:pPr>
      <w:proofErr w:type="gramStart"/>
      <w:r w:rsidRPr="006422C1">
        <w:rPr>
          <w:rFonts w:ascii="Times New Roman" w:hAnsi="Times New Roman" w:cs="Times New Roman"/>
          <w:sz w:val="24"/>
          <w:szCs w:val="24"/>
        </w:rPr>
        <w:t>Кроме того, организатор конкурса вправе запросить представление непредставленных, представленных не в полном объеме или в нечитаемом виде: разрешающих документов на виды деятельности,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w:t>
      </w:r>
      <w:proofErr w:type="gramEnd"/>
      <w:r w:rsidRPr="006422C1">
        <w:rPr>
          <w:rFonts w:ascii="Times New Roman" w:hAnsi="Times New Roman" w:cs="Times New Roman"/>
          <w:sz w:val="24"/>
          <w:szCs w:val="24"/>
        </w:rPr>
        <w:t xml:space="preserve"> оборудования. </w:t>
      </w:r>
    </w:p>
    <w:p w:rsidR="00A473AD" w:rsidRPr="006422C1" w:rsidRDefault="00A473AD" w:rsidP="00A473AD">
      <w:pPr>
        <w:autoSpaceDE w:val="0"/>
        <w:autoSpaceDN w:val="0"/>
        <w:adjustRightInd w:val="0"/>
        <w:spacing w:before="120"/>
        <w:jc w:val="both"/>
        <w:rPr>
          <w:rFonts w:ascii="Times New Roman" w:hAnsi="Times New Roman" w:cs="Times New Roman"/>
          <w:sz w:val="24"/>
          <w:szCs w:val="24"/>
        </w:rPr>
      </w:pPr>
      <w:r w:rsidRPr="006422C1">
        <w:rPr>
          <w:rFonts w:ascii="Times New Roman" w:hAnsi="Times New Roman" w:cs="Times New Roman"/>
          <w:sz w:val="24"/>
          <w:szCs w:val="24"/>
        </w:rPr>
        <w:t>При запросе разъяснений и/или документов организатором конкурса не допускается создание преимущественных условий участнику или нескольким участникам процедуры закупки.</w:t>
      </w:r>
    </w:p>
    <w:p w:rsidR="00A473AD" w:rsidRPr="006422C1" w:rsidRDefault="00A473AD" w:rsidP="00A473AD">
      <w:pPr>
        <w:autoSpaceDE w:val="0"/>
        <w:autoSpaceDN w:val="0"/>
        <w:adjustRightInd w:val="0"/>
        <w:spacing w:before="120"/>
        <w:jc w:val="both"/>
        <w:rPr>
          <w:rFonts w:ascii="Times New Roman" w:hAnsi="Times New Roman" w:cs="Times New Roman"/>
          <w:sz w:val="24"/>
          <w:szCs w:val="24"/>
        </w:rPr>
      </w:pPr>
      <w:r w:rsidRPr="006422C1">
        <w:rPr>
          <w:rFonts w:ascii="Times New Roman" w:hAnsi="Times New Roman" w:cs="Times New Roman"/>
          <w:sz w:val="24"/>
          <w:szCs w:val="24"/>
        </w:rPr>
        <w:t>Допускается не направлять участнику процедуры закупки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4.14.2.3 имеются также иные основания для отказа в допуске к участию в конкурсе такого участника.</w:t>
      </w:r>
    </w:p>
    <w:p w:rsidR="00A473AD" w:rsidRPr="006422C1" w:rsidRDefault="00A473AD" w:rsidP="00A473AD">
      <w:pPr>
        <w:numPr>
          <w:ilvl w:val="3"/>
          <w:numId w:val="12"/>
        </w:numPr>
        <w:tabs>
          <w:tab w:val="clear" w:pos="6021"/>
          <w:tab w:val="num" w:pos="993"/>
        </w:tabs>
        <w:autoSpaceDE w:val="0"/>
        <w:autoSpaceDN w:val="0"/>
        <w:adjustRightInd w:val="0"/>
        <w:spacing w:before="120" w:after="120" w:line="240" w:lineRule="auto"/>
        <w:ind w:left="0" w:firstLine="0"/>
        <w:jc w:val="both"/>
        <w:rPr>
          <w:rFonts w:ascii="Times New Roman" w:hAnsi="Times New Roman" w:cs="Times New Roman"/>
          <w:sz w:val="24"/>
          <w:szCs w:val="24"/>
        </w:rPr>
      </w:pPr>
      <w:r w:rsidRPr="006422C1">
        <w:rPr>
          <w:rFonts w:ascii="Times New Roman" w:hAnsi="Times New Roman" w:cs="Times New Roman"/>
          <w:sz w:val="24"/>
          <w:szCs w:val="24"/>
        </w:rPr>
        <w:t>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указанные требования являются пороговыми. Участник процедуры закупки не допускается конкурсной комиссией к участию в конкурсе  в следующих случаях:</w:t>
      </w:r>
      <w:bookmarkStart w:id="43" w:name="sub_1211"/>
      <w:bookmarkEnd w:id="42"/>
    </w:p>
    <w:p w:rsidR="00A473AD" w:rsidRPr="006422C1" w:rsidRDefault="00A473AD" w:rsidP="00A473AD">
      <w:pPr>
        <w:pStyle w:val="af5"/>
        <w:numPr>
          <w:ilvl w:val="0"/>
          <w:numId w:val="16"/>
        </w:numPr>
        <w:tabs>
          <w:tab w:val="clear" w:pos="720"/>
          <w:tab w:val="left" w:pos="960"/>
        </w:tabs>
        <w:spacing w:beforeAutospacing="0" w:afterAutospacing="0"/>
        <w:ind w:left="0" w:firstLine="600"/>
        <w:jc w:val="both"/>
      </w:pPr>
      <w:r w:rsidRPr="006422C1">
        <w:t>непредставления требуемых согласно настоящей конкурсной документации документов либо наличия в таких документах недостоверных сведений об участнике процедуры закупки, или о предлагаемых товарах, работах, услугах;</w:t>
      </w:r>
      <w:bookmarkStart w:id="44" w:name="sub_1212"/>
      <w:bookmarkEnd w:id="43"/>
    </w:p>
    <w:p w:rsidR="00A473AD" w:rsidRPr="006422C1" w:rsidRDefault="00A473AD" w:rsidP="00A473AD">
      <w:pPr>
        <w:pStyle w:val="af5"/>
        <w:numPr>
          <w:ilvl w:val="0"/>
          <w:numId w:val="16"/>
        </w:numPr>
        <w:tabs>
          <w:tab w:val="clear" w:pos="720"/>
          <w:tab w:val="left" w:pos="960"/>
        </w:tabs>
        <w:spacing w:beforeAutospacing="0" w:afterAutospacing="0"/>
        <w:ind w:left="0" w:firstLine="600"/>
        <w:jc w:val="both"/>
      </w:pPr>
      <w:r w:rsidRPr="006422C1">
        <w:lastRenderedPageBreak/>
        <w:t>несоответствия участника процедуры закупки, требованиям, установленным в настоящей конкурсной документации;</w:t>
      </w:r>
      <w:bookmarkStart w:id="45" w:name="sub_1213"/>
      <w:bookmarkEnd w:id="44"/>
    </w:p>
    <w:p w:rsidR="00A473AD" w:rsidRPr="006422C1" w:rsidRDefault="00A473AD" w:rsidP="00A473AD">
      <w:pPr>
        <w:pStyle w:val="af5"/>
        <w:numPr>
          <w:ilvl w:val="0"/>
          <w:numId w:val="16"/>
        </w:numPr>
        <w:tabs>
          <w:tab w:val="clear" w:pos="720"/>
          <w:tab w:val="left" w:pos="960"/>
        </w:tabs>
        <w:spacing w:beforeAutospacing="0" w:afterAutospacing="0"/>
        <w:ind w:left="0" w:firstLine="600"/>
        <w:jc w:val="both"/>
      </w:pPr>
      <w:bookmarkStart w:id="46" w:name="sub_1214"/>
      <w:bookmarkEnd w:id="45"/>
      <w:r w:rsidRPr="006422C1">
        <w:t>непредставления документа или копии документа, подтверждающего внесение денежных средств в качестве обеспечения заявки на участие в конкурсе, в случае требования обеспечения заявки на участие в конкурсе. Отсутствие документа или копии документа, подтверждающего внесение денежных средств в качестве обеспечения заявки на участие в конкурсе, в случае поступления на расчетный счет организатора конкурса денежных средств в размере обеспечения заявки на участие в конкурсе за данного участника, не является основанием для отказа в допуске к участию в конкурсе. При этом, организатор конкурса по всем заявкам участников процедуры закупки, в которых отсутствует документ или копия документа, подтверждающего внесение денежных средств, проверяет поступление на расчетный счет средств в качестве обеспечения заявки на участие в конкурсе;</w:t>
      </w:r>
    </w:p>
    <w:p w:rsidR="00A473AD" w:rsidRPr="006422C1" w:rsidRDefault="00A473AD" w:rsidP="00A473AD">
      <w:pPr>
        <w:pStyle w:val="af5"/>
        <w:numPr>
          <w:ilvl w:val="0"/>
          <w:numId w:val="16"/>
        </w:numPr>
        <w:tabs>
          <w:tab w:val="clear" w:pos="720"/>
          <w:tab w:val="left" w:pos="960"/>
        </w:tabs>
        <w:spacing w:beforeAutospacing="0" w:afterAutospacing="0"/>
        <w:ind w:left="0" w:firstLine="600"/>
        <w:jc w:val="both"/>
      </w:pPr>
      <w:r w:rsidRPr="006422C1">
        <w:t xml:space="preserve">несоответствия заявки на участие в конкурсе требованиям настоящей конкурсной документации,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выполнения работ. Если в заявке на участие в конкурсе указан срок в периодах (дни, недели, месяцы), а в извещении о проведении конкурса и пункте 3 раздела 6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поставки товара, выполнения работ отсчитывается от предполагаемой даты заключения договора, рассчитываемой в соответствии с датой </w:t>
      </w:r>
      <w:r w:rsidRPr="006422C1">
        <w:rPr>
          <w:bCs/>
        </w:rPr>
        <w:t xml:space="preserve">подведения итогов конкурса, указанной в извещении о проведении конкурса и пункте 24 раздела 6 «Информационная карта конкурса» и датой заключения </w:t>
      </w:r>
      <w:r w:rsidRPr="006422C1">
        <w:t xml:space="preserve">договора, указанной в извещении о проведении конкурса и </w:t>
      </w:r>
      <w:r w:rsidRPr="006422C1">
        <w:rPr>
          <w:bCs/>
        </w:rPr>
        <w:t>пункте 27 раздела 6 «Информационная карта конкурса»</w:t>
      </w:r>
      <w:r w:rsidRPr="006422C1">
        <w:t>.</w:t>
      </w:r>
    </w:p>
    <w:p w:rsidR="00A473AD" w:rsidRPr="006422C1" w:rsidRDefault="00A473AD" w:rsidP="00A473AD">
      <w:pPr>
        <w:pStyle w:val="af5"/>
        <w:numPr>
          <w:ilvl w:val="0"/>
          <w:numId w:val="16"/>
        </w:numPr>
        <w:tabs>
          <w:tab w:val="clear" w:pos="720"/>
          <w:tab w:val="left" w:pos="960"/>
        </w:tabs>
        <w:spacing w:beforeAutospacing="0" w:afterAutospacing="0"/>
        <w:ind w:left="0" w:firstLine="600"/>
        <w:jc w:val="both"/>
      </w:pPr>
      <w:r w:rsidRPr="006422C1">
        <w:t>наличие в реестре недобросовестных поставщиков ФАС России.</w:t>
      </w:r>
    </w:p>
    <w:p w:rsidR="00A473AD" w:rsidRPr="006422C1"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6422C1">
        <w:rPr>
          <w:rFonts w:ascii="Times New Roman" w:hAnsi="Times New Roman" w:cs="Times New Roman"/>
          <w:sz w:val="24"/>
          <w:szCs w:val="24"/>
        </w:rPr>
        <w:t>Если в заявке имеются расхождения между обозначением сумм словами и цифрами, то конкурсной комиссией принимается к рассмотрению сумма, указанная словами.</w:t>
      </w:r>
    </w:p>
    <w:p w:rsidR="00A473AD" w:rsidRPr="006422C1"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6422C1">
        <w:rPr>
          <w:rFonts w:ascii="Times New Roman" w:hAnsi="Times New Roman" w:cs="Times New Roman"/>
          <w:sz w:val="24"/>
          <w:szCs w:val="24"/>
        </w:rPr>
        <w:t>В случае установления конкурсной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w:t>
      </w:r>
      <w:proofErr w:type="gramEnd"/>
      <w:r w:rsidRPr="006422C1">
        <w:rPr>
          <w:rFonts w:ascii="Times New Roman" w:hAnsi="Times New Roman" w:cs="Times New Roman"/>
          <w:sz w:val="24"/>
          <w:szCs w:val="24"/>
        </w:rPr>
        <w:t>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конкурсная комиссия отстранит такого участника процедуры закупки от участия в конкурсе на любом этапе его проведения.</w:t>
      </w:r>
    </w:p>
    <w:bookmarkEnd w:id="46"/>
    <w:p w:rsidR="00A473AD" w:rsidRPr="006422C1"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6422C1">
        <w:rPr>
          <w:rFonts w:ascii="Times New Roman" w:hAnsi="Times New Roman" w:cs="Times New Roman"/>
          <w:sz w:val="24"/>
          <w:szCs w:val="24"/>
        </w:rPr>
        <w:t>На основании результатов рассмотрения заявок на участие в конкурсе конкурсной комиссией принимается решение о допуске к участию в конкурсе и признании участника процедуры закупки участником конкурса или об отказе в допуске к участию в конкурсе, о направлении участникам процедуры закупки запросов в соответствии с пунктом 4.14.2.2 (при необходимости), а также оформляется протокол рассмотрения заявок на участие в конкурсе.</w:t>
      </w:r>
      <w:proofErr w:type="gramEnd"/>
      <w:r w:rsidRPr="006422C1">
        <w:rPr>
          <w:rFonts w:ascii="Times New Roman" w:hAnsi="Times New Roman" w:cs="Times New Roman"/>
          <w:sz w:val="24"/>
          <w:szCs w:val="24"/>
        </w:rPr>
        <w:t xml:space="preserve"> Указанный протокол в течение дня, следующего за днем окончания рассмотрения заявок на участие в конкурсе, размещается на официальном сайте о размещении заказов  </w:t>
      </w:r>
      <w:r w:rsidRPr="006422C1">
        <w:rPr>
          <w:rFonts w:ascii="Times New Roman" w:hAnsi="Times New Roman" w:cs="Times New Roman"/>
          <w:sz w:val="24"/>
          <w:szCs w:val="24"/>
          <w:lang w:val="en-US"/>
        </w:rPr>
        <w:t>www</w:t>
      </w:r>
      <w:r w:rsidRPr="006422C1">
        <w:rPr>
          <w:rFonts w:ascii="Times New Roman" w:hAnsi="Times New Roman" w:cs="Times New Roman"/>
          <w:sz w:val="24"/>
          <w:szCs w:val="24"/>
        </w:rPr>
        <w:t>.</w:t>
      </w:r>
      <w:r w:rsidRPr="006422C1">
        <w:rPr>
          <w:rFonts w:ascii="Times New Roman" w:hAnsi="Times New Roman" w:cs="Times New Roman"/>
          <w:sz w:val="24"/>
          <w:szCs w:val="24"/>
          <w:lang w:val="en-US"/>
        </w:rPr>
        <w:t>a</w:t>
      </w:r>
      <w:r w:rsidRPr="006422C1">
        <w:rPr>
          <w:rFonts w:ascii="Times New Roman" w:hAnsi="Times New Roman" w:cs="Times New Roman"/>
          <w:sz w:val="24"/>
          <w:szCs w:val="24"/>
        </w:rPr>
        <w:t>-</w:t>
      </w:r>
      <w:r w:rsidRPr="006422C1">
        <w:rPr>
          <w:rFonts w:ascii="Times New Roman" w:hAnsi="Times New Roman" w:cs="Times New Roman"/>
          <w:sz w:val="24"/>
          <w:szCs w:val="24"/>
          <w:lang w:val="en-US"/>
        </w:rPr>
        <w:t>k</w:t>
      </w:r>
      <w:r w:rsidRPr="006422C1">
        <w:rPr>
          <w:rFonts w:ascii="Times New Roman" w:hAnsi="Times New Roman" w:cs="Times New Roman"/>
          <w:sz w:val="24"/>
          <w:szCs w:val="24"/>
        </w:rPr>
        <w:t>-</w:t>
      </w:r>
      <w:r w:rsidRPr="006422C1">
        <w:rPr>
          <w:rFonts w:ascii="Times New Roman" w:hAnsi="Times New Roman" w:cs="Times New Roman"/>
          <w:sz w:val="24"/>
          <w:szCs w:val="24"/>
          <w:lang w:val="en-US"/>
        </w:rPr>
        <w:t>d</w:t>
      </w:r>
      <w:r w:rsidRPr="006422C1">
        <w:rPr>
          <w:rFonts w:ascii="Times New Roman" w:hAnsi="Times New Roman" w:cs="Times New Roman"/>
          <w:sz w:val="24"/>
          <w:szCs w:val="24"/>
        </w:rPr>
        <w:t>.</w:t>
      </w:r>
      <w:proofErr w:type="spellStart"/>
      <w:r w:rsidRPr="006422C1">
        <w:rPr>
          <w:rFonts w:ascii="Times New Roman" w:hAnsi="Times New Roman" w:cs="Times New Roman"/>
          <w:sz w:val="24"/>
          <w:szCs w:val="24"/>
          <w:lang w:val="en-US"/>
        </w:rPr>
        <w:t>ru</w:t>
      </w:r>
      <w:proofErr w:type="spellEnd"/>
    </w:p>
    <w:p w:rsidR="00A473AD" w:rsidRPr="006422C1"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6422C1">
        <w:rPr>
          <w:rFonts w:ascii="Times New Roman" w:hAnsi="Times New Roman" w:cs="Times New Roman"/>
          <w:sz w:val="24"/>
          <w:szCs w:val="24"/>
        </w:rPr>
        <w:lastRenderedPageBreak/>
        <w:t xml:space="preserve">В случае принятия конкурсной комиссией решения о направлении участникам процедуры закупки запросов в соответствии с пунктом 4.14.2.2, такие запросы направляются участникам процедуры закупки после размещения на официальном сайте о размещении заказов </w:t>
      </w:r>
      <w:r w:rsidRPr="006422C1">
        <w:rPr>
          <w:rFonts w:ascii="Times New Roman" w:hAnsi="Times New Roman" w:cs="Times New Roman"/>
          <w:sz w:val="24"/>
          <w:szCs w:val="24"/>
          <w:lang w:val="en-US"/>
        </w:rPr>
        <w:t>www</w:t>
      </w:r>
      <w:r w:rsidRPr="006422C1">
        <w:rPr>
          <w:rFonts w:ascii="Times New Roman" w:hAnsi="Times New Roman" w:cs="Times New Roman"/>
          <w:sz w:val="24"/>
          <w:szCs w:val="24"/>
        </w:rPr>
        <w:t>.</w:t>
      </w:r>
      <w:r w:rsidRPr="006422C1">
        <w:rPr>
          <w:rFonts w:ascii="Times New Roman" w:hAnsi="Times New Roman" w:cs="Times New Roman"/>
          <w:sz w:val="24"/>
          <w:szCs w:val="24"/>
          <w:lang w:val="en-US"/>
        </w:rPr>
        <w:t>a</w:t>
      </w:r>
      <w:r w:rsidRPr="006422C1">
        <w:rPr>
          <w:rFonts w:ascii="Times New Roman" w:hAnsi="Times New Roman" w:cs="Times New Roman"/>
          <w:sz w:val="24"/>
          <w:szCs w:val="24"/>
        </w:rPr>
        <w:t>-</w:t>
      </w:r>
      <w:r w:rsidRPr="006422C1">
        <w:rPr>
          <w:rFonts w:ascii="Times New Roman" w:hAnsi="Times New Roman" w:cs="Times New Roman"/>
          <w:sz w:val="24"/>
          <w:szCs w:val="24"/>
          <w:lang w:val="en-US"/>
        </w:rPr>
        <w:t>k</w:t>
      </w:r>
      <w:r w:rsidRPr="006422C1">
        <w:rPr>
          <w:rFonts w:ascii="Times New Roman" w:hAnsi="Times New Roman" w:cs="Times New Roman"/>
          <w:sz w:val="24"/>
          <w:szCs w:val="24"/>
        </w:rPr>
        <w:t>-</w:t>
      </w:r>
      <w:r w:rsidRPr="006422C1">
        <w:rPr>
          <w:rFonts w:ascii="Times New Roman" w:hAnsi="Times New Roman" w:cs="Times New Roman"/>
          <w:sz w:val="24"/>
          <w:szCs w:val="24"/>
          <w:lang w:val="en-US"/>
        </w:rPr>
        <w:t>d</w:t>
      </w:r>
      <w:r w:rsidRPr="006422C1">
        <w:rPr>
          <w:rFonts w:ascii="Times New Roman" w:hAnsi="Times New Roman" w:cs="Times New Roman"/>
          <w:sz w:val="24"/>
          <w:szCs w:val="24"/>
        </w:rPr>
        <w:t>.</w:t>
      </w:r>
      <w:proofErr w:type="spellStart"/>
      <w:r w:rsidRPr="006422C1">
        <w:rPr>
          <w:rFonts w:ascii="Times New Roman" w:hAnsi="Times New Roman" w:cs="Times New Roman"/>
          <w:sz w:val="24"/>
          <w:szCs w:val="24"/>
          <w:lang w:val="en-US"/>
        </w:rPr>
        <w:t>ru</w:t>
      </w:r>
      <w:proofErr w:type="spellEnd"/>
      <w:r w:rsidRPr="006422C1">
        <w:rPr>
          <w:rFonts w:ascii="Times New Roman" w:hAnsi="Times New Roman" w:cs="Times New Roman"/>
          <w:sz w:val="24"/>
          <w:szCs w:val="24"/>
        </w:rPr>
        <w:t xml:space="preserve"> протокола рассмотрения заявок на участие в конкурсе. Все направленные участникам процедуры закупки запросы и полученные ответы регистрируются организатором конкурса в Журнале запросов – ответов. Срок представления участником процедуры закупки документов и/или разъяснений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отказа в допуске к участию в конкурсе.</w:t>
      </w:r>
    </w:p>
    <w:p w:rsidR="00A473AD" w:rsidRPr="006422C1"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6422C1">
        <w:rPr>
          <w:rFonts w:ascii="Times New Roman" w:hAnsi="Times New Roman" w:cs="Times New Roman"/>
          <w:sz w:val="24"/>
          <w:szCs w:val="24"/>
        </w:rPr>
        <w:t>Уведомления о допуске к участию в конкурсе и признании участника процедуры закупки участником конкурса или об отказе в допуске к участию в конкурсе направляются каждому участнику процедуры закупки, подавшему заявку на участие в конкурсе, не позднее одного рабочего дня, следующего за днем подписания протокола рассмотрения заявок на участие в конкурсе. В соответствующем уведомлении содержится информация только о том участнике процедуры закупки, которому направляется такое уведомление.</w:t>
      </w:r>
    </w:p>
    <w:p w:rsidR="00A473AD" w:rsidRPr="006422C1"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6422C1">
        <w:rPr>
          <w:rFonts w:ascii="Times New Roman" w:hAnsi="Times New Roman" w:cs="Times New Roman"/>
          <w:sz w:val="24"/>
          <w:szCs w:val="24"/>
        </w:rPr>
        <w:t>В случае если на основании результатов рассмотрения заявок на участие в конкурсе принято решение об отказе в допуске к участию в конкурсе всех участников процедуры закупки, подавших заявки на участие в конкурсе, или о допуске к участию в конкурсе и признании участником конкурса только одного участника процедуры закупки, подавшего заявку на участие в конкурсе, конкурс признается несостоявшимся.</w:t>
      </w:r>
      <w:proofErr w:type="gramEnd"/>
    </w:p>
    <w:p w:rsidR="00A473AD" w:rsidRPr="006422C1"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sz w:val="24"/>
          <w:szCs w:val="24"/>
          <w:lang w:val="en-US"/>
        </w:rPr>
      </w:pPr>
      <w:r w:rsidRPr="006422C1">
        <w:rPr>
          <w:sz w:val="24"/>
          <w:szCs w:val="24"/>
        </w:rPr>
        <w:t>Переторжка</w:t>
      </w:r>
    </w:p>
    <w:p w:rsidR="00A473AD" w:rsidRPr="006422C1"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proofErr w:type="gramStart"/>
      <w:r w:rsidRPr="006422C1">
        <w:rPr>
          <w:rFonts w:ascii="Times New Roman" w:hAnsi="Times New Roman" w:cs="Times New Roman"/>
          <w:sz w:val="24"/>
          <w:szCs w:val="24"/>
        </w:rPr>
        <w:t>Если в пункте 20 раздела 6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т.е. предоставление участникам конкурса возможности добровольно повысить предпочтительность их заявок на участие в конкурсе путем снижения первоначально указанной в заявке на участие в конкурсе цены.</w:t>
      </w:r>
      <w:proofErr w:type="gramEnd"/>
      <w:r w:rsidRPr="006422C1">
        <w:rPr>
          <w:rFonts w:ascii="Times New Roman" w:hAnsi="Times New Roman" w:cs="Times New Roman"/>
          <w:sz w:val="24"/>
          <w:szCs w:val="24"/>
        </w:rPr>
        <w:t xml:space="preserve"> Снижение цены заявки на участие в конкурсе не должно повлечь за собой изменение иных условий заявки на участие в конкурсе.</w:t>
      </w:r>
    </w:p>
    <w:p w:rsidR="00A473AD" w:rsidRPr="006422C1"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6422C1">
        <w:rPr>
          <w:rFonts w:ascii="Times New Roman" w:hAnsi="Times New Roman" w:cs="Times New Roman"/>
          <w:sz w:val="24"/>
          <w:szCs w:val="24"/>
        </w:rPr>
        <w:t>Форма и порядок проведения переторжки, определенные конкурсной комиссией, указываются в письмах, приглашающих участников конкурса на процедуру переторжки.</w:t>
      </w:r>
    </w:p>
    <w:p w:rsidR="00A473AD" w:rsidRPr="006422C1"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proofErr w:type="gramStart"/>
      <w:r w:rsidRPr="006422C1">
        <w:rPr>
          <w:rFonts w:ascii="Times New Roman" w:hAnsi="Times New Roman" w:cs="Times New Roman"/>
          <w:sz w:val="24"/>
          <w:szCs w:val="24"/>
        </w:rPr>
        <w:t>Для оформления пропуска на территорию организации, где будет проходить заседание конкурсной комиссии по проведению переторжки, представителям участников конкурса необходимо не позднее, чем за 1 рабочий день до даты проведения переторжки, указанной в письмах, приглашающих участников конкурса на процедуру переторжки, направить контактному лицу организатора конкурса, указанному в пункте 6 раздела 6 «Информационная карта конкурса», заявку на оформление пропуска с указанием наименования</w:t>
      </w:r>
      <w:proofErr w:type="gramEnd"/>
      <w:r w:rsidRPr="006422C1">
        <w:rPr>
          <w:rFonts w:ascii="Times New Roman" w:hAnsi="Times New Roman" w:cs="Times New Roman"/>
          <w:sz w:val="24"/>
          <w:szCs w:val="24"/>
        </w:rPr>
        <w:t xml:space="preserve"> участника конкурса, полных фамилий, имен, отчеств тех лиц, которые будут присутствовать на процедуре переторжки. Заявка на оформление пропуска может направляться с использованием любых сре</w:t>
      </w:r>
      <w:proofErr w:type="gramStart"/>
      <w:r w:rsidRPr="006422C1">
        <w:rPr>
          <w:rFonts w:ascii="Times New Roman" w:hAnsi="Times New Roman" w:cs="Times New Roman"/>
          <w:sz w:val="24"/>
          <w:szCs w:val="24"/>
        </w:rPr>
        <w:t>дств св</w:t>
      </w:r>
      <w:proofErr w:type="gramEnd"/>
      <w:r w:rsidRPr="006422C1">
        <w:rPr>
          <w:rFonts w:ascii="Times New Roman" w:hAnsi="Times New Roman" w:cs="Times New Roman"/>
          <w:sz w:val="24"/>
          <w:szCs w:val="24"/>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A473AD" w:rsidRPr="006422C1"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6422C1">
        <w:rPr>
          <w:rFonts w:ascii="Times New Roman" w:hAnsi="Times New Roman" w:cs="Times New Roman"/>
          <w:sz w:val="24"/>
          <w:szCs w:val="24"/>
        </w:rPr>
        <w:t>Участник конкурса, приглашенный на переторжку, вправе не участвовать в ней, тогда его предложение, остается действующим с ранее объявленной ценой заявки на участие в конкурсе.</w:t>
      </w:r>
    </w:p>
    <w:p w:rsidR="00A473AD" w:rsidRPr="006422C1"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6422C1">
        <w:rPr>
          <w:rFonts w:ascii="Times New Roman" w:hAnsi="Times New Roman" w:cs="Times New Roman"/>
          <w:sz w:val="24"/>
          <w:szCs w:val="24"/>
        </w:rPr>
        <w:lastRenderedPageBreak/>
        <w:t>Предложения участника конкурса по увеличению цены заявки на участие в конкурсе не рассматриваются, такой участник считается не участвовавшим в процедуре переторжки, его заявка на участие в конкурсе,  остается действующей с ранее объявленной ценой.</w:t>
      </w:r>
    </w:p>
    <w:p w:rsidR="00A473AD" w:rsidRPr="006422C1"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6422C1">
        <w:rPr>
          <w:rFonts w:ascii="Times New Roman" w:hAnsi="Times New Roman" w:cs="Times New Roman"/>
          <w:sz w:val="24"/>
          <w:szCs w:val="24"/>
        </w:rPr>
        <w:t>Переторжка проводится на заседании конкурсной комиссии и может иметь очную или заочную форму.</w:t>
      </w:r>
    </w:p>
    <w:p w:rsidR="00A473AD" w:rsidRPr="006422C1"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proofErr w:type="gramStart"/>
      <w:r w:rsidRPr="006422C1">
        <w:rPr>
          <w:rFonts w:ascii="Times New Roman" w:hAnsi="Times New Roman" w:cs="Times New Roman"/>
          <w:sz w:val="24"/>
          <w:szCs w:val="24"/>
        </w:rPr>
        <w:t>При заочной переторжке участники конкурса, приглашенные организатором конкурса на эту процедуру, вправе выслать в адрес организатора конкурса до срока, установленного в письме, приглашающем на переторжку, запечатанный конверт с документом с новой ценой заявки на участие в конкурсе и документы, определяющие его коммерческое предложение, откорректированные с учетом новой, полученной после переторжки цены заявки на участие в конкурсе.</w:t>
      </w:r>
      <w:proofErr w:type="gramEnd"/>
      <w:r w:rsidRPr="006422C1">
        <w:rPr>
          <w:rFonts w:ascii="Times New Roman" w:hAnsi="Times New Roman" w:cs="Times New Roman"/>
          <w:sz w:val="24"/>
          <w:szCs w:val="24"/>
        </w:rPr>
        <w:t xml:space="preserve"> Участники конкурса, подавшие такие конверты, вправе их заменить или отозвать в любое время после их подачи, но не позднее момента вскрытия конкурсной комиссией конвертов с ценой переторжки. Оформление, предоставление документов с новой ценой заявки на участие в конкурсе, отзыв или замена, прием и регистрация осуществляется в порядке, аналогичном порядку, определенному подразделами 4.4 – 4.7, 4.10, 4.11, при этом на конверте дополнительно указывается «Заявка на участие в конкурсе с учетом переторжки». Процедура вскрытия конвертов с новой ценой аналогична процедуре вскрытия конвертов с заявками на участие в конкурсе (подраздел 4.12), при этом окончательная цена заявки на участие в конкурсе каждого участника конкурса объявляется и заносится в протокол. На данной процедуре вскрытия имеют право присутствовать представители каждого из участников, своевременно представивших конверт с документом с новой ценой заявки на участие в конкурсе.</w:t>
      </w:r>
    </w:p>
    <w:p w:rsidR="00A473AD" w:rsidRPr="006422C1" w:rsidRDefault="00A473AD" w:rsidP="00A473AD">
      <w:pPr>
        <w:numPr>
          <w:ilvl w:val="3"/>
          <w:numId w:val="12"/>
        </w:numPr>
        <w:tabs>
          <w:tab w:val="clear" w:pos="6021"/>
          <w:tab w:val="num" w:pos="0"/>
        </w:tabs>
        <w:spacing w:after="0" w:line="240" w:lineRule="auto"/>
        <w:ind w:left="0" w:firstLine="0"/>
        <w:jc w:val="both"/>
        <w:rPr>
          <w:rFonts w:ascii="Times New Roman" w:hAnsi="Times New Roman" w:cs="Times New Roman"/>
          <w:sz w:val="24"/>
          <w:szCs w:val="24"/>
        </w:rPr>
      </w:pPr>
      <w:r w:rsidRPr="006422C1">
        <w:rPr>
          <w:rFonts w:ascii="Times New Roman" w:hAnsi="Times New Roman" w:cs="Times New Roman"/>
          <w:sz w:val="24"/>
          <w:szCs w:val="24"/>
        </w:rPr>
        <w:t>На очную переторжку должны прибыть лично лица, подписавшие заявку на участие в конкурсе, либо лица, уполномоченные участником конкурса от его имени участвовать в процедуре переторжки и заявлять обязательные для участника конкурса цены. В любом случае лица, прибывшие на переторжку, должны перед началом переторжки представить организатору конкурса документы, подтверждающие их полномочия (паспорт, а также оригинал доверенности либо приказ и выписку из протокола собрания учредителей о назначении руководителя, в случае прибытия его самого на процедуру переторжки).</w:t>
      </w:r>
    </w:p>
    <w:p w:rsidR="00A473AD" w:rsidRPr="006422C1" w:rsidRDefault="00A473AD" w:rsidP="00A473AD">
      <w:pPr>
        <w:ind w:firstLine="709"/>
        <w:jc w:val="both"/>
        <w:rPr>
          <w:rFonts w:ascii="Times New Roman" w:hAnsi="Times New Roman" w:cs="Times New Roman"/>
          <w:sz w:val="24"/>
          <w:szCs w:val="24"/>
        </w:rPr>
      </w:pPr>
      <w:r w:rsidRPr="006422C1">
        <w:rPr>
          <w:rFonts w:ascii="Times New Roman" w:hAnsi="Times New Roman" w:cs="Times New Roman"/>
          <w:sz w:val="24"/>
          <w:szCs w:val="24"/>
        </w:rPr>
        <w:t xml:space="preserve">Конкурсная комиссия имеет право назначить шаг переторжки до ее начала самостоятельно (в этом случае организатор конкурса предупреждает об этом участников в момент приглашения их на переторжку) либо по согласованию с участниками определить его в процессе проведения переторжки. Секретарь конкурсной комиссии предлагает всем приглашенным участникам публично объявлять новые цены. Участник конкурса объявляет новую цену своего предложения, основываясь на знании цен иных участников конкурса, </w:t>
      </w:r>
      <w:proofErr w:type="gramStart"/>
      <w:r w:rsidRPr="006422C1">
        <w:rPr>
          <w:rFonts w:ascii="Times New Roman" w:hAnsi="Times New Roman" w:cs="Times New Roman"/>
          <w:sz w:val="24"/>
          <w:szCs w:val="24"/>
        </w:rPr>
        <w:t>но</w:t>
      </w:r>
      <w:proofErr w:type="gramEnd"/>
      <w:r w:rsidRPr="006422C1">
        <w:rPr>
          <w:rFonts w:ascii="Times New Roman" w:hAnsi="Times New Roman" w:cs="Times New Roman"/>
          <w:sz w:val="24"/>
          <w:szCs w:val="24"/>
        </w:rPr>
        <w:t xml:space="preserve"> не имея обязанности предложить цену обязательно ниже цен иных участников, каждый снижает свою собственную цену независимо. Переторжка ведется последовательно со всеми участниками, с правом пропуска объявления очередной цены, до тех пор, пока все присутствующие не объявят о том, что заявили окончательную цену и далее уменьшать ее не будут. В случае</w:t>
      </w:r>
      <w:proofErr w:type="gramStart"/>
      <w:r w:rsidRPr="006422C1">
        <w:rPr>
          <w:rFonts w:ascii="Times New Roman" w:hAnsi="Times New Roman" w:cs="Times New Roman"/>
          <w:sz w:val="24"/>
          <w:szCs w:val="24"/>
        </w:rPr>
        <w:t>,</w:t>
      </w:r>
      <w:proofErr w:type="gramEnd"/>
      <w:r w:rsidRPr="006422C1">
        <w:rPr>
          <w:rFonts w:ascii="Times New Roman" w:hAnsi="Times New Roman" w:cs="Times New Roman"/>
          <w:sz w:val="24"/>
          <w:szCs w:val="24"/>
        </w:rPr>
        <w:t xml:space="preserve"> если был определен шаг переторжки, конкурсная комиссия уменьшает его по ходу переторжки, но не более чем 0,1% от первоначального шага.</w:t>
      </w:r>
    </w:p>
    <w:p w:rsidR="00A473AD" w:rsidRPr="006422C1" w:rsidRDefault="00A473AD" w:rsidP="00A473AD">
      <w:pPr>
        <w:pStyle w:val="40"/>
        <w:numPr>
          <w:ilvl w:val="0"/>
          <w:numId w:val="0"/>
        </w:numPr>
        <w:spacing w:after="240"/>
        <w:ind w:firstLine="709"/>
        <w:rPr>
          <w:sz w:val="24"/>
          <w:szCs w:val="24"/>
        </w:rPr>
      </w:pPr>
      <w:r w:rsidRPr="006422C1">
        <w:rPr>
          <w:sz w:val="24"/>
          <w:szCs w:val="24"/>
        </w:rPr>
        <w:t>Конкурсная комиссия прекращает переторжку, если в течение десяти минут после получения последнего предложения по цене договора не поступило ни одного нового предложения по снижению цены договора.</w:t>
      </w:r>
    </w:p>
    <w:p w:rsidR="00A473AD" w:rsidRPr="006422C1" w:rsidRDefault="00A473AD" w:rsidP="00A473AD">
      <w:pPr>
        <w:spacing w:after="120"/>
        <w:ind w:firstLine="709"/>
        <w:jc w:val="both"/>
        <w:rPr>
          <w:rFonts w:ascii="Times New Roman" w:hAnsi="Times New Roman" w:cs="Times New Roman"/>
          <w:sz w:val="24"/>
          <w:szCs w:val="24"/>
        </w:rPr>
      </w:pPr>
      <w:proofErr w:type="gramStart"/>
      <w:r w:rsidRPr="006422C1">
        <w:rPr>
          <w:rFonts w:ascii="Times New Roman" w:hAnsi="Times New Roman" w:cs="Times New Roman"/>
          <w:sz w:val="24"/>
          <w:szCs w:val="24"/>
        </w:rPr>
        <w:lastRenderedPageBreak/>
        <w:t>При очной переторжке, участник конкурса, участвовавший в переторжке и снизивший первоначальную цену, обязан дополнительно представить откорректированные с учетом новой, полученной после переторжки цены документы, определяющие его коммерческое предложение, и оформленные в соответствии с требованиями подразделов 4.4 – 4.7, 4.10.</w:t>
      </w:r>
      <w:proofErr w:type="gramEnd"/>
    </w:p>
    <w:p w:rsidR="00A473AD" w:rsidRPr="006422C1" w:rsidRDefault="00A473AD" w:rsidP="00A473AD">
      <w:pPr>
        <w:rPr>
          <w:rFonts w:ascii="Times New Roman" w:hAnsi="Times New Roman" w:cs="Times New Roman"/>
          <w:b/>
          <w:sz w:val="24"/>
          <w:szCs w:val="24"/>
        </w:rPr>
      </w:pPr>
    </w:p>
    <w:p w:rsidR="00A473AD" w:rsidRPr="006422C1"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sz w:val="24"/>
          <w:szCs w:val="24"/>
        </w:rPr>
      </w:pPr>
      <w:r w:rsidRPr="006422C1">
        <w:rPr>
          <w:sz w:val="24"/>
          <w:szCs w:val="24"/>
        </w:rPr>
        <w:t xml:space="preserve">Порядок оценки и сопоставления заявок на участие в конкурсе </w:t>
      </w:r>
    </w:p>
    <w:p w:rsidR="00A473AD" w:rsidRPr="006422C1"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6422C1">
        <w:rPr>
          <w:rFonts w:ascii="Times New Roman" w:hAnsi="Times New Roman" w:cs="Times New Roman"/>
          <w:sz w:val="24"/>
          <w:szCs w:val="24"/>
        </w:rPr>
        <w:t>Оценка и сопоставление заявок на участие в конкурсе с учетом предложений по переторжке осуществляется конкурсной комиссией в целях выявления лучших условий исполнения договора в соответствии с критериями и методикой балльной оценки, указанными в пунктах 25, 26 раздела 6 «Информационная карта конкурса», в срок, указанный в извещении о проведении конкурса и в пункте 24 раздела 6 «Информационная карта конкурса».</w:t>
      </w:r>
      <w:proofErr w:type="gramEnd"/>
      <w:r w:rsidRPr="006422C1">
        <w:rPr>
          <w:rFonts w:ascii="Times New Roman" w:hAnsi="Times New Roman" w:cs="Times New Roman"/>
          <w:sz w:val="24"/>
          <w:szCs w:val="24"/>
        </w:rPr>
        <w:t xml:space="preserve"> Значимость критериев оценки заявок на участие в конкурсе указана в пункте 25 раздела 6 «Информационная карта конкурса».</w:t>
      </w:r>
    </w:p>
    <w:p w:rsidR="00A473AD" w:rsidRPr="006422C1"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6422C1">
        <w:rPr>
          <w:rFonts w:ascii="Times New Roman" w:hAnsi="Times New Roman" w:cs="Times New Roman"/>
          <w:sz w:val="24"/>
          <w:szCs w:val="24"/>
        </w:rPr>
        <w:t>На основании результатов оценки заявок на участие в конкурсе конкурсной комиссией каждой заявке на участие в конкурсе</w:t>
      </w:r>
      <w:proofErr w:type="gramEnd"/>
      <w:r w:rsidRPr="006422C1">
        <w:rPr>
          <w:rFonts w:ascii="Times New Roman" w:hAnsi="Times New Roman" w:cs="Times New Roman"/>
          <w:sz w:val="24"/>
          <w:szCs w:val="24"/>
        </w:rPr>
        <w:t>,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заявке на участие в конкурсе, которая набрала наибольшее количество баллов.</w:t>
      </w:r>
    </w:p>
    <w:p w:rsidR="00A473AD" w:rsidRPr="006422C1"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b w:val="0"/>
          <w:sz w:val="24"/>
          <w:szCs w:val="24"/>
        </w:rPr>
      </w:pPr>
      <w:bookmarkStart w:id="47" w:name="_Toc255985697"/>
      <w:r w:rsidRPr="006422C1">
        <w:rPr>
          <w:b w:val="0"/>
          <w:sz w:val="24"/>
          <w:szCs w:val="24"/>
        </w:rPr>
        <w:t>Подведение итогов конкурса. Определение победителя конкурса</w:t>
      </w:r>
      <w:bookmarkEnd w:id="47"/>
    </w:p>
    <w:p w:rsidR="00A473AD" w:rsidRPr="006422C1"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6422C1">
        <w:rPr>
          <w:rFonts w:ascii="Times New Roman" w:hAnsi="Times New Roman" w:cs="Times New Roman"/>
          <w:sz w:val="24"/>
          <w:szCs w:val="24"/>
        </w:rPr>
        <w:t xml:space="preserve">По результатам оценки заявок на участие в конкурсе, представленных участниками конкурса, в случае признания конкурса состоявшимся, конкурсная комиссия определяет победителя конкурса. </w:t>
      </w:r>
    </w:p>
    <w:p w:rsidR="00A473AD" w:rsidRPr="006422C1"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6422C1">
        <w:rPr>
          <w:rFonts w:ascii="Times New Roman" w:hAnsi="Times New Roman" w:cs="Times New Roman"/>
          <w:sz w:val="24"/>
          <w:szCs w:val="24"/>
        </w:rPr>
        <w:t>Победителем конкурса признается участник конкурса, который предложил лучшие условия исполнения договора (т.е. заявка на </w:t>
      </w:r>
      <w:proofErr w:type="gramStart"/>
      <w:r w:rsidRPr="006422C1">
        <w:rPr>
          <w:rFonts w:ascii="Times New Roman" w:hAnsi="Times New Roman" w:cs="Times New Roman"/>
          <w:sz w:val="24"/>
          <w:szCs w:val="24"/>
        </w:rPr>
        <w:t>участие</w:t>
      </w:r>
      <w:proofErr w:type="gramEnd"/>
      <w:r w:rsidRPr="006422C1">
        <w:rPr>
          <w:rFonts w:ascii="Times New Roman" w:hAnsi="Times New Roman" w:cs="Times New Roman"/>
          <w:sz w:val="24"/>
          <w:szCs w:val="24"/>
        </w:rPr>
        <w:t xml:space="preserve"> в конкурсе которого оценена наибольшим количеством баллов) и заявке на участие в конкурсе которого присвоен первый номер. </w:t>
      </w:r>
    </w:p>
    <w:p w:rsidR="00A473AD" w:rsidRPr="006422C1"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6422C1">
        <w:rPr>
          <w:rFonts w:ascii="Times New Roman" w:hAnsi="Times New Roman" w:cs="Times New Roman"/>
          <w:sz w:val="24"/>
          <w:szCs w:val="24"/>
        </w:rPr>
        <w:t xml:space="preserve">Конкурсная комиссия 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 </w:t>
      </w:r>
      <w:proofErr w:type="gramStart"/>
      <w:r w:rsidRPr="006422C1">
        <w:rPr>
          <w:rFonts w:ascii="Times New Roman" w:hAnsi="Times New Roman" w:cs="Times New Roman"/>
          <w:sz w:val="24"/>
          <w:szCs w:val="24"/>
        </w:rPr>
        <w:t>участие</w:t>
      </w:r>
      <w:proofErr w:type="gramEnd"/>
      <w:r w:rsidRPr="006422C1">
        <w:rPr>
          <w:rFonts w:ascii="Times New Roman" w:hAnsi="Times New Roman" w:cs="Times New Roman"/>
          <w:sz w:val="24"/>
          <w:szCs w:val="24"/>
        </w:rPr>
        <w:t xml:space="preserve"> в конкурсе которого присвоен первый номер, достигается за счет оценок по квалификации.</w:t>
      </w:r>
    </w:p>
    <w:p w:rsidR="00A473AD" w:rsidRPr="006422C1"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6422C1">
        <w:rPr>
          <w:rFonts w:ascii="Times New Roman" w:hAnsi="Times New Roman" w:cs="Times New Roman"/>
          <w:sz w:val="24"/>
          <w:szCs w:val="24"/>
        </w:rPr>
        <w:t>По результатам конкурса оформляется протокол оценки и сопоставления заявок на участие в конкурсе в двух экземплярах, содержащий сведения о месте, дате, времени проведения оценки и сопоставления заявок на участие в конкурсе, об участниках конкурса, заявки на участие в конкурсе которых были рассмотрены, о порядке оценки и сопоставления заявок на участие в конкурсе, результатах конкурса, о принятых в отношении участников конкурса</w:t>
      </w:r>
      <w:proofErr w:type="gramEnd"/>
      <w:r w:rsidRPr="006422C1">
        <w:rPr>
          <w:rFonts w:ascii="Times New Roman" w:hAnsi="Times New Roman" w:cs="Times New Roman"/>
          <w:sz w:val="24"/>
          <w:szCs w:val="24"/>
        </w:rPr>
        <w:t xml:space="preserve"> решениях с их обоснованием, о победителе конкурса, об участнике конкурса, заявка на </w:t>
      </w:r>
      <w:proofErr w:type="gramStart"/>
      <w:r w:rsidRPr="006422C1">
        <w:rPr>
          <w:rFonts w:ascii="Times New Roman" w:hAnsi="Times New Roman" w:cs="Times New Roman"/>
          <w:sz w:val="24"/>
          <w:szCs w:val="24"/>
        </w:rPr>
        <w:t>участие</w:t>
      </w:r>
      <w:proofErr w:type="gramEnd"/>
      <w:r w:rsidRPr="006422C1">
        <w:rPr>
          <w:rFonts w:ascii="Times New Roman" w:hAnsi="Times New Roman" w:cs="Times New Roman"/>
          <w:sz w:val="24"/>
          <w:szCs w:val="24"/>
        </w:rPr>
        <w:t xml:space="preserve"> в конкурсе которого заняла второе место, их наименовании (для юридических лиц), фамилии, имени, отчестве (для физических лиц), почтового адреса. </w:t>
      </w:r>
    </w:p>
    <w:p w:rsidR="00A473AD" w:rsidRPr="006422C1"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6422C1">
        <w:rPr>
          <w:rFonts w:ascii="Times New Roman" w:hAnsi="Times New Roman" w:cs="Times New Roman"/>
          <w:sz w:val="24"/>
          <w:szCs w:val="24"/>
        </w:rPr>
        <w:t>Протокол оценки и сопоставления заявок на участие в конкурсе размещается</w:t>
      </w:r>
      <w:r w:rsidRPr="006422C1">
        <w:rPr>
          <w:rFonts w:ascii="Times New Roman" w:hAnsi="Times New Roman" w:cs="Times New Roman"/>
          <w:bCs/>
          <w:i/>
          <w:sz w:val="24"/>
          <w:szCs w:val="24"/>
          <w:shd w:val="clear" w:color="auto" w:fill="FDE9D9"/>
        </w:rPr>
        <w:t xml:space="preserve"> </w:t>
      </w:r>
      <w:r w:rsidRPr="006422C1">
        <w:rPr>
          <w:rFonts w:ascii="Times New Roman" w:hAnsi="Times New Roman" w:cs="Times New Roman"/>
          <w:sz w:val="24"/>
          <w:szCs w:val="24"/>
        </w:rPr>
        <w:t xml:space="preserve">на официальном сайте о размещении заказов </w:t>
      </w:r>
      <w:r w:rsidRPr="006422C1">
        <w:rPr>
          <w:rFonts w:ascii="Times New Roman" w:hAnsi="Times New Roman" w:cs="Times New Roman"/>
          <w:sz w:val="24"/>
          <w:szCs w:val="24"/>
          <w:lang w:val="en-US"/>
        </w:rPr>
        <w:t>www</w:t>
      </w:r>
      <w:r w:rsidRPr="006422C1">
        <w:rPr>
          <w:rFonts w:ascii="Times New Roman" w:hAnsi="Times New Roman" w:cs="Times New Roman"/>
          <w:sz w:val="24"/>
          <w:szCs w:val="24"/>
        </w:rPr>
        <w:t>.</w:t>
      </w:r>
      <w:r w:rsidRPr="006422C1">
        <w:rPr>
          <w:rFonts w:ascii="Times New Roman" w:hAnsi="Times New Roman" w:cs="Times New Roman"/>
          <w:sz w:val="24"/>
          <w:szCs w:val="24"/>
          <w:lang w:val="en-US"/>
        </w:rPr>
        <w:t>a</w:t>
      </w:r>
      <w:r w:rsidRPr="006422C1">
        <w:rPr>
          <w:rFonts w:ascii="Times New Roman" w:hAnsi="Times New Roman" w:cs="Times New Roman"/>
          <w:sz w:val="24"/>
          <w:szCs w:val="24"/>
        </w:rPr>
        <w:t>-</w:t>
      </w:r>
      <w:r w:rsidRPr="006422C1">
        <w:rPr>
          <w:rFonts w:ascii="Times New Roman" w:hAnsi="Times New Roman" w:cs="Times New Roman"/>
          <w:sz w:val="24"/>
          <w:szCs w:val="24"/>
          <w:lang w:val="en-US"/>
        </w:rPr>
        <w:t>k</w:t>
      </w:r>
      <w:r w:rsidRPr="006422C1">
        <w:rPr>
          <w:rFonts w:ascii="Times New Roman" w:hAnsi="Times New Roman" w:cs="Times New Roman"/>
          <w:sz w:val="24"/>
          <w:szCs w:val="24"/>
        </w:rPr>
        <w:t>-</w:t>
      </w:r>
      <w:r w:rsidRPr="006422C1">
        <w:rPr>
          <w:rFonts w:ascii="Times New Roman" w:hAnsi="Times New Roman" w:cs="Times New Roman"/>
          <w:sz w:val="24"/>
          <w:szCs w:val="24"/>
          <w:lang w:val="en-US"/>
        </w:rPr>
        <w:t>d</w:t>
      </w:r>
      <w:r w:rsidRPr="006422C1">
        <w:rPr>
          <w:rFonts w:ascii="Times New Roman" w:hAnsi="Times New Roman" w:cs="Times New Roman"/>
          <w:sz w:val="24"/>
          <w:szCs w:val="24"/>
        </w:rPr>
        <w:t>.</w:t>
      </w:r>
      <w:proofErr w:type="spellStart"/>
      <w:r w:rsidRPr="006422C1">
        <w:rPr>
          <w:rFonts w:ascii="Times New Roman" w:hAnsi="Times New Roman" w:cs="Times New Roman"/>
          <w:sz w:val="24"/>
          <w:szCs w:val="24"/>
          <w:lang w:val="en-US"/>
        </w:rPr>
        <w:t>ru</w:t>
      </w:r>
      <w:proofErr w:type="spellEnd"/>
      <w:r w:rsidRPr="006422C1">
        <w:rPr>
          <w:rFonts w:ascii="Times New Roman" w:hAnsi="Times New Roman" w:cs="Times New Roman"/>
          <w:sz w:val="24"/>
          <w:szCs w:val="24"/>
        </w:rPr>
        <w:t xml:space="preserve"> в течение дня, следующего за днем подписания указанного протокола.</w:t>
      </w:r>
    </w:p>
    <w:p w:rsidR="00A473AD" w:rsidRPr="006422C1"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6422C1">
        <w:rPr>
          <w:rFonts w:ascii="Times New Roman" w:hAnsi="Times New Roman" w:cs="Times New Roman"/>
          <w:sz w:val="24"/>
          <w:szCs w:val="24"/>
        </w:rPr>
        <w:t xml:space="preserve">Любой участник конкурса после размещения протокола оценки и сопоставления заявок на участие в конкурсе вправе направить организатору конкурса в письменной форме, запрос о разъяснении результатов конкурса. Организатор конкурса в течение трех рабочих дней со дня </w:t>
      </w:r>
      <w:r w:rsidRPr="006422C1">
        <w:rPr>
          <w:rFonts w:ascii="Times New Roman" w:hAnsi="Times New Roman" w:cs="Times New Roman"/>
          <w:sz w:val="24"/>
          <w:szCs w:val="24"/>
        </w:rPr>
        <w:lastRenderedPageBreak/>
        <w:t>поступления такого запроса обязан представить участнику конкурса в письменной форме соответствующие разъяснения.</w:t>
      </w:r>
    </w:p>
    <w:p w:rsidR="00A473AD" w:rsidRPr="006422C1"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napToGrid w:val="0"/>
          <w:sz w:val="24"/>
          <w:szCs w:val="24"/>
        </w:rPr>
      </w:pPr>
      <w:bookmarkStart w:id="48" w:name="_Toc305691191"/>
      <w:bookmarkStart w:id="49" w:name="_Ref440090183"/>
      <w:bookmarkStart w:id="50" w:name="_Ref440090175"/>
      <w:bookmarkStart w:id="51" w:name="_Ref469290666"/>
      <w:bookmarkStart w:id="52" w:name="_Ref440090241"/>
      <w:r w:rsidRPr="006422C1">
        <w:rPr>
          <w:rFonts w:ascii="Times New Roman" w:hAnsi="Times New Roman" w:cs="Times New Roman"/>
          <w:i w:val="0"/>
          <w:snapToGrid w:val="0"/>
          <w:sz w:val="24"/>
          <w:szCs w:val="24"/>
        </w:rPr>
        <w:t>Заключение договора с победителем конкурса</w:t>
      </w:r>
      <w:bookmarkEnd w:id="48"/>
      <w:r w:rsidRPr="006422C1">
        <w:rPr>
          <w:rFonts w:ascii="Times New Roman" w:hAnsi="Times New Roman" w:cs="Times New Roman"/>
          <w:i w:val="0"/>
          <w:snapToGrid w:val="0"/>
          <w:sz w:val="24"/>
          <w:szCs w:val="24"/>
        </w:rPr>
        <w:t xml:space="preserve"> </w:t>
      </w:r>
    </w:p>
    <w:p w:rsidR="00A473AD" w:rsidRPr="006422C1"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bookmarkStart w:id="53" w:name="sub_291"/>
      <w:r w:rsidRPr="006422C1">
        <w:rPr>
          <w:rFonts w:ascii="Times New Roman" w:hAnsi="Times New Roman" w:cs="Times New Roman"/>
          <w:sz w:val="24"/>
          <w:szCs w:val="24"/>
        </w:rPr>
        <w:t>Организатор конкурса в течение трех рабочих дней со дня подписания протокола оценки и сопоставления заявок на участие в конкурсе передает победителю конкурса один экземпляр указанного протокола. Победитель конкурса обязан предоставить организатору конкурса подписанный и заверенный печатью со своей стороны протокол оценки и сопоставления заявок на участие в конкурсе в течение 10 (десяти) дней со дня направления указанного протокола.</w:t>
      </w:r>
    </w:p>
    <w:p w:rsidR="00A473AD" w:rsidRPr="006422C1" w:rsidRDefault="00A473AD" w:rsidP="00A473AD">
      <w:pPr>
        <w:tabs>
          <w:tab w:val="num" w:pos="1800"/>
        </w:tabs>
        <w:spacing w:after="120"/>
        <w:jc w:val="both"/>
        <w:rPr>
          <w:rFonts w:ascii="Times New Roman" w:hAnsi="Times New Roman" w:cs="Times New Roman"/>
          <w:color w:val="000000"/>
          <w:sz w:val="24"/>
          <w:szCs w:val="24"/>
        </w:rPr>
      </w:pPr>
      <w:r w:rsidRPr="006422C1">
        <w:rPr>
          <w:rFonts w:ascii="Times New Roman" w:hAnsi="Times New Roman" w:cs="Times New Roman"/>
          <w:sz w:val="24"/>
          <w:szCs w:val="24"/>
        </w:rPr>
        <w:t>Заказчик в течение трех рабочих дней со дня подписания протокола оценки и сопоставления заявок на участие в конкурсе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стороны победителя конкурса договор в течение 10 (десяти) дней со дня направления указанного договора</w:t>
      </w:r>
      <w:r w:rsidRPr="006422C1">
        <w:rPr>
          <w:rFonts w:ascii="Times New Roman" w:hAnsi="Times New Roman" w:cs="Times New Roman"/>
          <w:color w:val="000000"/>
          <w:sz w:val="24"/>
          <w:szCs w:val="24"/>
        </w:rPr>
        <w:t xml:space="preserve">. </w:t>
      </w:r>
    </w:p>
    <w:p w:rsidR="00A473AD" w:rsidRPr="006422C1" w:rsidRDefault="00A473AD" w:rsidP="00A473AD">
      <w:pPr>
        <w:numPr>
          <w:ilvl w:val="2"/>
          <w:numId w:val="12"/>
        </w:numPr>
        <w:tabs>
          <w:tab w:val="num" w:pos="960"/>
          <w:tab w:val="num" w:pos="1430"/>
          <w:tab w:val="num" w:pos="1800"/>
        </w:tabs>
        <w:spacing w:after="120" w:line="240" w:lineRule="auto"/>
        <w:ind w:left="0" w:firstLine="0"/>
        <w:jc w:val="both"/>
        <w:rPr>
          <w:rFonts w:ascii="Times New Roman" w:hAnsi="Times New Roman" w:cs="Times New Roman"/>
          <w:sz w:val="24"/>
          <w:szCs w:val="24"/>
        </w:rPr>
      </w:pPr>
      <w:r w:rsidRPr="006422C1">
        <w:rPr>
          <w:rFonts w:ascii="Times New Roman" w:hAnsi="Times New Roman" w:cs="Times New Roman"/>
          <w:sz w:val="24"/>
          <w:szCs w:val="24"/>
        </w:rPr>
        <w:t>Договор с победителем конкурса будет заключен в срок, указанный в пункте 27 раздела 6 «Информационная карта конкурса»</w:t>
      </w:r>
      <w:r w:rsidRPr="006422C1">
        <w:rPr>
          <w:rFonts w:ascii="Times New Roman" w:hAnsi="Times New Roman" w:cs="Times New Roman"/>
          <w:color w:val="000000"/>
          <w:sz w:val="24"/>
          <w:szCs w:val="24"/>
        </w:rPr>
        <w:t>.</w:t>
      </w:r>
    </w:p>
    <w:p w:rsidR="00A473AD" w:rsidRPr="006422C1"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6422C1">
        <w:rPr>
          <w:rFonts w:ascii="Times New Roman" w:hAnsi="Times New Roman" w:cs="Times New Roman"/>
          <w:sz w:val="24"/>
          <w:szCs w:val="24"/>
        </w:rPr>
        <w:t>В случае</w:t>
      </w:r>
      <w:proofErr w:type="gramStart"/>
      <w:r w:rsidRPr="006422C1">
        <w:rPr>
          <w:rFonts w:ascii="Times New Roman" w:hAnsi="Times New Roman" w:cs="Times New Roman"/>
          <w:sz w:val="24"/>
          <w:szCs w:val="24"/>
        </w:rPr>
        <w:t>,</w:t>
      </w:r>
      <w:proofErr w:type="gramEnd"/>
      <w:r w:rsidRPr="006422C1">
        <w:rPr>
          <w:rFonts w:ascii="Times New Roman" w:hAnsi="Times New Roman" w:cs="Times New Roman"/>
          <w:sz w:val="24"/>
          <w:szCs w:val="24"/>
        </w:rPr>
        <w:t xml:space="preserve"> если заключаемый по результатам конкурса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конкурс, предметом которого являлось право на заключение такого договора, признается несостоявшимся. После получения одобрения договора победителю конкурса направляется подписанный со стороны заказчика договор.</w:t>
      </w:r>
    </w:p>
    <w:p w:rsidR="00A473AD" w:rsidRPr="006422C1"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6422C1">
        <w:rPr>
          <w:rFonts w:ascii="Times New Roman" w:hAnsi="Times New Roman" w:cs="Times New Roman"/>
          <w:sz w:val="24"/>
          <w:szCs w:val="24"/>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p>
    <w:p w:rsidR="00A473AD" w:rsidRPr="006422C1" w:rsidRDefault="00A473AD" w:rsidP="00A473AD">
      <w:pPr>
        <w:pStyle w:val="afc"/>
        <w:numPr>
          <w:ilvl w:val="0"/>
          <w:numId w:val="2"/>
        </w:numPr>
        <w:tabs>
          <w:tab w:val="left" w:pos="1985"/>
        </w:tabs>
        <w:ind w:left="1985" w:hanging="425"/>
        <w:jc w:val="both"/>
      </w:pPr>
      <w:r w:rsidRPr="006422C1">
        <w:t>либо обратиться в суд с иском о понуждении такого победителя конкурса заключить договор, а также о возмещении убытков, причиненных уклонением от заключения договора победителем конкурса;</w:t>
      </w:r>
    </w:p>
    <w:p w:rsidR="00A473AD" w:rsidRPr="006422C1" w:rsidRDefault="00A473AD" w:rsidP="00A473AD">
      <w:pPr>
        <w:pStyle w:val="afc"/>
        <w:numPr>
          <w:ilvl w:val="0"/>
          <w:numId w:val="2"/>
        </w:numPr>
        <w:tabs>
          <w:tab w:val="left" w:pos="1985"/>
        </w:tabs>
        <w:ind w:left="1985" w:hanging="425"/>
        <w:jc w:val="both"/>
      </w:pPr>
      <w:r w:rsidRPr="006422C1">
        <w:t xml:space="preserve">либо заключить договор с участником конкурса, заявке на участие в конкурсе которого присвоен второй номер, зафиксировав данное обстоятельство в соответствующем протоколе. </w:t>
      </w:r>
    </w:p>
    <w:p w:rsidR="00A473AD" w:rsidRPr="006422C1"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6422C1">
        <w:rPr>
          <w:rFonts w:ascii="Times New Roman" w:hAnsi="Times New Roman" w:cs="Times New Roman"/>
          <w:sz w:val="24"/>
          <w:szCs w:val="24"/>
        </w:rPr>
        <w:t xml:space="preserve">В случае уклонения участника конкурса, заявке на </w:t>
      </w:r>
      <w:proofErr w:type="gramStart"/>
      <w:r w:rsidRPr="006422C1">
        <w:rPr>
          <w:rFonts w:ascii="Times New Roman" w:hAnsi="Times New Roman" w:cs="Times New Roman"/>
          <w:sz w:val="24"/>
          <w:szCs w:val="24"/>
        </w:rPr>
        <w:t>участие</w:t>
      </w:r>
      <w:proofErr w:type="gramEnd"/>
      <w:r w:rsidRPr="006422C1">
        <w:rPr>
          <w:rFonts w:ascii="Times New Roman" w:hAnsi="Times New Roman" w:cs="Times New Roman"/>
          <w:sz w:val="24"/>
          <w:szCs w:val="24"/>
        </w:rPr>
        <w:t xml:space="preserve"> в конкурсе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конкурса несостоявшимся.</w:t>
      </w:r>
    </w:p>
    <w:p w:rsidR="00A473AD" w:rsidRPr="006422C1"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6422C1">
        <w:rPr>
          <w:rFonts w:ascii="Times New Roman" w:hAnsi="Times New Roman" w:cs="Times New Roman"/>
          <w:sz w:val="24"/>
          <w:szCs w:val="24"/>
        </w:rPr>
        <w:t>В случае</w:t>
      </w:r>
      <w:proofErr w:type="gramStart"/>
      <w:r w:rsidRPr="006422C1">
        <w:rPr>
          <w:rFonts w:ascii="Times New Roman" w:hAnsi="Times New Roman" w:cs="Times New Roman"/>
          <w:sz w:val="24"/>
          <w:szCs w:val="24"/>
        </w:rPr>
        <w:t>,</w:t>
      </w:r>
      <w:proofErr w:type="gramEnd"/>
      <w:r w:rsidRPr="006422C1">
        <w:rPr>
          <w:rFonts w:ascii="Times New Roman" w:hAnsi="Times New Roman" w:cs="Times New Roman"/>
          <w:sz w:val="24"/>
          <w:szCs w:val="24"/>
        </w:rPr>
        <w:t xml:space="preserve">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эта заявка была признана соответствующей требованиям и условиям, предусмотренным конкурсной документацией, либо только один участник процедуры закупки был признан участником конкурса, заказчик вправе заключить договор с таким участником. В этом случае договор будет заключен не ранее, чем через десять дней со дня размещения на официальном сайте о размещении заказов </w:t>
      </w:r>
      <w:r w:rsidRPr="006422C1">
        <w:rPr>
          <w:rFonts w:ascii="Times New Roman" w:hAnsi="Times New Roman" w:cs="Times New Roman"/>
          <w:sz w:val="24"/>
          <w:szCs w:val="24"/>
          <w:lang w:val="en-US"/>
        </w:rPr>
        <w:t>www</w:t>
      </w:r>
      <w:r w:rsidRPr="006422C1">
        <w:rPr>
          <w:rFonts w:ascii="Times New Roman" w:hAnsi="Times New Roman" w:cs="Times New Roman"/>
          <w:sz w:val="24"/>
          <w:szCs w:val="24"/>
        </w:rPr>
        <w:t>.</w:t>
      </w:r>
      <w:r w:rsidRPr="006422C1">
        <w:rPr>
          <w:rFonts w:ascii="Times New Roman" w:hAnsi="Times New Roman" w:cs="Times New Roman"/>
          <w:sz w:val="24"/>
          <w:szCs w:val="24"/>
          <w:lang w:val="en-US"/>
        </w:rPr>
        <w:t>a</w:t>
      </w:r>
      <w:r w:rsidRPr="006422C1">
        <w:rPr>
          <w:rFonts w:ascii="Times New Roman" w:hAnsi="Times New Roman" w:cs="Times New Roman"/>
          <w:sz w:val="24"/>
          <w:szCs w:val="24"/>
        </w:rPr>
        <w:t>-</w:t>
      </w:r>
      <w:r w:rsidRPr="006422C1">
        <w:rPr>
          <w:rFonts w:ascii="Times New Roman" w:hAnsi="Times New Roman" w:cs="Times New Roman"/>
          <w:sz w:val="24"/>
          <w:szCs w:val="24"/>
          <w:lang w:val="en-US"/>
        </w:rPr>
        <w:t>k</w:t>
      </w:r>
      <w:r w:rsidRPr="006422C1">
        <w:rPr>
          <w:rFonts w:ascii="Times New Roman" w:hAnsi="Times New Roman" w:cs="Times New Roman"/>
          <w:sz w:val="24"/>
          <w:szCs w:val="24"/>
        </w:rPr>
        <w:t>-</w:t>
      </w:r>
      <w:r w:rsidRPr="006422C1">
        <w:rPr>
          <w:rFonts w:ascii="Times New Roman" w:hAnsi="Times New Roman" w:cs="Times New Roman"/>
          <w:sz w:val="24"/>
          <w:szCs w:val="24"/>
          <w:lang w:val="en-US"/>
        </w:rPr>
        <w:t>d</w:t>
      </w:r>
      <w:r w:rsidRPr="006422C1">
        <w:rPr>
          <w:rFonts w:ascii="Times New Roman" w:hAnsi="Times New Roman" w:cs="Times New Roman"/>
          <w:sz w:val="24"/>
          <w:szCs w:val="24"/>
        </w:rPr>
        <w:t>.</w:t>
      </w:r>
      <w:proofErr w:type="spellStart"/>
      <w:r w:rsidRPr="006422C1">
        <w:rPr>
          <w:rFonts w:ascii="Times New Roman" w:hAnsi="Times New Roman" w:cs="Times New Roman"/>
          <w:sz w:val="24"/>
          <w:szCs w:val="24"/>
          <w:lang w:val="en-US"/>
        </w:rPr>
        <w:t>ru</w:t>
      </w:r>
      <w:proofErr w:type="spellEnd"/>
      <w:r w:rsidRPr="006422C1">
        <w:rPr>
          <w:rFonts w:ascii="Times New Roman" w:hAnsi="Times New Roman" w:cs="Times New Roman"/>
          <w:sz w:val="24"/>
          <w:szCs w:val="24"/>
        </w:rPr>
        <w:t xml:space="preserve"> протокола рассмотрения заявок на участие в конкурсе.</w:t>
      </w:r>
    </w:p>
    <w:p w:rsidR="00A473AD" w:rsidRPr="006422C1"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6422C1">
        <w:rPr>
          <w:rFonts w:ascii="Times New Roman" w:hAnsi="Times New Roman" w:cs="Times New Roman"/>
          <w:sz w:val="24"/>
          <w:szCs w:val="24"/>
        </w:rPr>
        <w:t>В случае</w:t>
      </w:r>
      <w:proofErr w:type="gramStart"/>
      <w:r w:rsidRPr="006422C1">
        <w:rPr>
          <w:rFonts w:ascii="Times New Roman" w:hAnsi="Times New Roman" w:cs="Times New Roman"/>
          <w:sz w:val="24"/>
          <w:szCs w:val="24"/>
        </w:rPr>
        <w:t>,</w:t>
      </w:r>
      <w:proofErr w:type="gramEnd"/>
      <w:r w:rsidRPr="006422C1">
        <w:rPr>
          <w:rFonts w:ascii="Times New Roman" w:hAnsi="Times New Roman" w:cs="Times New Roman"/>
          <w:sz w:val="24"/>
          <w:szCs w:val="24"/>
        </w:rPr>
        <w:t xml:space="preserve"> если победитель конкурса или участник, с которым заключается договор согласно пункту 4.15.6, в срок определенный пунктом 4.15.1, не представил заказчику </w:t>
      </w:r>
      <w:r w:rsidRPr="006422C1">
        <w:rPr>
          <w:rFonts w:ascii="Times New Roman" w:hAnsi="Times New Roman" w:cs="Times New Roman"/>
          <w:sz w:val="24"/>
          <w:szCs w:val="24"/>
        </w:rPr>
        <w:lastRenderedPageBreak/>
        <w:t>подписанный договор, а также обеспечение исполнения договора, если в конкурсной документации было установлено требование обеспечения исполнения договора, победитель конкурса или участник, с которым заключается договор, признается уклонившимся от заключения договора.</w:t>
      </w:r>
      <w:bookmarkEnd w:id="49"/>
      <w:bookmarkEnd w:id="50"/>
      <w:bookmarkEnd w:id="51"/>
      <w:bookmarkEnd w:id="52"/>
      <w:bookmarkEnd w:id="53"/>
    </w:p>
    <w:p w:rsidR="00A473AD" w:rsidRPr="006422C1" w:rsidRDefault="00A473AD" w:rsidP="00A473AD">
      <w:pPr>
        <w:numPr>
          <w:ilvl w:val="2"/>
          <w:numId w:val="12"/>
        </w:numPr>
        <w:tabs>
          <w:tab w:val="num" w:pos="960"/>
          <w:tab w:val="num" w:pos="1430"/>
          <w:tab w:val="num" w:pos="1800"/>
        </w:tabs>
        <w:spacing w:after="120" w:line="240" w:lineRule="auto"/>
        <w:ind w:left="0" w:firstLine="0"/>
        <w:jc w:val="both"/>
        <w:rPr>
          <w:rFonts w:ascii="Times New Roman" w:hAnsi="Times New Roman" w:cs="Times New Roman"/>
          <w:sz w:val="24"/>
          <w:szCs w:val="24"/>
        </w:rPr>
      </w:pPr>
      <w:r w:rsidRPr="006422C1">
        <w:rPr>
          <w:rFonts w:ascii="Times New Roman" w:hAnsi="Times New Roman" w:cs="Times New Roman"/>
          <w:sz w:val="24"/>
          <w:szCs w:val="24"/>
        </w:rPr>
        <w:t>Изменение условий договора допустимо в случаях изменения потребностей заказчика</w:t>
      </w:r>
      <w:proofErr w:type="gramStart"/>
      <w:r w:rsidRPr="006422C1">
        <w:rPr>
          <w:rFonts w:ascii="Times New Roman" w:hAnsi="Times New Roman" w:cs="Times New Roman"/>
          <w:sz w:val="24"/>
          <w:szCs w:val="24"/>
        </w:rPr>
        <w:t xml:space="preserve">.. </w:t>
      </w:r>
      <w:proofErr w:type="gramEnd"/>
    </w:p>
    <w:p w:rsidR="00A473AD" w:rsidRPr="006422C1" w:rsidRDefault="00A473AD" w:rsidP="00A473AD">
      <w:pPr>
        <w:tabs>
          <w:tab w:val="num" w:pos="1800"/>
        </w:tabs>
        <w:spacing w:after="120"/>
        <w:jc w:val="both"/>
        <w:rPr>
          <w:rFonts w:ascii="Times New Roman" w:hAnsi="Times New Roman" w:cs="Times New Roman"/>
          <w:sz w:val="24"/>
          <w:szCs w:val="24"/>
        </w:rPr>
      </w:pPr>
      <w:r w:rsidRPr="006422C1">
        <w:rPr>
          <w:rFonts w:ascii="Times New Roman" w:hAnsi="Times New Roman" w:cs="Times New Roman"/>
          <w:sz w:val="24"/>
          <w:szCs w:val="24"/>
        </w:rPr>
        <w:t>Цена договора может быть снижена по соглашению сторон без изменения предусмотренных договором объема товаров/работ и иных условий исполнения договора.</w:t>
      </w:r>
    </w:p>
    <w:p w:rsidR="00323FF3" w:rsidRPr="00323FF3" w:rsidRDefault="0066633C" w:rsidP="00323FF3">
      <w:pPr>
        <w:pStyle w:val="afff"/>
        <w:numPr>
          <w:ilvl w:val="0"/>
          <w:numId w:val="12"/>
        </w:numPr>
        <w:jc w:val="center"/>
        <w:rPr>
          <w:rFonts w:ascii="Times New Roman" w:hAnsi="Times New Roman"/>
          <w:sz w:val="24"/>
          <w:szCs w:val="24"/>
        </w:rPr>
      </w:pPr>
      <w:r w:rsidRPr="006422C1">
        <w:rPr>
          <w:rFonts w:ascii="Times New Roman" w:hAnsi="Times New Roman"/>
          <w:sz w:val="24"/>
          <w:szCs w:val="24"/>
        </w:rPr>
        <w:br w:type="page"/>
      </w:r>
      <w:r w:rsidR="00323FF3" w:rsidRPr="00323FF3">
        <w:rPr>
          <w:rFonts w:ascii="Times New Roman" w:hAnsi="Times New Roman"/>
          <w:sz w:val="24"/>
          <w:szCs w:val="24"/>
        </w:rPr>
        <w:lastRenderedPageBreak/>
        <w:t>Проект договора</w:t>
      </w:r>
    </w:p>
    <w:p w:rsidR="00323FF3" w:rsidRPr="00323FF3" w:rsidRDefault="00323FF3" w:rsidP="00323FF3">
      <w:pPr>
        <w:pStyle w:val="afff"/>
        <w:ind w:left="360"/>
        <w:rPr>
          <w:rFonts w:ascii="Times New Roman" w:hAnsi="Times New Roman"/>
          <w:sz w:val="24"/>
          <w:szCs w:val="24"/>
        </w:rPr>
      </w:pPr>
    </w:p>
    <w:p w:rsidR="00323FF3" w:rsidRPr="00323FF3" w:rsidRDefault="00323FF3" w:rsidP="00323FF3">
      <w:pPr>
        <w:pStyle w:val="afff"/>
        <w:ind w:left="360"/>
        <w:rPr>
          <w:rFonts w:ascii="Times New Roman" w:hAnsi="Times New Roman"/>
          <w:sz w:val="24"/>
          <w:szCs w:val="24"/>
        </w:rPr>
      </w:pPr>
    </w:p>
    <w:p w:rsidR="00323FF3" w:rsidRPr="00323FF3" w:rsidRDefault="00323FF3" w:rsidP="00323FF3">
      <w:pPr>
        <w:pStyle w:val="afff"/>
        <w:ind w:left="360"/>
        <w:rPr>
          <w:rFonts w:ascii="Times New Roman" w:hAnsi="Times New Roman"/>
          <w:sz w:val="24"/>
          <w:szCs w:val="24"/>
        </w:rPr>
      </w:pPr>
      <w:r w:rsidRPr="00323FF3">
        <w:rPr>
          <w:rFonts w:ascii="Times New Roman" w:hAnsi="Times New Roman"/>
          <w:sz w:val="24"/>
          <w:szCs w:val="24"/>
        </w:rPr>
        <w:t>ЛИЦЕНЗИОННЫЙ ДОГОВОР №_____</w:t>
      </w:r>
    </w:p>
    <w:p w:rsidR="00323FF3" w:rsidRPr="00323FF3" w:rsidRDefault="00323FF3" w:rsidP="00323FF3">
      <w:pPr>
        <w:pStyle w:val="afff"/>
        <w:ind w:left="360"/>
        <w:rPr>
          <w:rFonts w:ascii="Times New Roman" w:hAnsi="Times New Roman"/>
          <w:sz w:val="24"/>
          <w:szCs w:val="24"/>
        </w:rPr>
      </w:pPr>
      <w:r w:rsidRPr="00323FF3">
        <w:rPr>
          <w:rFonts w:ascii="Times New Roman" w:hAnsi="Times New Roman"/>
          <w:sz w:val="24"/>
          <w:szCs w:val="24"/>
        </w:rPr>
        <w:t>г. Москва</w:t>
      </w:r>
      <w:r w:rsidRPr="00323FF3">
        <w:rPr>
          <w:rFonts w:ascii="Times New Roman" w:hAnsi="Times New Roman"/>
          <w:sz w:val="24"/>
          <w:szCs w:val="24"/>
        </w:rPr>
        <w:tab/>
        <w:t>«___»____________  2012 г.</w:t>
      </w:r>
    </w:p>
    <w:p w:rsidR="00323FF3" w:rsidRPr="00323FF3" w:rsidRDefault="00323FF3" w:rsidP="00323FF3">
      <w:pPr>
        <w:pStyle w:val="afff"/>
        <w:ind w:left="360"/>
        <w:rPr>
          <w:rFonts w:ascii="Times New Roman" w:hAnsi="Times New Roman"/>
          <w:sz w:val="24"/>
          <w:szCs w:val="24"/>
        </w:rPr>
      </w:pPr>
    </w:p>
    <w:p w:rsidR="00323FF3" w:rsidRPr="00323FF3" w:rsidRDefault="00323FF3" w:rsidP="00323FF3">
      <w:pPr>
        <w:pStyle w:val="afff"/>
        <w:ind w:left="360"/>
        <w:rPr>
          <w:rFonts w:ascii="Times New Roman" w:hAnsi="Times New Roman"/>
          <w:sz w:val="24"/>
          <w:szCs w:val="24"/>
        </w:rPr>
      </w:pPr>
      <w:r w:rsidRPr="00323FF3">
        <w:rPr>
          <w:rFonts w:ascii="Times New Roman" w:hAnsi="Times New Roman"/>
          <w:sz w:val="24"/>
          <w:szCs w:val="24"/>
        </w:rPr>
        <w:t xml:space="preserve">Открытое акционерное общество «__________» (ОАО «_____________») именуемое в дальнейшем «Лицензиат» или «Конечный пользователь», в лице _____________________________________________, действующего на основании ____________________________________, с одной стороны, и, </w:t>
      </w:r>
    </w:p>
    <w:p w:rsidR="00323FF3" w:rsidRPr="00323FF3" w:rsidRDefault="00323FF3" w:rsidP="00323FF3">
      <w:pPr>
        <w:pStyle w:val="afff"/>
        <w:ind w:left="360"/>
        <w:rPr>
          <w:rFonts w:ascii="Times New Roman" w:hAnsi="Times New Roman"/>
          <w:sz w:val="24"/>
          <w:szCs w:val="24"/>
        </w:rPr>
      </w:pPr>
      <w:r w:rsidRPr="00323FF3">
        <w:rPr>
          <w:rFonts w:ascii="Times New Roman" w:hAnsi="Times New Roman"/>
          <w:sz w:val="24"/>
          <w:szCs w:val="24"/>
        </w:rPr>
        <w:t xml:space="preserve">Открытое акционерное общество «__________» (ОАО «__________», именуемое в дальнейшем «Лицензиар», в лице _____________________________________________, действующего на основании ____________________________________, с другой стороны, совместно именуемые Стороны, а по отдельности Сторона, заключили настоящий лицензионный договор (далее в тексте </w:t>
      </w:r>
      <w:proofErr w:type="gramStart"/>
      <w:r w:rsidRPr="00323FF3">
        <w:rPr>
          <w:rFonts w:ascii="Times New Roman" w:hAnsi="Times New Roman"/>
          <w:sz w:val="24"/>
          <w:szCs w:val="24"/>
        </w:rPr>
        <w:t>–Д</w:t>
      </w:r>
      <w:proofErr w:type="gramEnd"/>
      <w:r w:rsidRPr="00323FF3">
        <w:rPr>
          <w:rFonts w:ascii="Times New Roman" w:hAnsi="Times New Roman"/>
          <w:sz w:val="24"/>
          <w:szCs w:val="24"/>
        </w:rPr>
        <w:t>оговор) о нижеследующем:</w:t>
      </w:r>
    </w:p>
    <w:p w:rsidR="00323FF3" w:rsidRPr="00323FF3" w:rsidRDefault="00323FF3" w:rsidP="00323FF3">
      <w:pPr>
        <w:pStyle w:val="afff"/>
        <w:ind w:left="360"/>
        <w:rPr>
          <w:rFonts w:ascii="Times New Roman" w:hAnsi="Times New Roman"/>
          <w:sz w:val="24"/>
          <w:szCs w:val="24"/>
        </w:rPr>
      </w:pPr>
    </w:p>
    <w:p w:rsidR="00323FF3" w:rsidRPr="00323FF3" w:rsidRDefault="00323FF3" w:rsidP="00323FF3">
      <w:pPr>
        <w:pStyle w:val="afff"/>
        <w:ind w:left="360"/>
        <w:rPr>
          <w:rFonts w:ascii="Times New Roman" w:hAnsi="Times New Roman"/>
          <w:sz w:val="24"/>
          <w:szCs w:val="24"/>
        </w:rPr>
      </w:pPr>
    </w:p>
    <w:p w:rsidR="00323FF3" w:rsidRPr="00323FF3" w:rsidRDefault="00323FF3" w:rsidP="00323FF3">
      <w:pPr>
        <w:pStyle w:val="afff"/>
        <w:ind w:left="360"/>
        <w:rPr>
          <w:rFonts w:ascii="Times New Roman" w:hAnsi="Times New Roman"/>
          <w:sz w:val="24"/>
          <w:szCs w:val="24"/>
        </w:rPr>
      </w:pPr>
      <w:r w:rsidRPr="00323FF3">
        <w:rPr>
          <w:rFonts w:ascii="Times New Roman" w:hAnsi="Times New Roman"/>
          <w:sz w:val="24"/>
          <w:szCs w:val="24"/>
        </w:rPr>
        <w:t>1. ПРЕДМЕТ ДОГОВОРА</w:t>
      </w:r>
    </w:p>
    <w:p w:rsidR="00323FF3" w:rsidRPr="00323FF3" w:rsidRDefault="00323FF3" w:rsidP="00323FF3">
      <w:pPr>
        <w:pStyle w:val="afff"/>
        <w:ind w:left="360"/>
        <w:rPr>
          <w:rFonts w:ascii="Times New Roman" w:hAnsi="Times New Roman"/>
          <w:sz w:val="24"/>
          <w:szCs w:val="24"/>
        </w:rPr>
      </w:pPr>
      <w:r w:rsidRPr="00323FF3">
        <w:rPr>
          <w:rFonts w:ascii="Times New Roman" w:hAnsi="Times New Roman"/>
          <w:sz w:val="24"/>
          <w:szCs w:val="24"/>
        </w:rPr>
        <w:t>1.1.</w:t>
      </w:r>
      <w:r w:rsidRPr="00323FF3">
        <w:rPr>
          <w:rFonts w:ascii="Times New Roman" w:hAnsi="Times New Roman"/>
          <w:sz w:val="24"/>
          <w:szCs w:val="24"/>
        </w:rPr>
        <w:tab/>
        <w:t>Лицензиар обязуется:</w:t>
      </w:r>
    </w:p>
    <w:p w:rsidR="00323FF3" w:rsidRPr="00323FF3" w:rsidRDefault="00323FF3" w:rsidP="00323FF3">
      <w:pPr>
        <w:pStyle w:val="afff"/>
        <w:ind w:left="360"/>
        <w:rPr>
          <w:rFonts w:ascii="Times New Roman" w:hAnsi="Times New Roman"/>
          <w:sz w:val="24"/>
          <w:szCs w:val="24"/>
        </w:rPr>
      </w:pPr>
      <w:proofErr w:type="gramStart"/>
      <w:r w:rsidRPr="00323FF3">
        <w:rPr>
          <w:rFonts w:ascii="Times New Roman" w:hAnsi="Times New Roman"/>
          <w:sz w:val="24"/>
          <w:szCs w:val="24"/>
        </w:rPr>
        <w:t xml:space="preserve">1.1.1. предоставить Лицензиату права использования программ для ЭВМ (далее – Программное обеспечение, программы для ЭВМ или ПО), с сохранением за Лицензиаром права выдачи лицензий другим лицам (простая (неисключительная) лицензия в соответствии со Спецификацией на предоставление прав (Приложение № 1 к настоящему Договору) и Лицензионным соглашением (Приложение № 2 к настоящему Договору). </w:t>
      </w:r>
      <w:proofErr w:type="gramEnd"/>
    </w:p>
    <w:p w:rsidR="00323FF3" w:rsidRPr="00323FF3" w:rsidRDefault="00323FF3" w:rsidP="00323FF3">
      <w:pPr>
        <w:pStyle w:val="afff"/>
        <w:ind w:left="360"/>
        <w:rPr>
          <w:rFonts w:ascii="Times New Roman" w:hAnsi="Times New Roman"/>
          <w:sz w:val="24"/>
          <w:szCs w:val="24"/>
        </w:rPr>
      </w:pPr>
      <w:r w:rsidRPr="00323FF3">
        <w:rPr>
          <w:rFonts w:ascii="Times New Roman" w:hAnsi="Times New Roman"/>
          <w:sz w:val="24"/>
          <w:szCs w:val="24"/>
        </w:rPr>
        <w:t xml:space="preserve">1.1.2. оказать услуги по сопровождению переданного в соответствии с п. 1.1.1. настоящего Договора Программного обеспечения в соответствии с регламентом оказания услуг по сопровождению (Приложение № 3 к Договору). </w:t>
      </w:r>
    </w:p>
    <w:p w:rsidR="00323FF3" w:rsidRPr="00323FF3" w:rsidRDefault="00323FF3" w:rsidP="00323FF3">
      <w:pPr>
        <w:pStyle w:val="afff"/>
        <w:ind w:left="360"/>
        <w:rPr>
          <w:rFonts w:ascii="Times New Roman" w:hAnsi="Times New Roman"/>
          <w:sz w:val="24"/>
          <w:szCs w:val="24"/>
        </w:rPr>
      </w:pPr>
      <w:r w:rsidRPr="00323FF3">
        <w:rPr>
          <w:rFonts w:ascii="Times New Roman" w:hAnsi="Times New Roman"/>
          <w:sz w:val="24"/>
          <w:szCs w:val="24"/>
        </w:rPr>
        <w:t>1.2.</w:t>
      </w:r>
      <w:r w:rsidRPr="00323FF3">
        <w:rPr>
          <w:rFonts w:ascii="Times New Roman" w:hAnsi="Times New Roman"/>
          <w:sz w:val="24"/>
          <w:szCs w:val="24"/>
        </w:rPr>
        <w:tab/>
        <w:t>Исключительные права на Программное обеспечение принадлежат компании ____________________________. Компания _____ является аффилированным лицом компании _________.</w:t>
      </w:r>
    </w:p>
    <w:p w:rsidR="00323FF3" w:rsidRPr="00323FF3" w:rsidRDefault="00323FF3" w:rsidP="00323FF3">
      <w:pPr>
        <w:pStyle w:val="afff"/>
        <w:ind w:left="360"/>
        <w:rPr>
          <w:rFonts w:ascii="Times New Roman" w:hAnsi="Times New Roman"/>
          <w:sz w:val="24"/>
          <w:szCs w:val="24"/>
        </w:rPr>
      </w:pPr>
      <w:r w:rsidRPr="00323FF3">
        <w:rPr>
          <w:rFonts w:ascii="Times New Roman" w:hAnsi="Times New Roman"/>
          <w:sz w:val="24"/>
          <w:szCs w:val="24"/>
        </w:rPr>
        <w:t>1.3.</w:t>
      </w:r>
      <w:r w:rsidRPr="00323FF3">
        <w:rPr>
          <w:rFonts w:ascii="Times New Roman" w:hAnsi="Times New Roman"/>
          <w:sz w:val="24"/>
          <w:szCs w:val="24"/>
        </w:rPr>
        <w:tab/>
        <w:t>Лицензиар гарантирует, что на момент предоставления Лицензиату прав использования программ для ЭВМ Лицензиар имеет право на предоставление права использования ПО Лицензиату.</w:t>
      </w:r>
    </w:p>
    <w:p w:rsidR="00323FF3" w:rsidRPr="00323FF3" w:rsidRDefault="00323FF3" w:rsidP="00323FF3">
      <w:pPr>
        <w:pStyle w:val="afff"/>
        <w:ind w:left="360"/>
        <w:rPr>
          <w:rFonts w:ascii="Times New Roman" w:hAnsi="Times New Roman"/>
          <w:sz w:val="24"/>
          <w:szCs w:val="24"/>
        </w:rPr>
      </w:pPr>
      <w:r w:rsidRPr="00323FF3">
        <w:rPr>
          <w:rFonts w:ascii="Times New Roman" w:hAnsi="Times New Roman"/>
          <w:sz w:val="24"/>
          <w:szCs w:val="24"/>
        </w:rPr>
        <w:t>1.4.</w:t>
      </w:r>
      <w:r w:rsidRPr="00323FF3">
        <w:rPr>
          <w:rFonts w:ascii="Times New Roman" w:hAnsi="Times New Roman"/>
          <w:sz w:val="24"/>
          <w:szCs w:val="24"/>
        </w:rPr>
        <w:tab/>
        <w:t>Лицензиат обязуется оплатить в порядке и на условиях настоящего Лицензионного Договора вознаграждение за предоставление права использования программного обеспечения и оказание услуг по сопровождению Программного обеспечения.</w:t>
      </w:r>
    </w:p>
    <w:p w:rsidR="00323FF3" w:rsidRPr="00323FF3" w:rsidRDefault="00323FF3" w:rsidP="00323FF3">
      <w:pPr>
        <w:pStyle w:val="afff"/>
        <w:ind w:left="360"/>
        <w:rPr>
          <w:rFonts w:ascii="Times New Roman" w:hAnsi="Times New Roman"/>
          <w:sz w:val="24"/>
          <w:szCs w:val="24"/>
        </w:rPr>
      </w:pPr>
    </w:p>
    <w:p w:rsidR="00323FF3" w:rsidRPr="00323FF3" w:rsidRDefault="00323FF3" w:rsidP="00323FF3">
      <w:pPr>
        <w:pStyle w:val="afff"/>
        <w:ind w:left="360"/>
        <w:rPr>
          <w:rFonts w:ascii="Times New Roman" w:hAnsi="Times New Roman"/>
          <w:sz w:val="24"/>
          <w:szCs w:val="24"/>
        </w:rPr>
      </w:pPr>
      <w:r w:rsidRPr="00323FF3">
        <w:rPr>
          <w:rFonts w:ascii="Times New Roman" w:hAnsi="Times New Roman"/>
          <w:sz w:val="24"/>
          <w:szCs w:val="24"/>
        </w:rPr>
        <w:t>2.</w:t>
      </w:r>
      <w:r w:rsidRPr="00323FF3">
        <w:rPr>
          <w:rFonts w:ascii="Times New Roman" w:hAnsi="Times New Roman"/>
          <w:sz w:val="24"/>
          <w:szCs w:val="24"/>
        </w:rPr>
        <w:tab/>
        <w:t>УСЛОВИЯ И ПОРЯДОК ПРЕДОСТАВЛЕНИЯ ПРАВА ИСПОЛЬЗОВАНИЯ ПРОГРАММНОГО ОБЕСПЕЧЕНИЯ</w:t>
      </w:r>
    </w:p>
    <w:p w:rsidR="00323FF3" w:rsidRPr="00323FF3" w:rsidRDefault="00323FF3" w:rsidP="00323FF3">
      <w:pPr>
        <w:pStyle w:val="afff"/>
        <w:ind w:left="360"/>
        <w:rPr>
          <w:rFonts w:ascii="Times New Roman" w:hAnsi="Times New Roman"/>
          <w:sz w:val="24"/>
          <w:szCs w:val="24"/>
        </w:rPr>
      </w:pPr>
      <w:r w:rsidRPr="00323FF3">
        <w:rPr>
          <w:rFonts w:ascii="Times New Roman" w:hAnsi="Times New Roman"/>
          <w:sz w:val="24"/>
          <w:szCs w:val="24"/>
        </w:rPr>
        <w:t>2.1.</w:t>
      </w:r>
      <w:r w:rsidRPr="00323FF3">
        <w:rPr>
          <w:rFonts w:ascii="Times New Roman" w:hAnsi="Times New Roman"/>
          <w:sz w:val="24"/>
          <w:szCs w:val="24"/>
        </w:rPr>
        <w:tab/>
        <w:t>Предоставление Программного обеспечения осуществляется Лицензиаром в срок_____________ с даты________________.</w:t>
      </w:r>
    </w:p>
    <w:p w:rsidR="00323FF3" w:rsidRPr="00323FF3" w:rsidRDefault="00323FF3" w:rsidP="00323FF3">
      <w:pPr>
        <w:pStyle w:val="afff"/>
        <w:ind w:left="360"/>
        <w:rPr>
          <w:rFonts w:ascii="Times New Roman" w:hAnsi="Times New Roman"/>
          <w:sz w:val="24"/>
          <w:szCs w:val="24"/>
        </w:rPr>
      </w:pPr>
      <w:r w:rsidRPr="00323FF3">
        <w:rPr>
          <w:rFonts w:ascii="Times New Roman" w:hAnsi="Times New Roman"/>
          <w:sz w:val="24"/>
          <w:szCs w:val="24"/>
        </w:rPr>
        <w:t>2.2.</w:t>
      </w:r>
      <w:r w:rsidRPr="00323FF3">
        <w:rPr>
          <w:rFonts w:ascii="Times New Roman" w:hAnsi="Times New Roman"/>
          <w:sz w:val="24"/>
          <w:szCs w:val="24"/>
        </w:rPr>
        <w:tab/>
        <w:t xml:space="preserve">Предоставление текущей версии Программного обеспечения Конечному пользователю  осуществляется посредством  электронных каналов связи  путем выгрузки Программного обеспечения и документации  из сети Интернет. </w:t>
      </w:r>
    </w:p>
    <w:p w:rsidR="00323FF3" w:rsidRPr="00323FF3" w:rsidRDefault="00323FF3" w:rsidP="00323FF3">
      <w:pPr>
        <w:pStyle w:val="afff"/>
        <w:ind w:left="360"/>
        <w:rPr>
          <w:rFonts w:ascii="Times New Roman" w:hAnsi="Times New Roman"/>
          <w:sz w:val="24"/>
          <w:szCs w:val="24"/>
        </w:rPr>
      </w:pPr>
      <w:r w:rsidRPr="00323FF3">
        <w:rPr>
          <w:rFonts w:ascii="Times New Roman" w:hAnsi="Times New Roman"/>
          <w:sz w:val="24"/>
          <w:szCs w:val="24"/>
        </w:rPr>
        <w:lastRenderedPageBreak/>
        <w:t>2.3.</w:t>
      </w:r>
      <w:r w:rsidRPr="00323FF3">
        <w:rPr>
          <w:rFonts w:ascii="Times New Roman" w:hAnsi="Times New Roman"/>
          <w:sz w:val="24"/>
          <w:szCs w:val="24"/>
        </w:rPr>
        <w:tab/>
        <w:t xml:space="preserve">Для использования Программного обеспечения требуется лицензионный ключ. Данный лицензионный ключ предоставляется </w:t>
      </w:r>
      <w:proofErr w:type="gramStart"/>
      <w:r w:rsidRPr="00323FF3">
        <w:rPr>
          <w:rFonts w:ascii="Times New Roman" w:hAnsi="Times New Roman"/>
          <w:sz w:val="24"/>
          <w:szCs w:val="24"/>
        </w:rPr>
        <w:t>Лицензиату</w:t>
      </w:r>
      <w:proofErr w:type="gramEnd"/>
      <w:r w:rsidRPr="00323FF3">
        <w:rPr>
          <w:rFonts w:ascii="Times New Roman" w:hAnsi="Times New Roman"/>
          <w:sz w:val="24"/>
          <w:szCs w:val="24"/>
        </w:rPr>
        <w:t xml:space="preserve"> только если Лицензиар получил от Лицензиата подтверждение, что надлежащий уполномоченный представитель Конечного пользователя  подписал Лицензионное соглашение с конечным пользователем от имени конечного пользователя и тем самым Лицензионное соглашение вступило в силу. Лицензионный ключ предоставляется Лицензиату на условиях п. 3.5. настоящего Договора. </w:t>
      </w:r>
    </w:p>
    <w:p w:rsidR="00323FF3" w:rsidRPr="00323FF3" w:rsidRDefault="00323FF3" w:rsidP="00323FF3">
      <w:pPr>
        <w:pStyle w:val="afff"/>
        <w:ind w:left="360"/>
        <w:rPr>
          <w:rFonts w:ascii="Times New Roman" w:hAnsi="Times New Roman"/>
          <w:sz w:val="24"/>
          <w:szCs w:val="24"/>
        </w:rPr>
      </w:pPr>
      <w:r w:rsidRPr="00323FF3">
        <w:rPr>
          <w:rFonts w:ascii="Times New Roman" w:hAnsi="Times New Roman"/>
          <w:sz w:val="24"/>
          <w:szCs w:val="24"/>
        </w:rPr>
        <w:t>2.4.</w:t>
      </w:r>
      <w:r w:rsidRPr="00323FF3">
        <w:rPr>
          <w:rFonts w:ascii="Times New Roman" w:hAnsi="Times New Roman"/>
          <w:sz w:val="24"/>
          <w:szCs w:val="24"/>
        </w:rPr>
        <w:tab/>
        <w:t xml:space="preserve">По </w:t>
      </w:r>
      <w:proofErr w:type="gramStart"/>
      <w:r w:rsidRPr="00323FF3">
        <w:rPr>
          <w:rFonts w:ascii="Times New Roman" w:hAnsi="Times New Roman"/>
          <w:sz w:val="24"/>
          <w:szCs w:val="24"/>
        </w:rPr>
        <w:t>желании</w:t>
      </w:r>
      <w:proofErr w:type="gramEnd"/>
      <w:r w:rsidRPr="00323FF3">
        <w:rPr>
          <w:rFonts w:ascii="Times New Roman" w:hAnsi="Times New Roman"/>
          <w:sz w:val="24"/>
          <w:szCs w:val="24"/>
        </w:rPr>
        <w:t xml:space="preserve"> Лицензиата Лицензиар также передает Лицензиату файлы на физических носителях CD/DVD/и т.д., содержащие Программное обеспечение, стоимость которых включена в стоимость Программного обеспечения.</w:t>
      </w:r>
    </w:p>
    <w:p w:rsidR="00323FF3" w:rsidRPr="00323FF3" w:rsidRDefault="00323FF3" w:rsidP="00323FF3">
      <w:pPr>
        <w:pStyle w:val="afff"/>
        <w:ind w:left="360"/>
        <w:rPr>
          <w:rFonts w:ascii="Times New Roman" w:hAnsi="Times New Roman"/>
          <w:sz w:val="24"/>
          <w:szCs w:val="24"/>
        </w:rPr>
      </w:pPr>
      <w:r w:rsidRPr="00323FF3">
        <w:rPr>
          <w:rFonts w:ascii="Times New Roman" w:hAnsi="Times New Roman"/>
          <w:sz w:val="24"/>
          <w:szCs w:val="24"/>
        </w:rPr>
        <w:t>2.5.</w:t>
      </w:r>
      <w:r w:rsidRPr="00323FF3">
        <w:rPr>
          <w:rFonts w:ascii="Times New Roman" w:hAnsi="Times New Roman"/>
          <w:sz w:val="24"/>
          <w:szCs w:val="24"/>
        </w:rPr>
        <w:tab/>
        <w:t xml:space="preserve"> Лицензиат однозначно признает, что был проинформирован, согласен и обязан исполнять все ограничения прав пользования Программным обеспечением в соответствии с условиями действующего Лицензионного соглашения с Конечным пользователем, приведенного в Приложении № 2 к настоящему Договору. Лицензиат принимает на себя соблюдение всех условий указанного Лицензионного соглашения. </w:t>
      </w:r>
    </w:p>
    <w:p w:rsidR="00323FF3" w:rsidRPr="00323FF3" w:rsidRDefault="00323FF3" w:rsidP="00323FF3">
      <w:pPr>
        <w:pStyle w:val="afff"/>
        <w:ind w:left="360"/>
        <w:rPr>
          <w:rFonts w:ascii="Times New Roman" w:hAnsi="Times New Roman"/>
          <w:sz w:val="24"/>
          <w:szCs w:val="24"/>
        </w:rPr>
      </w:pPr>
      <w:r w:rsidRPr="00323FF3">
        <w:rPr>
          <w:rFonts w:ascii="Times New Roman" w:hAnsi="Times New Roman"/>
          <w:sz w:val="24"/>
          <w:szCs w:val="24"/>
        </w:rPr>
        <w:t>2.6.</w:t>
      </w:r>
      <w:r w:rsidRPr="00323FF3">
        <w:rPr>
          <w:rFonts w:ascii="Times New Roman" w:hAnsi="Times New Roman"/>
          <w:sz w:val="24"/>
          <w:szCs w:val="24"/>
        </w:rPr>
        <w:tab/>
        <w:t xml:space="preserve">Лицензиат соглашается, что компания ___________ может проверять  и просматривать копии Лицензионных соглашений с Конечным пользователем. </w:t>
      </w:r>
    </w:p>
    <w:p w:rsidR="00323FF3" w:rsidRPr="00323FF3" w:rsidRDefault="00323FF3" w:rsidP="00323FF3">
      <w:pPr>
        <w:pStyle w:val="afff"/>
        <w:ind w:left="360"/>
        <w:rPr>
          <w:rFonts w:ascii="Times New Roman" w:hAnsi="Times New Roman"/>
          <w:sz w:val="24"/>
          <w:szCs w:val="24"/>
        </w:rPr>
      </w:pPr>
      <w:r w:rsidRPr="00323FF3">
        <w:rPr>
          <w:rFonts w:ascii="Times New Roman" w:hAnsi="Times New Roman"/>
          <w:sz w:val="24"/>
          <w:szCs w:val="24"/>
        </w:rPr>
        <w:t>2.7.</w:t>
      </w:r>
      <w:r w:rsidRPr="00323FF3">
        <w:rPr>
          <w:rFonts w:ascii="Times New Roman" w:hAnsi="Times New Roman"/>
          <w:sz w:val="24"/>
          <w:szCs w:val="24"/>
        </w:rPr>
        <w:tab/>
        <w:t xml:space="preserve">Лицензиар уведомляет Лицензиата, что договоры на сопровождения Программного обеспечения могут быть прекращены компанией ____________.  </w:t>
      </w:r>
    </w:p>
    <w:p w:rsidR="00323FF3" w:rsidRPr="00323FF3" w:rsidRDefault="00323FF3" w:rsidP="00323FF3">
      <w:pPr>
        <w:pStyle w:val="afff"/>
        <w:ind w:left="360"/>
        <w:rPr>
          <w:rFonts w:ascii="Times New Roman" w:hAnsi="Times New Roman"/>
          <w:sz w:val="24"/>
          <w:szCs w:val="24"/>
        </w:rPr>
      </w:pPr>
      <w:r w:rsidRPr="00323FF3">
        <w:rPr>
          <w:rFonts w:ascii="Times New Roman" w:hAnsi="Times New Roman"/>
          <w:sz w:val="24"/>
          <w:szCs w:val="24"/>
        </w:rPr>
        <w:t>2.8.</w:t>
      </w:r>
      <w:r w:rsidRPr="00323FF3">
        <w:rPr>
          <w:rFonts w:ascii="Times New Roman" w:hAnsi="Times New Roman"/>
          <w:sz w:val="24"/>
          <w:szCs w:val="24"/>
        </w:rPr>
        <w:tab/>
        <w:t xml:space="preserve">Любая претензия со стороны Конечного пользователя, которая возникает в связи с его соглашением с Лицензиаром, предоставлением Программного обеспечения либо  использованием  Программного обеспечения (или невозможности его использования), должна направляться исключительно Лицензиару, а не иным лицам, включительно, </w:t>
      </w:r>
      <w:proofErr w:type="gramStart"/>
      <w:r w:rsidRPr="00323FF3">
        <w:rPr>
          <w:rFonts w:ascii="Times New Roman" w:hAnsi="Times New Roman"/>
          <w:sz w:val="24"/>
          <w:szCs w:val="24"/>
        </w:rPr>
        <w:t>но</w:t>
      </w:r>
      <w:proofErr w:type="gramEnd"/>
      <w:r w:rsidRPr="00323FF3">
        <w:rPr>
          <w:rFonts w:ascii="Times New Roman" w:hAnsi="Times New Roman"/>
          <w:sz w:val="24"/>
          <w:szCs w:val="24"/>
        </w:rPr>
        <w:t xml:space="preserve"> не ограничиваясь  компанию ____ или _________ от любых претензий, которые выдвигаются или планируются выдвигаться Конечным пользователем и которые связаны с соглашением, заключенным Конечным пользователем с Лицензиаром, с предоставлением Программного обеспечения, с использованием Конечным пользователем Программного обеспечения, или с предоставлением услуг по сопровождению.</w:t>
      </w:r>
    </w:p>
    <w:p w:rsidR="00323FF3" w:rsidRPr="00323FF3" w:rsidRDefault="00323FF3" w:rsidP="00323FF3">
      <w:pPr>
        <w:pStyle w:val="afff"/>
        <w:ind w:left="360"/>
        <w:rPr>
          <w:rFonts w:ascii="Times New Roman" w:hAnsi="Times New Roman"/>
          <w:sz w:val="24"/>
          <w:szCs w:val="24"/>
        </w:rPr>
      </w:pPr>
      <w:r w:rsidRPr="00323FF3">
        <w:rPr>
          <w:rFonts w:ascii="Times New Roman" w:hAnsi="Times New Roman"/>
          <w:sz w:val="24"/>
          <w:szCs w:val="24"/>
        </w:rPr>
        <w:t>2.9.</w:t>
      </w:r>
      <w:r w:rsidRPr="00323FF3">
        <w:rPr>
          <w:rFonts w:ascii="Times New Roman" w:hAnsi="Times New Roman"/>
          <w:sz w:val="24"/>
          <w:szCs w:val="24"/>
        </w:rPr>
        <w:tab/>
        <w:t>Конечный пользователь также должен  утвердить свое согласие на принятие условий Соглашения о предоставлении прав  на Использование программного обеспечения  (путем нажатия соответствующей клавиши) и соответственно принятие правил использования Программного обеспечения при его инсталляции (установке).</w:t>
      </w:r>
    </w:p>
    <w:p w:rsidR="00323FF3" w:rsidRPr="00323FF3" w:rsidRDefault="00323FF3" w:rsidP="00323FF3">
      <w:pPr>
        <w:pStyle w:val="afff"/>
        <w:ind w:left="360"/>
        <w:rPr>
          <w:rFonts w:ascii="Times New Roman" w:hAnsi="Times New Roman"/>
          <w:sz w:val="24"/>
          <w:szCs w:val="24"/>
        </w:rPr>
      </w:pPr>
      <w:r w:rsidRPr="00323FF3">
        <w:rPr>
          <w:rFonts w:ascii="Times New Roman" w:hAnsi="Times New Roman"/>
          <w:sz w:val="24"/>
          <w:szCs w:val="24"/>
        </w:rPr>
        <w:t>2.10.</w:t>
      </w:r>
      <w:r w:rsidRPr="00323FF3">
        <w:rPr>
          <w:rFonts w:ascii="Times New Roman" w:hAnsi="Times New Roman"/>
          <w:sz w:val="24"/>
          <w:szCs w:val="24"/>
        </w:rPr>
        <w:tab/>
        <w:t>Конечный пользователь обязуется предоставить Лицензиару возможность проводить системные измерения  систем Конечных пользователей по запросу компании _____.</w:t>
      </w:r>
    </w:p>
    <w:p w:rsidR="00323FF3" w:rsidRPr="00323FF3" w:rsidRDefault="00323FF3" w:rsidP="00323FF3">
      <w:pPr>
        <w:pStyle w:val="afff"/>
        <w:ind w:left="360"/>
        <w:rPr>
          <w:rFonts w:ascii="Times New Roman" w:hAnsi="Times New Roman"/>
          <w:sz w:val="24"/>
          <w:szCs w:val="24"/>
        </w:rPr>
      </w:pPr>
      <w:r w:rsidRPr="00323FF3">
        <w:rPr>
          <w:rFonts w:ascii="Times New Roman" w:hAnsi="Times New Roman"/>
          <w:sz w:val="24"/>
          <w:szCs w:val="24"/>
        </w:rPr>
        <w:t>2.11.</w:t>
      </w:r>
      <w:r w:rsidRPr="00323FF3">
        <w:rPr>
          <w:rFonts w:ascii="Times New Roman" w:hAnsi="Times New Roman"/>
          <w:sz w:val="24"/>
          <w:szCs w:val="24"/>
        </w:rPr>
        <w:tab/>
        <w:t xml:space="preserve">Настоящим Лицензиар уведомляет Конечного пользователя, что _______ может обращаться к Конечному пользователю с предоставлением сопровождения и поддержки напрямую. </w:t>
      </w:r>
    </w:p>
    <w:p w:rsidR="00323FF3" w:rsidRPr="00323FF3" w:rsidRDefault="00323FF3" w:rsidP="00323FF3">
      <w:pPr>
        <w:pStyle w:val="afff"/>
        <w:ind w:left="360"/>
        <w:rPr>
          <w:rFonts w:ascii="Times New Roman" w:hAnsi="Times New Roman"/>
          <w:sz w:val="24"/>
          <w:szCs w:val="24"/>
        </w:rPr>
      </w:pPr>
      <w:r w:rsidRPr="00323FF3">
        <w:rPr>
          <w:rFonts w:ascii="Times New Roman" w:hAnsi="Times New Roman"/>
          <w:sz w:val="24"/>
          <w:szCs w:val="24"/>
        </w:rPr>
        <w:t>2.12.</w:t>
      </w:r>
      <w:r w:rsidRPr="00323FF3">
        <w:rPr>
          <w:rFonts w:ascii="Times New Roman" w:hAnsi="Times New Roman"/>
          <w:sz w:val="24"/>
          <w:szCs w:val="24"/>
        </w:rPr>
        <w:tab/>
        <w:t>Подписанием настоящего Договора Конечный пользователь дает согласие на обработку персональных данных  своих сотрудников Лицензиаром и компанией _______.</w:t>
      </w:r>
    </w:p>
    <w:p w:rsidR="00323FF3" w:rsidRPr="00323FF3" w:rsidRDefault="00323FF3" w:rsidP="00323FF3">
      <w:pPr>
        <w:pStyle w:val="afff"/>
        <w:ind w:left="360"/>
        <w:rPr>
          <w:rFonts w:ascii="Times New Roman" w:hAnsi="Times New Roman"/>
          <w:sz w:val="24"/>
          <w:szCs w:val="24"/>
        </w:rPr>
      </w:pPr>
    </w:p>
    <w:p w:rsidR="00323FF3" w:rsidRPr="00323FF3" w:rsidRDefault="00323FF3" w:rsidP="00323FF3">
      <w:pPr>
        <w:pStyle w:val="afff"/>
        <w:ind w:left="360"/>
        <w:rPr>
          <w:rFonts w:ascii="Times New Roman" w:hAnsi="Times New Roman"/>
          <w:sz w:val="24"/>
          <w:szCs w:val="24"/>
        </w:rPr>
      </w:pPr>
      <w:r w:rsidRPr="00323FF3">
        <w:rPr>
          <w:rFonts w:ascii="Times New Roman" w:hAnsi="Times New Roman"/>
          <w:sz w:val="24"/>
          <w:szCs w:val="24"/>
        </w:rPr>
        <w:t>3.</w:t>
      </w:r>
      <w:r w:rsidRPr="00323FF3">
        <w:rPr>
          <w:rFonts w:ascii="Times New Roman" w:hAnsi="Times New Roman"/>
          <w:sz w:val="24"/>
          <w:szCs w:val="24"/>
        </w:rPr>
        <w:tab/>
        <w:t>ПОРЯДОК ПРИЕМКИ ПРАВА ИСПОЛЬЗОВАНИЯ ПРОГРАММНОГО ОБЕСПЕЧЕНИЯ</w:t>
      </w:r>
    </w:p>
    <w:p w:rsidR="00323FF3" w:rsidRPr="00323FF3" w:rsidRDefault="00323FF3" w:rsidP="00323FF3">
      <w:pPr>
        <w:pStyle w:val="afff"/>
        <w:ind w:left="360"/>
        <w:rPr>
          <w:rFonts w:ascii="Times New Roman" w:hAnsi="Times New Roman"/>
          <w:sz w:val="24"/>
          <w:szCs w:val="24"/>
        </w:rPr>
      </w:pPr>
      <w:r w:rsidRPr="00323FF3">
        <w:rPr>
          <w:rFonts w:ascii="Times New Roman" w:hAnsi="Times New Roman"/>
          <w:sz w:val="24"/>
          <w:szCs w:val="24"/>
        </w:rPr>
        <w:t>3.1.</w:t>
      </w:r>
      <w:r w:rsidRPr="00323FF3">
        <w:rPr>
          <w:rFonts w:ascii="Times New Roman" w:hAnsi="Times New Roman"/>
          <w:sz w:val="24"/>
          <w:szCs w:val="24"/>
        </w:rPr>
        <w:tab/>
        <w:t xml:space="preserve">Предоставление прав осуществляется Лицензиаром по Акту о предоставлении права использования.  </w:t>
      </w:r>
    </w:p>
    <w:p w:rsidR="00323FF3" w:rsidRPr="00323FF3" w:rsidRDefault="00323FF3" w:rsidP="00323FF3">
      <w:pPr>
        <w:pStyle w:val="afff"/>
        <w:ind w:left="360"/>
        <w:rPr>
          <w:rFonts w:ascii="Times New Roman" w:hAnsi="Times New Roman"/>
          <w:sz w:val="24"/>
          <w:szCs w:val="24"/>
        </w:rPr>
      </w:pPr>
      <w:r w:rsidRPr="00323FF3">
        <w:rPr>
          <w:rFonts w:ascii="Times New Roman" w:hAnsi="Times New Roman"/>
          <w:sz w:val="24"/>
          <w:szCs w:val="24"/>
        </w:rPr>
        <w:lastRenderedPageBreak/>
        <w:t>3.2.</w:t>
      </w:r>
      <w:r w:rsidRPr="00323FF3">
        <w:rPr>
          <w:rFonts w:ascii="Times New Roman" w:hAnsi="Times New Roman"/>
          <w:sz w:val="24"/>
          <w:szCs w:val="24"/>
        </w:rPr>
        <w:tab/>
        <w:t xml:space="preserve">Право использования программного обеспечения возникает у Лицензиата в полном объеме </w:t>
      </w:r>
      <w:proofErr w:type="gramStart"/>
      <w:r w:rsidRPr="00323FF3">
        <w:rPr>
          <w:rFonts w:ascii="Times New Roman" w:hAnsi="Times New Roman"/>
          <w:sz w:val="24"/>
          <w:szCs w:val="24"/>
        </w:rPr>
        <w:t>с даты подписания</w:t>
      </w:r>
      <w:proofErr w:type="gramEnd"/>
      <w:r w:rsidRPr="00323FF3">
        <w:rPr>
          <w:rFonts w:ascii="Times New Roman" w:hAnsi="Times New Roman"/>
          <w:sz w:val="24"/>
          <w:szCs w:val="24"/>
        </w:rPr>
        <w:t xml:space="preserve"> Сторонами Акта о предоставлении права использования. </w:t>
      </w:r>
      <w:proofErr w:type="gramStart"/>
      <w:r w:rsidRPr="00323FF3">
        <w:rPr>
          <w:rFonts w:ascii="Times New Roman" w:hAnsi="Times New Roman"/>
          <w:sz w:val="24"/>
          <w:szCs w:val="24"/>
        </w:rPr>
        <w:t>С даты подписания</w:t>
      </w:r>
      <w:proofErr w:type="gramEnd"/>
      <w:r w:rsidRPr="00323FF3">
        <w:rPr>
          <w:rFonts w:ascii="Times New Roman" w:hAnsi="Times New Roman"/>
          <w:sz w:val="24"/>
          <w:szCs w:val="24"/>
        </w:rPr>
        <w:t xml:space="preserve"> Акта о предоставлении прав пользования Программным обеспечением обязательства Исполнителя по предоставлению Программного обеспечения будут считаться выполненными надлежащим образом. </w:t>
      </w:r>
    </w:p>
    <w:p w:rsidR="00323FF3" w:rsidRPr="00323FF3" w:rsidRDefault="00323FF3" w:rsidP="00323FF3">
      <w:pPr>
        <w:pStyle w:val="afff"/>
        <w:ind w:left="360"/>
        <w:rPr>
          <w:rFonts w:ascii="Times New Roman" w:hAnsi="Times New Roman"/>
          <w:sz w:val="24"/>
          <w:szCs w:val="24"/>
        </w:rPr>
      </w:pPr>
      <w:r w:rsidRPr="00323FF3">
        <w:rPr>
          <w:rFonts w:ascii="Times New Roman" w:hAnsi="Times New Roman"/>
          <w:sz w:val="24"/>
          <w:szCs w:val="24"/>
        </w:rPr>
        <w:t>3.3.</w:t>
      </w:r>
      <w:r w:rsidRPr="00323FF3">
        <w:rPr>
          <w:rFonts w:ascii="Times New Roman" w:hAnsi="Times New Roman"/>
          <w:sz w:val="24"/>
          <w:szCs w:val="24"/>
        </w:rPr>
        <w:tab/>
        <w:t xml:space="preserve">Лицензиат в течение 5 (пяти) рабочих дней со дня получения Акта о предоставлении прав пользования Программным обеспечением  обязуется направить Лицензиару подписанный Акт о предоставлении прав пользования Программным обеспечением или направить письменный  мотивированный отказ в его подписании . </w:t>
      </w:r>
    </w:p>
    <w:p w:rsidR="00323FF3" w:rsidRPr="00323FF3" w:rsidRDefault="00323FF3" w:rsidP="00323FF3">
      <w:pPr>
        <w:pStyle w:val="afff"/>
        <w:ind w:left="360"/>
        <w:rPr>
          <w:rFonts w:ascii="Times New Roman" w:hAnsi="Times New Roman"/>
          <w:sz w:val="24"/>
          <w:szCs w:val="24"/>
        </w:rPr>
      </w:pPr>
      <w:r w:rsidRPr="00323FF3">
        <w:rPr>
          <w:rFonts w:ascii="Times New Roman" w:hAnsi="Times New Roman"/>
          <w:sz w:val="24"/>
          <w:szCs w:val="24"/>
        </w:rPr>
        <w:t>3.4.</w:t>
      </w:r>
      <w:r w:rsidRPr="00323FF3">
        <w:rPr>
          <w:rFonts w:ascii="Times New Roman" w:hAnsi="Times New Roman"/>
          <w:sz w:val="24"/>
          <w:szCs w:val="24"/>
        </w:rPr>
        <w:tab/>
        <w:t>В случае если в указанный срок Лицензиат не вернет подписанный Акт или не направит письменный  мотивированный отказ в его подписании, права пользования Программным обеспечением считаются принятыми без претензий, а Акт – подписанным.</w:t>
      </w:r>
    </w:p>
    <w:p w:rsidR="00323FF3" w:rsidRPr="00323FF3" w:rsidRDefault="00323FF3" w:rsidP="00323FF3">
      <w:pPr>
        <w:pStyle w:val="afff"/>
        <w:ind w:left="360"/>
        <w:rPr>
          <w:rFonts w:ascii="Times New Roman" w:hAnsi="Times New Roman"/>
          <w:sz w:val="24"/>
          <w:szCs w:val="24"/>
        </w:rPr>
      </w:pPr>
      <w:r w:rsidRPr="00323FF3">
        <w:rPr>
          <w:rFonts w:ascii="Times New Roman" w:hAnsi="Times New Roman"/>
          <w:sz w:val="24"/>
          <w:szCs w:val="24"/>
        </w:rPr>
        <w:t>3.5.</w:t>
      </w:r>
      <w:r w:rsidRPr="00323FF3">
        <w:rPr>
          <w:rFonts w:ascii="Times New Roman" w:hAnsi="Times New Roman"/>
          <w:sz w:val="24"/>
          <w:szCs w:val="24"/>
        </w:rPr>
        <w:tab/>
        <w:t>Предоставление Лицензиату Лицензионного ключа осуществляется Лицензиаром в течени</w:t>
      </w:r>
      <w:proofErr w:type="gramStart"/>
      <w:r w:rsidRPr="00323FF3">
        <w:rPr>
          <w:rFonts w:ascii="Times New Roman" w:hAnsi="Times New Roman"/>
          <w:sz w:val="24"/>
          <w:szCs w:val="24"/>
        </w:rPr>
        <w:t>и</w:t>
      </w:r>
      <w:proofErr w:type="gramEnd"/>
      <w:r w:rsidRPr="00323FF3">
        <w:rPr>
          <w:rFonts w:ascii="Times New Roman" w:hAnsi="Times New Roman"/>
          <w:sz w:val="24"/>
          <w:szCs w:val="24"/>
        </w:rPr>
        <w:t xml:space="preserve"> 3 рабочих дней с даты получения от Лицензиата подписанного  Акта о предоставлении прав пользования Программным обеспечением, при условии соблюдения п. 2.3. Договора. </w:t>
      </w:r>
    </w:p>
    <w:p w:rsidR="00323FF3" w:rsidRPr="00323FF3" w:rsidRDefault="00323FF3" w:rsidP="00323FF3">
      <w:pPr>
        <w:pStyle w:val="afff"/>
        <w:ind w:left="360"/>
        <w:rPr>
          <w:rFonts w:ascii="Times New Roman" w:hAnsi="Times New Roman"/>
          <w:sz w:val="24"/>
          <w:szCs w:val="24"/>
        </w:rPr>
      </w:pPr>
      <w:r w:rsidRPr="00323FF3">
        <w:rPr>
          <w:rFonts w:ascii="Times New Roman" w:hAnsi="Times New Roman"/>
          <w:sz w:val="24"/>
          <w:szCs w:val="24"/>
        </w:rPr>
        <w:t>4.</w:t>
      </w:r>
      <w:r w:rsidRPr="00323FF3">
        <w:rPr>
          <w:rFonts w:ascii="Times New Roman" w:hAnsi="Times New Roman"/>
          <w:sz w:val="24"/>
          <w:szCs w:val="24"/>
        </w:rPr>
        <w:tab/>
        <w:t>ПОРЯДОК ПРЕДОСТАВЛЕНИЯ И ПРИЕМКИ УСЛУГ ПО СОПРОВОЖДЕНИЮ</w:t>
      </w:r>
    </w:p>
    <w:p w:rsidR="00323FF3" w:rsidRPr="00323FF3" w:rsidRDefault="00323FF3" w:rsidP="00323FF3">
      <w:pPr>
        <w:pStyle w:val="afff"/>
        <w:ind w:left="360"/>
        <w:rPr>
          <w:rFonts w:ascii="Times New Roman" w:hAnsi="Times New Roman"/>
          <w:sz w:val="24"/>
          <w:szCs w:val="24"/>
        </w:rPr>
      </w:pPr>
      <w:r w:rsidRPr="00323FF3">
        <w:rPr>
          <w:rFonts w:ascii="Times New Roman" w:hAnsi="Times New Roman"/>
          <w:sz w:val="24"/>
          <w:szCs w:val="24"/>
        </w:rPr>
        <w:t>4.1.</w:t>
      </w:r>
      <w:r w:rsidRPr="00323FF3">
        <w:rPr>
          <w:rFonts w:ascii="Times New Roman" w:hAnsi="Times New Roman"/>
          <w:sz w:val="24"/>
          <w:szCs w:val="24"/>
        </w:rPr>
        <w:tab/>
        <w:t>Начало оказания услуг по сопровождению по настоящему Договору – первый день календарного месяца, следующего за месяцем, в котором переданы Заказчику неисключительные права пользования программным обеспечением. Окончание – через 12 календарных месяцев.</w:t>
      </w:r>
    </w:p>
    <w:p w:rsidR="00323FF3" w:rsidRPr="00323FF3" w:rsidRDefault="00323FF3" w:rsidP="00323FF3">
      <w:pPr>
        <w:pStyle w:val="afff"/>
        <w:ind w:left="360"/>
        <w:rPr>
          <w:rFonts w:ascii="Times New Roman" w:hAnsi="Times New Roman"/>
          <w:sz w:val="24"/>
          <w:szCs w:val="24"/>
        </w:rPr>
      </w:pPr>
      <w:r w:rsidRPr="00323FF3">
        <w:rPr>
          <w:rFonts w:ascii="Times New Roman" w:hAnsi="Times New Roman"/>
          <w:sz w:val="24"/>
          <w:szCs w:val="24"/>
        </w:rPr>
        <w:t>4.2.</w:t>
      </w:r>
      <w:r w:rsidRPr="00323FF3">
        <w:rPr>
          <w:rFonts w:ascii="Times New Roman" w:hAnsi="Times New Roman"/>
          <w:sz w:val="24"/>
          <w:szCs w:val="24"/>
        </w:rPr>
        <w:tab/>
        <w:t xml:space="preserve">Оказание услуг по сопровождению Программного обеспечения осуществляется в соответствии с Регламентом оказания услуг (Приложение № 3 к настоящему Договору). </w:t>
      </w:r>
    </w:p>
    <w:p w:rsidR="00323FF3" w:rsidRPr="00323FF3" w:rsidRDefault="00323FF3" w:rsidP="00323FF3">
      <w:pPr>
        <w:pStyle w:val="afff"/>
        <w:ind w:left="360"/>
        <w:rPr>
          <w:rFonts w:ascii="Times New Roman" w:hAnsi="Times New Roman"/>
          <w:sz w:val="24"/>
          <w:szCs w:val="24"/>
        </w:rPr>
      </w:pPr>
      <w:r w:rsidRPr="00323FF3">
        <w:rPr>
          <w:rFonts w:ascii="Times New Roman" w:hAnsi="Times New Roman"/>
          <w:sz w:val="24"/>
          <w:szCs w:val="24"/>
        </w:rPr>
        <w:t>4.3.</w:t>
      </w:r>
      <w:r w:rsidRPr="00323FF3">
        <w:rPr>
          <w:rFonts w:ascii="Times New Roman" w:hAnsi="Times New Roman"/>
          <w:sz w:val="24"/>
          <w:szCs w:val="24"/>
        </w:rPr>
        <w:tab/>
        <w:t xml:space="preserve">Лицензиар один раз в  календарный квартал, не позднее последнего числа последнего месяца </w:t>
      </w:r>
      <w:proofErr w:type="gramStart"/>
      <w:r w:rsidRPr="00323FF3">
        <w:rPr>
          <w:rFonts w:ascii="Times New Roman" w:hAnsi="Times New Roman"/>
          <w:sz w:val="24"/>
          <w:szCs w:val="24"/>
        </w:rPr>
        <w:t>квартала</w:t>
      </w:r>
      <w:proofErr w:type="gramEnd"/>
      <w:r w:rsidRPr="00323FF3">
        <w:rPr>
          <w:rFonts w:ascii="Times New Roman" w:hAnsi="Times New Roman"/>
          <w:sz w:val="24"/>
          <w:szCs w:val="24"/>
        </w:rPr>
        <w:t xml:space="preserve"> в котором оказывались услуги, составляет и направляет Лицензиату два экземпляра Акта  об оказании услуг. В случае</w:t>
      </w:r>
      <w:proofErr w:type="gramStart"/>
      <w:r w:rsidRPr="00323FF3">
        <w:rPr>
          <w:rFonts w:ascii="Times New Roman" w:hAnsi="Times New Roman"/>
          <w:sz w:val="24"/>
          <w:szCs w:val="24"/>
        </w:rPr>
        <w:t>,</w:t>
      </w:r>
      <w:proofErr w:type="gramEnd"/>
      <w:r w:rsidRPr="00323FF3">
        <w:rPr>
          <w:rFonts w:ascii="Times New Roman" w:hAnsi="Times New Roman"/>
          <w:sz w:val="24"/>
          <w:szCs w:val="24"/>
        </w:rPr>
        <w:t xml:space="preserve"> если услуги оказывались неполный календарный квартал, то сумма, учитываемая в акте, рассчитывается исходя из  фактического  количества дней, в которых оказывались услуги. Процедура подписания акта со стороны Заказчика аналогична процедуре подписания Акта о предоставлении прав пользования Программным обеспечением. </w:t>
      </w:r>
    </w:p>
    <w:p w:rsidR="00323FF3" w:rsidRPr="00323FF3" w:rsidRDefault="00323FF3" w:rsidP="00323FF3">
      <w:pPr>
        <w:pStyle w:val="afff"/>
        <w:ind w:left="360"/>
        <w:rPr>
          <w:rFonts w:ascii="Times New Roman" w:hAnsi="Times New Roman"/>
          <w:sz w:val="24"/>
          <w:szCs w:val="24"/>
        </w:rPr>
      </w:pPr>
      <w:r w:rsidRPr="00323FF3">
        <w:rPr>
          <w:rFonts w:ascii="Times New Roman" w:hAnsi="Times New Roman"/>
          <w:sz w:val="24"/>
          <w:szCs w:val="24"/>
        </w:rPr>
        <w:t>4.4.</w:t>
      </w:r>
      <w:r w:rsidRPr="00323FF3">
        <w:rPr>
          <w:rFonts w:ascii="Times New Roman" w:hAnsi="Times New Roman"/>
          <w:sz w:val="24"/>
          <w:szCs w:val="24"/>
        </w:rPr>
        <w:tab/>
        <w:t xml:space="preserve">Заказчик обязан не позднее последнего дня оказания услуг по сопровождению по настоящему Договору либо подписать с Лицензиаром договор на сопровождение  Программного обеспечения, либо предоставить Лицензиару  официальное письмо об отказе от дальнейшего сопровождения. </w:t>
      </w:r>
    </w:p>
    <w:p w:rsidR="00323FF3" w:rsidRPr="00323FF3" w:rsidRDefault="00323FF3" w:rsidP="00323FF3">
      <w:pPr>
        <w:pStyle w:val="afff"/>
        <w:ind w:left="360"/>
        <w:rPr>
          <w:rFonts w:ascii="Times New Roman" w:hAnsi="Times New Roman"/>
          <w:sz w:val="24"/>
          <w:szCs w:val="24"/>
        </w:rPr>
      </w:pPr>
      <w:r w:rsidRPr="00323FF3">
        <w:rPr>
          <w:rFonts w:ascii="Times New Roman" w:hAnsi="Times New Roman"/>
          <w:sz w:val="24"/>
          <w:szCs w:val="24"/>
        </w:rPr>
        <w:t>5.</w:t>
      </w:r>
      <w:r w:rsidRPr="00323FF3">
        <w:rPr>
          <w:rFonts w:ascii="Times New Roman" w:hAnsi="Times New Roman"/>
          <w:sz w:val="24"/>
          <w:szCs w:val="24"/>
        </w:rPr>
        <w:tab/>
        <w:t>СТОИМОСТЬ И ПОРЯДОК РАСЧЕТОВ</w:t>
      </w:r>
    </w:p>
    <w:p w:rsidR="00323FF3" w:rsidRPr="00323FF3" w:rsidRDefault="00323FF3" w:rsidP="00323FF3">
      <w:pPr>
        <w:pStyle w:val="afff"/>
        <w:ind w:left="360"/>
        <w:rPr>
          <w:rFonts w:ascii="Times New Roman" w:hAnsi="Times New Roman"/>
          <w:sz w:val="24"/>
          <w:szCs w:val="24"/>
        </w:rPr>
      </w:pPr>
      <w:r w:rsidRPr="00323FF3">
        <w:rPr>
          <w:rFonts w:ascii="Times New Roman" w:hAnsi="Times New Roman"/>
          <w:sz w:val="24"/>
          <w:szCs w:val="24"/>
        </w:rPr>
        <w:t>5.1.</w:t>
      </w:r>
      <w:r w:rsidRPr="00323FF3">
        <w:rPr>
          <w:rFonts w:ascii="Times New Roman" w:hAnsi="Times New Roman"/>
          <w:sz w:val="24"/>
          <w:szCs w:val="24"/>
        </w:rPr>
        <w:tab/>
      </w:r>
      <w:proofErr w:type="gramStart"/>
      <w:r w:rsidRPr="00323FF3">
        <w:rPr>
          <w:rFonts w:ascii="Times New Roman" w:hAnsi="Times New Roman"/>
          <w:sz w:val="24"/>
          <w:szCs w:val="24"/>
        </w:rPr>
        <w:t xml:space="preserve">Размер вознаграждения за предоставляемые права, указанного в Спецификации на предоставление прав (Приложение № 1 к Лицензионному Договору), составляет                     _______________Евро (___________________________), НДС не облагается в силу </w:t>
      </w:r>
      <w:proofErr w:type="spellStart"/>
      <w:r w:rsidRPr="00323FF3">
        <w:rPr>
          <w:rFonts w:ascii="Times New Roman" w:hAnsi="Times New Roman"/>
          <w:sz w:val="24"/>
          <w:szCs w:val="24"/>
        </w:rPr>
        <w:t>пп</w:t>
      </w:r>
      <w:proofErr w:type="spellEnd"/>
      <w:r w:rsidRPr="00323FF3">
        <w:rPr>
          <w:rFonts w:ascii="Times New Roman" w:hAnsi="Times New Roman"/>
          <w:sz w:val="24"/>
          <w:szCs w:val="24"/>
        </w:rPr>
        <w:t>. 26 п.2. ст. 149 Налогового Кодекса Российской Федерации. №1 к Лицензионному Договору).</w:t>
      </w:r>
      <w:proofErr w:type="gramEnd"/>
    </w:p>
    <w:p w:rsidR="00323FF3" w:rsidRPr="00323FF3" w:rsidRDefault="00323FF3" w:rsidP="00323FF3">
      <w:pPr>
        <w:pStyle w:val="afff"/>
        <w:ind w:left="360"/>
        <w:rPr>
          <w:rFonts w:ascii="Times New Roman" w:hAnsi="Times New Roman"/>
          <w:sz w:val="24"/>
          <w:szCs w:val="24"/>
        </w:rPr>
      </w:pPr>
      <w:r w:rsidRPr="00323FF3">
        <w:rPr>
          <w:rFonts w:ascii="Times New Roman" w:hAnsi="Times New Roman"/>
          <w:sz w:val="24"/>
          <w:szCs w:val="24"/>
        </w:rPr>
        <w:t>5.2.</w:t>
      </w:r>
      <w:r w:rsidRPr="00323FF3">
        <w:rPr>
          <w:rFonts w:ascii="Times New Roman" w:hAnsi="Times New Roman"/>
          <w:sz w:val="24"/>
          <w:szCs w:val="24"/>
        </w:rPr>
        <w:tab/>
        <w:t>Стоимость услуг по сопровождению Программного обеспечения составляет _________________ Евро</w:t>
      </w:r>
      <w:proofErr w:type="gramStart"/>
      <w:r w:rsidRPr="00323FF3">
        <w:rPr>
          <w:rFonts w:ascii="Times New Roman" w:hAnsi="Times New Roman"/>
          <w:sz w:val="24"/>
          <w:szCs w:val="24"/>
        </w:rPr>
        <w:t xml:space="preserve"> (____________________), </w:t>
      </w:r>
      <w:proofErr w:type="gramEnd"/>
      <w:r w:rsidRPr="00323FF3">
        <w:rPr>
          <w:rFonts w:ascii="Times New Roman" w:hAnsi="Times New Roman"/>
          <w:sz w:val="24"/>
          <w:szCs w:val="24"/>
        </w:rPr>
        <w:t xml:space="preserve">в том числе НДС (18%) - _____________________Евро. </w:t>
      </w:r>
    </w:p>
    <w:p w:rsidR="00323FF3" w:rsidRPr="00323FF3" w:rsidRDefault="00323FF3" w:rsidP="00323FF3">
      <w:pPr>
        <w:pStyle w:val="afff"/>
        <w:ind w:left="360"/>
        <w:rPr>
          <w:rFonts w:ascii="Times New Roman" w:hAnsi="Times New Roman"/>
          <w:sz w:val="24"/>
          <w:szCs w:val="24"/>
        </w:rPr>
      </w:pPr>
      <w:r w:rsidRPr="00323FF3">
        <w:rPr>
          <w:rFonts w:ascii="Times New Roman" w:hAnsi="Times New Roman"/>
          <w:sz w:val="24"/>
          <w:szCs w:val="24"/>
        </w:rPr>
        <w:t>5.3.</w:t>
      </w:r>
      <w:r w:rsidRPr="00323FF3">
        <w:rPr>
          <w:rFonts w:ascii="Times New Roman" w:hAnsi="Times New Roman"/>
          <w:sz w:val="24"/>
          <w:szCs w:val="24"/>
        </w:rPr>
        <w:tab/>
        <w:t>Общая стоимость настоящего Договора составляет _________________ Евро (____________________).</w:t>
      </w:r>
    </w:p>
    <w:p w:rsidR="00323FF3" w:rsidRPr="00323FF3" w:rsidRDefault="00323FF3" w:rsidP="00323FF3">
      <w:pPr>
        <w:pStyle w:val="afff"/>
        <w:ind w:left="360"/>
        <w:rPr>
          <w:rFonts w:ascii="Times New Roman" w:hAnsi="Times New Roman"/>
          <w:sz w:val="24"/>
          <w:szCs w:val="24"/>
        </w:rPr>
      </w:pPr>
      <w:r w:rsidRPr="00323FF3">
        <w:rPr>
          <w:rFonts w:ascii="Times New Roman" w:hAnsi="Times New Roman"/>
          <w:sz w:val="24"/>
          <w:szCs w:val="24"/>
        </w:rPr>
        <w:lastRenderedPageBreak/>
        <w:t>5.4.</w:t>
      </w:r>
      <w:r w:rsidRPr="00323FF3">
        <w:rPr>
          <w:rFonts w:ascii="Times New Roman" w:hAnsi="Times New Roman"/>
          <w:sz w:val="24"/>
          <w:szCs w:val="24"/>
        </w:rPr>
        <w:tab/>
        <w:t xml:space="preserve">Оплата по настоящему Договору производится исключительно в рублях по курсу ЦБ РФ на дату платежа путем перечисления денежных средств на расчетный счет Лицензиара. </w:t>
      </w:r>
    </w:p>
    <w:p w:rsidR="00323FF3" w:rsidRPr="00323FF3" w:rsidRDefault="00323FF3" w:rsidP="00323FF3">
      <w:pPr>
        <w:pStyle w:val="afff"/>
        <w:ind w:left="360"/>
        <w:rPr>
          <w:rFonts w:ascii="Times New Roman" w:hAnsi="Times New Roman"/>
          <w:sz w:val="24"/>
          <w:szCs w:val="24"/>
        </w:rPr>
      </w:pPr>
      <w:r w:rsidRPr="00323FF3">
        <w:rPr>
          <w:rFonts w:ascii="Times New Roman" w:hAnsi="Times New Roman"/>
          <w:sz w:val="24"/>
          <w:szCs w:val="24"/>
        </w:rPr>
        <w:t>5.5.</w:t>
      </w:r>
      <w:r w:rsidRPr="00323FF3">
        <w:rPr>
          <w:rFonts w:ascii="Times New Roman" w:hAnsi="Times New Roman"/>
          <w:sz w:val="24"/>
          <w:szCs w:val="24"/>
        </w:rPr>
        <w:tab/>
        <w:t>Оплата по настоящему Договору осуществляется в следующем порядке: ___________________________________.</w:t>
      </w:r>
    </w:p>
    <w:p w:rsidR="00323FF3" w:rsidRPr="00323FF3" w:rsidRDefault="00323FF3" w:rsidP="00323FF3">
      <w:pPr>
        <w:pStyle w:val="afff"/>
        <w:ind w:left="360"/>
        <w:rPr>
          <w:rFonts w:ascii="Times New Roman" w:hAnsi="Times New Roman"/>
          <w:sz w:val="24"/>
          <w:szCs w:val="24"/>
        </w:rPr>
      </w:pPr>
      <w:r w:rsidRPr="00323FF3">
        <w:rPr>
          <w:rFonts w:ascii="Times New Roman" w:hAnsi="Times New Roman"/>
          <w:sz w:val="24"/>
          <w:szCs w:val="24"/>
        </w:rPr>
        <w:t>5.6.</w:t>
      </w:r>
      <w:r w:rsidRPr="00323FF3">
        <w:rPr>
          <w:rFonts w:ascii="Times New Roman" w:hAnsi="Times New Roman"/>
          <w:sz w:val="24"/>
          <w:szCs w:val="24"/>
        </w:rPr>
        <w:tab/>
        <w:t>Датой оплаты по настоящему Лицензионному Договору Стороны считают дату списания денежных сре</w:t>
      </w:r>
      <w:proofErr w:type="gramStart"/>
      <w:r w:rsidRPr="00323FF3">
        <w:rPr>
          <w:rFonts w:ascii="Times New Roman" w:hAnsi="Times New Roman"/>
          <w:sz w:val="24"/>
          <w:szCs w:val="24"/>
        </w:rPr>
        <w:t>дств с р</w:t>
      </w:r>
      <w:proofErr w:type="gramEnd"/>
      <w:r w:rsidRPr="00323FF3">
        <w:rPr>
          <w:rFonts w:ascii="Times New Roman" w:hAnsi="Times New Roman"/>
          <w:sz w:val="24"/>
          <w:szCs w:val="24"/>
        </w:rPr>
        <w:t>асчетного счета Лицензиата.</w:t>
      </w:r>
    </w:p>
    <w:p w:rsidR="00323FF3" w:rsidRPr="00323FF3" w:rsidRDefault="00323FF3" w:rsidP="00323FF3">
      <w:pPr>
        <w:pStyle w:val="afff"/>
        <w:ind w:left="360"/>
        <w:rPr>
          <w:rFonts w:ascii="Times New Roman" w:hAnsi="Times New Roman"/>
          <w:sz w:val="24"/>
          <w:szCs w:val="24"/>
        </w:rPr>
      </w:pPr>
      <w:r w:rsidRPr="00323FF3">
        <w:rPr>
          <w:rFonts w:ascii="Times New Roman" w:hAnsi="Times New Roman"/>
          <w:sz w:val="24"/>
          <w:szCs w:val="24"/>
        </w:rPr>
        <w:t>6.</w:t>
      </w:r>
      <w:r w:rsidRPr="00323FF3">
        <w:rPr>
          <w:rFonts w:ascii="Times New Roman" w:hAnsi="Times New Roman"/>
          <w:sz w:val="24"/>
          <w:szCs w:val="24"/>
        </w:rPr>
        <w:tab/>
        <w:t>КОНФИДЕНЦИАЛЬНОСТЬ</w:t>
      </w:r>
    </w:p>
    <w:p w:rsidR="00323FF3" w:rsidRPr="00323FF3" w:rsidRDefault="00323FF3" w:rsidP="00323FF3">
      <w:pPr>
        <w:pStyle w:val="afff"/>
        <w:ind w:left="360"/>
        <w:rPr>
          <w:rFonts w:ascii="Times New Roman" w:hAnsi="Times New Roman"/>
          <w:sz w:val="24"/>
          <w:szCs w:val="24"/>
        </w:rPr>
      </w:pPr>
      <w:r w:rsidRPr="00323FF3">
        <w:rPr>
          <w:rFonts w:ascii="Times New Roman" w:hAnsi="Times New Roman"/>
          <w:sz w:val="24"/>
          <w:szCs w:val="24"/>
        </w:rPr>
        <w:t>6.1. Настоящий Лицензионный Договор, его содержание, а также все приложения к нему, являются конфиденциальными документами и не подлежат разглашению или использованию Сторонами в каких-либо целях без письменного согласия другой Стороны, за исключением случаев, когда этого требуют официальные органы Российской Федерации вследствие выполнения требования действующего законодательства.</w:t>
      </w:r>
    </w:p>
    <w:p w:rsidR="00323FF3" w:rsidRPr="00323FF3" w:rsidRDefault="00323FF3" w:rsidP="00323FF3">
      <w:pPr>
        <w:pStyle w:val="afff"/>
        <w:ind w:left="360"/>
        <w:rPr>
          <w:rFonts w:ascii="Times New Roman" w:hAnsi="Times New Roman"/>
          <w:sz w:val="24"/>
          <w:szCs w:val="24"/>
        </w:rPr>
      </w:pPr>
    </w:p>
    <w:p w:rsidR="00323FF3" w:rsidRPr="00323FF3" w:rsidRDefault="00323FF3" w:rsidP="00323FF3">
      <w:pPr>
        <w:pStyle w:val="afff"/>
        <w:ind w:left="360"/>
        <w:rPr>
          <w:rFonts w:ascii="Times New Roman" w:hAnsi="Times New Roman"/>
          <w:sz w:val="24"/>
          <w:szCs w:val="24"/>
        </w:rPr>
      </w:pPr>
      <w:r w:rsidRPr="00323FF3">
        <w:rPr>
          <w:rFonts w:ascii="Times New Roman" w:hAnsi="Times New Roman"/>
          <w:sz w:val="24"/>
          <w:szCs w:val="24"/>
        </w:rPr>
        <w:t>7.</w:t>
      </w:r>
      <w:r w:rsidRPr="00323FF3">
        <w:rPr>
          <w:rFonts w:ascii="Times New Roman" w:hAnsi="Times New Roman"/>
          <w:sz w:val="24"/>
          <w:szCs w:val="24"/>
        </w:rPr>
        <w:tab/>
        <w:t>ОТКАЗ ОТ ИСПОЛНЕНИЯ ЛИЦЕНЗИОННОГО ДОГОВОРА. РАСТОРЖЕНИЕ ЛИЦЕНЗИОННОГО ДОГОВОРА.</w:t>
      </w:r>
    </w:p>
    <w:p w:rsidR="00323FF3" w:rsidRPr="00323FF3" w:rsidRDefault="00323FF3" w:rsidP="00323FF3">
      <w:pPr>
        <w:pStyle w:val="afff"/>
        <w:ind w:left="360"/>
        <w:rPr>
          <w:rFonts w:ascii="Times New Roman" w:hAnsi="Times New Roman"/>
          <w:sz w:val="24"/>
          <w:szCs w:val="24"/>
        </w:rPr>
      </w:pPr>
      <w:r w:rsidRPr="00323FF3">
        <w:rPr>
          <w:rFonts w:ascii="Times New Roman" w:hAnsi="Times New Roman"/>
          <w:sz w:val="24"/>
          <w:szCs w:val="24"/>
        </w:rPr>
        <w:t>7.1. Отказ от исполнения Лицензионного Договора и его прекращение происходят в порядке и на условиях, установленных действующим законодательством, с учетом положений настоящего Лицензионного Договора.</w:t>
      </w:r>
    </w:p>
    <w:p w:rsidR="00323FF3" w:rsidRPr="00323FF3" w:rsidRDefault="00323FF3" w:rsidP="00323FF3">
      <w:pPr>
        <w:pStyle w:val="afff"/>
        <w:ind w:left="360"/>
        <w:rPr>
          <w:rFonts w:ascii="Times New Roman" w:hAnsi="Times New Roman"/>
          <w:sz w:val="24"/>
          <w:szCs w:val="24"/>
        </w:rPr>
      </w:pPr>
    </w:p>
    <w:p w:rsidR="00323FF3" w:rsidRPr="00323FF3" w:rsidRDefault="00323FF3" w:rsidP="00323FF3">
      <w:pPr>
        <w:pStyle w:val="afff"/>
        <w:ind w:left="360"/>
        <w:rPr>
          <w:rFonts w:ascii="Times New Roman" w:hAnsi="Times New Roman"/>
          <w:sz w:val="24"/>
          <w:szCs w:val="24"/>
        </w:rPr>
      </w:pPr>
      <w:r w:rsidRPr="00323FF3">
        <w:rPr>
          <w:rFonts w:ascii="Times New Roman" w:hAnsi="Times New Roman"/>
          <w:sz w:val="24"/>
          <w:szCs w:val="24"/>
        </w:rPr>
        <w:t>8.</w:t>
      </w:r>
      <w:r w:rsidRPr="00323FF3">
        <w:rPr>
          <w:rFonts w:ascii="Times New Roman" w:hAnsi="Times New Roman"/>
          <w:sz w:val="24"/>
          <w:szCs w:val="24"/>
        </w:rPr>
        <w:tab/>
        <w:t>СРОК ДЕЙСТВИЯ ЛИЦЕНЗИОННОГО ДОГОВОРА</w:t>
      </w:r>
    </w:p>
    <w:p w:rsidR="00323FF3" w:rsidRPr="00323FF3" w:rsidRDefault="00323FF3" w:rsidP="00323FF3">
      <w:pPr>
        <w:pStyle w:val="afff"/>
        <w:ind w:left="360"/>
        <w:rPr>
          <w:rFonts w:ascii="Times New Roman" w:hAnsi="Times New Roman"/>
          <w:sz w:val="24"/>
          <w:szCs w:val="24"/>
        </w:rPr>
      </w:pPr>
      <w:r w:rsidRPr="00323FF3">
        <w:rPr>
          <w:rFonts w:ascii="Times New Roman" w:hAnsi="Times New Roman"/>
          <w:sz w:val="24"/>
          <w:szCs w:val="24"/>
        </w:rPr>
        <w:t>8.1. Настоящий Лицензионный Договор вступает в силу с момента его подписания обеими Сторонами и действует до полного исполнения обязательств по Лицензионному Договору.</w:t>
      </w:r>
    </w:p>
    <w:p w:rsidR="00323FF3" w:rsidRPr="00323FF3" w:rsidRDefault="00323FF3" w:rsidP="00323FF3">
      <w:pPr>
        <w:pStyle w:val="afff"/>
        <w:ind w:left="360"/>
        <w:rPr>
          <w:rFonts w:ascii="Times New Roman" w:hAnsi="Times New Roman"/>
          <w:sz w:val="24"/>
          <w:szCs w:val="24"/>
        </w:rPr>
      </w:pPr>
      <w:r w:rsidRPr="00323FF3">
        <w:rPr>
          <w:rFonts w:ascii="Times New Roman" w:hAnsi="Times New Roman"/>
          <w:sz w:val="24"/>
          <w:szCs w:val="24"/>
        </w:rPr>
        <w:t>8.2. Настоящий Лицензионный Договор может быть изменен и дополнен только по письменному соглашению Сторон.</w:t>
      </w:r>
    </w:p>
    <w:p w:rsidR="00323FF3" w:rsidRPr="00323FF3" w:rsidRDefault="00323FF3" w:rsidP="00323FF3">
      <w:pPr>
        <w:pStyle w:val="afff"/>
        <w:ind w:left="360"/>
        <w:rPr>
          <w:rFonts w:ascii="Times New Roman" w:hAnsi="Times New Roman"/>
          <w:sz w:val="24"/>
          <w:szCs w:val="24"/>
        </w:rPr>
      </w:pPr>
    </w:p>
    <w:p w:rsidR="00323FF3" w:rsidRPr="00323FF3" w:rsidRDefault="00323FF3" w:rsidP="00323FF3">
      <w:pPr>
        <w:pStyle w:val="afff"/>
        <w:ind w:left="360"/>
        <w:rPr>
          <w:rFonts w:ascii="Times New Roman" w:hAnsi="Times New Roman"/>
          <w:sz w:val="24"/>
          <w:szCs w:val="24"/>
        </w:rPr>
      </w:pPr>
      <w:r w:rsidRPr="00323FF3">
        <w:rPr>
          <w:rFonts w:ascii="Times New Roman" w:hAnsi="Times New Roman"/>
          <w:sz w:val="24"/>
          <w:szCs w:val="24"/>
        </w:rPr>
        <w:t>9.</w:t>
      </w:r>
      <w:r w:rsidRPr="00323FF3">
        <w:rPr>
          <w:rFonts w:ascii="Times New Roman" w:hAnsi="Times New Roman"/>
          <w:sz w:val="24"/>
          <w:szCs w:val="24"/>
        </w:rPr>
        <w:tab/>
        <w:t>РАЗРЕШЕНИЕ СПОРОВ</w:t>
      </w:r>
    </w:p>
    <w:p w:rsidR="00323FF3" w:rsidRPr="00323FF3" w:rsidRDefault="00323FF3" w:rsidP="00323FF3">
      <w:pPr>
        <w:pStyle w:val="afff"/>
        <w:ind w:left="360"/>
        <w:rPr>
          <w:rFonts w:ascii="Times New Roman" w:hAnsi="Times New Roman"/>
          <w:sz w:val="24"/>
          <w:szCs w:val="24"/>
        </w:rPr>
      </w:pPr>
      <w:r w:rsidRPr="00323FF3">
        <w:rPr>
          <w:rFonts w:ascii="Times New Roman" w:hAnsi="Times New Roman"/>
          <w:sz w:val="24"/>
          <w:szCs w:val="24"/>
        </w:rPr>
        <w:t>9.1.</w:t>
      </w:r>
      <w:r w:rsidRPr="00323FF3">
        <w:rPr>
          <w:rFonts w:ascii="Times New Roman" w:hAnsi="Times New Roman"/>
          <w:sz w:val="24"/>
          <w:szCs w:val="24"/>
        </w:rPr>
        <w:tab/>
        <w:t>Все споры и разногласия, возникающие между Сторонами при исполнении настоящего Лицензионного Договора, регулируются ими путем переговоров. Стороны вправе при урегулировании разногласий использовать претензионный порядок. Претензии рассматриваются, и ответ на них направляется Стороне, предъявившей их, в десятидневный срок со дня их поступления.</w:t>
      </w:r>
    </w:p>
    <w:p w:rsidR="00323FF3" w:rsidRPr="00323FF3" w:rsidRDefault="00323FF3" w:rsidP="00323FF3">
      <w:pPr>
        <w:pStyle w:val="afff"/>
        <w:ind w:left="360"/>
        <w:rPr>
          <w:rFonts w:ascii="Times New Roman" w:hAnsi="Times New Roman"/>
          <w:sz w:val="24"/>
          <w:szCs w:val="24"/>
        </w:rPr>
      </w:pPr>
      <w:r w:rsidRPr="00323FF3">
        <w:rPr>
          <w:rFonts w:ascii="Times New Roman" w:hAnsi="Times New Roman"/>
          <w:sz w:val="24"/>
          <w:szCs w:val="24"/>
        </w:rPr>
        <w:t>9.2. При невозможности разрешения разногласий в порядке досудебного урегулирования путем переговоров или в претензионном порядке, спор передается на рассмотрение в Арбитражный суд по города Москвы.</w:t>
      </w:r>
    </w:p>
    <w:p w:rsidR="00323FF3" w:rsidRPr="00323FF3" w:rsidRDefault="00323FF3" w:rsidP="00323FF3">
      <w:pPr>
        <w:pStyle w:val="afff"/>
        <w:ind w:left="360"/>
        <w:rPr>
          <w:rFonts w:ascii="Times New Roman" w:hAnsi="Times New Roman"/>
          <w:sz w:val="24"/>
          <w:szCs w:val="24"/>
        </w:rPr>
      </w:pPr>
    </w:p>
    <w:p w:rsidR="00323FF3" w:rsidRPr="00323FF3" w:rsidRDefault="00323FF3" w:rsidP="00323FF3">
      <w:pPr>
        <w:pStyle w:val="afff"/>
        <w:ind w:left="360"/>
        <w:rPr>
          <w:rFonts w:ascii="Times New Roman" w:hAnsi="Times New Roman"/>
          <w:sz w:val="24"/>
          <w:szCs w:val="24"/>
        </w:rPr>
      </w:pPr>
      <w:r w:rsidRPr="00323FF3">
        <w:rPr>
          <w:rFonts w:ascii="Times New Roman" w:hAnsi="Times New Roman"/>
          <w:sz w:val="24"/>
          <w:szCs w:val="24"/>
        </w:rPr>
        <w:t>10.</w:t>
      </w:r>
      <w:r w:rsidRPr="00323FF3">
        <w:rPr>
          <w:rFonts w:ascii="Times New Roman" w:hAnsi="Times New Roman"/>
          <w:sz w:val="24"/>
          <w:szCs w:val="24"/>
        </w:rPr>
        <w:tab/>
        <w:t>ДОПОЛНИТЕЛЬНЫЕ УСЛОВИЯ</w:t>
      </w:r>
    </w:p>
    <w:p w:rsidR="00323FF3" w:rsidRPr="00323FF3" w:rsidRDefault="00323FF3" w:rsidP="00323FF3">
      <w:pPr>
        <w:pStyle w:val="afff"/>
        <w:ind w:left="360"/>
        <w:rPr>
          <w:rFonts w:ascii="Times New Roman" w:hAnsi="Times New Roman"/>
          <w:sz w:val="24"/>
          <w:szCs w:val="24"/>
        </w:rPr>
      </w:pPr>
      <w:r w:rsidRPr="00323FF3">
        <w:rPr>
          <w:rFonts w:ascii="Times New Roman" w:hAnsi="Times New Roman"/>
          <w:sz w:val="24"/>
          <w:szCs w:val="24"/>
        </w:rPr>
        <w:t>10.1. Все Приложения к настоящему Лицензионному Договору являются его неотъемлемой частью.</w:t>
      </w:r>
    </w:p>
    <w:p w:rsidR="00323FF3" w:rsidRPr="00323FF3" w:rsidRDefault="00323FF3" w:rsidP="00323FF3">
      <w:pPr>
        <w:pStyle w:val="afff"/>
        <w:ind w:left="360"/>
        <w:rPr>
          <w:rFonts w:ascii="Times New Roman" w:hAnsi="Times New Roman"/>
          <w:sz w:val="24"/>
          <w:szCs w:val="24"/>
        </w:rPr>
      </w:pPr>
      <w:r w:rsidRPr="00323FF3">
        <w:rPr>
          <w:rFonts w:ascii="Times New Roman" w:hAnsi="Times New Roman"/>
          <w:sz w:val="24"/>
          <w:szCs w:val="24"/>
        </w:rPr>
        <w:t>10.2. Лицензионный Договор составлен в 2 экземплярах: один экземпляр для Лицензиата и один экземпляр – для Лицензиара.</w:t>
      </w:r>
    </w:p>
    <w:p w:rsidR="00323FF3" w:rsidRPr="00323FF3" w:rsidRDefault="00323FF3" w:rsidP="00323FF3">
      <w:pPr>
        <w:pStyle w:val="afff"/>
        <w:ind w:left="360"/>
        <w:rPr>
          <w:rFonts w:ascii="Times New Roman" w:hAnsi="Times New Roman"/>
          <w:sz w:val="24"/>
          <w:szCs w:val="24"/>
        </w:rPr>
      </w:pPr>
    </w:p>
    <w:p w:rsidR="00323FF3" w:rsidRPr="00323FF3" w:rsidRDefault="00323FF3" w:rsidP="00323FF3">
      <w:pPr>
        <w:pStyle w:val="afff"/>
        <w:ind w:left="360"/>
        <w:rPr>
          <w:rFonts w:ascii="Times New Roman" w:hAnsi="Times New Roman"/>
          <w:sz w:val="24"/>
          <w:szCs w:val="24"/>
        </w:rPr>
      </w:pPr>
      <w:r w:rsidRPr="00323FF3">
        <w:rPr>
          <w:rFonts w:ascii="Times New Roman" w:hAnsi="Times New Roman"/>
          <w:sz w:val="24"/>
          <w:szCs w:val="24"/>
        </w:rPr>
        <w:t>11.</w:t>
      </w:r>
      <w:r w:rsidRPr="00323FF3">
        <w:rPr>
          <w:rFonts w:ascii="Times New Roman" w:hAnsi="Times New Roman"/>
          <w:sz w:val="24"/>
          <w:szCs w:val="24"/>
        </w:rPr>
        <w:tab/>
        <w:t>ПРИЛОЖЕНИЯ</w:t>
      </w:r>
    </w:p>
    <w:p w:rsidR="00323FF3" w:rsidRPr="00323FF3" w:rsidRDefault="00323FF3" w:rsidP="00323FF3">
      <w:pPr>
        <w:pStyle w:val="afff"/>
        <w:ind w:left="360"/>
        <w:rPr>
          <w:rFonts w:ascii="Times New Roman" w:hAnsi="Times New Roman"/>
          <w:sz w:val="24"/>
          <w:szCs w:val="24"/>
        </w:rPr>
      </w:pPr>
      <w:r w:rsidRPr="00323FF3">
        <w:rPr>
          <w:rFonts w:ascii="Times New Roman" w:hAnsi="Times New Roman"/>
          <w:sz w:val="24"/>
          <w:szCs w:val="24"/>
        </w:rPr>
        <w:t>11.1.</w:t>
      </w:r>
      <w:r w:rsidRPr="00323FF3">
        <w:rPr>
          <w:rFonts w:ascii="Times New Roman" w:hAnsi="Times New Roman"/>
          <w:sz w:val="24"/>
          <w:szCs w:val="24"/>
        </w:rPr>
        <w:tab/>
        <w:t>Приложение № 1. Спецификация на предоставление прав.</w:t>
      </w:r>
    </w:p>
    <w:p w:rsidR="00323FF3" w:rsidRPr="00323FF3" w:rsidRDefault="00323FF3" w:rsidP="00323FF3">
      <w:pPr>
        <w:pStyle w:val="afff"/>
        <w:ind w:left="360"/>
        <w:rPr>
          <w:rFonts w:ascii="Times New Roman" w:hAnsi="Times New Roman"/>
          <w:sz w:val="24"/>
          <w:szCs w:val="24"/>
        </w:rPr>
      </w:pPr>
      <w:r w:rsidRPr="00323FF3">
        <w:rPr>
          <w:rFonts w:ascii="Times New Roman" w:hAnsi="Times New Roman"/>
          <w:sz w:val="24"/>
          <w:szCs w:val="24"/>
        </w:rPr>
        <w:lastRenderedPageBreak/>
        <w:tab/>
        <w:t>Приложение № 2. Лицензионное соглашение</w:t>
      </w:r>
    </w:p>
    <w:p w:rsidR="00323FF3" w:rsidRPr="00323FF3" w:rsidRDefault="00323FF3" w:rsidP="00323FF3">
      <w:pPr>
        <w:pStyle w:val="afff"/>
        <w:ind w:left="360"/>
        <w:rPr>
          <w:rFonts w:ascii="Times New Roman" w:hAnsi="Times New Roman"/>
          <w:sz w:val="24"/>
          <w:szCs w:val="24"/>
        </w:rPr>
      </w:pPr>
      <w:r w:rsidRPr="00323FF3">
        <w:rPr>
          <w:rFonts w:ascii="Times New Roman" w:hAnsi="Times New Roman"/>
          <w:sz w:val="24"/>
          <w:szCs w:val="24"/>
        </w:rPr>
        <w:tab/>
        <w:t xml:space="preserve">Приложение № 3. Регламент оказания услуг по сопровождению Программного обеспечения. </w:t>
      </w:r>
    </w:p>
    <w:p w:rsidR="00323FF3" w:rsidRPr="00323FF3" w:rsidRDefault="00323FF3" w:rsidP="00323FF3">
      <w:pPr>
        <w:pStyle w:val="afff"/>
        <w:ind w:left="360"/>
        <w:rPr>
          <w:rFonts w:ascii="Times New Roman" w:hAnsi="Times New Roman"/>
          <w:sz w:val="24"/>
          <w:szCs w:val="24"/>
        </w:rPr>
      </w:pPr>
      <w:r w:rsidRPr="00323FF3">
        <w:rPr>
          <w:rFonts w:ascii="Times New Roman" w:hAnsi="Times New Roman"/>
          <w:sz w:val="24"/>
          <w:szCs w:val="24"/>
        </w:rPr>
        <w:t>12.</w:t>
      </w:r>
      <w:r w:rsidRPr="00323FF3">
        <w:rPr>
          <w:rFonts w:ascii="Times New Roman" w:hAnsi="Times New Roman"/>
          <w:sz w:val="24"/>
          <w:szCs w:val="24"/>
        </w:rPr>
        <w:tab/>
        <w:t>АДРЕСА, БАНКОВСКИЕ РЕКВИЗИТЫ И ПОДПИСИ СТОРОН</w:t>
      </w:r>
    </w:p>
    <w:p w:rsidR="00323FF3" w:rsidRPr="00323FF3" w:rsidRDefault="00323FF3" w:rsidP="00323FF3">
      <w:pPr>
        <w:pStyle w:val="afff"/>
        <w:ind w:left="360"/>
        <w:rPr>
          <w:rFonts w:ascii="Times New Roman" w:hAnsi="Times New Roman"/>
          <w:sz w:val="24"/>
          <w:szCs w:val="24"/>
        </w:rPr>
      </w:pPr>
      <w:r w:rsidRPr="00323FF3">
        <w:rPr>
          <w:rFonts w:ascii="Times New Roman" w:hAnsi="Times New Roman"/>
          <w:sz w:val="24"/>
          <w:szCs w:val="24"/>
        </w:rPr>
        <w:t>ЛИЦЕНЗИАТ:</w:t>
      </w:r>
    </w:p>
    <w:p w:rsidR="00323FF3" w:rsidRPr="00323FF3" w:rsidRDefault="00323FF3" w:rsidP="00323FF3">
      <w:pPr>
        <w:pStyle w:val="afff"/>
        <w:ind w:left="360"/>
        <w:rPr>
          <w:rFonts w:ascii="Times New Roman" w:hAnsi="Times New Roman"/>
          <w:sz w:val="24"/>
          <w:szCs w:val="24"/>
        </w:rPr>
      </w:pPr>
    </w:p>
    <w:p w:rsidR="00323FF3" w:rsidRPr="00323FF3" w:rsidRDefault="00323FF3" w:rsidP="00323FF3">
      <w:pPr>
        <w:pStyle w:val="afff"/>
        <w:ind w:left="360"/>
        <w:rPr>
          <w:rFonts w:ascii="Times New Roman" w:hAnsi="Times New Roman"/>
          <w:sz w:val="24"/>
          <w:szCs w:val="24"/>
        </w:rPr>
      </w:pPr>
      <w:r w:rsidRPr="00323FF3">
        <w:rPr>
          <w:rFonts w:ascii="Times New Roman" w:hAnsi="Times New Roman"/>
          <w:sz w:val="24"/>
          <w:szCs w:val="24"/>
        </w:rPr>
        <w:t>ЛИЦЕНЗИАР:</w:t>
      </w:r>
    </w:p>
    <w:p w:rsidR="00323FF3" w:rsidRPr="00323FF3" w:rsidRDefault="00323FF3" w:rsidP="00323FF3">
      <w:pPr>
        <w:pStyle w:val="afff"/>
        <w:ind w:left="360"/>
        <w:rPr>
          <w:rFonts w:ascii="Times New Roman" w:hAnsi="Times New Roman"/>
          <w:sz w:val="24"/>
          <w:szCs w:val="24"/>
        </w:rPr>
      </w:pPr>
      <w:r w:rsidRPr="00323FF3">
        <w:rPr>
          <w:rFonts w:ascii="Times New Roman" w:hAnsi="Times New Roman"/>
          <w:sz w:val="24"/>
          <w:szCs w:val="24"/>
        </w:rPr>
        <w:t xml:space="preserve">Полное наименование: </w:t>
      </w:r>
    </w:p>
    <w:p w:rsidR="00323FF3" w:rsidRPr="00323FF3" w:rsidRDefault="00323FF3" w:rsidP="00323FF3">
      <w:pPr>
        <w:pStyle w:val="afff"/>
        <w:ind w:left="360"/>
        <w:rPr>
          <w:rFonts w:ascii="Times New Roman" w:hAnsi="Times New Roman"/>
          <w:sz w:val="24"/>
          <w:szCs w:val="24"/>
        </w:rPr>
      </w:pPr>
      <w:r w:rsidRPr="00323FF3">
        <w:rPr>
          <w:rFonts w:ascii="Times New Roman" w:hAnsi="Times New Roman"/>
          <w:sz w:val="24"/>
          <w:szCs w:val="24"/>
        </w:rPr>
        <w:t xml:space="preserve">Сокращенное наименование: </w:t>
      </w:r>
    </w:p>
    <w:p w:rsidR="00323FF3" w:rsidRPr="00323FF3" w:rsidRDefault="00323FF3" w:rsidP="00323FF3">
      <w:pPr>
        <w:pStyle w:val="afff"/>
        <w:ind w:left="360"/>
        <w:rPr>
          <w:rFonts w:ascii="Times New Roman" w:hAnsi="Times New Roman"/>
          <w:sz w:val="24"/>
          <w:szCs w:val="24"/>
        </w:rPr>
      </w:pPr>
      <w:r w:rsidRPr="00323FF3">
        <w:rPr>
          <w:rFonts w:ascii="Times New Roman" w:hAnsi="Times New Roman"/>
          <w:sz w:val="24"/>
          <w:szCs w:val="24"/>
        </w:rPr>
        <w:t xml:space="preserve">Юридический адрес: </w:t>
      </w:r>
    </w:p>
    <w:p w:rsidR="00323FF3" w:rsidRPr="00323FF3" w:rsidRDefault="00323FF3" w:rsidP="00323FF3">
      <w:pPr>
        <w:pStyle w:val="afff"/>
        <w:ind w:left="360"/>
        <w:rPr>
          <w:rFonts w:ascii="Times New Roman" w:hAnsi="Times New Roman"/>
          <w:sz w:val="24"/>
          <w:szCs w:val="24"/>
        </w:rPr>
      </w:pPr>
      <w:r w:rsidRPr="00323FF3">
        <w:rPr>
          <w:rFonts w:ascii="Times New Roman" w:hAnsi="Times New Roman"/>
          <w:sz w:val="24"/>
          <w:szCs w:val="24"/>
        </w:rPr>
        <w:t xml:space="preserve">Почтовый адрес: </w:t>
      </w:r>
    </w:p>
    <w:p w:rsidR="00323FF3" w:rsidRPr="00323FF3" w:rsidRDefault="00323FF3" w:rsidP="00323FF3">
      <w:pPr>
        <w:pStyle w:val="afff"/>
        <w:ind w:left="360"/>
        <w:rPr>
          <w:rFonts w:ascii="Times New Roman" w:hAnsi="Times New Roman"/>
          <w:sz w:val="24"/>
          <w:szCs w:val="24"/>
        </w:rPr>
      </w:pPr>
      <w:r w:rsidRPr="00323FF3">
        <w:rPr>
          <w:rFonts w:ascii="Times New Roman" w:hAnsi="Times New Roman"/>
          <w:sz w:val="24"/>
          <w:szCs w:val="24"/>
        </w:rPr>
        <w:t xml:space="preserve">Тел.:                         Факс: </w:t>
      </w:r>
    </w:p>
    <w:p w:rsidR="00323FF3" w:rsidRPr="00323FF3" w:rsidRDefault="00323FF3" w:rsidP="00323FF3">
      <w:pPr>
        <w:pStyle w:val="afff"/>
        <w:ind w:left="360"/>
        <w:rPr>
          <w:rFonts w:ascii="Times New Roman" w:hAnsi="Times New Roman"/>
          <w:sz w:val="24"/>
          <w:szCs w:val="24"/>
        </w:rPr>
      </w:pPr>
      <w:r w:rsidRPr="00323FF3">
        <w:rPr>
          <w:rFonts w:ascii="Times New Roman" w:hAnsi="Times New Roman"/>
          <w:sz w:val="24"/>
          <w:szCs w:val="24"/>
        </w:rPr>
        <w:t>Банковские реквизиты:</w:t>
      </w:r>
    </w:p>
    <w:p w:rsidR="00323FF3" w:rsidRPr="00323FF3" w:rsidRDefault="00323FF3" w:rsidP="00323FF3">
      <w:pPr>
        <w:pStyle w:val="afff"/>
        <w:ind w:left="360"/>
        <w:rPr>
          <w:rFonts w:ascii="Times New Roman" w:hAnsi="Times New Roman"/>
          <w:sz w:val="24"/>
          <w:szCs w:val="24"/>
        </w:rPr>
      </w:pPr>
    </w:p>
    <w:p w:rsidR="00323FF3" w:rsidRPr="00323FF3" w:rsidRDefault="00323FF3" w:rsidP="00323FF3">
      <w:pPr>
        <w:pStyle w:val="afff"/>
        <w:ind w:left="360"/>
        <w:rPr>
          <w:rFonts w:ascii="Times New Roman" w:hAnsi="Times New Roman"/>
          <w:sz w:val="24"/>
          <w:szCs w:val="24"/>
        </w:rPr>
      </w:pPr>
      <w:r w:rsidRPr="00323FF3">
        <w:rPr>
          <w:rFonts w:ascii="Times New Roman" w:hAnsi="Times New Roman"/>
          <w:sz w:val="24"/>
          <w:szCs w:val="24"/>
        </w:rPr>
        <w:t>ПОДПИСИ СТОРОН:</w:t>
      </w:r>
    </w:p>
    <w:p w:rsidR="00323FF3" w:rsidRPr="00323FF3" w:rsidRDefault="00323FF3" w:rsidP="00323FF3">
      <w:pPr>
        <w:pStyle w:val="afff"/>
        <w:ind w:left="360"/>
        <w:rPr>
          <w:rFonts w:ascii="Times New Roman" w:hAnsi="Times New Roman"/>
          <w:sz w:val="24"/>
          <w:szCs w:val="24"/>
        </w:rPr>
      </w:pPr>
    </w:p>
    <w:p w:rsidR="00323FF3" w:rsidRPr="00323FF3" w:rsidRDefault="00323FF3" w:rsidP="00323FF3">
      <w:pPr>
        <w:pStyle w:val="afff"/>
        <w:ind w:left="360"/>
        <w:rPr>
          <w:rFonts w:ascii="Times New Roman" w:hAnsi="Times New Roman"/>
          <w:sz w:val="24"/>
          <w:szCs w:val="24"/>
        </w:rPr>
      </w:pPr>
    </w:p>
    <w:p w:rsidR="00323FF3" w:rsidRPr="00323FF3" w:rsidRDefault="00323FF3" w:rsidP="00323FF3">
      <w:pPr>
        <w:pStyle w:val="afff"/>
        <w:ind w:left="360"/>
        <w:rPr>
          <w:rFonts w:ascii="Times New Roman" w:hAnsi="Times New Roman"/>
          <w:sz w:val="24"/>
          <w:szCs w:val="24"/>
        </w:rPr>
      </w:pPr>
    </w:p>
    <w:p w:rsidR="005E0662" w:rsidRPr="006422C1" w:rsidRDefault="005E0662" w:rsidP="00323FF3">
      <w:pPr>
        <w:pStyle w:val="afff"/>
        <w:ind w:left="360"/>
        <w:rPr>
          <w:rFonts w:ascii="Times New Roman" w:hAnsi="Times New Roman"/>
          <w:sz w:val="24"/>
          <w:szCs w:val="24"/>
        </w:rPr>
      </w:pPr>
    </w:p>
    <w:p w:rsidR="0066633C" w:rsidRPr="006422C1" w:rsidRDefault="0066633C" w:rsidP="005E0662">
      <w:pPr>
        <w:pStyle w:val="10"/>
        <w:numPr>
          <w:ilvl w:val="0"/>
          <w:numId w:val="12"/>
        </w:numPr>
        <w:spacing w:before="240" w:after="120"/>
        <w:jc w:val="center"/>
        <w:rPr>
          <w:b/>
        </w:rPr>
      </w:pPr>
      <w:bookmarkStart w:id="54" w:name="_Toc305691194"/>
      <w:r w:rsidRPr="006422C1">
        <w:rPr>
          <w:b/>
        </w:rPr>
        <w:t>Информационная карта конкурса</w:t>
      </w:r>
      <w:bookmarkEnd w:id="54"/>
      <w:r w:rsidRPr="006422C1">
        <w:rPr>
          <w:b/>
        </w:rPr>
        <w:t xml:space="preserve"> </w:t>
      </w:r>
    </w:p>
    <w:p w:rsidR="0066633C" w:rsidRPr="006422C1" w:rsidRDefault="0066633C" w:rsidP="0066633C">
      <w:pPr>
        <w:pStyle w:val="39"/>
        <w:ind w:left="0"/>
        <w:jc w:val="center"/>
        <w:rPr>
          <w:szCs w:val="24"/>
        </w:rPr>
      </w:pPr>
    </w:p>
    <w:p w:rsidR="0066633C" w:rsidRPr="006422C1" w:rsidRDefault="0066633C" w:rsidP="0066633C">
      <w:pPr>
        <w:pStyle w:val="211"/>
        <w:overflowPunct/>
        <w:autoSpaceDE/>
        <w:autoSpaceDN/>
        <w:adjustRightInd/>
        <w:spacing w:before="120" w:after="120"/>
        <w:ind w:firstLine="0"/>
        <w:textAlignment w:val="auto"/>
        <w:rPr>
          <w:szCs w:val="24"/>
        </w:rPr>
      </w:pPr>
      <w:r w:rsidRPr="006422C1">
        <w:rPr>
          <w:szCs w:val="24"/>
        </w:rPr>
        <w:t>Следующие условия проведения конкурса являются неотъемлемой частью настоящей конкурсной документации, уточняют и дополняют положения разделов 1…5 конкурсной документации</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72"/>
        <w:gridCol w:w="3228"/>
        <w:gridCol w:w="6237"/>
      </w:tblGrid>
      <w:tr w:rsidR="0066633C" w:rsidRPr="006422C1" w:rsidTr="0057473B">
        <w:trPr>
          <w:trHeight w:val="440"/>
          <w:tblHeader/>
        </w:trPr>
        <w:tc>
          <w:tcPr>
            <w:tcW w:w="672" w:type="dxa"/>
            <w:shd w:val="clear" w:color="auto" w:fill="auto"/>
            <w:vAlign w:val="center"/>
          </w:tcPr>
          <w:p w:rsidR="0066633C" w:rsidRPr="006422C1" w:rsidRDefault="0066633C" w:rsidP="0057473B">
            <w:pPr>
              <w:jc w:val="center"/>
              <w:rPr>
                <w:rFonts w:ascii="Times New Roman" w:hAnsi="Times New Roman" w:cs="Times New Roman"/>
                <w:sz w:val="24"/>
                <w:szCs w:val="24"/>
              </w:rPr>
            </w:pPr>
            <w:r w:rsidRPr="006422C1">
              <w:rPr>
                <w:rFonts w:ascii="Times New Roman" w:hAnsi="Times New Roman" w:cs="Times New Roman"/>
                <w:sz w:val="24"/>
                <w:szCs w:val="24"/>
              </w:rPr>
              <w:t xml:space="preserve">№ </w:t>
            </w:r>
            <w:proofErr w:type="gramStart"/>
            <w:r w:rsidRPr="006422C1">
              <w:rPr>
                <w:rFonts w:ascii="Times New Roman" w:hAnsi="Times New Roman" w:cs="Times New Roman"/>
                <w:sz w:val="24"/>
                <w:szCs w:val="24"/>
              </w:rPr>
              <w:t>п</w:t>
            </w:r>
            <w:proofErr w:type="gramEnd"/>
            <w:r w:rsidRPr="006422C1">
              <w:rPr>
                <w:rFonts w:ascii="Times New Roman" w:hAnsi="Times New Roman" w:cs="Times New Roman"/>
                <w:sz w:val="24"/>
                <w:szCs w:val="24"/>
              </w:rPr>
              <w:t>/п</w:t>
            </w:r>
          </w:p>
        </w:tc>
        <w:tc>
          <w:tcPr>
            <w:tcW w:w="3228" w:type="dxa"/>
            <w:shd w:val="clear" w:color="auto" w:fill="auto"/>
            <w:vAlign w:val="center"/>
          </w:tcPr>
          <w:p w:rsidR="0066633C" w:rsidRPr="006422C1" w:rsidRDefault="0066633C" w:rsidP="0057473B">
            <w:pPr>
              <w:pStyle w:val="23"/>
              <w:ind w:firstLine="0"/>
              <w:jc w:val="center"/>
              <w:rPr>
                <w:bCs/>
                <w:lang w:val="ru-RU" w:eastAsia="ru-RU"/>
              </w:rPr>
            </w:pPr>
            <w:r w:rsidRPr="006422C1">
              <w:rPr>
                <w:bCs/>
                <w:lang w:val="ru-RU" w:eastAsia="ru-RU"/>
              </w:rPr>
              <w:t xml:space="preserve">Наименование </w:t>
            </w:r>
            <w:proofErr w:type="gramStart"/>
            <w:r w:rsidRPr="006422C1">
              <w:rPr>
                <w:bCs/>
                <w:lang w:val="ru-RU" w:eastAsia="ru-RU"/>
              </w:rPr>
              <w:t>п</w:t>
            </w:r>
            <w:proofErr w:type="gramEnd"/>
            <w:r w:rsidRPr="006422C1">
              <w:rPr>
                <w:bCs/>
                <w:lang w:val="ru-RU" w:eastAsia="ru-RU"/>
              </w:rPr>
              <w:t>/п</w:t>
            </w:r>
          </w:p>
        </w:tc>
        <w:tc>
          <w:tcPr>
            <w:tcW w:w="6237" w:type="dxa"/>
            <w:vAlign w:val="center"/>
          </w:tcPr>
          <w:p w:rsidR="0066633C" w:rsidRPr="006422C1" w:rsidRDefault="0066633C" w:rsidP="0057473B">
            <w:pPr>
              <w:pStyle w:val="23"/>
              <w:ind w:firstLine="0"/>
              <w:jc w:val="center"/>
              <w:rPr>
                <w:bCs/>
                <w:lang w:val="ru-RU" w:eastAsia="ru-RU"/>
              </w:rPr>
            </w:pPr>
            <w:r w:rsidRPr="006422C1">
              <w:rPr>
                <w:bCs/>
                <w:lang w:val="ru-RU" w:eastAsia="ru-RU"/>
              </w:rPr>
              <w:t>Содержание</w:t>
            </w:r>
          </w:p>
        </w:tc>
      </w:tr>
      <w:tr w:rsidR="0066633C" w:rsidRPr="006422C1" w:rsidTr="0057473B">
        <w:trPr>
          <w:trHeight w:val="964"/>
        </w:trPr>
        <w:tc>
          <w:tcPr>
            <w:tcW w:w="672" w:type="dxa"/>
            <w:shd w:val="clear" w:color="auto" w:fill="auto"/>
          </w:tcPr>
          <w:p w:rsidR="0066633C" w:rsidRPr="006422C1"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6422C1" w:rsidRDefault="0066633C" w:rsidP="0057473B">
            <w:pPr>
              <w:spacing w:before="120" w:after="120"/>
              <w:ind w:right="153"/>
              <w:rPr>
                <w:rFonts w:ascii="Times New Roman" w:hAnsi="Times New Roman" w:cs="Times New Roman"/>
                <w:sz w:val="24"/>
                <w:szCs w:val="24"/>
              </w:rPr>
            </w:pPr>
            <w:r w:rsidRPr="006422C1">
              <w:rPr>
                <w:rFonts w:ascii="Times New Roman" w:hAnsi="Times New Roman" w:cs="Times New Roman"/>
                <w:sz w:val="24"/>
                <w:szCs w:val="24"/>
              </w:rPr>
              <w:t>Предмет конкурса</w:t>
            </w:r>
          </w:p>
        </w:tc>
        <w:tc>
          <w:tcPr>
            <w:tcW w:w="6237" w:type="dxa"/>
          </w:tcPr>
          <w:p w:rsidR="00856178" w:rsidRPr="00856178" w:rsidRDefault="00856178" w:rsidP="00856178">
            <w:pPr>
              <w:spacing w:before="120" w:after="120"/>
              <w:ind w:right="153"/>
              <w:jc w:val="both"/>
              <w:rPr>
                <w:rFonts w:ascii="Times New Roman" w:hAnsi="Times New Roman" w:cs="Times New Roman"/>
                <w:sz w:val="24"/>
                <w:szCs w:val="24"/>
              </w:rPr>
            </w:pPr>
            <w:r w:rsidRPr="00856178">
              <w:rPr>
                <w:rFonts w:ascii="Times New Roman" w:hAnsi="Times New Roman" w:cs="Times New Roman"/>
                <w:sz w:val="24"/>
                <w:szCs w:val="24"/>
              </w:rPr>
              <w:t xml:space="preserve">Лот № 1 - Предоставить право использования программ для ЭВМ (на базе SAP </w:t>
            </w:r>
            <w:proofErr w:type="spellStart"/>
            <w:r w:rsidRPr="00856178">
              <w:rPr>
                <w:rFonts w:ascii="Times New Roman" w:hAnsi="Times New Roman" w:cs="Times New Roman"/>
                <w:sz w:val="24"/>
                <w:szCs w:val="24"/>
              </w:rPr>
              <w:t>Standard</w:t>
            </w:r>
            <w:proofErr w:type="spellEnd"/>
            <w:r w:rsidRPr="00856178">
              <w:rPr>
                <w:rFonts w:ascii="Times New Roman" w:hAnsi="Times New Roman" w:cs="Times New Roman"/>
                <w:sz w:val="24"/>
                <w:szCs w:val="24"/>
              </w:rPr>
              <w:t xml:space="preserve"> </w:t>
            </w:r>
            <w:proofErr w:type="spellStart"/>
            <w:r w:rsidRPr="00856178">
              <w:rPr>
                <w:rFonts w:ascii="Times New Roman" w:hAnsi="Times New Roman" w:cs="Times New Roman"/>
                <w:sz w:val="24"/>
                <w:szCs w:val="24"/>
              </w:rPr>
              <w:t>Support</w:t>
            </w:r>
            <w:proofErr w:type="spellEnd"/>
            <w:r w:rsidRPr="00856178">
              <w:rPr>
                <w:rFonts w:ascii="Times New Roman" w:hAnsi="Times New Roman" w:cs="Times New Roman"/>
                <w:sz w:val="24"/>
                <w:szCs w:val="24"/>
              </w:rPr>
              <w:t xml:space="preserve">  или  аналог, далее Программное обеспечение)</w:t>
            </w:r>
          </w:p>
          <w:p w:rsidR="0066633C" w:rsidRPr="006422C1" w:rsidRDefault="00856178" w:rsidP="00856178">
            <w:pPr>
              <w:spacing w:before="120" w:after="120"/>
              <w:ind w:right="153"/>
              <w:jc w:val="both"/>
              <w:rPr>
                <w:rFonts w:ascii="Times New Roman" w:hAnsi="Times New Roman" w:cs="Times New Roman"/>
                <w:sz w:val="24"/>
                <w:szCs w:val="24"/>
              </w:rPr>
            </w:pPr>
            <w:r w:rsidRPr="00856178">
              <w:rPr>
                <w:rFonts w:ascii="Times New Roman" w:hAnsi="Times New Roman" w:cs="Times New Roman"/>
                <w:sz w:val="24"/>
                <w:szCs w:val="24"/>
              </w:rPr>
              <w:t>Лот № 2 - Оказать услуги по сопровождению переданного Программного обеспечения в течение одного года с момента передачи Программного обеспечения</w:t>
            </w:r>
          </w:p>
        </w:tc>
      </w:tr>
      <w:tr w:rsidR="0066633C" w:rsidRPr="006422C1" w:rsidTr="0057473B">
        <w:trPr>
          <w:trHeight w:val="152"/>
        </w:trPr>
        <w:tc>
          <w:tcPr>
            <w:tcW w:w="672" w:type="dxa"/>
            <w:shd w:val="clear" w:color="auto" w:fill="auto"/>
          </w:tcPr>
          <w:p w:rsidR="0066633C" w:rsidRPr="006422C1" w:rsidRDefault="0066633C" w:rsidP="0066633C">
            <w:pPr>
              <w:numPr>
                <w:ilvl w:val="0"/>
                <w:numId w:val="18"/>
              </w:numPr>
              <w:tabs>
                <w:tab w:val="clear" w:pos="720"/>
                <w:tab w:val="num" w:pos="360"/>
                <w:tab w:val="num" w:pos="502"/>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6422C1" w:rsidRDefault="0066633C" w:rsidP="0057473B">
            <w:pPr>
              <w:spacing w:before="120"/>
              <w:ind w:right="70"/>
              <w:rPr>
                <w:rFonts w:ascii="Times New Roman" w:hAnsi="Times New Roman" w:cs="Times New Roman"/>
                <w:bCs/>
                <w:sz w:val="24"/>
                <w:szCs w:val="24"/>
              </w:rPr>
            </w:pPr>
            <w:r w:rsidRPr="006422C1">
              <w:rPr>
                <w:rFonts w:ascii="Times New Roman" w:hAnsi="Times New Roman" w:cs="Times New Roman"/>
                <w:bCs/>
                <w:sz w:val="24"/>
                <w:szCs w:val="24"/>
              </w:rPr>
              <w:t>Нормативный документ, в соответствии с которым проводится процедура закупки</w:t>
            </w:r>
          </w:p>
        </w:tc>
        <w:tc>
          <w:tcPr>
            <w:tcW w:w="6237" w:type="dxa"/>
          </w:tcPr>
          <w:p w:rsidR="0066633C" w:rsidRPr="006422C1" w:rsidRDefault="0066633C" w:rsidP="005E542A">
            <w:pPr>
              <w:pStyle w:val="23"/>
              <w:spacing w:before="120" w:after="120"/>
              <w:ind w:right="153" w:firstLine="0"/>
              <w:rPr>
                <w:bCs/>
                <w:shd w:val="clear" w:color="auto" w:fill="FDE9D9"/>
                <w:lang w:val="ru-RU" w:eastAsia="ru-RU"/>
              </w:rPr>
            </w:pPr>
            <w:r w:rsidRPr="006422C1">
              <w:rPr>
                <w:rFonts w:eastAsiaTheme="minorHAnsi"/>
                <w:lang w:val="ru-RU" w:eastAsia="en-US"/>
              </w:rPr>
              <w:t>Стандартом организации закупочной д</w:t>
            </w:r>
            <w:r w:rsidR="0057473B" w:rsidRPr="006422C1">
              <w:rPr>
                <w:rFonts w:eastAsiaTheme="minorHAnsi"/>
                <w:lang w:val="ru-RU" w:eastAsia="en-US"/>
              </w:rPr>
              <w:t>еятельности ОАО «</w:t>
            </w:r>
            <w:proofErr w:type="spellStart"/>
            <w:r w:rsidR="00CA1114" w:rsidRPr="006422C1">
              <w:rPr>
                <w:rFonts w:eastAsiaTheme="minorHAnsi"/>
                <w:lang w:val="ru-RU" w:eastAsia="en-US"/>
              </w:rPr>
              <w:t>Смоленск</w:t>
            </w:r>
            <w:r w:rsidR="00C06EF9" w:rsidRPr="006422C1">
              <w:rPr>
                <w:rFonts w:eastAsiaTheme="minorHAnsi"/>
                <w:lang w:val="ru-RU" w:eastAsia="en-US"/>
              </w:rPr>
              <w:t>энергосбыт</w:t>
            </w:r>
            <w:proofErr w:type="spellEnd"/>
            <w:r w:rsidRPr="006422C1">
              <w:rPr>
                <w:rFonts w:eastAsiaTheme="minorHAnsi"/>
                <w:lang w:val="ru-RU" w:eastAsia="en-US"/>
              </w:rPr>
              <w:t>»</w:t>
            </w:r>
          </w:p>
        </w:tc>
      </w:tr>
      <w:tr w:rsidR="0066633C" w:rsidRPr="006422C1" w:rsidTr="0057473B">
        <w:trPr>
          <w:trHeight w:val="152"/>
        </w:trPr>
        <w:tc>
          <w:tcPr>
            <w:tcW w:w="672" w:type="dxa"/>
            <w:shd w:val="clear" w:color="auto" w:fill="auto"/>
          </w:tcPr>
          <w:p w:rsidR="0066633C" w:rsidRPr="006422C1"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6422C1" w:rsidRDefault="0066633C" w:rsidP="0057473B">
            <w:pPr>
              <w:ind w:right="153"/>
              <w:rPr>
                <w:rFonts w:ascii="Times New Roman" w:hAnsi="Times New Roman" w:cs="Times New Roman"/>
                <w:sz w:val="24"/>
                <w:szCs w:val="24"/>
              </w:rPr>
            </w:pPr>
            <w:r w:rsidRPr="006422C1">
              <w:rPr>
                <w:rFonts w:ascii="Times New Roman" w:hAnsi="Times New Roman" w:cs="Times New Roman"/>
                <w:sz w:val="24"/>
                <w:szCs w:val="24"/>
              </w:rPr>
              <w:t xml:space="preserve">Сроки поставок товара, выполнения работ, оказания </w:t>
            </w:r>
            <w:r w:rsidRPr="006422C1">
              <w:rPr>
                <w:rFonts w:ascii="Times New Roman" w:hAnsi="Times New Roman" w:cs="Times New Roman"/>
                <w:sz w:val="24"/>
                <w:szCs w:val="24"/>
              </w:rPr>
              <w:lastRenderedPageBreak/>
              <w:t>услуг</w:t>
            </w:r>
          </w:p>
          <w:p w:rsidR="0066633C" w:rsidRPr="006422C1" w:rsidRDefault="0066633C" w:rsidP="0057473B">
            <w:pPr>
              <w:ind w:right="153"/>
              <w:rPr>
                <w:rFonts w:ascii="Times New Roman" w:hAnsi="Times New Roman" w:cs="Times New Roman"/>
                <w:sz w:val="24"/>
                <w:szCs w:val="24"/>
              </w:rPr>
            </w:pPr>
          </w:p>
          <w:p w:rsidR="0066633C" w:rsidRPr="006422C1" w:rsidRDefault="0066633C" w:rsidP="0057473B">
            <w:pPr>
              <w:ind w:right="153"/>
              <w:rPr>
                <w:rFonts w:ascii="Times New Roman" w:hAnsi="Times New Roman" w:cs="Times New Roman"/>
                <w:sz w:val="24"/>
                <w:szCs w:val="24"/>
              </w:rPr>
            </w:pPr>
            <w:r w:rsidRPr="006422C1">
              <w:rPr>
                <w:rFonts w:ascii="Times New Roman" w:hAnsi="Times New Roman" w:cs="Times New Roman"/>
                <w:sz w:val="24"/>
                <w:szCs w:val="24"/>
              </w:rPr>
              <w:t>Место поставки товара</w:t>
            </w:r>
          </w:p>
          <w:p w:rsidR="0066633C" w:rsidRPr="006422C1" w:rsidRDefault="0066633C" w:rsidP="0057473B">
            <w:pPr>
              <w:ind w:right="153"/>
              <w:rPr>
                <w:rFonts w:ascii="Times New Roman" w:hAnsi="Times New Roman" w:cs="Times New Roman"/>
                <w:sz w:val="24"/>
                <w:szCs w:val="24"/>
              </w:rPr>
            </w:pPr>
          </w:p>
          <w:p w:rsidR="0066633C" w:rsidRPr="006422C1" w:rsidRDefault="0066633C" w:rsidP="0057473B">
            <w:pPr>
              <w:ind w:right="153"/>
              <w:rPr>
                <w:rFonts w:ascii="Times New Roman" w:hAnsi="Times New Roman" w:cs="Times New Roman"/>
                <w:sz w:val="24"/>
                <w:szCs w:val="24"/>
              </w:rPr>
            </w:pPr>
          </w:p>
          <w:p w:rsidR="0066633C" w:rsidRPr="006422C1" w:rsidRDefault="0066633C" w:rsidP="0057473B">
            <w:pPr>
              <w:ind w:right="153"/>
              <w:rPr>
                <w:rFonts w:ascii="Times New Roman" w:hAnsi="Times New Roman" w:cs="Times New Roman"/>
                <w:sz w:val="24"/>
                <w:szCs w:val="24"/>
              </w:rPr>
            </w:pPr>
            <w:r w:rsidRPr="006422C1">
              <w:rPr>
                <w:rFonts w:ascii="Times New Roman" w:hAnsi="Times New Roman" w:cs="Times New Roman"/>
                <w:sz w:val="24"/>
                <w:szCs w:val="24"/>
              </w:rPr>
              <w:t xml:space="preserve">Условия оплаты </w:t>
            </w:r>
          </w:p>
          <w:p w:rsidR="0066633C" w:rsidRPr="006422C1" w:rsidRDefault="0066633C" w:rsidP="0057473B">
            <w:pPr>
              <w:spacing w:before="120" w:after="120"/>
              <w:ind w:right="153"/>
              <w:rPr>
                <w:rFonts w:ascii="Times New Roman" w:hAnsi="Times New Roman" w:cs="Times New Roman"/>
                <w:sz w:val="24"/>
                <w:szCs w:val="24"/>
              </w:rPr>
            </w:pPr>
          </w:p>
          <w:p w:rsidR="0066633C" w:rsidRPr="006422C1" w:rsidRDefault="0066633C" w:rsidP="0057473B">
            <w:pPr>
              <w:spacing w:before="120" w:after="120"/>
              <w:ind w:right="153"/>
              <w:rPr>
                <w:rFonts w:ascii="Times New Roman" w:hAnsi="Times New Roman" w:cs="Times New Roman"/>
                <w:sz w:val="24"/>
                <w:szCs w:val="24"/>
              </w:rPr>
            </w:pPr>
          </w:p>
          <w:p w:rsidR="0066633C" w:rsidRPr="006422C1" w:rsidRDefault="0066633C" w:rsidP="0057473B">
            <w:pPr>
              <w:spacing w:before="120" w:after="120"/>
              <w:ind w:right="153"/>
              <w:rPr>
                <w:rFonts w:ascii="Times New Roman" w:hAnsi="Times New Roman" w:cs="Times New Roman"/>
                <w:sz w:val="24"/>
                <w:szCs w:val="24"/>
              </w:rPr>
            </w:pPr>
          </w:p>
        </w:tc>
        <w:tc>
          <w:tcPr>
            <w:tcW w:w="6237" w:type="dxa"/>
          </w:tcPr>
          <w:p w:rsidR="0066633C" w:rsidRPr="006422C1" w:rsidRDefault="0066633C" w:rsidP="0057473B">
            <w:pPr>
              <w:tabs>
                <w:tab w:val="num" w:pos="480"/>
              </w:tabs>
              <w:contextualSpacing/>
              <w:jc w:val="both"/>
              <w:rPr>
                <w:rFonts w:ascii="Times New Roman" w:hAnsi="Times New Roman" w:cs="Times New Roman"/>
                <w:sz w:val="24"/>
                <w:szCs w:val="24"/>
              </w:rPr>
            </w:pPr>
            <w:r w:rsidRPr="006422C1">
              <w:rPr>
                <w:rFonts w:ascii="Times New Roman" w:hAnsi="Times New Roman" w:cs="Times New Roman"/>
                <w:sz w:val="24"/>
                <w:szCs w:val="24"/>
              </w:rPr>
              <w:lastRenderedPageBreak/>
              <w:t>Предоставить права использования программ для ЭВМ до 31 марта 201</w:t>
            </w:r>
            <w:r w:rsidR="0069649A" w:rsidRPr="006422C1">
              <w:rPr>
                <w:rFonts w:ascii="Times New Roman" w:hAnsi="Times New Roman" w:cs="Times New Roman"/>
                <w:sz w:val="24"/>
                <w:szCs w:val="24"/>
              </w:rPr>
              <w:t>3</w:t>
            </w:r>
            <w:r w:rsidRPr="006422C1">
              <w:rPr>
                <w:rFonts w:ascii="Times New Roman" w:hAnsi="Times New Roman" w:cs="Times New Roman"/>
                <w:sz w:val="24"/>
                <w:szCs w:val="24"/>
              </w:rPr>
              <w:t xml:space="preserve"> года</w:t>
            </w:r>
          </w:p>
          <w:p w:rsidR="0066633C" w:rsidRPr="006422C1" w:rsidRDefault="0066633C" w:rsidP="0057473B">
            <w:pPr>
              <w:tabs>
                <w:tab w:val="num" w:pos="480"/>
              </w:tabs>
              <w:contextualSpacing/>
              <w:jc w:val="both"/>
              <w:rPr>
                <w:rFonts w:ascii="Times New Roman" w:hAnsi="Times New Roman" w:cs="Times New Roman"/>
                <w:color w:val="000000"/>
                <w:sz w:val="24"/>
                <w:szCs w:val="24"/>
              </w:rPr>
            </w:pPr>
            <w:r w:rsidRPr="006422C1">
              <w:rPr>
                <w:rFonts w:ascii="Times New Roman" w:hAnsi="Times New Roman" w:cs="Times New Roman"/>
                <w:sz w:val="24"/>
                <w:szCs w:val="24"/>
              </w:rPr>
              <w:t xml:space="preserve">Оказать услуги по сопровождению переданного </w:t>
            </w:r>
            <w:r w:rsidRPr="006422C1">
              <w:rPr>
                <w:rFonts w:ascii="Times New Roman" w:hAnsi="Times New Roman" w:cs="Times New Roman"/>
                <w:sz w:val="24"/>
                <w:szCs w:val="24"/>
              </w:rPr>
              <w:lastRenderedPageBreak/>
              <w:t>Программного обеспечения с 01.04.2012 до 31.03.2013г</w:t>
            </w:r>
          </w:p>
          <w:p w:rsidR="00AA347B" w:rsidRPr="006422C1" w:rsidRDefault="00AA347B" w:rsidP="0057473B">
            <w:pPr>
              <w:tabs>
                <w:tab w:val="num" w:pos="480"/>
              </w:tabs>
              <w:contextualSpacing/>
              <w:jc w:val="both"/>
              <w:rPr>
                <w:rFonts w:ascii="Times New Roman" w:hAnsi="Times New Roman" w:cs="Times New Roman"/>
                <w:sz w:val="24"/>
                <w:szCs w:val="24"/>
              </w:rPr>
            </w:pPr>
          </w:p>
          <w:p w:rsidR="00C06EF9" w:rsidRPr="006422C1" w:rsidRDefault="00CA1114" w:rsidP="0057473B">
            <w:pPr>
              <w:pStyle w:val="ab"/>
              <w:tabs>
                <w:tab w:val="left" w:pos="0"/>
                <w:tab w:val="left" w:pos="709"/>
              </w:tabs>
              <w:ind w:firstLine="0"/>
              <w:rPr>
                <w:lang w:val="ru-RU" w:eastAsia="ru-RU"/>
              </w:rPr>
            </w:pPr>
            <w:r w:rsidRPr="006422C1">
              <w:rPr>
                <w:lang w:val="ru-RU" w:eastAsia="ru-RU"/>
              </w:rPr>
              <w:t xml:space="preserve">214019, г. Смоленск, ул. </w:t>
            </w:r>
            <w:proofErr w:type="spellStart"/>
            <w:r w:rsidRPr="006422C1">
              <w:rPr>
                <w:lang w:val="ru-RU" w:eastAsia="ru-RU"/>
              </w:rPr>
              <w:t>Тенишевой</w:t>
            </w:r>
            <w:proofErr w:type="spellEnd"/>
            <w:r w:rsidRPr="006422C1">
              <w:rPr>
                <w:lang w:val="ru-RU" w:eastAsia="ru-RU"/>
              </w:rPr>
              <w:t>, д. 33</w:t>
            </w:r>
          </w:p>
          <w:p w:rsidR="00CA1114" w:rsidRPr="006422C1" w:rsidRDefault="00CA1114" w:rsidP="0057473B">
            <w:pPr>
              <w:pStyle w:val="ab"/>
              <w:tabs>
                <w:tab w:val="left" w:pos="0"/>
                <w:tab w:val="left" w:pos="709"/>
              </w:tabs>
              <w:ind w:firstLine="0"/>
              <w:rPr>
                <w:lang w:val="ru-RU" w:eastAsia="ru-RU"/>
              </w:rPr>
            </w:pPr>
          </w:p>
          <w:p w:rsidR="001531D6" w:rsidRPr="006422C1" w:rsidRDefault="001531D6" w:rsidP="0057473B">
            <w:pPr>
              <w:pStyle w:val="ab"/>
              <w:tabs>
                <w:tab w:val="left" w:pos="0"/>
                <w:tab w:val="left" w:pos="709"/>
              </w:tabs>
              <w:ind w:firstLine="0"/>
              <w:rPr>
                <w:lang w:val="ru-RU" w:eastAsia="ru-RU"/>
              </w:rPr>
            </w:pPr>
          </w:p>
          <w:p w:rsidR="0066633C" w:rsidRPr="006422C1" w:rsidRDefault="00100EF2" w:rsidP="00100EF2">
            <w:pPr>
              <w:pStyle w:val="ab"/>
              <w:tabs>
                <w:tab w:val="left" w:pos="0"/>
                <w:tab w:val="left" w:pos="709"/>
              </w:tabs>
              <w:ind w:firstLine="0"/>
              <w:rPr>
                <w:lang w:val="ru-RU" w:eastAsia="ru-RU"/>
              </w:rPr>
            </w:pPr>
            <w:r w:rsidRPr="006422C1">
              <w:rPr>
                <w:lang w:val="ru-RU" w:eastAsia="ru-RU"/>
              </w:rPr>
              <w:t>Лот № 1: 30% в течение 10 банковских дней с момента подписания акта, окончательная оплата в течение 90 календарных дней после подписания акта.</w:t>
            </w:r>
          </w:p>
          <w:p w:rsidR="00100EF2" w:rsidRPr="006422C1" w:rsidRDefault="00100EF2" w:rsidP="00100EF2">
            <w:pPr>
              <w:pStyle w:val="ab"/>
              <w:tabs>
                <w:tab w:val="left" w:pos="0"/>
                <w:tab w:val="left" w:pos="709"/>
              </w:tabs>
              <w:ind w:firstLine="0"/>
              <w:rPr>
                <w:lang w:val="ru-RU" w:eastAsia="ru-RU"/>
              </w:rPr>
            </w:pPr>
          </w:p>
          <w:p w:rsidR="00100EF2" w:rsidRPr="006422C1" w:rsidRDefault="00100EF2" w:rsidP="00100EF2">
            <w:pPr>
              <w:pStyle w:val="ab"/>
              <w:tabs>
                <w:tab w:val="left" w:pos="0"/>
                <w:tab w:val="left" w:pos="709"/>
              </w:tabs>
              <w:ind w:firstLine="0"/>
              <w:rPr>
                <w:lang w:val="ru-RU" w:eastAsia="ru-RU"/>
              </w:rPr>
            </w:pPr>
            <w:r w:rsidRPr="006422C1">
              <w:rPr>
                <w:lang w:val="ru-RU" w:eastAsia="ru-RU"/>
              </w:rPr>
              <w:t>Лот № 2: ежеквартально в течение 80 календарных дней с момента подписания акта.</w:t>
            </w:r>
          </w:p>
        </w:tc>
      </w:tr>
      <w:tr w:rsidR="0066633C" w:rsidRPr="006422C1" w:rsidTr="0057473B">
        <w:trPr>
          <w:trHeight w:val="580"/>
        </w:trPr>
        <w:tc>
          <w:tcPr>
            <w:tcW w:w="672" w:type="dxa"/>
            <w:shd w:val="clear" w:color="auto" w:fill="auto"/>
          </w:tcPr>
          <w:p w:rsidR="0066633C" w:rsidRPr="006422C1"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6422C1" w:rsidRDefault="0066633C" w:rsidP="0057473B">
            <w:pPr>
              <w:spacing w:before="120" w:after="120"/>
              <w:ind w:right="153"/>
              <w:rPr>
                <w:rFonts w:ascii="Times New Roman" w:hAnsi="Times New Roman" w:cs="Times New Roman"/>
                <w:sz w:val="24"/>
                <w:szCs w:val="24"/>
                <w:lang w:val="en-US"/>
              </w:rPr>
            </w:pPr>
            <w:r w:rsidRPr="006422C1">
              <w:rPr>
                <w:rFonts w:ascii="Times New Roman" w:hAnsi="Times New Roman" w:cs="Times New Roman"/>
                <w:sz w:val="24"/>
                <w:szCs w:val="24"/>
              </w:rPr>
              <w:t>Количество лотов</w:t>
            </w:r>
          </w:p>
        </w:tc>
        <w:tc>
          <w:tcPr>
            <w:tcW w:w="6237" w:type="dxa"/>
          </w:tcPr>
          <w:p w:rsidR="0066633C" w:rsidRPr="006422C1" w:rsidRDefault="0069649A" w:rsidP="0069649A">
            <w:pPr>
              <w:spacing w:before="120"/>
              <w:ind w:right="153"/>
              <w:rPr>
                <w:rFonts w:ascii="Times New Roman" w:hAnsi="Times New Roman" w:cs="Times New Roman"/>
                <w:sz w:val="24"/>
                <w:szCs w:val="24"/>
              </w:rPr>
            </w:pPr>
            <w:r w:rsidRPr="006422C1">
              <w:rPr>
                <w:rFonts w:ascii="Times New Roman" w:hAnsi="Times New Roman" w:cs="Times New Roman"/>
                <w:sz w:val="24"/>
                <w:szCs w:val="24"/>
              </w:rPr>
              <w:t>2</w:t>
            </w:r>
            <w:r w:rsidR="0066633C" w:rsidRPr="006422C1">
              <w:rPr>
                <w:rFonts w:ascii="Times New Roman" w:hAnsi="Times New Roman" w:cs="Times New Roman"/>
                <w:sz w:val="24"/>
                <w:szCs w:val="24"/>
              </w:rPr>
              <w:t xml:space="preserve"> (</w:t>
            </w:r>
            <w:r w:rsidRPr="006422C1">
              <w:rPr>
                <w:rFonts w:ascii="Times New Roman" w:hAnsi="Times New Roman" w:cs="Times New Roman"/>
                <w:sz w:val="24"/>
                <w:szCs w:val="24"/>
              </w:rPr>
              <w:t>два</w:t>
            </w:r>
            <w:r w:rsidR="0066633C" w:rsidRPr="006422C1">
              <w:rPr>
                <w:rFonts w:ascii="Times New Roman" w:hAnsi="Times New Roman" w:cs="Times New Roman"/>
                <w:sz w:val="24"/>
                <w:szCs w:val="24"/>
              </w:rPr>
              <w:t>)</w:t>
            </w:r>
          </w:p>
        </w:tc>
      </w:tr>
      <w:tr w:rsidR="0066633C" w:rsidRPr="006422C1" w:rsidTr="0057473B">
        <w:trPr>
          <w:trHeight w:val="152"/>
        </w:trPr>
        <w:tc>
          <w:tcPr>
            <w:tcW w:w="672" w:type="dxa"/>
            <w:shd w:val="clear" w:color="auto" w:fill="auto"/>
          </w:tcPr>
          <w:p w:rsidR="0066633C" w:rsidRPr="006422C1"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6422C1" w:rsidRDefault="0066633C" w:rsidP="0057473B">
            <w:pPr>
              <w:spacing w:before="120" w:after="120"/>
              <w:ind w:right="153"/>
              <w:rPr>
                <w:rFonts w:ascii="Times New Roman" w:hAnsi="Times New Roman" w:cs="Times New Roman"/>
                <w:sz w:val="24"/>
                <w:szCs w:val="24"/>
                <w:lang w:val="en-US"/>
              </w:rPr>
            </w:pPr>
            <w:r w:rsidRPr="006422C1">
              <w:rPr>
                <w:rFonts w:ascii="Times New Roman" w:hAnsi="Times New Roman" w:cs="Times New Roman"/>
                <w:sz w:val="24"/>
                <w:szCs w:val="24"/>
              </w:rPr>
              <w:t>Заказчик</w:t>
            </w:r>
          </w:p>
          <w:p w:rsidR="0066633C" w:rsidRPr="006422C1" w:rsidRDefault="0066633C" w:rsidP="0057473B">
            <w:pPr>
              <w:spacing w:before="120" w:after="120"/>
              <w:contextualSpacing/>
              <w:rPr>
                <w:rFonts w:ascii="Times New Roman" w:hAnsi="Times New Roman" w:cs="Times New Roman"/>
                <w:sz w:val="24"/>
                <w:szCs w:val="24"/>
              </w:rPr>
            </w:pPr>
          </w:p>
        </w:tc>
        <w:tc>
          <w:tcPr>
            <w:tcW w:w="6237" w:type="dxa"/>
          </w:tcPr>
          <w:p w:rsidR="0066633C" w:rsidRPr="006422C1" w:rsidRDefault="0066633C" w:rsidP="0057473B">
            <w:pPr>
              <w:tabs>
                <w:tab w:val="num" w:pos="480"/>
              </w:tabs>
              <w:contextualSpacing/>
              <w:jc w:val="both"/>
              <w:rPr>
                <w:rFonts w:ascii="Times New Roman" w:hAnsi="Times New Roman" w:cs="Times New Roman"/>
                <w:color w:val="000000"/>
                <w:sz w:val="24"/>
                <w:szCs w:val="24"/>
              </w:rPr>
            </w:pPr>
            <w:r w:rsidRPr="006422C1">
              <w:rPr>
                <w:rFonts w:ascii="Times New Roman" w:hAnsi="Times New Roman" w:cs="Times New Roman"/>
                <w:color w:val="000000"/>
                <w:sz w:val="24"/>
                <w:szCs w:val="24"/>
              </w:rPr>
              <w:t>Полное наименование (сокращенное наименование)</w:t>
            </w:r>
            <w:r w:rsidR="00AA347B" w:rsidRPr="006422C1">
              <w:rPr>
                <w:rFonts w:ascii="Times New Roman" w:hAnsi="Times New Roman" w:cs="Times New Roman"/>
                <w:color w:val="000000"/>
                <w:sz w:val="24"/>
                <w:szCs w:val="24"/>
              </w:rPr>
              <w:t xml:space="preserve"> Открытое акционерное общество "</w:t>
            </w:r>
            <w:proofErr w:type="spellStart"/>
            <w:r w:rsidR="00CA1114" w:rsidRPr="006422C1">
              <w:rPr>
                <w:rFonts w:ascii="Times New Roman" w:hAnsi="Times New Roman" w:cs="Times New Roman"/>
                <w:color w:val="000000"/>
                <w:sz w:val="24"/>
                <w:szCs w:val="24"/>
              </w:rPr>
              <w:t>Смоленск</w:t>
            </w:r>
            <w:r w:rsidR="00C06EF9" w:rsidRPr="006422C1">
              <w:rPr>
                <w:rFonts w:ascii="Times New Roman" w:hAnsi="Times New Roman" w:cs="Times New Roman"/>
                <w:color w:val="000000"/>
                <w:sz w:val="24"/>
                <w:szCs w:val="24"/>
              </w:rPr>
              <w:t>нергосбыт</w:t>
            </w:r>
            <w:proofErr w:type="spellEnd"/>
            <w:r w:rsidR="00AA347B" w:rsidRPr="006422C1">
              <w:rPr>
                <w:rFonts w:ascii="Times New Roman" w:hAnsi="Times New Roman" w:cs="Times New Roman"/>
                <w:color w:val="000000"/>
                <w:sz w:val="24"/>
                <w:szCs w:val="24"/>
              </w:rPr>
              <w:t>"</w:t>
            </w:r>
          </w:p>
          <w:p w:rsidR="00E625D7" w:rsidRPr="006422C1" w:rsidRDefault="0057473B" w:rsidP="00AA347B">
            <w:pPr>
              <w:tabs>
                <w:tab w:val="num" w:pos="480"/>
              </w:tabs>
              <w:contextualSpacing/>
              <w:jc w:val="both"/>
              <w:rPr>
                <w:rFonts w:ascii="Times New Roman" w:hAnsi="Times New Roman" w:cs="Times New Roman"/>
                <w:color w:val="000000"/>
                <w:sz w:val="24"/>
                <w:szCs w:val="24"/>
              </w:rPr>
            </w:pPr>
            <w:r w:rsidRPr="006422C1">
              <w:rPr>
                <w:rFonts w:ascii="Times New Roman" w:hAnsi="Times New Roman" w:cs="Times New Roman"/>
                <w:color w:val="000000"/>
                <w:sz w:val="24"/>
                <w:szCs w:val="24"/>
              </w:rPr>
              <w:t>(ОАО "</w:t>
            </w:r>
            <w:r w:rsidR="00C06EF9" w:rsidRPr="006422C1">
              <w:t xml:space="preserve"> </w:t>
            </w:r>
            <w:proofErr w:type="spellStart"/>
            <w:r w:rsidR="00CA1114" w:rsidRPr="006422C1">
              <w:rPr>
                <w:rFonts w:ascii="Times New Roman" w:hAnsi="Times New Roman" w:cs="Times New Roman"/>
                <w:color w:val="000000"/>
                <w:sz w:val="24"/>
                <w:szCs w:val="24"/>
              </w:rPr>
              <w:t>Смоленск</w:t>
            </w:r>
            <w:r w:rsidR="00C06EF9" w:rsidRPr="006422C1">
              <w:rPr>
                <w:rFonts w:ascii="Times New Roman" w:hAnsi="Times New Roman" w:cs="Times New Roman"/>
                <w:color w:val="000000"/>
                <w:sz w:val="24"/>
                <w:szCs w:val="24"/>
              </w:rPr>
              <w:t>энергосбыт</w:t>
            </w:r>
            <w:proofErr w:type="spellEnd"/>
            <w:r w:rsidR="00C06EF9" w:rsidRPr="006422C1">
              <w:rPr>
                <w:rFonts w:ascii="Times New Roman" w:hAnsi="Times New Roman" w:cs="Times New Roman"/>
                <w:color w:val="000000"/>
                <w:sz w:val="24"/>
                <w:szCs w:val="24"/>
              </w:rPr>
              <w:t>")</w:t>
            </w:r>
          </w:p>
          <w:p w:rsidR="00CA1114" w:rsidRPr="006422C1" w:rsidRDefault="00CA1114" w:rsidP="00AA347B">
            <w:pPr>
              <w:tabs>
                <w:tab w:val="num" w:pos="480"/>
              </w:tabs>
              <w:contextualSpacing/>
              <w:jc w:val="both"/>
              <w:rPr>
                <w:rFonts w:ascii="Times New Roman" w:hAnsi="Times New Roman" w:cs="Times New Roman"/>
                <w:color w:val="000000"/>
                <w:sz w:val="24"/>
                <w:szCs w:val="24"/>
              </w:rPr>
            </w:pPr>
          </w:p>
          <w:p w:rsidR="00C06EF9" w:rsidRPr="006422C1" w:rsidRDefault="00C06EF9" w:rsidP="00AA347B">
            <w:pPr>
              <w:tabs>
                <w:tab w:val="num" w:pos="480"/>
              </w:tabs>
              <w:contextualSpacing/>
              <w:jc w:val="both"/>
              <w:rPr>
                <w:rFonts w:ascii="Times New Roman" w:hAnsi="Times New Roman" w:cs="Times New Roman"/>
                <w:color w:val="000000"/>
                <w:sz w:val="24"/>
                <w:szCs w:val="24"/>
              </w:rPr>
            </w:pPr>
          </w:p>
          <w:p w:rsidR="005E542A" w:rsidRPr="006422C1" w:rsidRDefault="003C4EE3" w:rsidP="005E542A">
            <w:pPr>
              <w:tabs>
                <w:tab w:val="num" w:pos="480"/>
              </w:tabs>
              <w:contextualSpacing/>
              <w:jc w:val="both"/>
              <w:rPr>
                <w:rFonts w:ascii="Times New Roman" w:hAnsi="Times New Roman" w:cs="Times New Roman"/>
                <w:color w:val="000000"/>
                <w:sz w:val="24"/>
                <w:szCs w:val="24"/>
              </w:rPr>
            </w:pPr>
            <w:r w:rsidRPr="006422C1">
              <w:rPr>
                <w:rFonts w:ascii="Times New Roman" w:hAnsi="Times New Roman" w:cs="Times New Roman"/>
                <w:color w:val="000000"/>
                <w:sz w:val="24"/>
                <w:szCs w:val="24"/>
              </w:rPr>
              <w:t xml:space="preserve">Место нахождения: </w:t>
            </w:r>
            <w:r w:rsidR="00CA1114" w:rsidRPr="006422C1">
              <w:rPr>
                <w:rFonts w:ascii="Times New Roman" w:hAnsi="Times New Roman" w:cs="Times New Roman"/>
                <w:color w:val="000000"/>
                <w:sz w:val="24"/>
                <w:szCs w:val="24"/>
              </w:rPr>
              <w:t xml:space="preserve">214019, г. Смоленск, ул. </w:t>
            </w:r>
            <w:proofErr w:type="spellStart"/>
            <w:r w:rsidR="00CA1114" w:rsidRPr="006422C1">
              <w:rPr>
                <w:rFonts w:ascii="Times New Roman" w:hAnsi="Times New Roman" w:cs="Times New Roman"/>
                <w:color w:val="000000"/>
                <w:sz w:val="24"/>
                <w:szCs w:val="24"/>
              </w:rPr>
              <w:t>Тенишевой</w:t>
            </w:r>
            <w:proofErr w:type="spellEnd"/>
            <w:r w:rsidR="00CA1114" w:rsidRPr="006422C1">
              <w:rPr>
                <w:rFonts w:ascii="Times New Roman" w:hAnsi="Times New Roman" w:cs="Times New Roman"/>
                <w:color w:val="000000"/>
                <w:sz w:val="24"/>
                <w:szCs w:val="24"/>
              </w:rPr>
              <w:t>, д. 33</w:t>
            </w:r>
          </w:p>
          <w:p w:rsidR="0066633C" w:rsidRPr="006422C1" w:rsidRDefault="003C4EE3" w:rsidP="00CA1114">
            <w:pPr>
              <w:tabs>
                <w:tab w:val="num" w:pos="480"/>
              </w:tabs>
              <w:contextualSpacing/>
              <w:jc w:val="both"/>
              <w:rPr>
                <w:rFonts w:ascii="Times New Roman" w:hAnsi="Times New Roman" w:cs="Times New Roman"/>
                <w:sz w:val="24"/>
                <w:szCs w:val="24"/>
              </w:rPr>
            </w:pPr>
            <w:r w:rsidRPr="006422C1">
              <w:rPr>
                <w:rFonts w:ascii="Times New Roman" w:hAnsi="Times New Roman" w:cs="Times New Roman"/>
                <w:color w:val="000000"/>
                <w:sz w:val="24"/>
                <w:szCs w:val="24"/>
              </w:rPr>
              <w:t xml:space="preserve">Почтовый адрес: </w:t>
            </w:r>
            <w:r w:rsidR="00CA1114" w:rsidRPr="006422C1">
              <w:rPr>
                <w:rFonts w:ascii="Times New Roman" w:hAnsi="Times New Roman" w:cs="Times New Roman"/>
                <w:color w:val="000000"/>
                <w:sz w:val="24"/>
                <w:szCs w:val="24"/>
              </w:rPr>
              <w:t xml:space="preserve">214019, г. Смоленск, ул. </w:t>
            </w:r>
            <w:proofErr w:type="spellStart"/>
            <w:r w:rsidR="00CA1114" w:rsidRPr="006422C1">
              <w:rPr>
                <w:rFonts w:ascii="Times New Roman" w:hAnsi="Times New Roman" w:cs="Times New Roman"/>
                <w:color w:val="000000"/>
                <w:sz w:val="24"/>
                <w:szCs w:val="24"/>
              </w:rPr>
              <w:t>Тенишевой</w:t>
            </w:r>
            <w:proofErr w:type="spellEnd"/>
            <w:r w:rsidR="00CA1114" w:rsidRPr="006422C1">
              <w:rPr>
                <w:rFonts w:ascii="Times New Roman" w:hAnsi="Times New Roman" w:cs="Times New Roman"/>
                <w:color w:val="000000"/>
                <w:sz w:val="24"/>
                <w:szCs w:val="24"/>
              </w:rPr>
              <w:t>, д. 33</w:t>
            </w:r>
          </w:p>
        </w:tc>
      </w:tr>
      <w:tr w:rsidR="0066633C" w:rsidRPr="006422C1" w:rsidTr="0057473B">
        <w:trPr>
          <w:trHeight w:val="152"/>
        </w:trPr>
        <w:tc>
          <w:tcPr>
            <w:tcW w:w="672" w:type="dxa"/>
            <w:shd w:val="clear" w:color="auto" w:fill="auto"/>
          </w:tcPr>
          <w:p w:rsidR="0066633C" w:rsidRPr="006422C1"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6422C1" w:rsidRDefault="0066633C" w:rsidP="0057473B">
            <w:pPr>
              <w:spacing w:before="120" w:after="120"/>
              <w:ind w:right="153"/>
              <w:rPr>
                <w:rFonts w:ascii="Times New Roman" w:hAnsi="Times New Roman" w:cs="Times New Roman"/>
                <w:sz w:val="24"/>
                <w:szCs w:val="24"/>
              </w:rPr>
            </w:pPr>
            <w:r w:rsidRPr="006422C1">
              <w:rPr>
                <w:rFonts w:ascii="Times New Roman" w:hAnsi="Times New Roman" w:cs="Times New Roman"/>
                <w:sz w:val="24"/>
                <w:szCs w:val="24"/>
              </w:rPr>
              <w:t xml:space="preserve">Организатор </w:t>
            </w:r>
            <w:r w:rsidRPr="006422C1">
              <w:rPr>
                <w:rFonts w:ascii="Times New Roman" w:hAnsi="Times New Roman" w:cs="Times New Roman"/>
                <w:bCs/>
                <w:sz w:val="24"/>
                <w:szCs w:val="24"/>
              </w:rPr>
              <w:t>размещения заказа (Организатор конкурса)</w:t>
            </w:r>
          </w:p>
        </w:tc>
        <w:tc>
          <w:tcPr>
            <w:tcW w:w="6237" w:type="dxa"/>
          </w:tcPr>
          <w:p w:rsidR="0066633C" w:rsidRPr="006422C1" w:rsidRDefault="0066633C" w:rsidP="0057473B">
            <w:pPr>
              <w:tabs>
                <w:tab w:val="num" w:pos="480"/>
              </w:tabs>
              <w:contextualSpacing/>
              <w:jc w:val="both"/>
              <w:rPr>
                <w:rFonts w:ascii="Times New Roman" w:hAnsi="Times New Roman" w:cs="Times New Roman"/>
                <w:color w:val="000000"/>
                <w:sz w:val="24"/>
                <w:szCs w:val="24"/>
              </w:rPr>
            </w:pPr>
            <w:r w:rsidRPr="006422C1">
              <w:rPr>
                <w:rFonts w:ascii="Times New Roman" w:hAnsi="Times New Roman" w:cs="Times New Roman"/>
                <w:color w:val="000000"/>
                <w:sz w:val="24"/>
                <w:szCs w:val="24"/>
              </w:rPr>
              <w:t>Полное наименование (сокращенное наименование)</w:t>
            </w:r>
            <w:r w:rsidR="00AA347B" w:rsidRPr="006422C1">
              <w:rPr>
                <w:rFonts w:ascii="Times New Roman" w:hAnsi="Times New Roman" w:cs="Times New Roman"/>
                <w:color w:val="000000"/>
                <w:sz w:val="24"/>
                <w:szCs w:val="24"/>
              </w:rPr>
              <w:t xml:space="preserve"> Общество с ограниченной ответственностью «</w:t>
            </w:r>
            <w:proofErr w:type="spellStart"/>
            <w:r w:rsidR="00AA347B" w:rsidRPr="006422C1">
              <w:rPr>
                <w:rFonts w:ascii="Times New Roman" w:hAnsi="Times New Roman" w:cs="Times New Roman"/>
                <w:color w:val="000000"/>
                <w:sz w:val="24"/>
                <w:szCs w:val="24"/>
              </w:rPr>
              <w:t>Глобал</w:t>
            </w:r>
            <w:proofErr w:type="spellEnd"/>
            <w:r w:rsidR="00AA347B" w:rsidRPr="006422C1">
              <w:rPr>
                <w:rFonts w:ascii="Times New Roman" w:hAnsi="Times New Roman" w:cs="Times New Roman"/>
                <w:color w:val="000000"/>
                <w:sz w:val="24"/>
                <w:szCs w:val="24"/>
              </w:rPr>
              <w:t xml:space="preserve"> </w:t>
            </w:r>
            <w:proofErr w:type="spellStart"/>
            <w:r w:rsidR="00AA347B" w:rsidRPr="006422C1">
              <w:rPr>
                <w:rFonts w:ascii="Times New Roman" w:hAnsi="Times New Roman" w:cs="Times New Roman"/>
                <w:color w:val="000000"/>
                <w:sz w:val="24"/>
                <w:szCs w:val="24"/>
              </w:rPr>
              <w:t>Лоджистик</w:t>
            </w:r>
            <w:proofErr w:type="spellEnd"/>
            <w:r w:rsidR="00AA347B" w:rsidRPr="006422C1">
              <w:rPr>
                <w:rFonts w:ascii="Times New Roman" w:hAnsi="Times New Roman" w:cs="Times New Roman"/>
                <w:color w:val="000000"/>
                <w:sz w:val="24"/>
                <w:szCs w:val="24"/>
              </w:rPr>
              <w:t xml:space="preserve">» </w:t>
            </w:r>
            <w:proofErr w:type="gramStart"/>
            <w:r w:rsidR="00AA347B" w:rsidRPr="006422C1">
              <w:rPr>
                <w:rFonts w:ascii="Times New Roman" w:hAnsi="Times New Roman" w:cs="Times New Roman"/>
                <w:color w:val="000000"/>
                <w:sz w:val="24"/>
                <w:szCs w:val="24"/>
              </w:rPr>
              <w:t xml:space="preserve">( </w:t>
            </w:r>
            <w:proofErr w:type="gramEnd"/>
            <w:r w:rsidR="00AA347B" w:rsidRPr="006422C1">
              <w:rPr>
                <w:rFonts w:ascii="Times New Roman" w:hAnsi="Times New Roman" w:cs="Times New Roman"/>
                <w:color w:val="000000"/>
                <w:sz w:val="24"/>
                <w:szCs w:val="24"/>
              </w:rPr>
              <w:t>ООО «</w:t>
            </w:r>
            <w:proofErr w:type="spellStart"/>
            <w:r w:rsidR="00AA347B" w:rsidRPr="006422C1">
              <w:rPr>
                <w:rFonts w:ascii="Times New Roman" w:hAnsi="Times New Roman" w:cs="Times New Roman"/>
                <w:color w:val="000000"/>
                <w:sz w:val="24"/>
                <w:szCs w:val="24"/>
              </w:rPr>
              <w:t>Глобал</w:t>
            </w:r>
            <w:proofErr w:type="spellEnd"/>
            <w:r w:rsidR="00AA347B" w:rsidRPr="006422C1">
              <w:rPr>
                <w:rFonts w:ascii="Times New Roman" w:hAnsi="Times New Roman" w:cs="Times New Roman"/>
                <w:color w:val="000000"/>
                <w:sz w:val="24"/>
                <w:szCs w:val="24"/>
              </w:rPr>
              <w:t xml:space="preserve"> </w:t>
            </w:r>
            <w:proofErr w:type="spellStart"/>
            <w:r w:rsidR="00AA347B" w:rsidRPr="006422C1">
              <w:rPr>
                <w:rFonts w:ascii="Times New Roman" w:hAnsi="Times New Roman" w:cs="Times New Roman"/>
                <w:color w:val="000000"/>
                <w:sz w:val="24"/>
                <w:szCs w:val="24"/>
              </w:rPr>
              <w:t>Лоджистик</w:t>
            </w:r>
            <w:proofErr w:type="spellEnd"/>
            <w:r w:rsidR="00AA347B" w:rsidRPr="006422C1">
              <w:rPr>
                <w:rFonts w:ascii="Times New Roman" w:hAnsi="Times New Roman" w:cs="Times New Roman"/>
                <w:color w:val="000000"/>
                <w:sz w:val="24"/>
                <w:szCs w:val="24"/>
              </w:rPr>
              <w:t>»)</w:t>
            </w:r>
          </w:p>
          <w:p w:rsidR="0066633C" w:rsidRPr="006422C1" w:rsidRDefault="00AA347B" w:rsidP="0057473B">
            <w:pPr>
              <w:contextualSpacing/>
              <w:jc w:val="both"/>
              <w:rPr>
                <w:rFonts w:ascii="Times New Roman" w:hAnsi="Times New Roman" w:cs="Times New Roman"/>
                <w:color w:val="000000"/>
                <w:sz w:val="24"/>
                <w:szCs w:val="24"/>
              </w:rPr>
            </w:pPr>
            <w:r w:rsidRPr="006422C1">
              <w:rPr>
                <w:rFonts w:ascii="Times New Roman" w:hAnsi="Times New Roman" w:cs="Times New Roman"/>
                <w:color w:val="000000"/>
                <w:sz w:val="24"/>
                <w:szCs w:val="24"/>
              </w:rPr>
              <w:t>Место нахождения: 119034 г. Москва, Коробейников переулок д.22,стр.3., офис № 3</w:t>
            </w:r>
          </w:p>
          <w:p w:rsidR="0066633C" w:rsidRPr="006422C1" w:rsidRDefault="0066633C" w:rsidP="0057473B">
            <w:pPr>
              <w:contextualSpacing/>
              <w:jc w:val="both"/>
              <w:rPr>
                <w:rFonts w:ascii="Times New Roman" w:hAnsi="Times New Roman" w:cs="Times New Roman"/>
                <w:sz w:val="24"/>
                <w:szCs w:val="24"/>
              </w:rPr>
            </w:pPr>
            <w:r w:rsidRPr="006422C1">
              <w:rPr>
                <w:rFonts w:ascii="Times New Roman" w:hAnsi="Times New Roman" w:cs="Times New Roman"/>
                <w:color w:val="000000"/>
                <w:sz w:val="24"/>
                <w:szCs w:val="24"/>
              </w:rPr>
              <w:t>Почтовый адрес</w:t>
            </w:r>
            <w:r w:rsidRPr="006422C1">
              <w:rPr>
                <w:rFonts w:ascii="Times New Roman" w:hAnsi="Times New Roman" w:cs="Times New Roman"/>
                <w:sz w:val="24"/>
                <w:szCs w:val="24"/>
              </w:rPr>
              <w:t xml:space="preserve"> </w:t>
            </w:r>
            <w:r w:rsidR="00AA347B" w:rsidRPr="006422C1">
              <w:rPr>
                <w:rFonts w:ascii="Times New Roman" w:hAnsi="Times New Roman" w:cs="Times New Roman"/>
                <w:sz w:val="24"/>
                <w:szCs w:val="24"/>
              </w:rPr>
              <w:t>119034 г. Москва, Коробейников переулок д.22,стр.3., офис № 3</w:t>
            </w:r>
          </w:p>
          <w:p w:rsidR="0066633C" w:rsidRPr="006422C1" w:rsidRDefault="0066633C" w:rsidP="0057473B">
            <w:pPr>
              <w:contextualSpacing/>
              <w:jc w:val="both"/>
              <w:rPr>
                <w:rFonts w:ascii="Times New Roman" w:hAnsi="Times New Roman" w:cs="Times New Roman"/>
                <w:sz w:val="24"/>
                <w:szCs w:val="24"/>
              </w:rPr>
            </w:pPr>
            <w:r w:rsidRPr="006422C1">
              <w:rPr>
                <w:rFonts w:ascii="Times New Roman" w:hAnsi="Times New Roman" w:cs="Times New Roman"/>
                <w:sz w:val="24"/>
                <w:szCs w:val="24"/>
              </w:rPr>
              <w:t>Контактное лицо: ФИО</w:t>
            </w:r>
            <w:r w:rsidR="00164032" w:rsidRPr="006422C1">
              <w:rPr>
                <w:rFonts w:ascii="Times New Roman" w:hAnsi="Times New Roman" w:cs="Times New Roman"/>
                <w:sz w:val="24"/>
                <w:szCs w:val="24"/>
              </w:rPr>
              <w:t xml:space="preserve"> </w:t>
            </w:r>
            <w:r w:rsidR="003C4EE3" w:rsidRPr="006422C1">
              <w:rPr>
                <w:rFonts w:ascii="Times New Roman" w:hAnsi="Times New Roman" w:cs="Times New Roman"/>
                <w:sz w:val="24"/>
                <w:szCs w:val="24"/>
              </w:rPr>
              <w:t>Астафьев Иван Витальевич</w:t>
            </w:r>
          </w:p>
          <w:p w:rsidR="0066633C" w:rsidRPr="006422C1" w:rsidRDefault="0066633C" w:rsidP="0057473B">
            <w:pPr>
              <w:contextualSpacing/>
              <w:jc w:val="both"/>
              <w:rPr>
                <w:rFonts w:ascii="Times New Roman" w:hAnsi="Times New Roman" w:cs="Times New Roman"/>
                <w:sz w:val="24"/>
                <w:szCs w:val="24"/>
              </w:rPr>
            </w:pPr>
            <w:r w:rsidRPr="006422C1">
              <w:rPr>
                <w:rFonts w:ascii="Times New Roman" w:hAnsi="Times New Roman" w:cs="Times New Roman"/>
                <w:sz w:val="24"/>
                <w:szCs w:val="24"/>
              </w:rPr>
              <w:t xml:space="preserve">тел., </w:t>
            </w:r>
            <w:r w:rsidR="003C4EE3" w:rsidRPr="006422C1">
              <w:rPr>
                <w:rFonts w:ascii="Times New Roman" w:hAnsi="Times New Roman" w:cs="Times New Roman"/>
                <w:sz w:val="24"/>
                <w:szCs w:val="24"/>
              </w:rPr>
              <w:t>(495) 695 - 12 – 50 доб. 102</w:t>
            </w:r>
          </w:p>
          <w:p w:rsidR="0066633C" w:rsidRPr="006422C1" w:rsidRDefault="0066633C" w:rsidP="0057473B">
            <w:pPr>
              <w:contextualSpacing/>
              <w:jc w:val="both"/>
              <w:rPr>
                <w:rFonts w:ascii="Times New Roman" w:hAnsi="Times New Roman" w:cs="Times New Roman"/>
                <w:sz w:val="24"/>
                <w:szCs w:val="24"/>
              </w:rPr>
            </w:pPr>
            <w:r w:rsidRPr="006422C1">
              <w:rPr>
                <w:rFonts w:ascii="Times New Roman" w:hAnsi="Times New Roman" w:cs="Times New Roman"/>
                <w:sz w:val="24"/>
                <w:szCs w:val="24"/>
              </w:rPr>
              <w:t>факс,</w:t>
            </w:r>
            <w:r w:rsidR="00831580" w:rsidRPr="006422C1">
              <w:rPr>
                <w:rFonts w:ascii="Times New Roman" w:hAnsi="Times New Roman" w:cs="Times New Roman"/>
                <w:sz w:val="24"/>
                <w:szCs w:val="24"/>
              </w:rPr>
              <w:t xml:space="preserve"> (495) 695 - 12 -71</w:t>
            </w:r>
            <w:r w:rsidRPr="006422C1">
              <w:rPr>
                <w:rFonts w:ascii="Times New Roman" w:hAnsi="Times New Roman" w:cs="Times New Roman"/>
                <w:sz w:val="24"/>
                <w:szCs w:val="24"/>
              </w:rPr>
              <w:t xml:space="preserve"> </w:t>
            </w:r>
          </w:p>
          <w:p w:rsidR="0066633C" w:rsidRPr="006422C1" w:rsidRDefault="0066633C" w:rsidP="003C4EE3">
            <w:pPr>
              <w:contextualSpacing/>
              <w:jc w:val="both"/>
              <w:rPr>
                <w:rFonts w:ascii="Times New Roman" w:hAnsi="Times New Roman" w:cs="Times New Roman"/>
                <w:sz w:val="24"/>
                <w:szCs w:val="24"/>
              </w:rPr>
            </w:pPr>
            <w:r w:rsidRPr="006422C1">
              <w:rPr>
                <w:rFonts w:ascii="Times New Roman" w:hAnsi="Times New Roman" w:cs="Times New Roman"/>
                <w:sz w:val="24"/>
                <w:szCs w:val="24"/>
                <w:lang w:val="en-US"/>
              </w:rPr>
              <w:t>E</w:t>
            </w:r>
            <w:r w:rsidRPr="006422C1">
              <w:rPr>
                <w:rFonts w:ascii="Times New Roman" w:hAnsi="Times New Roman" w:cs="Times New Roman"/>
                <w:sz w:val="24"/>
                <w:szCs w:val="24"/>
              </w:rPr>
              <w:t>-</w:t>
            </w:r>
            <w:r w:rsidRPr="006422C1">
              <w:rPr>
                <w:rFonts w:ascii="Times New Roman" w:hAnsi="Times New Roman" w:cs="Times New Roman"/>
                <w:sz w:val="24"/>
                <w:szCs w:val="24"/>
                <w:lang w:val="en-US"/>
              </w:rPr>
              <w:t>mail</w:t>
            </w:r>
            <w:r w:rsidRPr="006422C1">
              <w:rPr>
                <w:rFonts w:ascii="Times New Roman" w:hAnsi="Times New Roman" w:cs="Times New Roman"/>
                <w:sz w:val="24"/>
                <w:szCs w:val="24"/>
              </w:rPr>
              <w:t>:</w:t>
            </w:r>
            <w:r w:rsidR="005F2DEF" w:rsidRPr="006422C1">
              <w:rPr>
                <w:rFonts w:ascii="Times New Roman" w:hAnsi="Times New Roman" w:cs="Times New Roman"/>
                <w:sz w:val="24"/>
                <w:szCs w:val="24"/>
              </w:rPr>
              <w:t xml:space="preserve"> </w:t>
            </w:r>
            <w:r w:rsidR="003C4EE3" w:rsidRPr="006422C1">
              <w:rPr>
                <w:rStyle w:val="afb"/>
                <w:rFonts w:ascii="Times New Roman" w:hAnsi="Times New Roman" w:cs="Times New Roman"/>
                <w:sz w:val="24"/>
                <w:szCs w:val="24"/>
                <w:lang w:val="en-US"/>
              </w:rPr>
              <w:t>astafyev</w:t>
            </w:r>
            <w:r w:rsidR="00831580" w:rsidRPr="006422C1">
              <w:rPr>
                <w:rStyle w:val="afb"/>
                <w:rFonts w:ascii="Times New Roman" w:hAnsi="Times New Roman" w:cs="Times New Roman"/>
                <w:sz w:val="24"/>
                <w:szCs w:val="24"/>
              </w:rPr>
              <w:t>.</w:t>
            </w:r>
            <w:r w:rsidR="003C4EE3" w:rsidRPr="006422C1">
              <w:rPr>
                <w:rStyle w:val="afb"/>
                <w:rFonts w:ascii="Times New Roman" w:hAnsi="Times New Roman" w:cs="Times New Roman"/>
                <w:sz w:val="24"/>
                <w:szCs w:val="24"/>
                <w:lang w:val="en-US"/>
              </w:rPr>
              <w:t>i</w:t>
            </w:r>
            <w:r w:rsidR="00831580" w:rsidRPr="006422C1">
              <w:rPr>
                <w:rStyle w:val="afb"/>
                <w:rFonts w:ascii="Times New Roman" w:hAnsi="Times New Roman" w:cs="Times New Roman"/>
                <w:sz w:val="24"/>
                <w:szCs w:val="24"/>
              </w:rPr>
              <w:t>.</w:t>
            </w:r>
            <w:r w:rsidR="003C4EE3" w:rsidRPr="006422C1">
              <w:rPr>
                <w:rStyle w:val="afb"/>
                <w:rFonts w:ascii="Times New Roman" w:hAnsi="Times New Roman" w:cs="Times New Roman"/>
                <w:sz w:val="24"/>
                <w:szCs w:val="24"/>
                <w:lang w:val="en-US"/>
              </w:rPr>
              <w:t>v</w:t>
            </w:r>
            <w:r w:rsidR="00831580" w:rsidRPr="006422C1">
              <w:rPr>
                <w:rStyle w:val="afb"/>
                <w:rFonts w:ascii="Times New Roman" w:hAnsi="Times New Roman" w:cs="Times New Roman"/>
                <w:sz w:val="24"/>
                <w:szCs w:val="24"/>
              </w:rPr>
              <w:t>@</w:t>
            </w:r>
            <w:r w:rsidR="00831580" w:rsidRPr="006422C1">
              <w:rPr>
                <w:rStyle w:val="afb"/>
                <w:rFonts w:ascii="Times New Roman" w:hAnsi="Times New Roman" w:cs="Times New Roman"/>
                <w:sz w:val="24"/>
                <w:szCs w:val="24"/>
                <w:lang w:val="en-US"/>
              </w:rPr>
              <w:t>global</w:t>
            </w:r>
            <w:r w:rsidR="00831580" w:rsidRPr="006422C1">
              <w:rPr>
                <w:rStyle w:val="afb"/>
                <w:rFonts w:ascii="Times New Roman" w:hAnsi="Times New Roman" w:cs="Times New Roman"/>
                <w:sz w:val="24"/>
                <w:szCs w:val="24"/>
              </w:rPr>
              <w:t>-</w:t>
            </w:r>
            <w:r w:rsidR="00831580" w:rsidRPr="006422C1">
              <w:rPr>
                <w:rStyle w:val="afb"/>
                <w:rFonts w:ascii="Times New Roman" w:hAnsi="Times New Roman" w:cs="Times New Roman"/>
                <w:sz w:val="24"/>
                <w:szCs w:val="24"/>
                <w:lang w:val="en-US"/>
              </w:rPr>
              <w:t>logistics</w:t>
            </w:r>
            <w:r w:rsidR="00831580" w:rsidRPr="006422C1">
              <w:rPr>
                <w:rStyle w:val="afb"/>
                <w:rFonts w:ascii="Times New Roman" w:hAnsi="Times New Roman" w:cs="Times New Roman"/>
                <w:sz w:val="24"/>
                <w:szCs w:val="24"/>
              </w:rPr>
              <w:t>.</w:t>
            </w:r>
            <w:r w:rsidR="00831580" w:rsidRPr="006422C1">
              <w:rPr>
                <w:rStyle w:val="afb"/>
                <w:rFonts w:ascii="Times New Roman" w:hAnsi="Times New Roman" w:cs="Times New Roman"/>
                <w:sz w:val="24"/>
                <w:szCs w:val="24"/>
                <w:lang w:val="en-US"/>
              </w:rPr>
              <w:t>ru</w:t>
            </w:r>
          </w:p>
        </w:tc>
      </w:tr>
      <w:tr w:rsidR="0066633C" w:rsidRPr="006422C1" w:rsidTr="0057473B">
        <w:trPr>
          <w:trHeight w:val="902"/>
        </w:trPr>
        <w:tc>
          <w:tcPr>
            <w:tcW w:w="672" w:type="dxa"/>
            <w:shd w:val="clear" w:color="auto" w:fill="auto"/>
          </w:tcPr>
          <w:p w:rsidR="0066633C" w:rsidRPr="006422C1"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6422C1" w:rsidRDefault="0066633C" w:rsidP="0057473B">
            <w:pPr>
              <w:spacing w:before="120" w:after="120"/>
              <w:ind w:right="153"/>
              <w:rPr>
                <w:rFonts w:ascii="Times New Roman" w:hAnsi="Times New Roman" w:cs="Times New Roman"/>
                <w:sz w:val="24"/>
                <w:szCs w:val="24"/>
                <w:lang w:val="en-US"/>
              </w:rPr>
            </w:pPr>
            <w:r w:rsidRPr="006422C1">
              <w:rPr>
                <w:rFonts w:ascii="Times New Roman" w:hAnsi="Times New Roman" w:cs="Times New Roman"/>
                <w:sz w:val="24"/>
                <w:szCs w:val="24"/>
              </w:rPr>
              <w:t>Информационное обеспечение проведения конкурса</w:t>
            </w:r>
          </w:p>
        </w:tc>
        <w:tc>
          <w:tcPr>
            <w:tcW w:w="6237" w:type="dxa"/>
          </w:tcPr>
          <w:p w:rsidR="0066633C" w:rsidRPr="006422C1" w:rsidRDefault="0066633C" w:rsidP="0057473B">
            <w:pPr>
              <w:spacing w:before="120"/>
              <w:ind w:right="153"/>
              <w:rPr>
                <w:rFonts w:ascii="Times New Roman" w:hAnsi="Times New Roman" w:cs="Times New Roman"/>
                <w:sz w:val="24"/>
                <w:szCs w:val="24"/>
              </w:rPr>
            </w:pPr>
            <w:r w:rsidRPr="006422C1">
              <w:rPr>
                <w:rFonts w:ascii="Times New Roman" w:hAnsi="Times New Roman" w:cs="Times New Roman"/>
                <w:sz w:val="24"/>
                <w:szCs w:val="24"/>
              </w:rPr>
              <w:t>Официальным сайтом в сети «Интернет» для размещения информации о проведении конкурса является сайт ООО «Аукционный Конкурсный Дом», его</w:t>
            </w:r>
            <w:r w:rsidR="00831580" w:rsidRPr="006422C1">
              <w:rPr>
                <w:rFonts w:ascii="Times New Roman" w:hAnsi="Times New Roman" w:cs="Times New Roman"/>
                <w:sz w:val="24"/>
                <w:szCs w:val="24"/>
              </w:rPr>
              <w:t xml:space="preserve"> сайт </w:t>
            </w:r>
            <w:r w:rsidRPr="006422C1">
              <w:rPr>
                <w:rFonts w:ascii="Times New Roman" w:hAnsi="Times New Roman" w:cs="Times New Roman"/>
                <w:sz w:val="24"/>
                <w:szCs w:val="24"/>
              </w:rPr>
              <w:t xml:space="preserve"> www.a-k-d.ru. Площадка работает в круглосуточном режиме.</w:t>
            </w:r>
          </w:p>
        </w:tc>
      </w:tr>
      <w:tr w:rsidR="0066633C" w:rsidRPr="006422C1" w:rsidTr="0057473B">
        <w:trPr>
          <w:trHeight w:val="152"/>
        </w:trPr>
        <w:tc>
          <w:tcPr>
            <w:tcW w:w="672" w:type="dxa"/>
            <w:shd w:val="clear" w:color="auto" w:fill="auto"/>
          </w:tcPr>
          <w:p w:rsidR="0066633C" w:rsidRPr="006422C1"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6422C1" w:rsidRDefault="0066633C" w:rsidP="0057473B">
            <w:pPr>
              <w:spacing w:before="120" w:after="120"/>
              <w:ind w:right="153"/>
              <w:rPr>
                <w:rFonts w:ascii="Times New Roman" w:hAnsi="Times New Roman" w:cs="Times New Roman"/>
                <w:sz w:val="24"/>
                <w:szCs w:val="24"/>
              </w:rPr>
            </w:pPr>
            <w:r w:rsidRPr="006422C1">
              <w:rPr>
                <w:rFonts w:ascii="Times New Roman" w:hAnsi="Times New Roman" w:cs="Times New Roman"/>
                <w:bCs/>
                <w:sz w:val="24"/>
                <w:szCs w:val="24"/>
              </w:rPr>
              <w:t>Дата опубликования извещения о проведении конкурса</w:t>
            </w:r>
          </w:p>
        </w:tc>
        <w:tc>
          <w:tcPr>
            <w:tcW w:w="6237" w:type="dxa"/>
          </w:tcPr>
          <w:p w:rsidR="0066633C" w:rsidRPr="006422C1" w:rsidRDefault="001531D6" w:rsidP="0057473B">
            <w:pPr>
              <w:spacing w:before="120"/>
              <w:ind w:right="153"/>
              <w:rPr>
                <w:rFonts w:ascii="Times New Roman" w:hAnsi="Times New Roman" w:cs="Times New Roman"/>
                <w:bCs/>
                <w:sz w:val="24"/>
                <w:szCs w:val="24"/>
              </w:rPr>
            </w:pPr>
            <w:r w:rsidRPr="006422C1">
              <w:rPr>
                <w:rFonts w:ascii="Times New Roman" w:hAnsi="Times New Roman" w:cs="Times New Roman"/>
                <w:sz w:val="24"/>
                <w:szCs w:val="24"/>
              </w:rPr>
              <w:t xml:space="preserve">«28» февраля </w:t>
            </w:r>
            <w:r w:rsidR="0066633C" w:rsidRPr="006422C1">
              <w:rPr>
                <w:rFonts w:ascii="Times New Roman" w:hAnsi="Times New Roman" w:cs="Times New Roman"/>
                <w:sz w:val="24"/>
                <w:szCs w:val="24"/>
              </w:rPr>
              <w:t xml:space="preserve"> 2012 года.</w:t>
            </w:r>
          </w:p>
        </w:tc>
      </w:tr>
      <w:tr w:rsidR="0066633C" w:rsidRPr="006422C1" w:rsidTr="0057473B">
        <w:trPr>
          <w:trHeight w:val="152"/>
        </w:trPr>
        <w:tc>
          <w:tcPr>
            <w:tcW w:w="672" w:type="dxa"/>
            <w:shd w:val="clear" w:color="auto" w:fill="auto"/>
          </w:tcPr>
          <w:p w:rsidR="0066633C" w:rsidRPr="006422C1" w:rsidRDefault="0066633C" w:rsidP="0066633C">
            <w:pPr>
              <w:numPr>
                <w:ilvl w:val="0"/>
                <w:numId w:val="18"/>
              </w:numPr>
              <w:tabs>
                <w:tab w:val="clear" w:pos="720"/>
                <w:tab w:val="num" w:pos="360"/>
                <w:tab w:val="num" w:pos="502"/>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6422C1" w:rsidRDefault="0066633C" w:rsidP="0057473B">
            <w:pPr>
              <w:spacing w:before="120"/>
              <w:ind w:right="153"/>
              <w:rPr>
                <w:rFonts w:ascii="Times New Roman" w:hAnsi="Times New Roman" w:cs="Times New Roman"/>
                <w:bCs/>
                <w:sz w:val="24"/>
                <w:szCs w:val="24"/>
              </w:rPr>
            </w:pPr>
            <w:r w:rsidRPr="006422C1">
              <w:rPr>
                <w:rFonts w:ascii="Times New Roman" w:hAnsi="Times New Roman" w:cs="Times New Roman"/>
                <w:sz w:val="24"/>
                <w:szCs w:val="24"/>
              </w:rPr>
              <w:t>Отказ от проведения конкурса</w:t>
            </w:r>
          </w:p>
        </w:tc>
        <w:tc>
          <w:tcPr>
            <w:tcW w:w="6237" w:type="dxa"/>
          </w:tcPr>
          <w:p w:rsidR="0066633C" w:rsidRPr="006422C1" w:rsidRDefault="0066633C" w:rsidP="0057473B">
            <w:pPr>
              <w:spacing w:before="120"/>
              <w:ind w:right="153"/>
              <w:jc w:val="both"/>
              <w:rPr>
                <w:rFonts w:ascii="Times New Roman" w:hAnsi="Times New Roman" w:cs="Times New Roman"/>
                <w:sz w:val="24"/>
                <w:szCs w:val="24"/>
              </w:rPr>
            </w:pPr>
            <w:r w:rsidRPr="006422C1">
              <w:rPr>
                <w:rFonts w:ascii="Times New Roman" w:hAnsi="Times New Roman" w:cs="Times New Roman"/>
                <w:sz w:val="24"/>
                <w:szCs w:val="24"/>
              </w:rPr>
              <w:t>не позднее, чем за два дня до даты окончания подачи заявок на участие в конкурсе.</w:t>
            </w:r>
          </w:p>
        </w:tc>
      </w:tr>
      <w:tr w:rsidR="0066633C" w:rsidRPr="006422C1" w:rsidTr="0057473B">
        <w:trPr>
          <w:trHeight w:val="152"/>
        </w:trPr>
        <w:tc>
          <w:tcPr>
            <w:tcW w:w="672" w:type="dxa"/>
            <w:shd w:val="clear" w:color="auto" w:fill="auto"/>
          </w:tcPr>
          <w:p w:rsidR="0066633C" w:rsidRPr="006422C1"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6422C1" w:rsidRDefault="0066633C" w:rsidP="0057473B">
            <w:pPr>
              <w:pStyle w:val="39"/>
              <w:tabs>
                <w:tab w:val="clear" w:pos="1307"/>
              </w:tabs>
              <w:spacing w:before="120" w:after="120"/>
              <w:ind w:left="0" w:right="153"/>
              <w:jc w:val="left"/>
              <w:rPr>
                <w:szCs w:val="24"/>
                <w:lang w:val="ru-RU" w:eastAsia="ru-RU"/>
              </w:rPr>
            </w:pPr>
            <w:r w:rsidRPr="006422C1">
              <w:rPr>
                <w:szCs w:val="24"/>
                <w:lang w:val="ru-RU" w:eastAsia="ru-RU"/>
              </w:rPr>
              <w:t>Начальная (максимальная) цена договора</w:t>
            </w:r>
          </w:p>
        </w:tc>
        <w:tc>
          <w:tcPr>
            <w:tcW w:w="6237" w:type="dxa"/>
          </w:tcPr>
          <w:p w:rsidR="001531D6" w:rsidRPr="006422C1" w:rsidRDefault="001531D6" w:rsidP="001531D6">
            <w:pPr>
              <w:tabs>
                <w:tab w:val="left" w:pos="426"/>
              </w:tabs>
              <w:spacing w:after="0" w:line="240" w:lineRule="auto"/>
              <w:jc w:val="both"/>
              <w:rPr>
                <w:rFonts w:ascii="Times New Roman" w:eastAsia="Times New Roman" w:hAnsi="Times New Roman"/>
                <w:sz w:val="24"/>
                <w:szCs w:val="24"/>
                <w:lang w:eastAsia="ru-RU"/>
              </w:rPr>
            </w:pPr>
            <w:r w:rsidRPr="006422C1">
              <w:rPr>
                <w:rFonts w:ascii="Times New Roman" w:eastAsia="Times New Roman" w:hAnsi="Times New Roman"/>
                <w:sz w:val="24"/>
                <w:szCs w:val="24"/>
                <w:lang w:eastAsia="ru-RU"/>
              </w:rPr>
              <w:t>Лот № 1 –</w:t>
            </w:r>
            <w:r w:rsidR="00CA1114" w:rsidRPr="006422C1">
              <w:rPr>
                <w:rFonts w:ascii="Times New Roman" w:eastAsia="Times New Roman" w:hAnsi="Times New Roman"/>
                <w:sz w:val="24"/>
                <w:szCs w:val="24"/>
                <w:lang w:eastAsia="ru-RU"/>
              </w:rPr>
              <w:t xml:space="preserve"> 197 593 257,60 </w:t>
            </w:r>
            <w:r w:rsidRPr="006422C1">
              <w:rPr>
                <w:rFonts w:ascii="Times New Roman" w:eastAsia="Times New Roman" w:hAnsi="Times New Roman"/>
                <w:sz w:val="24"/>
                <w:szCs w:val="24"/>
                <w:lang w:eastAsia="ru-RU"/>
              </w:rPr>
              <w:t>руб. (</w:t>
            </w:r>
            <w:r w:rsidR="00CA1114" w:rsidRPr="006422C1">
              <w:rPr>
                <w:rFonts w:ascii="Times New Roman" w:eastAsia="Times New Roman" w:hAnsi="Times New Roman"/>
                <w:sz w:val="24"/>
                <w:szCs w:val="24"/>
                <w:lang w:eastAsia="ru-RU"/>
              </w:rPr>
              <w:t>сто девяносто семь миллионов пятьсот девяносто три тысячи двести пятьдесят семь рублей шестьдесят копеек</w:t>
            </w:r>
            <w:r w:rsidRPr="006422C1">
              <w:rPr>
                <w:rFonts w:ascii="Times New Roman" w:eastAsia="Times New Roman" w:hAnsi="Times New Roman"/>
                <w:sz w:val="24"/>
                <w:szCs w:val="24"/>
                <w:lang w:eastAsia="ru-RU"/>
              </w:rPr>
              <w:t xml:space="preserve">), в </w:t>
            </w:r>
            <w:proofErr w:type="spellStart"/>
            <w:r w:rsidRPr="006422C1">
              <w:rPr>
                <w:rFonts w:ascii="Times New Roman" w:eastAsia="Times New Roman" w:hAnsi="Times New Roman"/>
                <w:sz w:val="24"/>
                <w:szCs w:val="24"/>
                <w:lang w:eastAsia="ru-RU"/>
              </w:rPr>
              <w:t>т.ч</w:t>
            </w:r>
            <w:proofErr w:type="spellEnd"/>
            <w:r w:rsidRPr="006422C1">
              <w:rPr>
                <w:rFonts w:ascii="Times New Roman" w:eastAsia="Times New Roman" w:hAnsi="Times New Roman"/>
                <w:sz w:val="24"/>
                <w:szCs w:val="24"/>
                <w:lang w:eastAsia="ru-RU"/>
              </w:rPr>
              <w:t>. НДС 0%</w:t>
            </w:r>
          </w:p>
          <w:p w:rsidR="001531D6" w:rsidRPr="006422C1" w:rsidRDefault="001531D6" w:rsidP="001531D6">
            <w:pPr>
              <w:tabs>
                <w:tab w:val="left" w:pos="426"/>
              </w:tabs>
              <w:spacing w:after="0" w:line="240" w:lineRule="auto"/>
              <w:jc w:val="both"/>
              <w:rPr>
                <w:rFonts w:ascii="Times New Roman" w:eastAsia="Times New Roman" w:hAnsi="Times New Roman"/>
                <w:sz w:val="24"/>
                <w:szCs w:val="24"/>
                <w:lang w:eastAsia="ru-RU"/>
              </w:rPr>
            </w:pPr>
          </w:p>
          <w:p w:rsidR="001531D6" w:rsidRPr="006422C1" w:rsidRDefault="001531D6" w:rsidP="001531D6">
            <w:pPr>
              <w:pStyle w:val="afff"/>
              <w:tabs>
                <w:tab w:val="left" w:pos="426"/>
              </w:tabs>
              <w:spacing w:after="0" w:line="240" w:lineRule="auto"/>
              <w:ind w:left="0"/>
              <w:jc w:val="both"/>
              <w:rPr>
                <w:rFonts w:ascii="Times New Roman" w:eastAsia="Times New Roman" w:hAnsi="Times New Roman"/>
                <w:sz w:val="24"/>
                <w:szCs w:val="24"/>
                <w:lang w:eastAsia="ru-RU"/>
              </w:rPr>
            </w:pPr>
            <w:r w:rsidRPr="006422C1">
              <w:rPr>
                <w:rFonts w:ascii="Times New Roman" w:eastAsia="Times New Roman" w:hAnsi="Times New Roman"/>
                <w:sz w:val="24"/>
                <w:szCs w:val="24"/>
                <w:lang w:eastAsia="ru-RU"/>
              </w:rPr>
              <w:t>Лот № 2 –</w:t>
            </w:r>
            <w:r w:rsidR="00CA1114" w:rsidRPr="006422C1">
              <w:rPr>
                <w:rFonts w:ascii="Times New Roman" w:eastAsia="Times New Roman" w:hAnsi="Times New Roman"/>
                <w:sz w:val="24"/>
                <w:szCs w:val="24"/>
                <w:lang w:eastAsia="ru-RU"/>
              </w:rPr>
              <w:t xml:space="preserve"> 41 968 808,00 </w:t>
            </w:r>
            <w:r w:rsidRPr="006422C1">
              <w:rPr>
                <w:rFonts w:ascii="Times New Roman" w:eastAsia="Times New Roman" w:hAnsi="Times New Roman"/>
                <w:sz w:val="24"/>
                <w:szCs w:val="24"/>
                <w:lang w:eastAsia="ru-RU"/>
              </w:rPr>
              <w:t>руб. (</w:t>
            </w:r>
            <w:r w:rsidR="00CA1114" w:rsidRPr="006422C1">
              <w:rPr>
                <w:rFonts w:ascii="Times New Roman" w:eastAsia="Times New Roman" w:hAnsi="Times New Roman"/>
                <w:sz w:val="24"/>
                <w:szCs w:val="24"/>
                <w:lang w:eastAsia="ru-RU"/>
              </w:rPr>
              <w:t>сорок один миллион девятьсот шестьдесят восемь тысяч восемьсот восемь рублей  00 копеек</w:t>
            </w:r>
            <w:r w:rsidRPr="006422C1">
              <w:rPr>
                <w:rFonts w:ascii="Times New Roman" w:eastAsia="Times New Roman" w:hAnsi="Times New Roman"/>
                <w:sz w:val="24"/>
                <w:szCs w:val="24"/>
                <w:lang w:eastAsia="ru-RU"/>
              </w:rPr>
              <w:t xml:space="preserve">), в </w:t>
            </w:r>
            <w:proofErr w:type="spellStart"/>
            <w:r w:rsidRPr="006422C1">
              <w:rPr>
                <w:rFonts w:ascii="Times New Roman" w:eastAsia="Times New Roman" w:hAnsi="Times New Roman"/>
                <w:sz w:val="24"/>
                <w:szCs w:val="24"/>
                <w:lang w:eastAsia="ru-RU"/>
              </w:rPr>
              <w:t>т.ч</w:t>
            </w:r>
            <w:proofErr w:type="spellEnd"/>
            <w:r w:rsidRPr="006422C1">
              <w:rPr>
                <w:rFonts w:ascii="Times New Roman" w:eastAsia="Times New Roman" w:hAnsi="Times New Roman"/>
                <w:sz w:val="24"/>
                <w:szCs w:val="24"/>
                <w:lang w:eastAsia="ru-RU"/>
              </w:rPr>
              <w:t>. НДС 18%</w:t>
            </w:r>
          </w:p>
          <w:p w:rsidR="00DF36FD" w:rsidRPr="006422C1" w:rsidRDefault="00DF36FD" w:rsidP="001531D6">
            <w:pPr>
              <w:pStyle w:val="afff"/>
              <w:tabs>
                <w:tab w:val="left" w:pos="426"/>
              </w:tabs>
              <w:spacing w:after="0" w:line="240" w:lineRule="auto"/>
              <w:ind w:left="0"/>
              <w:jc w:val="both"/>
              <w:rPr>
                <w:rFonts w:ascii="Times New Roman" w:eastAsia="Times New Roman" w:hAnsi="Times New Roman"/>
                <w:sz w:val="24"/>
                <w:szCs w:val="24"/>
                <w:lang w:eastAsia="ru-RU"/>
              </w:rPr>
            </w:pPr>
          </w:p>
          <w:p w:rsidR="0066633C" w:rsidRPr="006422C1" w:rsidRDefault="00831580" w:rsidP="00DF36FD">
            <w:pPr>
              <w:tabs>
                <w:tab w:val="left" w:pos="142"/>
              </w:tabs>
              <w:contextualSpacing/>
              <w:jc w:val="both"/>
              <w:rPr>
                <w:rFonts w:ascii="Times New Roman" w:hAnsi="Times New Roman" w:cs="Times New Roman"/>
                <w:sz w:val="24"/>
                <w:szCs w:val="24"/>
              </w:rPr>
            </w:pPr>
            <w:r w:rsidRPr="006422C1">
              <w:rPr>
                <w:rFonts w:ascii="Times New Roman" w:hAnsi="Times New Roman" w:cs="Times New Roman"/>
                <w:sz w:val="24"/>
                <w:szCs w:val="24"/>
              </w:rPr>
              <w:t xml:space="preserve">Цена договора включает в себя стоимость Товара с учетом: всех налогов, сборов, пошлин </w:t>
            </w:r>
            <w:r w:rsidR="00DF36FD" w:rsidRPr="006422C1">
              <w:rPr>
                <w:rFonts w:ascii="Times New Roman" w:hAnsi="Times New Roman" w:cs="Times New Roman"/>
                <w:sz w:val="24"/>
                <w:szCs w:val="24"/>
              </w:rPr>
              <w:t xml:space="preserve">и других обязательных платежей, а также другие затраты, связанные с выполнением обязательств по договору. </w:t>
            </w:r>
          </w:p>
          <w:p w:rsidR="00DF36FD" w:rsidRPr="006422C1" w:rsidRDefault="00DF36FD" w:rsidP="00DF36FD">
            <w:pPr>
              <w:tabs>
                <w:tab w:val="left" w:pos="142"/>
              </w:tabs>
              <w:contextualSpacing/>
              <w:jc w:val="both"/>
              <w:rPr>
                <w:rFonts w:ascii="Times New Roman" w:hAnsi="Times New Roman" w:cs="Times New Roman"/>
                <w:sz w:val="24"/>
                <w:szCs w:val="24"/>
              </w:rPr>
            </w:pPr>
            <w:r w:rsidRPr="006422C1">
              <w:rPr>
                <w:rFonts w:ascii="Times New Roman" w:hAnsi="Times New Roman" w:cs="Times New Roman"/>
                <w:sz w:val="24"/>
                <w:szCs w:val="24"/>
              </w:rPr>
              <w:t>Поставляемый Товар должен соответствовать Техническому заданию.</w:t>
            </w:r>
          </w:p>
        </w:tc>
      </w:tr>
      <w:tr w:rsidR="0066633C" w:rsidRPr="006422C1" w:rsidTr="0057473B">
        <w:trPr>
          <w:trHeight w:val="397"/>
        </w:trPr>
        <w:tc>
          <w:tcPr>
            <w:tcW w:w="672" w:type="dxa"/>
            <w:shd w:val="clear" w:color="auto" w:fill="auto"/>
          </w:tcPr>
          <w:p w:rsidR="0066633C" w:rsidRPr="006422C1"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6422C1" w:rsidRDefault="0066633C" w:rsidP="0057473B">
            <w:pPr>
              <w:spacing w:before="120" w:after="120"/>
              <w:ind w:right="153"/>
              <w:rPr>
                <w:rFonts w:ascii="Times New Roman" w:hAnsi="Times New Roman" w:cs="Times New Roman"/>
                <w:sz w:val="24"/>
                <w:szCs w:val="24"/>
                <w:lang w:val="en-US"/>
              </w:rPr>
            </w:pPr>
            <w:r w:rsidRPr="006422C1">
              <w:rPr>
                <w:rFonts w:ascii="Times New Roman" w:hAnsi="Times New Roman" w:cs="Times New Roman"/>
                <w:sz w:val="24"/>
                <w:szCs w:val="24"/>
              </w:rPr>
              <w:t>Официальный язык конкурса</w:t>
            </w:r>
          </w:p>
        </w:tc>
        <w:tc>
          <w:tcPr>
            <w:tcW w:w="6237" w:type="dxa"/>
          </w:tcPr>
          <w:p w:rsidR="0066633C" w:rsidRPr="006422C1" w:rsidRDefault="0066633C" w:rsidP="0057473B">
            <w:pPr>
              <w:spacing w:before="120" w:after="120"/>
              <w:ind w:right="153"/>
              <w:rPr>
                <w:rFonts w:ascii="Times New Roman" w:hAnsi="Times New Roman" w:cs="Times New Roman"/>
                <w:sz w:val="24"/>
                <w:szCs w:val="24"/>
                <w:lang w:val="en-US"/>
              </w:rPr>
            </w:pPr>
            <w:r w:rsidRPr="006422C1">
              <w:rPr>
                <w:rFonts w:ascii="Times New Roman" w:hAnsi="Times New Roman" w:cs="Times New Roman"/>
                <w:sz w:val="24"/>
                <w:szCs w:val="24"/>
              </w:rPr>
              <w:t>Русский</w:t>
            </w:r>
          </w:p>
          <w:p w:rsidR="0066633C" w:rsidRPr="006422C1" w:rsidRDefault="0066633C" w:rsidP="0057473B">
            <w:pPr>
              <w:spacing w:before="120" w:after="120"/>
              <w:ind w:right="153"/>
              <w:rPr>
                <w:rFonts w:ascii="Times New Roman" w:hAnsi="Times New Roman" w:cs="Times New Roman"/>
                <w:sz w:val="24"/>
                <w:szCs w:val="24"/>
                <w:lang w:val="en-US"/>
              </w:rPr>
            </w:pPr>
          </w:p>
        </w:tc>
      </w:tr>
      <w:tr w:rsidR="0066633C" w:rsidRPr="006422C1" w:rsidTr="0057473B">
        <w:trPr>
          <w:trHeight w:val="397"/>
        </w:trPr>
        <w:tc>
          <w:tcPr>
            <w:tcW w:w="672" w:type="dxa"/>
            <w:shd w:val="clear" w:color="auto" w:fill="auto"/>
          </w:tcPr>
          <w:p w:rsidR="0066633C" w:rsidRPr="006422C1"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6422C1" w:rsidRDefault="0066633C" w:rsidP="0057473B">
            <w:pPr>
              <w:spacing w:before="120" w:after="120"/>
              <w:ind w:right="153"/>
              <w:rPr>
                <w:rFonts w:ascii="Times New Roman" w:hAnsi="Times New Roman" w:cs="Times New Roman"/>
                <w:sz w:val="24"/>
                <w:szCs w:val="24"/>
                <w:lang w:val="en-US"/>
              </w:rPr>
            </w:pPr>
            <w:r w:rsidRPr="006422C1">
              <w:rPr>
                <w:rFonts w:ascii="Times New Roman" w:hAnsi="Times New Roman" w:cs="Times New Roman"/>
                <w:sz w:val="24"/>
                <w:szCs w:val="24"/>
              </w:rPr>
              <w:t>Валюта конкурса</w:t>
            </w:r>
          </w:p>
        </w:tc>
        <w:tc>
          <w:tcPr>
            <w:tcW w:w="6237" w:type="dxa"/>
          </w:tcPr>
          <w:p w:rsidR="0066633C" w:rsidRPr="006422C1" w:rsidRDefault="0066633C" w:rsidP="0057473B">
            <w:pPr>
              <w:spacing w:before="120" w:after="120"/>
              <w:ind w:right="153"/>
              <w:rPr>
                <w:rFonts w:ascii="Times New Roman" w:hAnsi="Times New Roman" w:cs="Times New Roman"/>
                <w:sz w:val="24"/>
                <w:szCs w:val="24"/>
                <w:lang w:val="en-US"/>
              </w:rPr>
            </w:pPr>
            <w:r w:rsidRPr="006422C1">
              <w:rPr>
                <w:rFonts w:ascii="Times New Roman" w:hAnsi="Times New Roman" w:cs="Times New Roman"/>
                <w:sz w:val="24"/>
                <w:szCs w:val="24"/>
              </w:rPr>
              <w:t>российский рубль</w:t>
            </w:r>
          </w:p>
        </w:tc>
      </w:tr>
      <w:tr w:rsidR="009A46A7" w:rsidRPr="006422C1" w:rsidTr="0057473B">
        <w:trPr>
          <w:trHeight w:val="709"/>
        </w:trPr>
        <w:tc>
          <w:tcPr>
            <w:tcW w:w="672" w:type="dxa"/>
            <w:shd w:val="clear" w:color="auto" w:fill="auto"/>
          </w:tcPr>
          <w:p w:rsidR="009A46A7" w:rsidRPr="006422C1" w:rsidRDefault="009A46A7"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9A46A7" w:rsidRPr="006422C1" w:rsidRDefault="009A46A7" w:rsidP="009A46A7">
            <w:pPr>
              <w:pStyle w:val="39"/>
              <w:tabs>
                <w:tab w:val="clear" w:pos="1307"/>
              </w:tabs>
              <w:spacing w:before="120" w:after="120"/>
              <w:ind w:left="45" w:right="153"/>
              <w:rPr>
                <w:szCs w:val="24"/>
                <w:lang w:val="ru-RU" w:eastAsia="ru-RU"/>
              </w:rPr>
            </w:pPr>
            <w:r w:rsidRPr="006422C1">
              <w:rPr>
                <w:szCs w:val="24"/>
                <w:lang w:val="ru-RU" w:eastAsia="ru-RU"/>
              </w:rPr>
              <w:t>Обеспечение заявки на участие в конкурсе:</w:t>
            </w:r>
          </w:p>
          <w:p w:rsidR="009A46A7" w:rsidRPr="006422C1" w:rsidRDefault="009A46A7" w:rsidP="009A46A7">
            <w:pPr>
              <w:pStyle w:val="39"/>
              <w:tabs>
                <w:tab w:val="clear" w:pos="1307"/>
              </w:tabs>
              <w:spacing w:before="120" w:after="120"/>
              <w:ind w:left="45" w:right="153"/>
              <w:rPr>
                <w:szCs w:val="24"/>
                <w:lang w:val="ru-RU" w:eastAsia="ru-RU"/>
              </w:rPr>
            </w:pPr>
          </w:p>
          <w:p w:rsidR="0042726C" w:rsidRPr="006422C1" w:rsidRDefault="0042726C" w:rsidP="009A46A7">
            <w:pPr>
              <w:pStyle w:val="39"/>
              <w:tabs>
                <w:tab w:val="clear" w:pos="1307"/>
              </w:tabs>
              <w:spacing w:before="120" w:after="120"/>
              <w:ind w:left="45" w:right="153"/>
              <w:rPr>
                <w:szCs w:val="24"/>
                <w:lang w:val="ru-RU" w:eastAsia="ru-RU"/>
              </w:rPr>
            </w:pPr>
          </w:p>
          <w:p w:rsidR="009A46A7" w:rsidRPr="006422C1" w:rsidRDefault="009A46A7" w:rsidP="009A46A7">
            <w:pPr>
              <w:pStyle w:val="39"/>
              <w:tabs>
                <w:tab w:val="clear" w:pos="1307"/>
              </w:tabs>
              <w:spacing w:before="120" w:after="120"/>
              <w:ind w:left="45" w:right="153"/>
              <w:rPr>
                <w:szCs w:val="24"/>
                <w:lang w:val="ru-RU" w:eastAsia="ru-RU"/>
              </w:rPr>
            </w:pPr>
            <w:r w:rsidRPr="006422C1">
              <w:rPr>
                <w:szCs w:val="24"/>
                <w:lang w:val="ru-RU" w:eastAsia="ru-RU"/>
              </w:rPr>
              <w:t>Размер и валюта обеспечения заявки на участие в конкурсе</w:t>
            </w:r>
          </w:p>
          <w:p w:rsidR="009A46A7" w:rsidRPr="006422C1" w:rsidRDefault="009A46A7" w:rsidP="009A46A7">
            <w:pPr>
              <w:pStyle w:val="39"/>
              <w:tabs>
                <w:tab w:val="clear" w:pos="1307"/>
              </w:tabs>
              <w:spacing w:before="120" w:after="120"/>
              <w:ind w:left="45" w:right="153"/>
              <w:rPr>
                <w:szCs w:val="24"/>
                <w:lang w:val="ru-RU" w:eastAsia="ru-RU"/>
              </w:rPr>
            </w:pPr>
          </w:p>
          <w:p w:rsidR="009A46A7" w:rsidRPr="006422C1" w:rsidRDefault="009A46A7" w:rsidP="009A46A7">
            <w:pPr>
              <w:pStyle w:val="39"/>
              <w:tabs>
                <w:tab w:val="clear" w:pos="1307"/>
              </w:tabs>
              <w:spacing w:before="120" w:after="120"/>
              <w:ind w:left="45" w:right="153"/>
              <w:rPr>
                <w:szCs w:val="24"/>
                <w:lang w:val="ru-RU" w:eastAsia="ru-RU"/>
              </w:rPr>
            </w:pPr>
          </w:p>
          <w:p w:rsidR="009A46A7" w:rsidRPr="006422C1" w:rsidRDefault="009A46A7" w:rsidP="009A46A7">
            <w:pPr>
              <w:pStyle w:val="39"/>
              <w:tabs>
                <w:tab w:val="clear" w:pos="1307"/>
              </w:tabs>
              <w:spacing w:before="120" w:after="120"/>
              <w:ind w:left="45" w:right="153"/>
              <w:rPr>
                <w:szCs w:val="24"/>
                <w:lang w:val="ru-RU" w:eastAsia="ru-RU"/>
              </w:rPr>
            </w:pPr>
          </w:p>
          <w:p w:rsidR="009A46A7" w:rsidRPr="006422C1" w:rsidRDefault="009A46A7" w:rsidP="009A46A7">
            <w:pPr>
              <w:pStyle w:val="39"/>
              <w:tabs>
                <w:tab w:val="clear" w:pos="1307"/>
              </w:tabs>
              <w:spacing w:before="120" w:after="120"/>
              <w:ind w:left="45" w:right="153"/>
              <w:rPr>
                <w:szCs w:val="24"/>
                <w:lang w:val="ru-RU" w:eastAsia="ru-RU"/>
              </w:rPr>
            </w:pPr>
          </w:p>
          <w:p w:rsidR="00483CCA" w:rsidRPr="006422C1" w:rsidRDefault="00483CCA" w:rsidP="0042726C">
            <w:pPr>
              <w:pStyle w:val="39"/>
              <w:tabs>
                <w:tab w:val="clear" w:pos="1307"/>
              </w:tabs>
              <w:spacing w:before="120" w:after="120"/>
              <w:ind w:left="0" w:right="153"/>
              <w:rPr>
                <w:szCs w:val="24"/>
                <w:lang w:val="ru-RU" w:eastAsia="ru-RU"/>
              </w:rPr>
            </w:pPr>
          </w:p>
          <w:p w:rsidR="00B258A7" w:rsidRPr="006422C1" w:rsidRDefault="00B258A7" w:rsidP="0042726C">
            <w:pPr>
              <w:pStyle w:val="39"/>
              <w:tabs>
                <w:tab w:val="clear" w:pos="1307"/>
              </w:tabs>
              <w:spacing w:before="120" w:after="120"/>
              <w:ind w:left="0" w:right="153"/>
              <w:rPr>
                <w:szCs w:val="24"/>
                <w:lang w:val="ru-RU" w:eastAsia="ru-RU"/>
              </w:rPr>
            </w:pPr>
          </w:p>
          <w:p w:rsidR="00B258A7" w:rsidRPr="006422C1" w:rsidRDefault="00B258A7" w:rsidP="0042726C">
            <w:pPr>
              <w:pStyle w:val="39"/>
              <w:tabs>
                <w:tab w:val="clear" w:pos="1307"/>
              </w:tabs>
              <w:spacing w:before="120" w:after="120"/>
              <w:ind w:left="0" w:right="153"/>
              <w:rPr>
                <w:szCs w:val="24"/>
                <w:lang w:val="ru-RU" w:eastAsia="ru-RU"/>
              </w:rPr>
            </w:pPr>
          </w:p>
          <w:p w:rsidR="00B258A7" w:rsidRPr="006422C1" w:rsidRDefault="00B258A7" w:rsidP="0042726C">
            <w:pPr>
              <w:pStyle w:val="39"/>
              <w:tabs>
                <w:tab w:val="clear" w:pos="1307"/>
              </w:tabs>
              <w:spacing w:before="120" w:after="120"/>
              <w:ind w:left="0" w:right="153"/>
              <w:rPr>
                <w:szCs w:val="24"/>
                <w:lang w:val="ru-RU" w:eastAsia="ru-RU"/>
              </w:rPr>
            </w:pPr>
          </w:p>
          <w:p w:rsidR="00B258A7" w:rsidRPr="006422C1" w:rsidRDefault="00B258A7" w:rsidP="0042726C">
            <w:pPr>
              <w:pStyle w:val="39"/>
              <w:tabs>
                <w:tab w:val="clear" w:pos="1307"/>
              </w:tabs>
              <w:spacing w:before="120" w:after="120"/>
              <w:ind w:left="0" w:right="153"/>
              <w:rPr>
                <w:szCs w:val="24"/>
                <w:lang w:val="ru-RU" w:eastAsia="ru-RU"/>
              </w:rPr>
            </w:pPr>
          </w:p>
          <w:p w:rsidR="00B258A7" w:rsidRPr="006422C1" w:rsidRDefault="00B258A7" w:rsidP="0042726C">
            <w:pPr>
              <w:pStyle w:val="39"/>
              <w:tabs>
                <w:tab w:val="clear" w:pos="1307"/>
              </w:tabs>
              <w:spacing w:before="120" w:after="120"/>
              <w:ind w:left="0" w:right="153"/>
              <w:rPr>
                <w:szCs w:val="24"/>
                <w:lang w:val="ru-RU" w:eastAsia="ru-RU"/>
              </w:rPr>
            </w:pPr>
          </w:p>
          <w:p w:rsidR="00483CCA" w:rsidRPr="006422C1" w:rsidRDefault="00483CCA" w:rsidP="009A46A7">
            <w:pPr>
              <w:pStyle w:val="39"/>
              <w:tabs>
                <w:tab w:val="clear" w:pos="1307"/>
              </w:tabs>
              <w:spacing w:before="120" w:after="120"/>
              <w:ind w:left="45" w:right="153"/>
              <w:rPr>
                <w:szCs w:val="24"/>
                <w:lang w:val="ru-RU" w:eastAsia="ru-RU"/>
              </w:rPr>
            </w:pPr>
          </w:p>
          <w:p w:rsidR="009A46A7" w:rsidRPr="006422C1" w:rsidRDefault="009A46A7" w:rsidP="009A46A7">
            <w:pPr>
              <w:pStyle w:val="39"/>
              <w:tabs>
                <w:tab w:val="clear" w:pos="1307"/>
              </w:tabs>
              <w:spacing w:before="120" w:after="120"/>
              <w:ind w:left="45" w:right="153"/>
              <w:rPr>
                <w:szCs w:val="24"/>
                <w:lang w:val="ru-RU" w:eastAsia="ru-RU"/>
              </w:rPr>
            </w:pPr>
            <w:r w:rsidRPr="006422C1">
              <w:rPr>
                <w:szCs w:val="24"/>
                <w:lang w:val="ru-RU" w:eastAsia="ru-RU"/>
              </w:rPr>
              <w:t>Реквизиты для перечисления обеспечения заявок на участие в конкурсе</w:t>
            </w:r>
          </w:p>
        </w:tc>
        <w:tc>
          <w:tcPr>
            <w:tcW w:w="6237" w:type="dxa"/>
          </w:tcPr>
          <w:p w:rsidR="009A46A7" w:rsidRPr="006422C1" w:rsidRDefault="009A46A7" w:rsidP="009A46A7">
            <w:pPr>
              <w:tabs>
                <w:tab w:val="left" w:pos="636"/>
              </w:tabs>
              <w:spacing w:before="120" w:line="240" w:lineRule="auto"/>
              <w:ind w:right="153"/>
              <w:jc w:val="both"/>
              <w:rPr>
                <w:rFonts w:ascii="Times New Roman" w:hAnsi="Times New Roman"/>
                <w:sz w:val="24"/>
                <w:szCs w:val="24"/>
              </w:rPr>
            </w:pPr>
          </w:p>
          <w:p w:rsidR="009A46A7" w:rsidRPr="006422C1" w:rsidRDefault="009A46A7" w:rsidP="009A46A7">
            <w:pPr>
              <w:tabs>
                <w:tab w:val="left" w:pos="636"/>
              </w:tabs>
              <w:spacing w:before="120" w:line="240" w:lineRule="auto"/>
              <w:ind w:right="153"/>
              <w:jc w:val="both"/>
              <w:rPr>
                <w:rFonts w:ascii="Times New Roman" w:hAnsi="Times New Roman"/>
                <w:sz w:val="24"/>
                <w:szCs w:val="24"/>
              </w:rPr>
            </w:pPr>
          </w:p>
          <w:p w:rsidR="009A46A7" w:rsidRPr="006422C1" w:rsidRDefault="009A46A7" w:rsidP="009A46A7">
            <w:pPr>
              <w:tabs>
                <w:tab w:val="left" w:pos="636"/>
              </w:tabs>
              <w:spacing w:before="120" w:line="240" w:lineRule="auto"/>
              <w:ind w:right="153"/>
              <w:jc w:val="both"/>
              <w:rPr>
                <w:rFonts w:ascii="Times New Roman" w:hAnsi="Times New Roman"/>
                <w:sz w:val="24"/>
                <w:szCs w:val="24"/>
              </w:rPr>
            </w:pPr>
          </w:p>
          <w:p w:rsidR="009A46A7" w:rsidRPr="006422C1" w:rsidRDefault="009A46A7" w:rsidP="009A46A7">
            <w:pPr>
              <w:tabs>
                <w:tab w:val="left" w:pos="636"/>
              </w:tabs>
              <w:spacing w:before="120" w:line="240" w:lineRule="auto"/>
              <w:ind w:right="153"/>
              <w:jc w:val="both"/>
              <w:rPr>
                <w:rFonts w:ascii="Times New Roman" w:hAnsi="Times New Roman"/>
                <w:sz w:val="24"/>
                <w:szCs w:val="24"/>
              </w:rPr>
            </w:pPr>
            <w:r w:rsidRPr="006422C1">
              <w:rPr>
                <w:rFonts w:ascii="Times New Roman" w:hAnsi="Times New Roman"/>
                <w:sz w:val="24"/>
                <w:szCs w:val="24"/>
              </w:rPr>
              <w:t>- денежные средства</w:t>
            </w:r>
            <w:r w:rsidR="00002365" w:rsidRPr="006422C1">
              <w:rPr>
                <w:rFonts w:ascii="Times New Roman" w:hAnsi="Times New Roman"/>
                <w:sz w:val="24"/>
                <w:szCs w:val="24"/>
              </w:rPr>
              <w:t xml:space="preserve"> или банковская гарантия из списка банков</w:t>
            </w:r>
            <w:r w:rsidR="002A4809" w:rsidRPr="006422C1">
              <w:rPr>
                <w:rFonts w:ascii="Times New Roman" w:hAnsi="Times New Roman"/>
                <w:sz w:val="24"/>
                <w:szCs w:val="24"/>
              </w:rPr>
              <w:t xml:space="preserve"> (см. Приложение)</w:t>
            </w:r>
            <w:r w:rsidR="00002365" w:rsidRPr="006422C1">
              <w:rPr>
                <w:rFonts w:ascii="Times New Roman" w:hAnsi="Times New Roman"/>
                <w:sz w:val="24"/>
                <w:szCs w:val="24"/>
              </w:rPr>
              <w:t>, удовлетворяющих требованиям надежности и кредитоспособности. В случае если Банк-гарант не удовлетворяет вышеописанным требованиям необходимо предварительное согласование Банка-гаранта с Организатором конкурса.</w:t>
            </w:r>
            <w:r w:rsidRPr="006422C1">
              <w:rPr>
                <w:rFonts w:ascii="Times New Roman" w:hAnsi="Times New Roman"/>
                <w:sz w:val="24"/>
                <w:szCs w:val="24"/>
              </w:rPr>
              <w:t xml:space="preserve"> </w:t>
            </w:r>
          </w:p>
          <w:p w:rsidR="00002365" w:rsidRPr="006422C1" w:rsidRDefault="00B258A7" w:rsidP="009A46A7">
            <w:pPr>
              <w:tabs>
                <w:tab w:val="left" w:pos="636"/>
              </w:tabs>
              <w:spacing w:before="120" w:line="240" w:lineRule="auto"/>
              <w:ind w:right="153"/>
              <w:jc w:val="both"/>
              <w:rPr>
                <w:rFonts w:ascii="Times New Roman" w:hAnsi="Times New Roman"/>
                <w:b/>
                <w:sz w:val="24"/>
                <w:szCs w:val="24"/>
              </w:rPr>
            </w:pPr>
            <w:r w:rsidRPr="006422C1">
              <w:rPr>
                <w:rFonts w:ascii="Times New Roman" w:hAnsi="Times New Roman"/>
                <w:b/>
                <w:sz w:val="24"/>
                <w:szCs w:val="24"/>
              </w:rPr>
              <w:t>Размер обеспечения заявки на участие в конкурсе</w:t>
            </w:r>
            <w:r w:rsidR="00002365" w:rsidRPr="006422C1">
              <w:rPr>
                <w:rFonts w:ascii="Times New Roman" w:hAnsi="Times New Roman"/>
                <w:b/>
                <w:sz w:val="24"/>
                <w:szCs w:val="24"/>
              </w:rPr>
              <w:t>:</w:t>
            </w:r>
          </w:p>
          <w:p w:rsidR="009A46A7" w:rsidRPr="006422C1" w:rsidRDefault="009A46A7" w:rsidP="009A46A7">
            <w:pPr>
              <w:tabs>
                <w:tab w:val="left" w:pos="636"/>
              </w:tabs>
              <w:spacing w:before="120" w:line="240" w:lineRule="auto"/>
              <w:ind w:right="153"/>
              <w:jc w:val="both"/>
              <w:rPr>
                <w:rFonts w:ascii="Times New Roman" w:hAnsi="Times New Roman"/>
                <w:sz w:val="24"/>
                <w:szCs w:val="24"/>
              </w:rPr>
            </w:pPr>
            <w:r w:rsidRPr="006422C1">
              <w:rPr>
                <w:rFonts w:ascii="Times New Roman" w:hAnsi="Times New Roman"/>
                <w:sz w:val="24"/>
                <w:szCs w:val="24"/>
              </w:rPr>
              <w:t xml:space="preserve">Лот № 1: </w:t>
            </w:r>
            <w:r w:rsidR="00CA1114" w:rsidRPr="006422C1">
              <w:rPr>
                <w:rFonts w:ascii="Times New Roman" w:hAnsi="Times New Roman"/>
                <w:sz w:val="24"/>
                <w:szCs w:val="24"/>
              </w:rPr>
              <w:t xml:space="preserve">3 951 865,15 </w:t>
            </w:r>
            <w:r w:rsidRPr="006422C1">
              <w:rPr>
                <w:rFonts w:ascii="Times New Roman" w:hAnsi="Times New Roman"/>
                <w:sz w:val="24"/>
                <w:szCs w:val="24"/>
              </w:rPr>
              <w:t>руб. (</w:t>
            </w:r>
            <w:r w:rsidR="00CA1114" w:rsidRPr="006422C1">
              <w:rPr>
                <w:rFonts w:ascii="Times New Roman" w:hAnsi="Times New Roman"/>
                <w:sz w:val="24"/>
                <w:szCs w:val="24"/>
              </w:rPr>
              <w:t>три миллиона девятьсот пятьдесят одна тысяча восемьсот шестьдесят пять рублей пятнадцать копеек</w:t>
            </w:r>
            <w:r w:rsidRPr="006422C1">
              <w:rPr>
                <w:rFonts w:ascii="Times New Roman" w:hAnsi="Times New Roman"/>
                <w:sz w:val="24"/>
                <w:szCs w:val="24"/>
              </w:rPr>
              <w:t>), НДС не облагается.</w:t>
            </w:r>
          </w:p>
          <w:p w:rsidR="009A46A7" w:rsidRPr="006422C1" w:rsidRDefault="009A46A7" w:rsidP="009A46A7">
            <w:pPr>
              <w:tabs>
                <w:tab w:val="left" w:pos="636"/>
              </w:tabs>
              <w:spacing w:before="120" w:line="240" w:lineRule="auto"/>
              <w:ind w:right="153"/>
              <w:jc w:val="both"/>
              <w:rPr>
                <w:rFonts w:ascii="Times New Roman" w:hAnsi="Times New Roman"/>
                <w:sz w:val="24"/>
                <w:szCs w:val="24"/>
              </w:rPr>
            </w:pPr>
            <w:r w:rsidRPr="006422C1">
              <w:rPr>
                <w:rFonts w:ascii="Times New Roman" w:hAnsi="Times New Roman"/>
                <w:sz w:val="24"/>
                <w:szCs w:val="24"/>
              </w:rPr>
              <w:lastRenderedPageBreak/>
              <w:t>Лот № 2:</w:t>
            </w:r>
            <w:r w:rsidR="00CA1114" w:rsidRPr="006422C1">
              <w:t xml:space="preserve"> </w:t>
            </w:r>
            <w:r w:rsidR="00CA1114" w:rsidRPr="006422C1">
              <w:rPr>
                <w:rFonts w:ascii="Times New Roman" w:hAnsi="Times New Roman"/>
                <w:sz w:val="24"/>
                <w:szCs w:val="24"/>
              </w:rPr>
              <w:t>839 376,16</w:t>
            </w:r>
            <w:r w:rsidRPr="006422C1">
              <w:rPr>
                <w:rFonts w:ascii="Times New Roman" w:hAnsi="Times New Roman"/>
                <w:sz w:val="24"/>
                <w:szCs w:val="24"/>
              </w:rPr>
              <w:t xml:space="preserve"> </w:t>
            </w:r>
            <w:r w:rsidR="00C06EF9" w:rsidRPr="006422C1">
              <w:rPr>
                <w:rFonts w:ascii="Times New Roman" w:hAnsi="Times New Roman"/>
                <w:sz w:val="24"/>
                <w:szCs w:val="24"/>
              </w:rPr>
              <w:t xml:space="preserve"> </w:t>
            </w:r>
            <w:r w:rsidRPr="006422C1">
              <w:rPr>
                <w:rFonts w:ascii="Times New Roman" w:hAnsi="Times New Roman"/>
                <w:sz w:val="24"/>
                <w:szCs w:val="24"/>
              </w:rPr>
              <w:t>руб. (</w:t>
            </w:r>
            <w:r w:rsidR="00CA1114" w:rsidRPr="006422C1">
              <w:rPr>
                <w:rFonts w:ascii="Times New Roman" w:hAnsi="Times New Roman"/>
                <w:sz w:val="24"/>
                <w:szCs w:val="24"/>
              </w:rPr>
              <w:t>восемьсот тридцать девять тысяч триста семьдесят шесть рублей шестнадцать копеек</w:t>
            </w:r>
            <w:r w:rsidR="00856178">
              <w:rPr>
                <w:rFonts w:ascii="Times New Roman" w:hAnsi="Times New Roman"/>
                <w:sz w:val="24"/>
                <w:szCs w:val="24"/>
              </w:rPr>
              <w:t>), НДС не облагается</w:t>
            </w:r>
            <w:r w:rsidRPr="006422C1">
              <w:rPr>
                <w:rFonts w:ascii="Times New Roman" w:hAnsi="Times New Roman"/>
                <w:sz w:val="24"/>
                <w:szCs w:val="24"/>
              </w:rPr>
              <w:t>.</w:t>
            </w:r>
          </w:p>
          <w:p w:rsidR="009A46A7" w:rsidRPr="006422C1" w:rsidRDefault="009A46A7" w:rsidP="009A46A7">
            <w:pPr>
              <w:tabs>
                <w:tab w:val="left" w:pos="636"/>
              </w:tabs>
              <w:spacing w:before="120" w:line="240" w:lineRule="auto"/>
              <w:ind w:right="153"/>
              <w:jc w:val="both"/>
              <w:rPr>
                <w:rFonts w:ascii="Times New Roman" w:hAnsi="Times New Roman"/>
                <w:sz w:val="24"/>
                <w:szCs w:val="24"/>
              </w:rPr>
            </w:pPr>
            <w:r w:rsidRPr="006422C1">
              <w:rPr>
                <w:rFonts w:ascii="Times New Roman" w:hAnsi="Times New Roman"/>
                <w:sz w:val="24"/>
                <w:szCs w:val="24"/>
              </w:rPr>
              <w:t>- российский рубль.</w:t>
            </w:r>
          </w:p>
          <w:p w:rsidR="009A46A7" w:rsidRDefault="009A46A7" w:rsidP="009A46A7">
            <w:pPr>
              <w:tabs>
                <w:tab w:val="left" w:pos="636"/>
              </w:tabs>
              <w:spacing w:before="120" w:line="240" w:lineRule="auto"/>
              <w:ind w:right="153"/>
              <w:jc w:val="both"/>
              <w:rPr>
                <w:rFonts w:ascii="Times New Roman" w:eastAsia="Times New Roman" w:hAnsi="Times New Roman" w:cs="Times New Roman"/>
                <w:sz w:val="24"/>
                <w:szCs w:val="24"/>
                <w:lang w:eastAsia="ru-RU"/>
              </w:rPr>
            </w:pPr>
          </w:p>
          <w:p w:rsidR="00856178" w:rsidRPr="006422C1" w:rsidRDefault="00856178" w:rsidP="009A46A7">
            <w:pPr>
              <w:tabs>
                <w:tab w:val="left" w:pos="636"/>
              </w:tabs>
              <w:spacing w:before="120" w:line="240" w:lineRule="auto"/>
              <w:ind w:right="153"/>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ООО «</w:t>
            </w:r>
            <w:proofErr w:type="spellStart"/>
            <w:r>
              <w:rPr>
                <w:rFonts w:ascii="Times New Roman" w:eastAsia="Times New Roman" w:hAnsi="Times New Roman" w:cs="Times New Roman"/>
                <w:sz w:val="24"/>
                <w:szCs w:val="24"/>
                <w:lang w:eastAsia="ru-RU"/>
              </w:rPr>
              <w:t>Глобал</w:t>
            </w:r>
            <w:proofErr w:type="spellEnd"/>
            <w:r>
              <w:rPr>
                <w:rFonts w:ascii="Times New Roman" w:eastAsia="Times New Roman" w:hAnsi="Times New Roman" w:cs="Times New Roman"/>
                <w:sz w:val="24"/>
                <w:szCs w:val="24"/>
                <w:lang w:eastAsia="ru-RU"/>
              </w:rPr>
              <w:t xml:space="preserve"> </w:t>
            </w:r>
            <w:proofErr w:type="spellStart"/>
            <w:r>
              <w:rPr>
                <w:rFonts w:ascii="Times New Roman" w:eastAsia="Times New Roman" w:hAnsi="Times New Roman" w:cs="Times New Roman"/>
                <w:sz w:val="24"/>
                <w:szCs w:val="24"/>
                <w:lang w:eastAsia="ru-RU"/>
              </w:rPr>
              <w:t>Лоджистик</w:t>
            </w:r>
            <w:proofErr w:type="spellEnd"/>
            <w:r>
              <w:rPr>
                <w:rFonts w:ascii="Times New Roman" w:eastAsia="Times New Roman" w:hAnsi="Times New Roman" w:cs="Times New Roman"/>
                <w:sz w:val="24"/>
                <w:szCs w:val="24"/>
                <w:lang w:eastAsia="ru-RU"/>
              </w:rPr>
              <w:t>»</w:t>
            </w:r>
          </w:p>
          <w:p w:rsidR="009A46A7" w:rsidRPr="006422C1" w:rsidRDefault="009A46A7" w:rsidP="009A46A7">
            <w:pPr>
              <w:pStyle w:val="39"/>
              <w:tabs>
                <w:tab w:val="clear" w:pos="1307"/>
              </w:tabs>
              <w:ind w:left="45" w:right="153"/>
              <w:contextualSpacing/>
              <w:rPr>
                <w:szCs w:val="24"/>
                <w:lang w:val="ru-RU" w:eastAsia="ru-RU"/>
              </w:rPr>
            </w:pPr>
            <w:r w:rsidRPr="006422C1">
              <w:rPr>
                <w:szCs w:val="24"/>
                <w:lang w:val="ru-RU" w:eastAsia="ru-RU"/>
              </w:rPr>
              <w:t>ИНН 7708733294</w:t>
            </w:r>
          </w:p>
          <w:p w:rsidR="009A46A7" w:rsidRPr="006422C1" w:rsidRDefault="009A46A7" w:rsidP="009A46A7">
            <w:pPr>
              <w:pStyle w:val="39"/>
              <w:tabs>
                <w:tab w:val="clear" w:pos="1307"/>
              </w:tabs>
              <w:ind w:left="45" w:right="153"/>
              <w:contextualSpacing/>
              <w:rPr>
                <w:szCs w:val="24"/>
                <w:lang w:val="ru-RU" w:eastAsia="ru-RU"/>
              </w:rPr>
            </w:pPr>
            <w:r w:rsidRPr="006422C1">
              <w:rPr>
                <w:szCs w:val="24"/>
                <w:lang w:val="ru-RU" w:eastAsia="ru-RU"/>
              </w:rPr>
              <w:t>КПП 772301001</w:t>
            </w:r>
          </w:p>
          <w:p w:rsidR="009A46A7" w:rsidRPr="006422C1" w:rsidRDefault="009A46A7" w:rsidP="009A46A7">
            <w:pPr>
              <w:pStyle w:val="39"/>
              <w:tabs>
                <w:tab w:val="clear" w:pos="1307"/>
              </w:tabs>
              <w:ind w:left="0" w:right="153"/>
              <w:contextualSpacing/>
              <w:rPr>
                <w:szCs w:val="24"/>
                <w:lang w:val="ru-RU" w:eastAsia="ru-RU"/>
              </w:rPr>
            </w:pPr>
            <w:r w:rsidRPr="006422C1">
              <w:rPr>
                <w:szCs w:val="24"/>
                <w:lang w:val="ru-RU" w:eastAsia="ru-RU"/>
              </w:rPr>
              <w:t xml:space="preserve"> </w:t>
            </w:r>
            <w:proofErr w:type="gramStart"/>
            <w:r w:rsidRPr="006422C1">
              <w:rPr>
                <w:szCs w:val="24"/>
                <w:lang w:val="ru-RU" w:eastAsia="ru-RU"/>
              </w:rPr>
              <w:t>Р</w:t>
            </w:r>
            <w:proofErr w:type="gramEnd"/>
            <w:r w:rsidRPr="006422C1">
              <w:rPr>
                <w:szCs w:val="24"/>
                <w:lang w:val="ru-RU" w:eastAsia="ru-RU"/>
              </w:rPr>
              <w:t>/с № 40702810100000002535, в «РИАБАНК» (ЗАО)</w:t>
            </w:r>
          </w:p>
          <w:p w:rsidR="009A46A7" w:rsidRPr="006422C1" w:rsidRDefault="009A46A7" w:rsidP="009A46A7">
            <w:pPr>
              <w:pStyle w:val="39"/>
              <w:tabs>
                <w:tab w:val="clear" w:pos="1307"/>
              </w:tabs>
              <w:ind w:left="45" w:right="153"/>
              <w:contextualSpacing/>
              <w:rPr>
                <w:szCs w:val="24"/>
                <w:lang w:val="ru-RU" w:eastAsia="ru-RU"/>
              </w:rPr>
            </w:pPr>
            <w:r w:rsidRPr="006422C1">
              <w:rPr>
                <w:szCs w:val="24"/>
                <w:lang w:val="ru-RU" w:eastAsia="ru-RU"/>
              </w:rPr>
              <w:t>К/с 30101810900000000512, в Отделении №2 Московского ГТУ Банка России</w:t>
            </w:r>
          </w:p>
          <w:p w:rsidR="009A46A7" w:rsidRPr="006422C1" w:rsidRDefault="009A46A7" w:rsidP="009A46A7">
            <w:pPr>
              <w:pStyle w:val="39"/>
              <w:tabs>
                <w:tab w:val="clear" w:pos="1307"/>
              </w:tabs>
              <w:ind w:left="45" w:right="153"/>
              <w:contextualSpacing/>
              <w:rPr>
                <w:szCs w:val="24"/>
                <w:lang w:val="ru-RU" w:eastAsia="ru-RU"/>
              </w:rPr>
            </w:pPr>
            <w:r w:rsidRPr="006422C1">
              <w:rPr>
                <w:szCs w:val="24"/>
                <w:lang w:val="ru-RU" w:eastAsia="ru-RU"/>
              </w:rPr>
              <w:t>БИК 044585512</w:t>
            </w:r>
          </w:p>
          <w:p w:rsidR="009A46A7" w:rsidRPr="006422C1" w:rsidRDefault="009A46A7" w:rsidP="009A46A7">
            <w:pPr>
              <w:pStyle w:val="39"/>
              <w:tabs>
                <w:tab w:val="clear" w:pos="1307"/>
              </w:tabs>
              <w:ind w:left="45" w:right="153"/>
              <w:contextualSpacing/>
              <w:rPr>
                <w:szCs w:val="24"/>
                <w:lang w:val="ru-RU" w:eastAsia="ru-RU"/>
              </w:rPr>
            </w:pPr>
            <w:r w:rsidRPr="006422C1">
              <w:rPr>
                <w:szCs w:val="24"/>
                <w:lang w:val="ru-RU" w:eastAsia="ru-RU"/>
              </w:rPr>
              <w:t>ОКПО 14284024</w:t>
            </w:r>
          </w:p>
          <w:p w:rsidR="009A46A7" w:rsidRPr="006422C1" w:rsidRDefault="009A46A7" w:rsidP="009A46A7">
            <w:pPr>
              <w:pStyle w:val="39"/>
              <w:tabs>
                <w:tab w:val="clear" w:pos="1307"/>
              </w:tabs>
              <w:ind w:left="45" w:right="153"/>
              <w:contextualSpacing/>
              <w:rPr>
                <w:szCs w:val="24"/>
                <w:lang w:val="ru-RU" w:eastAsia="ru-RU"/>
              </w:rPr>
            </w:pPr>
            <w:r w:rsidRPr="006422C1">
              <w:rPr>
                <w:szCs w:val="24"/>
                <w:lang w:val="ru-RU" w:eastAsia="ru-RU"/>
              </w:rPr>
              <w:t>ОГРН 1097711000122</w:t>
            </w:r>
          </w:p>
          <w:p w:rsidR="00483CCA" w:rsidRPr="006422C1" w:rsidRDefault="00483CCA" w:rsidP="00483CCA">
            <w:pPr>
              <w:pStyle w:val="39"/>
              <w:tabs>
                <w:tab w:val="clear" w:pos="1307"/>
              </w:tabs>
              <w:ind w:left="0" w:right="153"/>
              <w:contextualSpacing/>
              <w:rPr>
                <w:szCs w:val="24"/>
                <w:lang w:val="ru-RU" w:eastAsia="ru-RU"/>
              </w:rPr>
            </w:pPr>
          </w:p>
          <w:p w:rsidR="00483CCA" w:rsidRPr="006422C1" w:rsidRDefault="00483CCA" w:rsidP="00483CCA">
            <w:pPr>
              <w:pStyle w:val="39"/>
              <w:ind w:left="45" w:right="153"/>
              <w:contextualSpacing/>
              <w:rPr>
                <w:szCs w:val="24"/>
                <w:lang w:val="ru-RU" w:eastAsia="ru-RU"/>
              </w:rPr>
            </w:pPr>
            <w:r w:rsidRPr="006422C1">
              <w:rPr>
                <w:szCs w:val="24"/>
                <w:lang w:val="ru-RU" w:eastAsia="ru-RU"/>
              </w:rPr>
              <w:t>Назначение платежа: Обеспечение заявки на участие в конкурсе ___________________ (указывается наименование участника процедуры закупки, наименование конкурса, ном</w:t>
            </w:r>
            <w:r w:rsidR="00856178">
              <w:rPr>
                <w:szCs w:val="24"/>
                <w:lang w:val="ru-RU" w:eastAsia="ru-RU"/>
              </w:rPr>
              <w:t>ер торговой процедуры на ЭТП ООО «Аукционный Конкурсный Дом</w:t>
            </w:r>
            <w:r w:rsidRPr="006422C1">
              <w:rPr>
                <w:szCs w:val="24"/>
                <w:lang w:val="ru-RU" w:eastAsia="ru-RU"/>
              </w:rPr>
              <w:t>»), НДС не облагается.</w:t>
            </w:r>
          </w:p>
          <w:p w:rsidR="00483CCA" w:rsidRPr="006422C1" w:rsidRDefault="00483CCA" w:rsidP="00483CCA">
            <w:pPr>
              <w:pStyle w:val="39"/>
              <w:tabs>
                <w:tab w:val="clear" w:pos="1307"/>
              </w:tabs>
              <w:ind w:left="45" w:right="153"/>
              <w:contextualSpacing/>
              <w:rPr>
                <w:szCs w:val="24"/>
                <w:lang w:val="ru-RU" w:eastAsia="ru-RU"/>
              </w:rPr>
            </w:pPr>
            <w:r w:rsidRPr="006422C1">
              <w:rPr>
                <w:szCs w:val="24"/>
                <w:lang w:val="ru-RU" w:eastAsia="ru-RU"/>
              </w:rPr>
              <w:t>Обеспечение заявки на участие в конкурсе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p>
          <w:p w:rsidR="009A46A7" w:rsidRPr="006422C1" w:rsidRDefault="009A46A7" w:rsidP="009A46A7">
            <w:pPr>
              <w:pStyle w:val="39"/>
              <w:tabs>
                <w:tab w:val="clear" w:pos="1307"/>
              </w:tabs>
              <w:ind w:left="45" w:right="153"/>
              <w:contextualSpacing/>
              <w:rPr>
                <w:szCs w:val="24"/>
                <w:lang w:val="ru-RU" w:eastAsia="ru-RU"/>
              </w:rPr>
            </w:pPr>
          </w:p>
          <w:p w:rsidR="009A46A7" w:rsidRPr="006422C1" w:rsidRDefault="009A46A7" w:rsidP="009A46A7">
            <w:pPr>
              <w:tabs>
                <w:tab w:val="left" w:pos="636"/>
              </w:tabs>
              <w:spacing w:before="120" w:line="240" w:lineRule="auto"/>
              <w:ind w:right="153"/>
              <w:jc w:val="both"/>
              <w:rPr>
                <w:rFonts w:ascii="Times New Roman" w:hAnsi="Times New Roman"/>
                <w:sz w:val="24"/>
                <w:szCs w:val="24"/>
              </w:rPr>
            </w:pPr>
          </w:p>
        </w:tc>
      </w:tr>
      <w:tr w:rsidR="0066633C" w:rsidRPr="006422C1" w:rsidTr="0057473B">
        <w:trPr>
          <w:trHeight w:val="709"/>
        </w:trPr>
        <w:tc>
          <w:tcPr>
            <w:tcW w:w="672" w:type="dxa"/>
            <w:shd w:val="clear" w:color="auto" w:fill="auto"/>
          </w:tcPr>
          <w:p w:rsidR="0066633C" w:rsidRPr="006422C1"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6422C1" w:rsidRDefault="0066633C" w:rsidP="0057473B">
            <w:pPr>
              <w:pStyle w:val="39"/>
              <w:tabs>
                <w:tab w:val="clear" w:pos="1307"/>
              </w:tabs>
              <w:spacing w:before="120" w:after="120"/>
              <w:ind w:left="45" w:right="153"/>
              <w:rPr>
                <w:szCs w:val="24"/>
                <w:lang w:val="ru-RU" w:eastAsia="ru-RU"/>
              </w:rPr>
            </w:pPr>
            <w:r w:rsidRPr="006422C1">
              <w:rPr>
                <w:szCs w:val="24"/>
                <w:lang w:val="ru-RU" w:eastAsia="ru-RU"/>
              </w:rPr>
              <w:t xml:space="preserve">Требования, предъявляемые к участникам процедуры закупки </w:t>
            </w:r>
          </w:p>
        </w:tc>
        <w:tc>
          <w:tcPr>
            <w:tcW w:w="6237" w:type="dxa"/>
          </w:tcPr>
          <w:p w:rsidR="0066633C" w:rsidRPr="006422C1" w:rsidRDefault="002A4809" w:rsidP="0066633C">
            <w:pPr>
              <w:pStyle w:val="afff"/>
              <w:numPr>
                <w:ilvl w:val="1"/>
                <w:numId w:val="41"/>
              </w:numPr>
              <w:tabs>
                <w:tab w:val="left" w:pos="636"/>
              </w:tabs>
              <w:spacing w:before="120" w:line="240" w:lineRule="auto"/>
              <w:ind w:right="153"/>
              <w:jc w:val="both"/>
              <w:rPr>
                <w:rFonts w:ascii="Times New Roman" w:hAnsi="Times New Roman"/>
                <w:sz w:val="24"/>
                <w:szCs w:val="24"/>
              </w:rPr>
            </w:pPr>
            <w:r w:rsidRPr="006422C1">
              <w:rPr>
                <w:rFonts w:ascii="Times New Roman" w:hAnsi="Times New Roman"/>
                <w:sz w:val="24"/>
                <w:szCs w:val="24"/>
              </w:rPr>
              <w:t xml:space="preserve"> </w:t>
            </w:r>
            <w:r w:rsidR="0066633C" w:rsidRPr="006422C1">
              <w:rPr>
                <w:rFonts w:ascii="Times New Roman" w:hAnsi="Times New Roman"/>
                <w:sz w:val="24"/>
                <w:szCs w:val="24"/>
              </w:rPr>
              <w:t>должен отвечать требованиям, указанным в пункте 3.1 настоящей конкурсной документации;</w:t>
            </w:r>
          </w:p>
          <w:p w:rsidR="0066633C" w:rsidRPr="006422C1" w:rsidRDefault="002A4809" w:rsidP="0066633C">
            <w:pPr>
              <w:pStyle w:val="afff"/>
              <w:numPr>
                <w:ilvl w:val="1"/>
                <w:numId w:val="41"/>
              </w:numPr>
              <w:tabs>
                <w:tab w:val="left" w:pos="636"/>
              </w:tabs>
              <w:spacing w:before="120" w:line="240" w:lineRule="auto"/>
              <w:ind w:right="153"/>
              <w:jc w:val="both"/>
              <w:rPr>
                <w:rFonts w:ascii="Times New Roman" w:hAnsi="Times New Roman"/>
                <w:sz w:val="24"/>
                <w:szCs w:val="24"/>
              </w:rPr>
            </w:pPr>
            <w:r w:rsidRPr="006422C1">
              <w:rPr>
                <w:rFonts w:ascii="Times New Roman" w:hAnsi="Times New Roman"/>
                <w:sz w:val="24"/>
                <w:szCs w:val="24"/>
              </w:rPr>
              <w:t xml:space="preserve"> </w:t>
            </w:r>
            <w:r w:rsidR="0066633C" w:rsidRPr="006422C1">
              <w:rPr>
                <w:rFonts w:ascii="Times New Roman" w:hAnsi="Times New Roman"/>
                <w:sz w:val="24"/>
                <w:szCs w:val="24"/>
              </w:rPr>
              <w:t xml:space="preserve">отсутствие сведений об участнике процедуры закупки в реестре недобросовестных поставщиков ФАС России. </w:t>
            </w:r>
          </w:p>
        </w:tc>
      </w:tr>
      <w:tr w:rsidR="0066633C" w:rsidRPr="006422C1" w:rsidTr="0057473B">
        <w:trPr>
          <w:trHeight w:val="709"/>
        </w:trPr>
        <w:tc>
          <w:tcPr>
            <w:tcW w:w="672" w:type="dxa"/>
            <w:shd w:val="clear" w:color="auto" w:fill="auto"/>
          </w:tcPr>
          <w:p w:rsidR="0066633C" w:rsidRPr="006422C1"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6422C1" w:rsidRDefault="0066633C" w:rsidP="0057473B">
            <w:pPr>
              <w:pStyle w:val="39"/>
              <w:tabs>
                <w:tab w:val="clear" w:pos="1307"/>
              </w:tabs>
              <w:spacing w:before="120" w:after="120"/>
              <w:ind w:left="45" w:right="153"/>
              <w:jc w:val="left"/>
              <w:rPr>
                <w:szCs w:val="24"/>
                <w:lang w:val="ru-RU" w:eastAsia="ru-RU"/>
              </w:rPr>
            </w:pPr>
            <w:r w:rsidRPr="006422C1">
              <w:rPr>
                <w:szCs w:val="24"/>
                <w:lang w:val="ru-RU" w:eastAsia="ru-RU"/>
              </w:rPr>
              <w:t>Требования к поставляемому товару, выполняемым работам, оказываемым услугам</w:t>
            </w:r>
          </w:p>
          <w:p w:rsidR="0066633C" w:rsidRPr="006422C1" w:rsidRDefault="0066633C" w:rsidP="0057473B">
            <w:pPr>
              <w:pStyle w:val="39"/>
              <w:tabs>
                <w:tab w:val="clear" w:pos="1307"/>
              </w:tabs>
              <w:spacing w:before="120" w:after="120"/>
              <w:ind w:left="45" w:right="153"/>
              <w:jc w:val="left"/>
              <w:rPr>
                <w:szCs w:val="24"/>
                <w:lang w:val="ru-RU" w:eastAsia="ru-RU"/>
              </w:rPr>
            </w:pPr>
          </w:p>
        </w:tc>
        <w:tc>
          <w:tcPr>
            <w:tcW w:w="6237" w:type="dxa"/>
          </w:tcPr>
          <w:p w:rsidR="0066633C" w:rsidRPr="006422C1" w:rsidRDefault="0066633C" w:rsidP="0057473B">
            <w:pPr>
              <w:tabs>
                <w:tab w:val="left" w:pos="495"/>
                <w:tab w:val="left" w:pos="5657"/>
              </w:tabs>
              <w:spacing w:before="120"/>
              <w:ind w:right="153"/>
              <w:jc w:val="both"/>
              <w:rPr>
                <w:rFonts w:ascii="Times New Roman" w:hAnsi="Times New Roman" w:cs="Times New Roman"/>
                <w:color w:val="000000"/>
                <w:sz w:val="24"/>
                <w:szCs w:val="24"/>
              </w:rPr>
            </w:pPr>
            <w:r w:rsidRPr="006422C1">
              <w:rPr>
                <w:rFonts w:ascii="Times New Roman" w:hAnsi="Times New Roman" w:cs="Times New Roman"/>
                <w:color w:val="000000"/>
                <w:sz w:val="24"/>
                <w:szCs w:val="24"/>
              </w:rPr>
              <w:t>Требования к поставляемой комплектной пилотной линии и объему обучения персонала приводятся в  Спецификации</w:t>
            </w:r>
            <w:r w:rsidR="00121B94" w:rsidRPr="006422C1">
              <w:rPr>
                <w:rFonts w:ascii="Times New Roman" w:hAnsi="Times New Roman" w:cs="Times New Roman"/>
                <w:color w:val="000000"/>
                <w:sz w:val="24"/>
                <w:szCs w:val="24"/>
              </w:rPr>
              <w:t xml:space="preserve"> на предоставление прав</w:t>
            </w:r>
          </w:p>
          <w:p w:rsidR="0066633C" w:rsidRPr="006422C1" w:rsidRDefault="0066633C" w:rsidP="00121B94">
            <w:pPr>
              <w:tabs>
                <w:tab w:val="left" w:pos="495"/>
                <w:tab w:val="left" w:pos="5657"/>
              </w:tabs>
              <w:spacing w:before="120"/>
              <w:ind w:right="153"/>
              <w:jc w:val="both"/>
              <w:rPr>
                <w:rFonts w:ascii="Times New Roman" w:hAnsi="Times New Roman" w:cs="Times New Roman"/>
                <w:color w:val="000000"/>
                <w:sz w:val="24"/>
                <w:szCs w:val="24"/>
              </w:rPr>
            </w:pPr>
          </w:p>
          <w:p w:rsidR="00856178" w:rsidRPr="00856178" w:rsidRDefault="00856178" w:rsidP="00856178">
            <w:pPr>
              <w:tabs>
                <w:tab w:val="left" w:pos="495"/>
                <w:tab w:val="left" w:pos="5657"/>
              </w:tabs>
              <w:spacing w:before="120"/>
              <w:ind w:right="153"/>
              <w:jc w:val="both"/>
              <w:rPr>
                <w:rFonts w:ascii="Times New Roman" w:hAnsi="Times New Roman" w:cs="Times New Roman"/>
                <w:color w:val="000000"/>
                <w:sz w:val="24"/>
                <w:szCs w:val="24"/>
              </w:rPr>
            </w:pPr>
            <w:r w:rsidRPr="00856178">
              <w:rPr>
                <w:rFonts w:ascii="Times New Roman" w:hAnsi="Times New Roman" w:cs="Times New Roman"/>
                <w:color w:val="000000"/>
                <w:sz w:val="24"/>
                <w:szCs w:val="24"/>
              </w:rPr>
              <w:t xml:space="preserve">Предоставить право использования программ для ЭВМ </w:t>
            </w:r>
            <w:r w:rsidRPr="00856178">
              <w:rPr>
                <w:rFonts w:ascii="Times New Roman" w:hAnsi="Times New Roman" w:cs="Times New Roman"/>
                <w:color w:val="000000"/>
                <w:sz w:val="24"/>
                <w:szCs w:val="24"/>
              </w:rPr>
              <w:lastRenderedPageBreak/>
              <w:t xml:space="preserve">(на базе SAP </w:t>
            </w:r>
            <w:proofErr w:type="spellStart"/>
            <w:r w:rsidRPr="00856178">
              <w:rPr>
                <w:rFonts w:ascii="Times New Roman" w:hAnsi="Times New Roman" w:cs="Times New Roman"/>
                <w:color w:val="000000"/>
                <w:sz w:val="24"/>
                <w:szCs w:val="24"/>
              </w:rPr>
              <w:t>Standard</w:t>
            </w:r>
            <w:proofErr w:type="spellEnd"/>
            <w:r w:rsidRPr="00856178">
              <w:rPr>
                <w:rFonts w:ascii="Times New Roman" w:hAnsi="Times New Roman" w:cs="Times New Roman"/>
                <w:color w:val="000000"/>
                <w:sz w:val="24"/>
                <w:szCs w:val="24"/>
              </w:rPr>
              <w:t xml:space="preserve"> </w:t>
            </w:r>
            <w:proofErr w:type="spellStart"/>
            <w:r w:rsidRPr="00856178">
              <w:rPr>
                <w:rFonts w:ascii="Times New Roman" w:hAnsi="Times New Roman" w:cs="Times New Roman"/>
                <w:color w:val="000000"/>
                <w:sz w:val="24"/>
                <w:szCs w:val="24"/>
              </w:rPr>
              <w:t>Support</w:t>
            </w:r>
            <w:proofErr w:type="spellEnd"/>
            <w:r w:rsidRPr="00856178">
              <w:rPr>
                <w:rFonts w:ascii="Times New Roman" w:hAnsi="Times New Roman" w:cs="Times New Roman"/>
                <w:color w:val="000000"/>
                <w:sz w:val="24"/>
                <w:szCs w:val="24"/>
              </w:rPr>
              <w:t xml:space="preserve">  или  аналог, далее Программное обеспечение)</w:t>
            </w:r>
          </w:p>
          <w:p w:rsidR="00121B94" w:rsidRPr="006422C1" w:rsidRDefault="00856178" w:rsidP="00856178">
            <w:pPr>
              <w:tabs>
                <w:tab w:val="left" w:pos="495"/>
                <w:tab w:val="left" w:pos="5657"/>
              </w:tabs>
              <w:spacing w:before="120"/>
              <w:ind w:right="153"/>
              <w:jc w:val="both"/>
              <w:rPr>
                <w:rFonts w:ascii="Times New Roman" w:hAnsi="Times New Roman" w:cs="Times New Roman"/>
                <w:color w:val="000000"/>
                <w:sz w:val="24"/>
                <w:szCs w:val="24"/>
              </w:rPr>
            </w:pPr>
            <w:r w:rsidRPr="00856178">
              <w:rPr>
                <w:rFonts w:ascii="Times New Roman" w:hAnsi="Times New Roman" w:cs="Times New Roman"/>
                <w:color w:val="000000"/>
                <w:sz w:val="24"/>
                <w:szCs w:val="24"/>
              </w:rPr>
              <w:t>Оказать услуги по сопровождению переданного Программного обеспечения в течение одного года с момента передачи Программного обеспечения</w:t>
            </w:r>
          </w:p>
        </w:tc>
      </w:tr>
      <w:tr w:rsidR="0066633C" w:rsidRPr="006422C1" w:rsidTr="0057473B">
        <w:trPr>
          <w:trHeight w:val="1031"/>
        </w:trPr>
        <w:tc>
          <w:tcPr>
            <w:tcW w:w="672" w:type="dxa"/>
            <w:shd w:val="clear" w:color="auto" w:fill="auto"/>
          </w:tcPr>
          <w:p w:rsidR="0066633C" w:rsidRPr="006422C1"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6422C1" w:rsidRDefault="0066633C" w:rsidP="0057473B">
            <w:pPr>
              <w:pStyle w:val="Times12"/>
              <w:tabs>
                <w:tab w:val="num" w:pos="768"/>
              </w:tabs>
              <w:spacing w:before="120" w:after="120"/>
              <w:ind w:right="153" w:firstLine="0"/>
              <w:jc w:val="left"/>
              <w:rPr>
                <w:szCs w:val="24"/>
              </w:rPr>
            </w:pPr>
            <w:r w:rsidRPr="006422C1">
              <w:rPr>
                <w:bCs w:val="0"/>
                <w:szCs w:val="24"/>
              </w:rPr>
              <w:t xml:space="preserve">Документы, включаемые участником процедуры закупки в состав заявки на участие </w:t>
            </w:r>
            <w:r w:rsidRPr="006422C1">
              <w:rPr>
                <w:szCs w:val="24"/>
              </w:rPr>
              <w:t>в конкурсе</w:t>
            </w:r>
          </w:p>
        </w:tc>
        <w:tc>
          <w:tcPr>
            <w:tcW w:w="6237" w:type="dxa"/>
          </w:tcPr>
          <w:p w:rsidR="0066633C" w:rsidRPr="006422C1" w:rsidRDefault="0066633C" w:rsidP="0057473B">
            <w:pPr>
              <w:widowControl w:val="0"/>
              <w:tabs>
                <w:tab w:val="left" w:pos="636"/>
              </w:tabs>
              <w:adjustRightInd w:val="0"/>
              <w:spacing w:before="120"/>
              <w:ind w:right="153"/>
              <w:jc w:val="both"/>
              <w:textAlignment w:val="baseline"/>
              <w:rPr>
                <w:rFonts w:ascii="Times New Roman" w:hAnsi="Times New Roman" w:cs="Times New Roman"/>
                <w:sz w:val="24"/>
                <w:szCs w:val="24"/>
              </w:rPr>
            </w:pPr>
            <w:r w:rsidRPr="006422C1">
              <w:rPr>
                <w:rFonts w:ascii="Times New Roman" w:hAnsi="Times New Roman" w:cs="Times New Roman"/>
                <w:sz w:val="24"/>
                <w:szCs w:val="24"/>
              </w:rPr>
              <w:t>Документы, подтверждающие соответствие требованиям, предъявляемым участникам процедуры закупки (для иностранных юридических лиц - аналогичные документы, предусмотренные законодательством страны места нахождения юридического лица, оформленные в соответствии с требованиями подраздела 4.6 настоящей конкурсной документации):</w:t>
            </w:r>
          </w:p>
          <w:p w:rsidR="0066633C" w:rsidRPr="006422C1" w:rsidRDefault="0066633C" w:rsidP="0066633C">
            <w:pPr>
              <w:pStyle w:val="afff"/>
              <w:numPr>
                <w:ilvl w:val="1"/>
                <w:numId w:val="42"/>
              </w:numPr>
              <w:tabs>
                <w:tab w:val="left" w:pos="0"/>
              </w:tabs>
              <w:spacing w:before="60" w:line="240" w:lineRule="auto"/>
              <w:ind w:right="153"/>
              <w:jc w:val="both"/>
              <w:rPr>
                <w:rFonts w:ascii="Times New Roman" w:eastAsia="Times New Roman" w:hAnsi="Times New Roman"/>
                <w:sz w:val="24"/>
                <w:szCs w:val="24"/>
                <w:lang w:eastAsia="ru-RU"/>
              </w:rPr>
            </w:pPr>
            <w:r w:rsidRPr="006422C1">
              <w:rPr>
                <w:rFonts w:ascii="Times New Roman" w:eastAsia="Times New Roman" w:hAnsi="Times New Roman"/>
                <w:sz w:val="24"/>
                <w:szCs w:val="24"/>
                <w:lang w:eastAsia="ru-RU"/>
              </w:rPr>
              <w:t>документы, указанные в пункте 3.2 настоящей конкурсной документации;</w:t>
            </w:r>
          </w:p>
          <w:p w:rsidR="0066633C" w:rsidRPr="006422C1" w:rsidRDefault="0066633C" w:rsidP="0066633C">
            <w:pPr>
              <w:pStyle w:val="afff"/>
              <w:numPr>
                <w:ilvl w:val="1"/>
                <w:numId w:val="42"/>
              </w:numPr>
              <w:tabs>
                <w:tab w:val="left" w:pos="0"/>
              </w:tabs>
              <w:spacing w:before="60" w:line="240" w:lineRule="auto"/>
              <w:ind w:right="153"/>
              <w:jc w:val="both"/>
              <w:rPr>
                <w:rFonts w:ascii="Times New Roman" w:eastAsia="Times New Roman" w:hAnsi="Times New Roman"/>
                <w:sz w:val="24"/>
                <w:szCs w:val="24"/>
                <w:lang w:eastAsia="ru-RU"/>
              </w:rPr>
            </w:pPr>
            <w:proofErr w:type="gramStart"/>
            <w:r w:rsidRPr="006422C1">
              <w:rPr>
                <w:rFonts w:ascii="Times New Roman" w:eastAsia="Times New Roman" w:hAnsi="Times New Roman"/>
                <w:sz w:val="24"/>
                <w:szCs w:val="24"/>
                <w:lang w:eastAsia="ru-RU"/>
              </w:rPr>
              <w:t>копии бухгалтерских балансов с отметкой инспекции Федеральной налоговой службы (Форма 1) и отчет о прибылях и убытках (Форма 2) за 2010 г. и 9 месяцев 2011 г.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 закупки</w:t>
            </w:r>
            <w:proofErr w:type="gramEnd"/>
            <w:r w:rsidRPr="006422C1">
              <w:rPr>
                <w:rFonts w:ascii="Times New Roman" w:eastAsia="Times New Roman" w:hAnsi="Times New Roman"/>
                <w:sz w:val="24"/>
                <w:szCs w:val="24"/>
                <w:lang w:eastAsia="ru-RU"/>
              </w:rPr>
              <w:t xml:space="preserve">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66633C" w:rsidRPr="006422C1" w:rsidRDefault="0066633C" w:rsidP="0057473B">
            <w:pPr>
              <w:widowControl w:val="0"/>
              <w:tabs>
                <w:tab w:val="left" w:pos="648"/>
              </w:tabs>
              <w:adjustRightInd w:val="0"/>
              <w:spacing w:before="60"/>
              <w:ind w:right="153"/>
              <w:jc w:val="both"/>
              <w:textAlignment w:val="baseline"/>
              <w:rPr>
                <w:rFonts w:ascii="Times New Roman" w:hAnsi="Times New Roman" w:cs="Times New Roman"/>
                <w:sz w:val="24"/>
                <w:szCs w:val="24"/>
              </w:rPr>
            </w:pPr>
            <w:r w:rsidRPr="006422C1">
              <w:rPr>
                <w:rFonts w:ascii="Times New Roman" w:hAnsi="Times New Roman" w:cs="Times New Roman"/>
                <w:sz w:val="24"/>
                <w:szCs w:val="24"/>
              </w:rPr>
              <w:t>Участник процедуры закупки вправе приложить к заявке на участие в конкурсе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66633C" w:rsidRPr="006422C1" w:rsidRDefault="0066633C" w:rsidP="0057473B">
            <w:pPr>
              <w:widowControl w:val="0"/>
              <w:tabs>
                <w:tab w:val="left" w:pos="648"/>
              </w:tabs>
              <w:adjustRightInd w:val="0"/>
              <w:spacing w:before="60"/>
              <w:ind w:right="153"/>
              <w:jc w:val="both"/>
              <w:textAlignment w:val="baseline"/>
              <w:rPr>
                <w:rFonts w:ascii="Times New Roman" w:hAnsi="Times New Roman" w:cs="Times New Roman"/>
                <w:sz w:val="24"/>
                <w:szCs w:val="24"/>
              </w:rPr>
            </w:pPr>
            <w:r w:rsidRPr="006422C1">
              <w:rPr>
                <w:rFonts w:ascii="Times New Roman" w:hAnsi="Times New Roman" w:cs="Times New Roman"/>
                <w:sz w:val="24"/>
                <w:szCs w:val="24"/>
              </w:rPr>
              <w:t>Все указанные документы прилагаются участником процедуры закупки к заявке на участие в конкурсе.</w:t>
            </w:r>
          </w:p>
        </w:tc>
      </w:tr>
      <w:tr w:rsidR="0066633C" w:rsidRPr="006422C1" w:rsidTr="0057473B">
        <w:trPr>
          <w:trHeight w:val="979"/>
        </w:trPr>
        <w:tc>
          <w:tcPr>
            <w:tcW w:w="672" w:type="dxa"/>
            <w:shd w:val="clear" w:color="auto" w:fill="auto"/>
          </w:tcPr>
          <w:p w:rsidR="0066633C" w:rsidRPr="006422C1"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6422C1" w:rsidRDefault="0066633C" w:rsidP="0057473B">
            <w:pPr>
              <w:pStyle w:val="Times12"/>
              <w:spacing w:before="120" w:after="120"/>
              <w:ind w:right="153" w:firstLine="0"/>
              <w:jc w:val="left"/>
              <w:rPr>
                <w:szCs w:val="24"/>
              </w:rPr>
            </w:pPr>
            <w:r w:rsidRPr="006422C1">
              <w:rPr>
                <w:szCs w:val="24"/>
              </w:rPr>
              <w:t>Состав заявки на участие в конкурсе и порядок размещения документов в составе заявки на участие в конкурсе:</w:t>
            </w:r>
          </w:p>
        </w:tc>
        <w:tc>
          <w:tcPr>
            <w:tcW w:w="6237" w:type="dxa"/>
          </w:tcPr>
          <w:p w:rsidR="0066633C" w:rsidRPr="006422C1" w:rsidRDefault="0066633C" w:rsidP="0057473B">
            <w:pPr>
              <w:pStyle w:val="Times12"/>
              <w:tabs>
                <w:tab w:val="left" w:pos="353"/>
              </w:tabs>
              <w:spacing w:before="120"/>
              <w:ind w:right="153" w:firstLine="0"/>
              <w:rPr>
                <w:szCs w:val="24"/>
              </w:rPr>
            </w:pPr>
            <w:r w:rsidRPr="006422C1">
              <w:rPr>
                <w:szCs w:val="24"/>
              </w:rPr>
              <w:t>16.1.</w:t>
            </w:r>
            <w:r w:rsidRPr="006422C1">
              <w:rPr>
                <w:szCs w:val="24"/>
              </w:rPr>
              <w:tab/>
            </w:r>
          </w:p>
          <w:p w:rsidR="0066633C" w:rsidRPr="006422C1" w:rsidRDefault="0066633C" w:rsidP="0066633C">
            <w:pPr>
              <w:pStyle w:val="Times12"/>
              <w:numPr>
                <w:ilvl w:val="0"/>
                <w:numId w:val="19"/>
              </w:numPr>
              <w:tabs>
                <w:tab w:val="left" w:pos="353"/>
              </w:tabs>
              <w:spacing w:before="120"/>
              <w:ind w:left="353" w:right="153" w:hanging="353"/>
              <w:rPr>
                <w:szCs w:val="24"/>
              </w:rPr>
            </w:pPr>
            <w:r w:rsidRPr="006422C1">
              <w:rPr>
                <w:szCs w:val="24"/>
              </w:rPr>
              <w:t xml:space="preserve">заявка на участие в конкурсе по форме и в соответствии с инструкциями, приведенными в настоящей конкурсной документации (раздел 7, </w:t>
            </w:r>
            <w:hyperlink w:anchor="_Письмо_о_подаче" w:history="1">
              <w:r w:rsidRPr="006422C1">
                <w:rPr>
                  <w:rStyle w:val="afb"/>
                  <w:szCs w:val="24"/>
                </w:rPr>
                <w:t>Форма 1</w:t>
              </w:r>
            </w:hyperlink>
            <w:r w:rsidRPr="006422C1">
              <w:rPr>
                <w:szCs w:val="24"/>
              </w:rPr>
              <w:t>);</w:t>
            </w:r>
          </w:p>
          <w:p w:rsidR="0066633C" w:rsidRPr="006422C1" w:rsidRDefault="0066633C" w:rsidP="0066633C">
            <w:pPr>
              <w:pStyle w:val="Times12"/>
              <w:numPr>
                <w:ilvl w:val="0"/>
                <w:numId w:val="19"/>
              </w:numPr>
              <w:tabs>
                <w:tab w:val="left" w:pos="353"/>
              </w:tabs>
              <w:ind w:left="352" w:right="153" w:hanging="352"/>
              <w:rPr>
                <w:szCs w:val="24"/>
              </w:rPr>
            </w:pPr>
            <w:r w:rsidRPr="006422C1">
              <w:rPr>
                <w:szCs w:val="24"/>
              </w:rPr>
              <w:t xml:space="preserve">анкета (раздел 7, </w:t>
            </w:r>
            <w:hyperlink w:anchor="_Анкета_Участника_процедуры" w:history="1">
              <w:r w:rsidRPr="006422C1">
                <w:rPr>
                  <w:rStyle w:val="afb"/>
                  <w:szCs w:val="24"/>
                </w:rPr>
                <w:t>Форма 2</w:t>
              </w:r>
            </w:hyperlink>
            <w:r w:rsidRPr="006422C1">
              <w:rPr>
                <w:szCs w:val="24"/>
              </w:rPr>
              <w:t>);</w:t>
            </w:r>
          </w:p>
          <w:p w:rsidR="0066633C" w:rsidRPr="006422C1" w:rsidRDefault="0066633C" w:rsidP="0066633C">
            <w:pPr>
              <w:pStyle w:val="Times12"/>
              <w:numPr>
                <w:ilvl w:val="0"/>
                <w:numId w:val="19"/>
              </w:numPr>
              <w:tabs>
                <w:tab w:val="left" w:pos="353"/>
              </w:tabs>
              <w:ind w:left="352" w:right="153" w:hanging="352"/>
              <w:rPr>
                <w:szCs w:val="24"/>
              </w:rPr>
            </w:pPr>
            <w:r w:rsidRPr="006422C1">
              <w:rPr>
                <w:szCs w:val="24"/>
              </w:rPr>
              <w:t>платежное поручение (квитанция) или копия такого поручения (квитанции), подтверждающие факт внесения участником процедуры закупки денежных сре</w:t>
            </w:r>
            <w:proofErr w:type="gramStart"/>
            <w:r w:rsidRPr="006422C1">
              <w:rPr>
                <w:szCs w:val="24"/>
              </w:rPr>
              <w:t>дств в к</w:t>
            </w:r>
            <w:proofErr w:type="gramEnd"/>
            <w:r w:rsidRPr="006422C1">
              <w:rPr>
                <w:szCs w:val="24"/>
              </w:rPr>
              <w:t>ачестве обеспечения заявки на у</w:t>
            </w:r>
            <w:r w:rsidR="00100EF2" w:rsidRPr="006422C1">
              <w:rPr>
                <w:szCs w:val="24"/>
              </w:rPr>
              <w:t>частие в конкурсе (пункт 4.10</w:t>
            </w:r>
            <w:r w:rsidRPr="006422C1">
              <w:rPr>
                <w:szCs w:val="24"/>
              </w:rPr>
              <w:t>);</w:t>
            </w:r>
          </w:p>
          <w:p w:rsidR="0066633C" w:rsidRPr="006422C1" w:rsidRDefault="0066633C" w:rsidP="0066633C">
            <w:pPr>
              <w:pStyle w:val="Times12"/>
              <w:numPr>
                <w:ilvl w:val="0"/>
                <w:numId w:val="19"/>
              </w:numPr>
              <w:tabs>
                <w:tab w:val="left" w:pos="353"/>
              </w:tabs>
              <w:ind w:left="352" w:right="153" w:hanging="352"/>
              <w:rPr>
                <w:szCs w:val="24"/>
              </w:rPr>
            </w:pPr>
            <w:r w:rsidRPr="006422C1">
              <w:rPr>
                <w:szCs w:val="24"/>
              </w:rPr>
              <w:t xml:space="preserve">сводная таблица стоимости в соответствии с инструкциями, приведенными в настоящей конкурсной документации (раздел 7, </w:t>
            </w:r>
            <w:hyperlink w:anchor="_Сводная_таблица_стоимости" w:history="1">
              <w:r w:rsidRPr="006422C1">
                <w:rPr>
                  <w:rStyle w:val="afb"/>
                  <w:szCs w:val="24"/>
                </w:rPr>
                <w:t>Форма 4</w:t>
              </w:r>
            </w:hyperlink>
            <w:r w:rsidRPr="006422C1">
              <w:rPr>
                <w:szCs w:val="24"/>
              </w:rPr>
              <w:t>);</w:t>
            </w:r>
          </w:p>
          <w:p w:rsidR="0066633C" w:rsidRPr="006422C1" w:rsidRDefault="0066633C" w:rsidP="0066633C">
            <w:pPr>
              <w:pStyle w:val="Times12"/>
              <w:numPr>
                <w:ilvl w:val="0"/>
                <w:numId w:val="19"/>
              </w:numPr>
              <w:tabs>
                <w:tab w:val="left" w:pos="353"/>
              </w:tabs>
              <w:ind w:left="352" w:right="153" w:hanging="352"/>
              <w:rPr>
                <w:szCs w:val="24"/>
              </w:rPr>
            </w:pPr>
            <w:r w:rsidRPr="006422C1">
              <w:rPr>
                <w:szCs w:val="24"/>
              </w:rPr>
              <w:t xml:space="preserve">оригинал справки об опыте выполнения поставок, работ, услуг в 2009-2011 гг. (раздел 7, </w:t>
            </w:r>
            <w:hyperlink w:anchor="_Справка_о_завершенных" w:history="1">
              <w:r w:rsidRPr="006422C1">
                <w:rPr>
                  <w:rStyle w:val="afb"/>
                  <w:szCs w:val="24"/>
                </w:rPr>
                <w:t>Форма 5</w:t>
              </w:r>
            </w:hyperlink>
            <w:r w:rsidRPr="006422C1">
              <w:rPr>
                <w:szCs w:val="24"/>
              </w:rPr>
              <w:t>) с приложением (при наличии) отзывов, рекомендаций и других документальных доказательств выполнения договоров</w:t>
            </w:r>
            <w:r w:rsidRPr="006422C1">
              <w:rPr>
                <w:i/>
                <w:szCs w:val="24"/>
              </w:rPr>
              <w:t xml:space="preserve"> [непредставление данной справки не влечет к отказу в допуске к участию в конкурсе]</w:t>
            </w:r>
            <w:r w:rsidRPr="006422C1">
              <w:rPr>
                <w:szCs w:val="24"/>
              </w:rPr>
              <w:t>;</w:t>
            </w:r>
          </w:p>
          <w:p w:rsidR="0066633C" w:rsidRPr="006422C1" w:rsidRDefault="0066633C" w:rsidP="0066633C">
            <w:pPr>
              <w:pStyle w:val="Times12"/>
              <w:numPr>
                <w:ilvl w:val="0"/>
                <w:numId w:val="19"/>
              </w:numPr>
              <w:tabs>
                <w:tab w:val="left" w:pos="353"/>
              </w:tabs>
              <w:ind w:left="352" w:right="153" w:hanging="352"/>
              <w:rPr>
                <w:szCs w:val="24"/>
              </w:rPr>
            </w:pPr>
            <w:r w:rsidRPr="006422C1">
              <w:rPr>
                <w:szCs w:val="24"/>
              </w:rPr>
              <w:t>документы, указанные в пункте 16 раздела 6 «Информационная карта конкурса», подтверждающие соответствие участника процедуры закупки установленным требованиям.</w:t>
            </w:r>
          </w:p>
          <w:p w:rsidR="0066633C" w:rsidRPr="006422C1" w:rsidRDefault="0066633C" w:rsidP="0057473B">
            <w:pPr>
              <w:pStyle w:val="Times12"/>
              <w:spacing w:before="120"/>
              <w:ind w:right="153" w:firstLine="0"/>
              <w:rPr>
                <w:szCs w:val="24"/>
              </w:rPr>
            </w:pPr>
            <w:r w:rsidRPr="006422C1">
              <w:rPr>
                <w:szCs w:val="24"/>
              </w:rPr>
              <w:t>16.2.</w:t>
            </w:r>
            <w:r w:rsidRPr="006422C1">
              <w:rPr>
                <w:szCs w:val="24"/>
              </w:rPr>
              <w:tab/>
              <w:t>Техническое предложение со всеми прилагаемыми документами оформляется отдельным томом «Техническое предложение __________ (</w:t>
            </w:r>
            <w:r w:rsidRPr="006422C1">
              <w:rPr>
                <w:i/>
                <w:szCs w:val="24"/>
              </w:rPr>
              <w:t>наименование участника процедуры закупки</w:t>
            </w:r>
            <w:r w:rsidRPr="006422C1">
              <w:rPr>
                <w:szCs w:val="24"/>
              </w:rPr>
              <w:t>)».</w:t>
            </w:r>
          </w:p>
          <w:p w:rsidR="0066633C" w:rsidRPr="006422C1" w:rsidRDefault="0066633C" w:rsidP="0057473B">
            <w:pPr>
              <w:pStyle w:val="Times12"/>
              <w:spacing w:before="120"/>
              <w:ind w:right="153" w:firstLine="0"/>
              <w:rPr>
                <w:szCs w:val="24"/>
              </w:rPr>
            </w:pPr>
          </w:p>
          <w:p w:rsidR="0066633C" w:rsidRPr="006422C1" w:rsidRDefault="0066633C" w:rsidP="0057473B">
            <w:pPr>
              <w:pStyle w:val="Times12"/>
              <w:spacing w:before="120"/>
              <w:ind w:right="153" w:firstLine="0"/>
              <w:rPr>
                <w:szCs w:val="24"/>
              </w:rPr>
            </w:pPr>
            <w:r w:rsidRPr="006422C1">
              <w:rPr>
                <w:szCs w:val="24"/>
              </w:rPr>
              <w:t xml:space="preserve">Техническое предложение в соответствии с инструкциями, приведенными в настоящей конкурсной документации (раздел 7, </w:t>
            </w:r>
            <w:hyperlink w:anchor="_Техническое_предложение_(Форма" w:history="1">
              <w:r w:rsidRPr="006422C1">
                <w:rPr>
                  <w:rStyle w:val="afb"/>
                  <w:szCs w:val="24"/>
                </w:rPr>
                <w:t>Форма 3</w:t>
              </w:r>
            </w:hyperlink>
            <w:r w:rsidRPr="006422C1">
              <w:rPr>
                <w:szCs w:val="24"/>
              </w:rPr>
              <w:t>) с приложением:</w:t>
            </w:r>
          </w:p>
          <w:p w:rsidR="0066633C" w:rsidRPr="006422C1" w:rsidRDefault="0066633C" w:rsidP="0066633C">
            <w:pPr>
              <w:pStyle w:val="Times12"/>
              <w:numPr>
                <w:ilvl w:val="0"/>
                <w:numId w:val="37"/>
              </w:numPr>
              <w:tabs>
                <w:tab w:val="left" w:pos="353"/>
              </w:tabs>
              <w:ind w:left="352" w:right="153" w:hanging="352"/>
              <w:rPr>
                <w:color w:val="000000"/>
                <w:szCs w:val="24"/>
              </w:rPr>
            </w:pPr>
            <w:r w:rsidRPr="006422C1">
              <w:rPr>
                <w:bCs w:val="0"/>
                <w:szCs w:val="24"/>
              </w:rPr>
              <w:t>если участник является правообладателем - копии документов</w:t>
            </w:r>
            <w:r w:rsidRPr="006422C1">
              <w:rPr>
                <w:color w:val="000000"/>
                <w:szCs w:val="24"/>
              </w:rPr>
              <w:t xml:space="preserve"> или оригиналов иных документов, подтверждающих обладание участником правами на использование данных технологий, в том числе на предоставление лицензий третьим лицам</w:t>
            </w:r>
            <w:r w:rsidRPr="006422C1">
              <w:rPr>
                <w:bCs w:val="0"/>
                <w:szCs w:val="24"/>
              </w:rPr>
              <w:t>;</w:t>
            </w:r>
          </w:p>
          <w:p w:rsidR="0066633C" w:rsidRPr="006422C1" w:rsidRDefault="0066633C" w:rsidP="0066633C">
            <w:pPr>
              <w:pStyle w:val="Times12"/>
              <w:numPr>
                <w:ilvl w:val="0"/>
                <w:numId w:val="37"/>
              </w:numPr>
              <w:tabs>
                <w:tab w:val="left" w:pos="353"/>
              </w:tabs>
              <w:ind w:left="352" w:right="153" w:hanging="352"/>
              <w:rPr>
                <w:i/>
                <w:color w:val="000000"/>
                <w:szCs w:val="24"/>
              </w:rPr>
            </w:pPr>
            <w:r w:rsidRPr="006422C1">
              <w:rPr>
                <w:bCs w:val="0"/>
                <w:szCs w:val="24"/>
              </w:rPr>
              <w:t>если</w:t>
            </w:r>
            <w:r w:rsidRPr="006422C1">
              <w:rPr>
                <w:color w:val="000000"/>
                <w:szCs w:val="24"/>
              </w:rPr>
              <w:t xml:space="preserve"> участник не является правообладателем технологий – копии договоров или оригиналов иных документов, подтверждающих наличие у участника процедуры закупки правомочий от  </w:t>
            </w:r>
            <w:proofErr w:type="gramStart"/>
            <w:r w:rsidRPr="006422C1">
              <w:rPr>
                <w:color w:val="000000"/>
                <w:szCs w:val="24"/>
              </w:rPr>
              <w:t>правообладателей</w:t>
            </w:r>
            <w:proofErr w:type="gramEnd"/>
            <w:r w:rsidRPr="006422C1">
              <w:rPr>
                <w:color w:val="000000"/>
                <w:szCs w:val="24"/>
              </w:rPr>
              <w:t xml:space="preserve"> предлагаемой им технологии на предложение в рамках настоящего конкурса этих технологий, а также копии документов правообладателя на обладание им данных технологий </w:t>
            </w:r>
            <w:r w:rsidRPr="006422C1">
              <w:rPr>
                <w:i/>
                <w:color w:val="000000"/>
                <w:szCs w:val="24"/>
              </w:rPr>
              <w:t xml:space="preserve">[предоставляется </w:t>
            </w:r>
            <w:r w:rsidRPr="006422C1">
              <w:rPr>
                <w:i/>
                <w:color w:val="000000"/>
                <w:szCs w:val="24"/>
              </w:rPr>
              <w:lastRenderedPageBreak/>
              <w:t>документ, в котором указывается полное наименование компании правообладателя технологии].</w:t>
            </w:r>
          </w:p>
          <w:p w:rsidR="0066633C" w:rsidRPr="006422C1" w:rsidRDefault="0066633C" w:rsidP="0066633C">
            <w:pPr>
              <w:pStyle w:val="Times12"/>
              <w:numPr>
                <w:ilvl w:val="0"/>
                <w:numId w:val="37"/>
              </w:numPr>
              <w:tabs>
                <w:tab w:val="left" w:pos="353"/>
              </w:tabs>
              <w:ind w:left="352" w:right="153" w:hanging="352"/>
              <w:rPr>
                <w:szCs w:val="24"/>
              </w:rPr>
            </w:pPr>
            <w:r w:rsidRPr="006422C1">
              <w:rPr>
                <w:szCs w:val="24"/>
              </w:rPr>
              <w:t>перечень и описание сущности продукта предлагаемого к передаче Заказчику в рамках исполнения договора;</w:t>
            </w:r>
          </w:p>
          <w:p w:rsidR="0066633C" w:rsidRPr="006422C1" w:rsidRDefault="0066633C" w:rsidP="0066633C">
            <w:pPr>
              <w:pStyle w:val="Times12"/>
              <w:numPr>
                <w:ilvl w:val="0"/>
                <w:numId w:val="37"/>
              </w:numPr>
              <w:tabs>
                <w:tab w:val="left" w:pos="353"/>
              </w:tabs>
              <w:ind w:left="352" w:right="153" w:hanging="352"/>
              <w:rPr>
                <w:szCs w:val="24"/>
              </w:rPr>
            </w:pPr>
            <w:r w:rsidRPr="006422C1">
              <w:rPr>
                <w:bCs w:val="0"/>
                <w:szCs w:val="24"/>
              </w:rPr>
              <w:t xml:space="preserve">документы, подтверждающие качество </w:t>
            </w:r>
            <w:r w:rsidRPr="006422C1">
              <w:rPr>
                <w:szCs w:val="24"/>
              </w:rPr>
              <w:t>предлагаемой к передаче Заказчику продукции в рамках исполнения договора.</w:t>
            </w:r>
          </w:p>
        </w:tc>
      </w:tr>
      <w:tr w:rsidR="0066633C" w:rsidRPr="006422C1" w:rsidTr="0057473B">
        <w:trPr>
          <w:trHeight w:val="397"/>
        </w:trPr>
        <w:tc>
          <w:tcPr>
            <w:tcW w:w="672" w:type="dxa"/>
            <w:shd w:val="clear" w:color="auto" w:fill="auto"/>
          </w:tcPr>
          <w:p w:rsidR="0066633C" w:rsidRPr="006422C1"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6422C1" w:rsidRDefault="0066633C" w:rsidP="0057473B">
            <w:pPr>
              <w:pStyle w:val="Times12"/>
              <w:spacing w:before="120" w:after="120"/>
              <w:ind w:right="153" w:firstLine="0"/>
              <w:jc w:val="left"/>
              <w:rPr>
                <w:szCs w:val="24"/>
              </w:rPr>
            </w:pPr>
            <w:r w:rsidRPr="006422C1">
              <w:rPr>
                <w:szCs w:val="24"/>
              </w:rPr>
              <w:t>Количество копий заявки на участие в конкурсе</w:t>
            </w:r>
          </w:p>
        </w:tc>
        <w:tc>
          <w:tcPr>
            <w:tcW w:w="6237" w:type="dxa"/>
          </w:tcPr>
          <w:p w:rsidR="0066633C" w:rsidRPr="006422C1" w:rsidRDefault="0066633C" w:rsidP="0057473B">
            <w:pPr>
              <w:pStyle w:val="Times12"/>
              <w:tabs>
                <w:tab w:val="left" w:pos="70"/>
              </w:tabs>
              <w:spacing w:before="120"/>
              <w:ind w:left="68" w:right="153" w:firstLine="0"/>
              <w:jc w:val="left"/>
              <w:rPr>
                <w:szCs w:val="24"/>
              </w:rPr>
            </w:pPr>
            <w:r w:rsidRPr="006422C1">
              <w:rPr>
                <w:szCs w:val="24"/>
              </w:rPr>
              <w:t>1 оригинал и 2 бумажные копии,</w:t>
            </w:r>
          </w:p>
          <w:p w:rsidR="0066633C" w:rsidRPr="006422C1" w:rsidRDefault="0066633C" w:rsidP="0057473B">
            <w:pPr>
              <w:pStyle w:val="Times12"/>
              <w:tabs>
                <w:tab w:val="left" w:pos="70"/>
              </w:tabs>
              <w:spacing w:before="120"/>
              <w:ind w:left="70" w:right="153" w:firstLine="0"/>
              <w:jc w:val="left"/>
              <w:rPr>
                <w:szCs w:val="24"/>
              </w:rPr>
            </w:pPr>
            <w:r w:rsidRPr="006422C1">
              <w:rPr>
                <w:szCs w:val="24"/>
              </w:rPr>
              <w:t>электронная копия на 3 запоминающих устройствах для USB или DVD, или CD-R(W)</w:t>
            </w:r>
          </w:p>
        </w:tc>
      </w:tr>
      <w:tr w:rsidR="0066633C" w:rsidRPr="006422C1" w:rsidTr="0057473B">
        <w:trPr>
          <w:trHeight w:val="397"/>
        </w:trPr>
        <w:tc>
          <w:tcPr>
            <w:tcW w:w="672" w:type="dxa"/>
            <w:shd w:val="clear" w:color="auto" w:fill="auto"/>
          </w:tcPr>
          <w:p w:rsidR="0066633C" w:rsidRPr="006422C1"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6422C1" w:rsidRDefault="0066633C" w:rsidP="0057473B">
            <w:pPr>
              <w:pStyle w:val="Times12"/>
              <w:spacing w:before="120" w:after="120"/>
              <w:ind w:right="153" w:firstLine="0"/>
              <w:jc w:val="left"/>
              <w:rPr>
                <w:szCs w:val="24"/>
              </w:rPr>
            </w:pPr>
            <w:r w:rsidRPr="006422C1">
              <w:rPr>
                <w:szCs w:val="24"/>
              </w:rPr>
              <w:t>Возможность подачи альтернативных предложений</w:t>
            </w:r>
          </w:p>
        </w:tc>
        <w:tc>
          <w:tcPr>
            <w:tcW w:w="6237" w:type="dxa"/>
          </w:tcPr>
          <w:p w:rsidR="0066633C" w:rsidRPr="006422C1" w:rsidRDefault="0066633C" w:rsidP="0057473B">
            <w:pPr>
              <w:pStyle w:val="Times12"/>
              <w:tabs>
                <w:tab w:val="left" w:pos="70"/>
              </w:tabs>
              <w:spacing w:before="120"/>
              <w:ind w:left="68" w:right="153" w:firstLine="0"/>
              <w:jc w:val="left"/>
              <w:rPr>
                <w:szCs w:val="24"/>
              </w:rPr>
            </w:pPr>
            <w:r w:rsidRPr="006422C1">
              <w:rPr>
                <w:szCs w:val="24"/>
              </w:rPr>
              <w:t>не допускается</w:t>
            </w:r>
          </w:p>
        </w:tc>
      </w:tr>
      <w:tr w:rsidR="0066633C" w:rsidRPr="006422C1" w:rsidTr="0057473B">
        <w:trPr>
          <w:trHeight w:val="397"/>
        </w:trPr>
        <w:tc>
          <w:tcPr>
            <w:tcW w:w="672" w:type="dxa"/>
            <w:shd w:val="clear" w:color="auto" w:fill="auto"/>
          </w:tcPr>
          <w:p w:rsidR="0066633C" w:rsidRPr="006422C1"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6422C1" w:rsidRDefault="0066633C" w:rsidP="0057473B">
            <w:pPr>
              <w:pStyle w:val="Times12"/>
              <w:spacing w:before="120" w:after="120"/>
              <w:ind w:left="45" w:right="153" w:firstLine="0"/>
              <w:jc w:val="left"/>
              <w:rPr>
                <w:spacing w:val="-6"/>
                <w:szCs w:val="24"/>
              </w:rPr>
            </w:pPr>
            <w:r w:rsidRPr="006422C1">
              <w:rPr>
                <w:spacing w:val="-6"/>
                <w:szCs w:val="24"/>
              </w:rPr>
              <w:t>Возможность проведения процедуры переторжки</w:t>
            </w:r>
          </w:p>
        </w:tc>
        <w:tc>
          <w:tcPr>
            <w:tcW w:w="6237" w:type="dxa"/>
          </w:tcPr>
          <w:p w:rsidR="0066633C" w:rsidRPr="006422C1" w:rsidRDefault="0066633C" w:rsidP="0057473B">
            <w:pPr>
              <w:pStyle w:val="Times12"/>
              <w:spacing w:before="120" w:after="120"/>
              <w:ind w:left="45" w:right="153" w:firstLine="0"/>
              <w:jc w:val="left"/>
              <w:rPr>
                <w:spacing w:val="-6"/>
                <w:szCs w:val="24"/>
              </w:rPr>
            </w:pPr>
            <w:r w:rsidRPr="006422C1">
              <w:rPr>
                <w:szCs w:val="24"/>
              </w:rPr>
              <w:t>возможна</w:t>
            </w:r>
          </w:p>
        </w:tc>
      </w:tr>
      <w:tr w:rsidR="0066633C" w:rsidRPr="006422C1" w:rsidTr="0057473B">
        <w:trPr>
          <w:trHeight w:val="380"/>
        </w:trPr>
        <w:tc>
          <w:tcPr>
            <w:tcW w:w="672" w:type="dxa"/>
            <w:shd w:val="clear" w:color="auto" w:fill="auto"/>
          </w:tcPr>
          <w:p w:rsidR="0066633C" w:rsidRPr="006422C1"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6422C1" w:rsidRDefault="0066633C" w:rsidP="0057473B">
            <w:pPr>
              <w:pStyle w:val="Times12"/>
              <w:spacing w:before="120" w:after="120"/>
              <w:ind w:left="45" w:right="153" w:firstLine="0"/>
              <w:jc w:val="left"/>
              <w:rPr>
                <w:spacing w:val="-6"/>
                <w:szCs w:val="24"/>
              </w:rPr>
            </w:pPr>
            <w:r w:rsidRPr="006422C1">
              <w:rPr>
                <w:szCs w:val="24"/>
              </w:rPr>
              <w:t>Сведения о предоставлении преференций</w:t>
            </w:r>
          </w:p>
        </w:tc>
        <w:tc>
          <w:tcPr>
            <w:tcW w:w="6237" w:type="dxa"/>
          </w:tcPr>
          <w:p w:rsidR="0066633C" w:rsidRPr="006422C1" w:rsidRDefault="0066633C" w:rsidP="0057473B">
            <w:pPr>
              <w:pStyle w:val="Times12"/>
              <w:spacing w:before="120" w:after="120"/>
              <w:ind w:left="45" w:right="153" w:firstLine="0"/>
              <w:jc w:val="left"/>
              <w:rPr>
                <w:szCs w:val="24"/>
              </w:rPr>
            </w:pPr>
            <w:r w:rsidRPr="006422C1">
              <w:rPr>
                <w:szCs w:val="24"/>
              </w:rPr>
              <w:t>не предоставляются</w:t>
            </w:r>
          </w:p>
          <w:p w:rsidR="0066633C" w:rsidRPr="006422C1" w:rsidRDefault="0066633C" w:rsidP="0057473B">
            <w:pPr>
              <w:pStyle w:val="Times12"/>
              <w:spacing w:before="120" w:after="120"/>
              <w:ind w:left="45" w:right="153" w:firstLine="0"/>
              <w:rPr>
                <w:szCs w:val="24"/>
              </w:rPr>
            </w:pPr>
          </w:p>
        </w:tc>
      </w:tr>
      <w:tr w:rsidR="0066633C" w:rsidRPr="006422C1" w:rsidTr="0057473B">
        <w:trPr>
          <w:trHeight w:val="232"/>
        </w:trPr>
        <w:tc>
          <w:tcPr>
            <w:tcW w:w="672" w:type="dxa"/>
            <w:shd w:val="clear" w:color="auto" w:fill="auto"/>
          </w:tcPr>
          <w:p w:rsidR="0066633C" w:rsidRPr="006422C1"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6422C1" w:rsidRDefault="0066633C" w:rsidP="0057473B">
            <w:pPr>
              <w:pStyle w:val="Times12"/>
              <w:spacing w:before="120" w:after="120"/>
              <w:ind w:left="45" w:right="153" w:firstLine="0"/>
              <w:jc w:val="left"/>
              <w:rPr>
                <w:szCs w:val="24"/>
              </w:rPr>
            </w:pPr>
            <w:r w:rsidRPr="006422C1">
              <w:rPr>
                <w:szCs w:val="24"/>
              </w:rPr>
              <w:t>Место и срок окончания подачи заявок на участие в конкурсе</w:t>
            </w:r>
          </w:p>
        </w:tc>
        <w:tc>
          <w:tcPr>
            <w:tcW w:w="6237" w:type="dxa"/>
          </w:tcPr>
          <w:p w:rsidR="00121B94" w:rsidRPr="006422C1" w:rsidRDefault="00121B94" w:rsidP="0057473B">
            <w:pPr>
              <w:pStyle w:val="Times12"/>
              <w:spacing w:before="120"/>
              <w:ind w:left="45" w:right="153" w:firstLine="0"/>
              <w:jc w:val="left"/>
              <w:rPr>
                <w:szCs w:val="24"/>
              </w:rPr>
            </w:pPr>
            <w:r w:rsidRPr="006422C1">
              <w:rPr>
                <w:szCs w:val="24"/>
              </w:rPr>
              <w:t>119034 г. Москва, Коробейников переулок д.22,стр.3., офис № 3</w:t>
            </w:r>
          </w:p>
          <w:p w:rsidR="0066633C" w:rsidRPr="006422C1" w:rsidRDefault="0066633C" w:rsidP="0057473B">
            <w:pPr>
              <w:pStyle w:val="Times12"/>
              <w:spacing w:before="120"/>
              <w:ind w:left="45" w:right="153" w:firstLine="0"/>
              <w:jc w:val="left"/>
              <w:rPr>
                <w:szCs w:val="24"/>
              </w:rPr>
            </w:pPr>
            <w:r w:rsidRPr="006422C1">
              <w:rPr>
                <w:szCs w:val="24"/>
              </w:rPr>
              <w:t>16-30 (время московское) «30 » марта 2012 года</w:t>
            </w:r>
          </w:p>
          <w:p w:rsidR="0066633C" w:rsidRPr="006422C1" w:rsidRDefault="0066633C" w:rsidP="0057473B">
            <w:pPr>
              <w:pStyle w:val="Times12"/>
              <w:ind w:left="45" w:right="153" w:firstLine="0"/>
              <w:jc w:val="left"/>
              <w:rPr>
                <w:szCs w:val="24"/>
              </w:rPr>
            </w:pPr>
          </w:p>
        </w:tc>
      </w:tr>
      <w:tr w:rsidR="0066633C" w:rsidRPr="006422C1" w:rsidTr="0057473B">
        <w:trPr>
          <w:trHeight w:val="232"/>
        </w:trPr>
        <w:tc>
          <w:tcPr>
            <w:tcW w:w="672" w:type="dxa"/>
            <w:shd w:val="clear" w:color="auto" w:fill="auto"/>
          </w:tcPr>
          <w:p w:rsidR="0066633C" w:rsidRPr="006422C1"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6422C1" w:rsidRDefault="0066633C" w:rsidP="0057473B">
            <w:pPr>
              <w:pStyle w:val="Times12"/>
              <w:spacing w:before="120" w:after="120"/>
              <w:ind w:left="45" w:right="153" w:firstLine="0"/>
              <w:jc w:val="left"/>
              <w:rPr>
                <w:szCs w:val="24"/>
              </w:rPr>
            </w:pPr>
            <w:r w:rsidRPr="006422C1">
              <w:rPr>
                <w:szCs w:val="24"/>
              </w:rPr>
              <w:t>Место, дата и время вскрытия конвертов с заявками на участие в конкурсе</w:t>
            </w:r>
          </w:p>
        </w:tc>
        <w:tc>
          <w:tcPr>
            <w:tcW w:w="6237" w:type="dxa"/>
          </w:tcPr>
          <w:p w:rsidR="0066633C" w:rsidRPr="006422C1" w:rsidRDefault="00121B94" w:rsidP="0057473B">
            <w:pPr>
              <w:pStyle w:val="Times12"/>
              <w:spacing w:before="120"/>
              <w:ind w:left="45" w:right="153" w:firstLine="0"/>
              <w:jc w:val="left"/>
              <w:rPr>
                <w:szCs w:val="24"/>
              </w:rPr>
            </w:pPr>
            <w:r w:rsidRPr="006422C1">
              <w:rPr>
                <w:szCs w:val="24"/>
              </w:rPr>
              <w:t>119034 г. Москва, Коробейников переулок д.22,стр.3., офис № 3</w:t>
            </w:r>
          </w:p>
          <w:p w:rsidR="0066633C" w:rsidRPr="006422C1" w:rsidRDefault="0066633C" w:rsidP="0057473B">
            <w:pPr>
              <w:pStyle w:val="Times12"/>
              <w:spacing w:before="120"/>
              <w:ind w:left="45" w:right="153" w:firstLine="0"/>
              <w:jc w:val="left"/>
              <w:rPr>
                <w:szCs w:val="24"/>
              </w:rPr>
            </w:pPr>
            <w:r w:rsidRPr="006422C1">
              <w:rPr>
                <w:szCs w:val="24"/>
              </w:rPr>
              <w:t>17-00 (время московское) «30» марта 2012 года</w:t>
            </w:r>
          </w:p>
        </w:tc>
      </w:tr>
      <w:tr w:rsidR="0066633C" w:rsidRPr="006422C1" w:rsidTr="0057473B">
        <w:trPr>
          <w:trHeight w:val="232"/>
        </w:trPr>
        <w:tc>
          <w:tcPr>
            <w:tcW w:w="672" w:type="dxa"/>
            <w:shd w:val="clear" w:color="auto" w:fill="auto"/>
          </w:tcPr>
          <w:p w:rsidR="0066633C" w:rsidRPr="006422C1"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6422C1" w:rsidRDefault="0066633C" w:rsidP="0057473B">
            <w:pPr>
              <w:pStyle w:val="Times12"/>
              <w:spacing w:before="120" w:after="120"/>
              <w:ind w:left="45" w:right="153" w:firstLine="0"/>
              <w:jc w:val="left"/>
              <w:rPr>
                <w:szCs w:val="24"/>
              </w:rPr>
            </w:pPr>
            <w:r w:rsidRPr="006422C1">
              <w:rPr>
                <w:szCs w:val="24"/>
              </w:rPr>
              <w:t xml:space="preserve">Место, дата </w:t>
            </w:r>
            <w:r w:rsidRPr="006422C1">
              <w:rPr>
                <w:bCs w:val="0"/>
                <w:szCs w:val="24"/>
              </w:rPr>
              <w:t>рассмотрения заявок на участие в конкурсе и подведения итогов конкурса</w:t>
            </w:r>
          </w:p>
        </w:tc>
        <w:tc>
          <w:tcPr>
            <w:tcW w:w="6237" w:type="dxa"/>
          </w:tcPr>
          <w:p w:rsidR="0066633C" w:rsidRPr="006422C1" w:rsidRDefault="00121B94" w:rsidP="0057473B">
            <w:pPr>
              <w:pStyle w:val="Times12"/>
              <w:spacing w:before="120"/>
              <w:ind w:left="45" w:right="153" w:firstLine="0"/>
              <w:jc w:val="left"/>
              <w:rPr>
                <w:szCs w:val="24"/>
              </w:rPr>
            </w:pPr>
            <w:r w:rsidRPr="006422C1">
              <w:rPr>
                <w:szCs w:val="24"/>
              </w:rPr>
              <w:t>119034 г. Москва, Коробейников переулок д.22,стр.3., офис № 3</w:t>
            </w:r>
          </w:p>
          <w:p w:rsidR="0066633C" w:rsidRPr="006422C1" w:rsidRDefault="0066633C" w:rsidP="0057473B">
            <w:pPr>
              <w:pStyle w:val="Times12"/>
              <w:spacing w:before="120"/>
              <w:ind w:left="45" w:right="153" w:firstLine="0"/>
              <w:jc w:val="left"/>
              <w:rPr>
                <w:szCs w:val="24"/>
              </w:rPr>
            </w:pPr>
            <w:r w:rsidRPr="006422C1">
              <w:rPr>
                <w:szCs w:val="24"/>
              </w:rPr>
              <w:t xml:space="preserve">Рассмотрение заявок на участие в конкурсе: </w:t>
            </w:r>
          </w:p>
          <w:p w:rsidR="0066633C" w:rsidRPr="006422C1" w:rsidRDefault="000C51B5" w:rsidP="0057473B">
            <w:pPr>
              <w:pStyle w:val="Times12"/>
              <w:ind w:left="45" w:right="153" w:firstLine="0"/>
              <w:jc w:val="left"/>
              <w:rPr>
                <w:szCs w:val="24"/>
              </w:rPr>
            </w:pPr>
            <w:r>
              <w:rPr>
                <w:szCs w:val="24"/>
              </w:rPr>
              <w:t>не позднее «30» марта</w:t>
            </w:r>
            <w:r w:rsidR="0066633C" w:rsidRPr="006422C1">
              <w:rPr>
                <w:szCs w:val="24"/>
              </w:rPr>
              <w:t xml:space="preserve"> 2012 г.</w:t>
            </w:r>
          </w:p>
          <w:p w:rsidR="0066633C" w:rsidRPr="006422C1" w:rsidRDefault="0066633C" w:rsidP="0057473B">
            <w:pPr>
              <w:pStyle w:val="Times12"/>
              <w:spacing w:before="120"/>
              <w:ind w:left="45" w:right="153" w:firstLine="0"/>
              <w:jc w:val="left"/>
              <w:rPr>
                <w:szCs w:val="24"/>
              </w:rPr>
            </w:pPr>
            <w:r w:rsidRPr="006422C1">
              <w:rPr>
                <w:szCs w:val="24"/>
              </w:rPr>
              <w:t>Подведение</w:t>
            </w:r>
            <w:r w:rsidR="000C51B5">
              <w:rPr>
                <w:szCs w:val="24"/>
              </w:rPr>
              <w:t xml:space="preserve"> итогов конкурса: не позднее «30» марта</w:t>
            </w:r>
            <w:r w:rsidRPr="006422C1">
              <w:rPr>
                <w:szCs w:val="24"/>
              </w:rPr>
              <w:t xml:space="preserve"> 2012 г.</w:t>
            </w:r>
          </w:p>
        </w:tc>
      </w:tr>
      <w:tr w:rsidR="0066633C" w:rsidRPr="006422C1" w:rsidTr="0057473B">
        <w:trPr>
          <w:trHeight w:val="232"/>
        </w:trPr>
        <w:tc>
          <w:tcPr>
            <w:tcW w:w="672" w:type="dxa"/>
            <w:shd w:val="clear" w:color="auto" w:fill="auto"/>
          </w:tcPr>
          <w:p w:rsidR="0066633C" w:rsidRPr="006422C1"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6422C1" w:rsidRDefault="0066633C" w:rsidP="0057473B">
            <w:pPr>
              <w:pStyle w:val="Times12"/>
              <w:spacing w:before="120" w:after="120"/>
              <w:ind w:left="45" w:right="153" w:firstLine="0"/>
              <w:jc w:val="left"/>
              <w:rPr>
                <w:szCs w:val="24"/>
              </w:rPr>
            </w:pPr>
            <w:r w:rsidRPr="006422C1">
              <w:rPr>
                <w:szCs w:val="24"/>
              </w:rPr>
              <w:t>Критерии оценки заявок на участие в конкурсе участников конкурса</w:t>
            </w:r>
          </w:p>
        </w:tc>
        <w:tc>
          <w:tcPr>
            <w:tcW w:w="6237" w:type="dxa"/>
          </w:tcPr>
          <w:tbl>
            <w:tblPr>
              <w:tblW w:w="97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471"/>
              <w:gridCol w:w="2975"/>
              <w:gridCol w:w="819"/>
              <w:gridCol w:w="1534"/>
            </w:tblGrid>
            <w:tr w:rsidR="000C51B5" w:rsidRPr="00F862C8" w:rsidTr="008531E7">
              <w:trPr>
                <w:gridAfter w:val="1"/>
                <w:wAfter w:w="1534" w:type="dxa"/>
                <w:trHeight w:val="474"/>
              </w:trPr>
              <w:tc>
                <w:tcPr>
                  <w:tcW w:w="4471" w:type="dxa"/>
                </w:tcPr>
                <w:p w:rsidR="000C51B5" w:rsidRPr="00F862C8" w:rsidRDefault="000C51B5" w:rsidP="008531E7">
                  <w:pPr>
                    <w:spacing w:before="100" w:beforeAutospacing="1" w:after="100" w:afterAutospacing="1" w:line="240" w:lineRule="auto"/>
                    <w:jc w:val="both"/>
                    <w:rPr>
                      <w:rFonts w:ascii="Times New Roman" w:eastAsia="Times New Roman" w:hAnsi="Times New Roman" w:cs="Times New Roman"/>
                      <w:b/>
                      <w:sz w:val="24"/>
                      <w:szCs w:val="24"/>
                      <w:lang w:eastAsia="x-none"/>
                    </w:rPr>
                  </w:pPr>
                  <w:r w:rsidRPr="00F862C8">
                    <w:rPr>
                      <w:rFonts w:ascii="Times New Roman" w:eastAsia="Times New Roman" w:hAnsi="Times New Roman" w:cs="Times New Roman"/>
                      <w:b/>
                      <w:sz w:val="24"/>
                      <w:szCs w:val="24"/>
                      <w:lang w:eastAsia="x-none"/>
                    </w:rPr>
                    <w:t>Стоимость оказания услуг</w:t>
                  </w:r>
                </w:p>
              </w:tc>
              <w:tc>
                <w:tcPr>
                  <w:tcW w:w="3794" w:type="dxa"/>
                  <w:gridSpan w:val="2"/>
                </w:tcPr>
                <w:p w:rsidR="000C51B5" w:rsidRPr="00F862C8" w:rsidRDefault="000C51B5" w:rsidP="008531E7">
                  <w:pPr>
                    <w:spacing w:line="240" w:lineRule="auto"/>
                    <w:jc w:val="both"/>
                    <w:rPr>
                      <w:rFonts w:ascii="Times New Roman" w:hAnsi="Times New Roman"/>
                      <w:b/>
                      <w:sz w:val="24"/>
                      <w:szCs w:val="24"/>
                    </w:rPr>
                  </w:pPr>
                  <w:r w:rsidRPr="00F862C8">
                    <w:rPr>
                      <w:rFonts w:ascii="Times New Roman" w:hAnsi="Times New Roman"/>
                      <w:b/>
                      <w:sz w:val="24"/>
                      <w:szCs w:val="24"/>
                      <w:lang w:val="en-US"/>
                    </w:rPr>
                    <w:t>7</w:t>
                  </w:r>
                  <w:r w:rsidRPr="00F862C8">
                    <w:rPr>
                      <w:rFonts w:ascii="Times New Roman" w:hAnsi="Times New Roman"/>
                      <w:b/>
                      <w:sz w:val="24"/>
                      <w:szCs w:val="24"/>
                    </w:rPr>
                    <w:t xml:space="preserve">5 </w:t>
                  </w:r>
                </w:p>
              </w:tc>
            </w:tr>
            <w:tr w:rsidR="000C51B5" w:rsidRPr="00F862C8" w:rsidTr="008531E7">
              <w:trPr>
                <w:gridAfter w:val="1"/>
                <w:wAfter w:w="1534" w:type="dxa"/>
                <w:trHeight w:val="493"/>
              </w:trPr>
              <w:tc>
                <w:tcPr>
                  <w:tcW w:w="4471" w:type="dxa"/>
                </w:tcPr>
                <w:p w:rsidR="000C51B5" w:rsidRPr="00F862C8" w:rsidRDefault="000C51B5" w:rsidP="008531E7">
                  <w:pPr>
                    <w:spacing w:before="100" w:beforeAutospacing="1" w:after="100" w:afterAutospacing="1" w:line="240" w:lineRule="auto"/>
                    <w:jc w:val="both"/>
                    <w:rPr>
                      <w:rFonts w:ascii="Times New Roman" w:eastAsia="Times New Roman" w:hAnsi="Times New Roman" w:cs="Times New Roman"/>
                      <w:b/>
                      <w:sz w:val="24"/>
                      <w:szCs w:val="24"/>
                      <w:lang w:eastAsia="x-none"/>
                    </w:rPr>
                  </w:pPr>
                  <w:r w:rsidRPr="00F862C8">
                    <w:rPr>
                      <w:rFonts w:ascii="Times New Roman" w:eastAsia="Times New Roman" w:hAnsi="Times New Roman" w:cs="Times New Roman"/>
                      <w:b/>
                      <w:sz w:val="24"/>
                      <w:szCs w:val="24"/>
                      <w:lang w:eastAsia="x-none"/>
                    </w:rPr>
                    <w:t>Полнота и качество оказания услуг:</w:t>
                  </w:r>
                </w:p>
              </w:tc>
              <w:tc>
                <w:tcPr>
                  <w:tcW w:w="3794" w:type="dxa"/>
                  <w:gridSpan w:val="2"/>
                </w:tcPr>
                <w:p w:rsidR="000C51B5" w:rsidRPr="00F862C8" w:rsidRDefault="000C51B5" w:rsidP="008531E7">
                  <w:pPr>
                    <w:spacing w:line="240" w:lineRule="auto"/>
                    <w:jc w:val="both"/>
                    <w:rPr>
                      <w:rFonts w:ascii="Times New Roman" w:hAnsi="Times New Roman"/>
                      <w:b/>
                      <w:sz w:val="24"/>
                      <w:szCs w:val="24"/>
                    </w:rPr>
                  </w:pPr>
                  <w:r w:rsidRPr="00F862C8">
                    <w:rPr>
                      <w:rFonts w:ascii="Times New Roman" w:hAnsi="Times New Roman"/>
                      <w:b/>
                      <w:sz w:val="24"/>
                      <w:szCs w:val="24"/>
                    </w:rPr>
                    <w:t xml:space="preserve">25 </w:t>
                  </w:r>
                </w:p>
              </w:tc>
            </w:tr>
            <w:tr w:rsidR="000C51B5" w:rsidRPr="00F862C8" w:rsidTr="008531E7">
              <w:trPr>
                <w:trHeight w:val="493"/>
              </w:trPr>
              <w:tc>
                <w:tcPr>
                  <w:tcW w:w="7446" w:type="dxa"/>
                  <w:gridSpan w:val="2"/>
                  <w:vAlign w:val="center"/>
                </w:tcPr>
                <w:p w:rsidR="000C51B5" w:rsidRPr="00F862C8" w:rsidRDefault="000C51B5" w:rsidP="008531E7">
                  <w:pPr>
                    <w:spacing w:line="240" w:lineRule="auto"/>
                    <w:jc w:val="both"/>
                    <w:rPr>
                      <w:rFonts w:ascii="Times New Roman" w:hAnsi="Times New Roman"/>
                    </w:rPr>
                  </w:pPr>
                  <w:r w:rsidRPr="00F862C8">
                    <w:rPr>
                      <w:rFonts w:ascii="Times New Roman" w:hAnsi="Times New Roman"/>
                      <w:b/>
                      <w:sz w:val="24"/>
                      <w:szCs w:val="24"/>
                    </w:rPr>
                    <w:t>ИТОГО: 100</w:t>
                  </w:r>
                </w:p>
              </w:tc>
              <w:tc>
                <w:tcPr>
                  <w:tcW w:w="2353" w:type="dxa"/>
                  <w:gridSpan w:val="2"/>
                  <w:vAlign w:val="center"/>
                </w:tcPr>
                <w:p w:rsidR="000C51B5" w:rsidRPr="00F862C8" w:rsidRDefault="000C51B5" w:rsidP="008531E7">
                  <w:pPr>
                    <w:spacing w:line="240" w:lineRule="auto"/>
                    <w:jc w:val="both"/>
                    <w:rPr>
                      <w:rFonts w:ascii="Times New Roman" w:hAnsi="Times New Roman"/>
                      <w:sz w:val="24"/>
                      <w:szCs w:val="24"/>
                    </w:rPr>
                  </w:pPr>
                  <w:r w:rsidRPr="00F862C8">
                    <w:rPr>
                      <w:rFonts w:ascii="Times New Roman" w:hAnsi="Times New Roman"/>
                      <w:b/>
                      <w:sz w:val="24"/>
                      <w:szCs w:val="24"/>
                    </w:rPr>
                    <w:t>100</w:t>
                  </w:r>
                </w:p>
              </w:tc>
            </w:tr>
          </w:tbl>
          <w:p w:rsidR="000C51B5" w:rsidRPr="00F862C8" w:rsidRDefault="000C51B5" w:rsidP="000C51B5">
            <w:pPr>
              <w:jc w:val="both"/>
              <w:rPr>
                <w:rFonts w:ascii="Times New Roman" w:hAnsi="Times New Roman" w:cs="Times New Roman"/>
                <w:sz w:val="24"/>
                <w:szCs w:val="24"/>
              </w:rPr>
            </w:pPr>
          </w:p>
          <w:p w:rsidR="000C51B5" w:rsidRPr="00F862C8" w:rsidRDefault="000C51B5" w:rsidP="000C51B5">
            <w:pPr>
              <w:jc w:val="both"/>
              <w:rPr>
                <w:rFonts w:ascii="Times New Roman" w:hAnsi="Times New Roman" w:cs="Times New Roman"/>
                <w:sz w:val="24"/>
                <w:szCs w:val="24"/>
              </w:rPr>
            </w:pPr>
            <w:r w:rsidRPr="00F862C8">
              <w:rPr>
                <w:rFonts w:ascii="Times New Roman" w:hAnsi="Times New Roman" w:cs="Times New Roman"/>
                <w:sz w:val="24"/>
                <w:szCs w:val="24"/>
              </w:rPr>
              <w:lastRenderedPageBreak/>
              <w:t>Расчет итогового балла осуществляется путем суммирования баллов по каждому критерию.</w:t>
            </w:r>
          </w:p>
          <w:p w:rsidR="000C51B5" w:rsidRPr="00F862C8" w:rsidRDefault="000C51B5" w:rsidP="000C51B5">
            <w:pPr>
              <w:jc w:val="both"/>
              <w:rPr>
                <w:rFonts w:ascii="Times New Roman" w:hAnsi="Times New Roman" w:cs="Times New Roman"/>
                <w:sz w:val="24"/>
                <w:szCs w:val="24"/>
              </w:rPr>
            </w:pPr>
            <w:r w:rsidRPr="00F862C8">
              <w:rPr>
                <w:rFonts w:ascii="Times New Roman" w:hAnsi="Times New Roman" w:cs="Times New Roman"/>
                <w:sz w:val="24"/>
                <w:szCs w:val="24"/>
              </w:rPr>
              <w:t>Максимальное количество баллов в сумме по всем критериям, присуждаемое Участнику – 100 баллов.</w:t>
            </w:r>
          </w:p>
          <w:p w:rsidR="000C51B5" w:rsidRDefault="000C51B5" w:rsidP="000C51B5">
            <w:pPr>
              <w:jc w:val="both"/>
              <w:rPr>
                <w:rFonts w:ascii="Times New Roman" w:hAnsi="Times New Roman" w:cs="Times New Roman"/>
                <w:sz w:val="24"/>
                <w:szCs w:val="24"/>
              </w:rPr>
            </w:pPr>
            <w:r w:rsidRPr="00F862C8">
              <w:rPr>
                <w:rFonts w:ascii="Times New Roman" w:hAnsi="Times New Roman" w:cs="Times New Roman"/>
                <w:sz w:val="24"/>
                <w:szCs w:val="24"/>
              </w:rPr>
              <w:t>На основании суммы баллов каждой Заявке относительно других по мере уменьшения суммы баллов присваивается порядковый номер (производится ранжирование). Заявке, которая набрала максимальную сумму баллов, присваивается первый номер.</w:t>
            </w:r>
          </w:p>
          <w:p w:rsidR="0066633C" w:rsidRDefault="0066633C" w:rsidP="00662427">
            <w:pPr>
              <w:jc w:val="both"/>
              <w:rPr>
                <w:rFonts w:ascii="Times New Roman" w:hAnsi="Times New Roman" w:cs="Times New Roman"/>
                <w:sz w:val="24"/>
                <w:szCs w:val="24"/>
              </w:rPr>
            </w:pPr>
          </w:p>
          <w:p w:rsidR="000C51B5" w:rsidRDefault="000C51B5" w:rsidP="00662427">
            <w:pPr>
              <w:jc w:val="both"/>
              <w:rPr>
                <w:rFonts w:ascii="Times New Roman" w:hAnsi="Times New Roman" w:cs="Times New Roman"/>
                <w:sz w:val="24"/>
                <w:szCs w:val="24"/>
              </w:rPr>
            </w:pPr>
          </w:p>
          <w:p w:rsidR="000C51B5" w:rsidRDefault="000C51B5" w:rsidP="00662427">
            <w:pPr>
              <w:jc w:val="both"/>
              <w:rPr>
                <w:rFonts w:ascii="Times New Roman" w:hAnsi="Times New Roman" w:cs="Times New Roman"/>
                <w:sz w:val="24"/>
                <w:szCs w:val="24"/>
              </w:rPr>
            </w:pPr>
          </w:p>
          <w:p w:rsidR="000C51B5" w:rsidRPr="006422C1" w:rsidRDefault="000C51B5" w:rsidP="00662427">
            <w:pPr>
              <w:jc w:val="both"/>
              <w:rPr>
                <w:rFonts w:ascii="Times New Roman" w:hAnsi="Times New Roman" w:cs="Times New Roman"/>
                <w:sz w:val="24"/>
                <w:szCs w:val="24"/>
              </w:rPr>
            </w:pPr>
          </w:p>
        </w:tc>
      </w:tr>
      <w:tr w:rsidR="00856178" w:rsidRPr="006422C1" w:rsidTr="0057473B">
        <w:trPr>
          <w:trHeight w:val="550"/>
        </w:trPr>
        <w:tc>
          <w:tcPr>
            <w:tcW w:w="672" w:type="dxa"/>
            <w:shd w:val="clear" w:color="auto" w:fill="auto"/>
          </w:tcPr>
          <w:p w:rsidR="00856178" w:rsidRPr="006422C1" w:rsidRDefault="00856178"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856178" w:rsidRPr="006422C1" w:rsidRDefault="00856178" w:rsidP="0057473B">
            <w:pPr>
              <w:spacing w:before="120" w:after="120"/>
              <w:ind w:right="153"/>
              <w:rPr>
                <w:rFonts w:ascii="Times New Roman" w:hAnsi="Times New Roman" w:cs="Times New Roman"/>
                <w:sz w:val="24"/>
                <w:szCs w:val="24"/>
              </w:rPr>
            </w:pPr>
            <w:r w:rsidRPr="006422C1">
              <w:rPr>
                <w:rFonts w:ascii="Times New Roman" w:hAnsi="Times New Roman" w:cs="Times New Roman"/>
                <w:spacing w:val="-6"/>
                <w:sz w:val="24"/>
                <w:szCs w:val="24"/>
              </w:rPr>
              <w:t>Дата заключения договора</w:t>
            </w:r>
          </w:p>
        </w:tc>
        <w:tc>
          <w:tcPr>
            <w:tcW w:w="6237" w:type="dxa"/>
          </w:tcPr>
          <w:p w:rsidR="00856178" w:rsidRPr="006422C1" w:rsidRDefault="00856178" w:rsidP="0057473B">
            <w:pPr>
              <w:widowControl w:val="0"/>
              <w:spacing w:before="120"/>
              <w:jc w:val="both"/>
              <w:rPr>
                <w:rFonts w:ascii="Times New Roman" w:hAnsi="Times New Roman" w:cs="Times New Roman"/>
                <w:sz w:val="24"/>
                <w:szCs w:val="24"/>
              </w:rPr>
            </w:pPr>
            <w:r w:rsidRPr="006422C1">
              <w:rPr>
                <w:rFonts w:ascii="Times New Roman" w:hAnsi="Times New Roman" w:cs="Times New Roman"/>
                <w:sz w:val="24"/>
                <w:szCs w:val="24"/>
              </w:rPr>
              <w:t xml:space="preserve">в течение 20 дней, но не ранее 10 дней со дня размещения на официальном сайте протокола оценки и сопоставления заявок на участие в конкурсе </w:t>
            </w:r>
          </w:p>
        </w:tc>
      </w:tr>
      <w:tr w:rsidR="00856178" w:rsidRPr="006422C1" w:rsidTr="0057473B">
        <w:trPr>
          <w:trHeight w:val="194"/>
        </w:trPr>
        <w:tc>
          <w:tcPr>
            <w:tcW w:w="672" w:type="dxa"/>
            <w:shd w:val="clear" w:color="auto" w:fill="auto"/>
          </w:tcPr>
          <w:p w:rsidR="00856178" w:rsidRPr="006422C1" w:rsidRDefault="00856178" w:rsidP="00856178">
            <w:pPr>
              <w:spacing w:before="120" w:after="120" w:line="240" w:lineRule="auto"/>
              <w:rPr>
                <w:rFonts w:ascii="Times New Roman" w:hAnsi="Times New Roman" w:cs="Times New Roman"/>
                <w:sz w:val="24"/>
                <w:szCs w:val="24"/>
              </w:rPr>
            </w:pPr>
          </w:p>
        </w:tc>
        <w:tc>
          <w:tcPr>
            <w:tcW w:w="3228" w:type="dxa"/>
            <w:shd w:val="clear" w:color="auto" w:fill="auto"/>
          </w:tcPr>
          <w:p w:rsidR="00856178" w:rsidRPr="006422C1" w:rsidRDefault="00856178" w:rsidP="0057473B">
            <w:pPr>
              <w:spacing w:before="120" w:after="120"/>
              <w:ind w:right="153"/>
              <w:rPr>
                <w:rFonts w:ascii="Times New Roman" w:hAnsi="Times New Roman" w:cs="Times New Roman"/>
                <w:spacing w:val="-6"/>
                <w:sz w:val="24"/>
                <w:szCs w:val="24"/>
              </w:rPr>
            </w:pPr>
          </w:p>
        </w:tc>
        <w:tc>
          <w:tcPr>
            <w:tcW w:w="6237" w:type="dxa"/>
          </w:tcPr>
          <w:p w:rsidR="00856178" w:rsidRPr="006422C1" w:rsidRDefault="00856178" w:rsidP="0057473B">
            <w:pPr>
              <w:spacing w:before="120" w:after="120"/>
              <w:ind w:right="153"/>
              <w:jc w:val="both"/>
              <w:rPr>
                <w:rFonts w:ascii="Times New Roman" w:hAnsi="Times New Roman" w:cs="Times New Roman"/>
                <w:spacing w:val="-6"/>
                <w:sz w:val="24"/>
                <w:szCs w:val="24"/>
              </w:rPr>
            </w:pPr>
          </w:p>
        </w:tc>
      </w:tr>
    </w:tbl>
    <w:p w:rsidR="0066633C" w:rsidRPr="006422C1" w:rsidRDefault="0066633C" w:rsidP="0066633C">
      <w:pPr>
        <w:rPr>
          <w:rFonts w:ascii="Times New Roman" w:hAnsi="Times New Roman" w:cs="Times New Roman"/>
          <w:sz w:val="24"/>
          <w:szCs w:val="24"/>
        </w:rPr>
      </w:pPr>
    </w:p>
    <w:p w:rsidR="002A4809" w:rsidRPr="006422C1" w:rsidRDefault="002A4809">
      <w:pPr>
        <w:rPr>
          <w:rFonts w:ascii="Times New Roman" w:hAnsi="Times New Roman" w:cs="Times New Roman"/>
          <w:sz w:val="24"/>
          <w:szCs w:val="24"/>
        </w:rPr>
      </w:pPr>
    </w:p>
    <w:p w:rsidR="002A4809" w:rsidRPr="006422C1" w:rsidRDefault="002A4809" w:rsidP="0066633C">
      <w:pPr>
        <w:tabs>
          <w:tab w:val="num" w:pos="1800"/>
        </w:tabs>
        <w:spacing w:after="120"/>
        <w:jc w:val="both"/>
        <w:rPr>
          <w:rFonts w:ascii="Times New Roman" w:hAnsi="Times New Roman" w:cs="Times New Roman"/>
          <w:b/>
          <w:sz w:val="24"/>
          <w:szCs w:val="24"/>
        </w:rPr>
      </w:pPr>
      <w:r w:rsidRPr="006422C1">
        <w:rPr>
          <w:rFonts w:ascii="Times New Roman" w:hAnsi="Times New Roman" w:cs="Times New Roman"/>
          <w:b/>
          <w:sz w:val="24"/>
          <w:szCs w:val="24"/>
        </w:rPr>
        <w:t xml:space="preserve">ПРИЛОЖЕНИЕ </w:t>
      </w:r>
    </w:p>
    <w:p w:rsidR="002A4809" w:rsidRPr="006422C1" w:rsidRDefault="002A4809" w:rsidP="002A4809">
      <w:pPr>
        <w:pStyle w:val="a1"/>
        <w:numPr>
          <w:ilvl w:val="0"/>
          <w:numId w:val="0"/>
        </w:numPr>
        <w:spacing w:line="240" w:lineRule="auto"/>
        <w:rPr>
          <w:rFonts w:eastAsiaTheme="minorHAnsi"/>
          <w:noProof/>
          <w:snapToGrid/>
          <w:sz w:val="24"/>
          <w:szCs w:val="24"/>
          <w:lang w:eastAsia="en-US"/>
        </w:rPr>
      </w:pPr>
      <w:r w:rsidRPr="006422C1">
        <w:rPr>
          <w:rFonts w:eastAsiaTheme="minorHAnsi"/>
          <w:noProof/>
          <w:snapToGrid/>
          <w:sz w:val="24"/>
          <w:szCs w:val="24"/>
          <w:lang w:eastAsia="en-US"/>
        </w:rPr>
        <w:t>Список банков, удовлетворяющих требованиям надежности и кредитоспособности, с указанием предельных сумм и сроков принимаемых банковских гарантий:</w:t>
      </w:r>
    </w:p>
    <w:p w:rsidR="002A4809" w:rsidRPr="006422C1" w:rsidRDefault="002A4809" w:rsidP="002A4809">
      <w:pPr>
        <w:tabs>
          <w:tab w:val="right" w:pos="9360"/>
        </w:tabs>
        <w:jc w:val="right"/>
        <w:outlineLvl w:val="0"/>
        <w:rPr>
          <w:rFonts w:ascii="Times New Roman" w:hAnsi="Times New Roman" w:cs="Times New Roman"/>
          <w:noProof/>
          <w:sz w:val="24"/>
          <w:szCs w:val="24"/>
        </w:rPr>
      </w:pPr>
    </w:p>
    <w:tbl>
      <w:tblPr>
        <w:tblW w:w="9800" w:type="dxa"/>
        <w:tblInd w:w="103" w:type="dxa"/>
        <w:tblLook w:val="04A0" w:firstRow="1" w:lastRow="0" w:firstColumn="1" w:lastColumn="0" w:noHBand="0" w:noVBand="1"/>
      </w:tblPr>
      <w:tblGrid>
        <w:gridCol w:w="1440"/>
        <w:gridCol w:w="3440"/>
        <w:gridCol w:w="2380"/>
        <w:gridCol w:w="2540"/>
      </w:tblGrid>
      <w:tr w:rsidR="002A4809" w:rsidRPr="006422C1" w:rsidTr="000140F6">
        <w:trPr>
          <w:cantSplit/>
          <w:trHeight w:val="945"/>
          <w:tblHeader/>
        </w:trPr>
        <w:tc>
          <w:tcPr>
            <w:tcW w:w="1440" w:type="dxa"/>
            <w:tcBorders>
              <w:top w:val="single" w:sz="4" w:space="0" w:color="auto"/>
              <w:left w:val="single" w:sz="4" w:space="0" w:color="auto"/>
              <w:bottom w:val="single" w:sz="4" w:space="0" w:color="auto"/>
              <w:right w:val="single" w:sz="4" w:space="0" w:color="auto"/>
            </w:tcBorders>
            <w:vAlign w:val="center"/>
          </w:tcPr>
          <w:p w:rsidR="002A4809" w:rsidRPr="006422C1" w:rsidRDefault="002A4809" w:rsidP="000140F6">
            <w:pPr>
              <w:ind w:left="39"/>
              <w:jc w:val="center"/>
              <w:rPr>
                <w:rFonts w:ascii="Times New Roman" w:hAnsi="Times New Roman" w:cs="Times New Roman"/>
                <w:b/>
                <w:noProof/>
                <w:sz w:val="24"/>
                <w:szCs w:val="24"/>
              </w:rPr>
            </w:pPr>
            <w:r w:rsidRPr="006422C1">
              <w:rPr>
                <w:rFonts w:ascii="Times New Roman" w:hAnsi="Times New Roman" w:cs="Times New Roman"/>
                <w:b/>
                <w:noProof/>
                <w:sz w:val="24"/>
                <w:szCs w:val="24"/>
              </w:rPr>
              <w:t>Рег. номер банка</w:t>
            </w:r>
          </w:p>
        </w:tc>
        <w:tc>
          <w:tcPr>
            <w:tcW w:w="3440" w:type="dxa"/>
            <w:tcBorders>
              <w:top w:val="single" w:sz="4" w:space="0" w:color="auto"/>
              <w:left w:val="nil"/>
              <w:bottom w:val="single" w:sz="4" w:space="0" w:color="auto"/>
              <w:right w:val="single" w:sz="4" w:space="0" w:color="auto"/>
            </w:tcBorders>
            <w:vAlign w:val="center"/>
          </w:tcPr>
          <w:p w:rsidR="002A4809" w:rsidRPr="006422C1" w:rsidRDefault="002A4809" w:rsidP="000140F6">
            <w:pPr>
              <w:ind w:left="39"/>
              <w:jc w:val="center"/>
              <w:rPr>
                <w:rFonts w:ascii="Times New Roman" w:hAnsi="Times New Roman" w:cs="Times New Roman"/>
                <w:b/>
                <w:noProof/>
                <w:sz w:val="24"/>
                <w:szCs w:val="24"/>
              </w:rPr>
            </w:pPr>
            <w:r w:rsidRPr="006422C1">
              <w:rPr>
                <w:rFonts w:ascii="Times New Roman" w:hAnsi="Times New Roman" w:cs="Times New Roman"/>
                <w:b/>
                <w:noProof/>
                <w:sz w:val="24"/>
                <w:szCs w:val="24"/>
              </w:rPr>
              <w:t>Наименование банка</w:t>
            </w:r>
          </w:p>
        </w:tc>
        <w:tc>
          <w:tcPr>
            <w:tcW w:w="2380" w:type="dxa"/>
            <w:tcBorders>
              <w:top w:val="single" w:sz="4" w:space="0" w:color="auto"/>
              <w:left w:val="nil"/>
              <w:bottom w:val="single" w:sz="4" w:space="0" w:color="auto"/>
              <w:right w:val="single" w:sz="4" w:space="0" w:color="auto"/>
            </w:tcBorders>
            <w:vAlign w:val="center"/>
          </w:tcPr>
          <w:p w:rsidR="002A4809" w:rsidRPr="006422C1" w:rsidRDefault="002A4809" w:rsidP="000140F6">
            <w:pPr>
              <w:ind w:left="39"/>
              <w:jc w:val="center"/>
              <w:rPr>
                <w:rFonts w:ascii="Times New Roman" w:hAnsi="Times New Roman" w:cs="Times New Roman"/>
                <w:b/>
                <w:noProof/>
                <w:sz w:val="24"/>
                <w:szCs w:val="24"/>
              </w:rPr>
            </w:pPr>
            <w:r w:rsidRPr="006422C1">
              <w:rPr>
                <w:rFonts w:ascii="Times New Roman" w:hAnsi="Times New Roman" w:cs="Times New Roman"/>
                <w:b/>
                <w:noProof/>
                <w:sz w:val="24"/>
                <w:szCs w:val="24"/>
              </w:rPr>
              <w:t>Предельная сумма банковской гарантии</w:t>
            </w:r>
          </w:p>
        </w:tc>
        <w:tc>
          <w:tcPr>
            <w:tcW w:w="2540" w:type="dxa"/>
            <w:tcBorders>
              <w:top w:val="single" w:sz="4" w:space="0" w:color="auto"/>
              <w:left w:val="nil"/>
              <w:bottom w:val="single" w:sz="4" w:space="0" w:color="auto"/>
              <w:right w:val="single" w:sz="4" w:space="0" w:color="auto"/>
            </w:tcBorders>
            <w:vAlign w:val="center"/>
          </w:tcPr>
          <w:p w:rsidR="002A4809" w:rsidRPr="006422C1" w:rsidRDefault="002A4809" w:rsidP="000140F6">
            <w:pPr>
              <w:ind w:left="39"/>
              <w:jc w:val="center"/>
              <w:rPr>
                <w:rFonts w:ascii="Times New Roman" w:hAnsi="Times New Roman" w:cs="Times New Roman"/>
                <w:b/>
                <w:noProof/>
                <w:sz w:val="24"/>
                <w:szCs w:val="24"/>
              </w:rPr>
            </w:pPr>
            <w:r w:rsidRPr="006422C1">
              <w:rPr>
                <w:rFonts w:ascii="Times New Roman" w:hAnsi="Times New Roman" w:cs="Times New Roman"/>
                <w:b/>
                <w:noProof/>
                <w:sz w:val="24"/>
                <w:szCs w:val="24"/>
              </w:rPr>
              <w:t>Предельный срок банковской гарантии</w:t>
            </w:r>
          </w:p>
        </w:tc>
      </w:tr>
      <w:tr w:rsidR="002A4809" w:rsidRPr="006422C1"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6422C1" w:rsidRDefault="002A4809" w:rsidP="000140F6">
            <w:pPr>
              <w:ind w:left="39"/>
              <w:jc w:val="right"/>
              <w:rPr>
                <w:rFonts w:ascii="Times New Roman" w:hAnsi="Times New Roman" w:cs="Times New Roman"/>
                <w:noProof/>
                <w:sz w:val="24"/>
                <w:szCs w:val="24"/>
              </w:rPr>
            </w:pPr>
            <w:r w:rsidRPr="006422C1">
              <w:rPr>
                <w:rFonts w:ascii="Times New Roman" w:hAnsi="Times New Roman" w:cs="Times New Roman"/>
                <w:noProof/>
                <w:sz w:val="24"/>
                <w:szCs w:val="24"/>
              </w:rPr>
              <w:t>1481</w:t>
            </w:r>
          </w:p>
        </w:tc>
        <w:tc>
          <w:tcPr>
            <w:tcW w:w="344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Сбербанк России</w:t>
            </w:r>
          </w:p>
        </w:tc>
        <w:tc>
          <w:tcPr>
            <w:tcW w:w="238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без ограничений</w:t>
            </w:r>
          </w:p>
        </w:tc>
      </w:tr>
      <w:tr w:rsidR="002A4809" w:rsidRPr="006422C1"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6422C1" w:rsidRDefault="002A4809" w:rsidP="000140F6">
            <w:pPr>
              <w:ind w:left="39"/>
              <w:jc w:val="right"/>
              <w:rPr>
                <w:rFonts w:ascii="Times New Roman" w:hAnsi="Times New Roman" w:cs="Times New Roman"/>
                <w:noProof/>
                <w:sz w:val="24"/>
                <w:szCs w:val="24"/>
              </w:rPr>
            </w:pPr>
            <w:r w:rsidRPr="006422C1">
              <w:rPr>
                <w:rFonts w:ascii="Times New Roman" w:hAnsi="Times New Roman" w:cs="Times New Roman"/>
                <w:noProof/>
                <w:sz w:val="24"/>
                <w:szCs w:val="24"/>
              </w:rPr>
              <w:t>1000</w:t>
            </w:r>
          </w:p>
        </w:tc>
        <w:tc>
          <w:tcPr>
            <w:tcW w:w="344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 xml:space="preserve">Банк ВТБ </w:t>
            </w:r>
          </w:p>
        </w:tc>
        <w:tc>
          <w:tcPr>
            <w:tcW w:w="238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без ограничений</w:t>
            </w:r>
          </w:p>
        </w:tc>
      </w:tr>
      <w:tr w:rsidR="002A4809" w:rsidRPr="006422C1"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6422C1" w:rsidRDefault="002A4809" w:rsidP="000140F6">
            <w:pPr>
              <w:ind w:left="39"/>
              <w:jc w:val="right"/>
              <w:rPr>
                <w:rFonts w:ascii="Times New Roman" w:hAnsi="Times New Roman" w:cs="Times New Roman"/>
                <w:noProof/>
                <w:sz w:val="24"/>
                <w:szCs w:val="24"/>
              </w:rPr>
            </w:pPr>
            <w:r w:rsidRPr="006422C1">
              <w:rPr>
                <w:rFonts w:ascii="Times New Roman" w:hAnsi="Times New Roman" w:cs="Times New Roman"/>
                <w:noProof/>
                <w:sz w:val="24"/>
                <w:szCs w:val="24"/>
              </w:rPr>
              <w:t>354</w:t>
            </w:r>
          </w:p>
        </w:tc>
        <w:tc>
          <w:tcPr>
            <w:tcW w:w="344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 xml:space="preserve">Газпромбанк </w:t>
            </w:r>
          </w:p>
        </w:tc>
        <w:tc>
          <w:tcPr>
            <w:tcW w:w="238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без ограничений</w:t>
            </w:r>
          </w:p>
        </w:tc>
      </w:tr>
      <w:tr w:rsidR="002A4809" w:rsidRPr="006422C1"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6422C1" w:rsidRDefault="002A4809" w:rsidP="000140F6">
            <w:pPr>
              <w:ind w:left="39"/>
              <w:jc w:val="right"/>
              <w:rPr>
                <w:rFonts w:ascii="Times New Roman" w:hAnsi="Times New Roman" w:cs="Times New Roman"/>
                <w:noProof/>
                <w:sz w:val="24"/>
                <w:szCs w:val="24"/>
              </w:rPr>
            </w:pPr>
            <w:r w:rsidRPr="006422C1">
              <w:rPr>
                <w:rFonts w:ascii="Times New Roman" w:hAnsi="Times New Roman" w:cs="Times New Roman"/>
                <w:noProof/>
                <w:sz w:val="24"/>
                <w:szCs w:val="24"/>
              </w:rPr>
              <w:lastRenderedPageBreak/>
              <w:t>3349</w:t>
            </w:r>
          </w:p>
        </w:tc>
        <w:tc>
          <w:tcPr>
            <w:tcW w:w="344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 xml:space="preserve">Россельхозбанк </w:t>
            </w:r>
          </w:p>
        </w:tc>
        <w:tc>
          <w:tcPr>
            <w:tcW w:w="238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без ограничений</w:t>
            </w:r>
          </w:p>
        </w:tc>
      </w:tr>
      <w:tr w:rsidR="002A4809" w:rsidRPr="006422C1"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6422C1" w:rsidRDefault="002A4809" w:rsidP="000140F6">
            <w:pPr>
              <w:ind w:left="39"/>
              <w:jc w:val="right"/>
              <w:rPr>
                <w:rFonts w:ascii="Times New Roman" w:hAnsi="Times New Roman" w:cs="Times New Roman"/>
                <w:noProof/>
                <w:sz w:val="24"/>
                <w:szCs w:val="24"/>
              </w:rPr>
            </w:pPr>
            <w:r w:rsidRPr="006422C1">
              <w:rPr>
                <w:rFonts w:ascii="Times New Roman" w:hAnsi="Times New Roman" w:cs="Times New Roman"/>
                <w:noProof/>
                <w:sz w:val="24"/>
                <w:szCs w:val="24"/>
              </w:rPr>
              <w:t>1623</w:t>
            </w:r>
          </w:p>
        </w:tc>
        <w:tc>
          <w:tcPr>
            <w:tcW w:w="344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 xml:space="preserve">ВТБ 24 </w:t>
            </w:r>
          </w:p>
        </w:tc>
        <w:tc>
          <w:tcPr>
            <w:tcW w:w="238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без ограничений</w:t>
            </w:r>
          </w:p>
        </w:tc>
      </w:tr>
      <w:tr w:rsidR="002A4809" w:rsidRPr="006422C1"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6422C1" w:rsidRDefault="002A4809" w:rsidP="000140F6">
            <w:pPr>
              <w:ind w:left="39"/>
              <w:jc w:val="right"/>
              <w:rPr>
                <w:rFonts w:ascii="Times New Roman" w:hAnsi="Times New Roman" w:cs="Times New Roman"/>
                <w:noProof/>
                <w:sz w:val="24"/>
                <w:szCs w:val="24"/>
              </w:rPr>
            </w:pPr>
            <w:r w:rsidRPr="006422C1">
              <w:rPr>
                <w:rFonts w:ascii="Times New Roman" w:hAnsi="Times New Roman" w:cs="Times New Roman"/>
                <w:noProof/>
                <w:sz w:val="24"/>
                <w:szCs w:val="24"/>
              </w:rPr>
              <w:t>1326</w:t>
            </w:r>
          </w:p>
        </w:tc>
        <w:tc>
          <w:tcPr>
            <w:tcW w:w="344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 xml:space="preserve">Альфа-Банк </w:t>
            </w:r>
          </w:p>
        </w:tc>
        <w:tc>
          <w:tcPr>
            <w:tcW w:w="238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без ограничений</w:t>
            </w:r>
          </w:p>
        </w:tc>
      </w:tr>
      <w:tr w:rsidR="002A4809" w:rsidRPr="006422C1"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6422C1" w:rsidRDefault="002A4809" w:rsidP="000140F6">
            <w:pPr>
              <w:ind w:left="39"/>
              <w:jc w:val="right"/>
              <w:rPr>
                <w:rFonts w:ascii="Times New Roman" w:hAnsi="Times New Roman" w:cs="Times New Roman"/>
                <w:noProof/>
                <w:sz w:val="24"/>
                <w:szCs w:val="24"/>
              </w:rPr>
            </w:pPr>
            <w:r w:rsidRPr="006422C1">
              <w:rPr>
                <w:rFonts w:ascii="Times New Roman" w:hAnsi="Times New Roman" w:cs="Times New Roman"/>
                <w:noProof/>
                <w:sz w:val="24"/>
                <w:szCs w:val="24"/>
              </w:rPr>
              <w:t>1</w:t>
            </w:r>
          </w:p>
        </w:tc>
        <w:tc>
          <w:tcPr>
            <w:tcW w:w="344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 xml:space="preserve">ЮниКредит Банк </w:t>
            </w:r>
          </w:p>
        </w:tc>
        <w:tc>
          <w:tcPr>
            <w:tcW w:w="238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без ограничений</w:t>
            </w:r>
          </w:p>
        </w:tc>
      </w:tr>
      <w:tr w:rsidR="002A4809" w:rsidRPr="006422C1"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6422C1" w:rsidRDefault="002A4809" w:rsidP="000140F6">
            <w:pPr>
              <w:ind w:left="39"/>
              <w:jc w:val="right"/>
              <w:rPr>
                <w:rFonts w:ascii="Times New Roman" w:hAnsi="Times New Roman" w:cs="Times New Roman"/>
                <w:noProof/>
                <w:sz w:val="24"/>
                <w:szCs w:val="24"/>
              </w:rPr>
            </w:pPr>
            <w:r w:rsidRPr="006422C1">
              <w:rPr>
                <w:rFonts w:ascii="Times New Roman" w:hAnsi="Times New Roman" w:cs="Times New Roman"/>
                <w:noProof/>
                <w:sz w:val="24"/>
                <w:szCs w:val="24"/>
              </w:rPr>
              <w:t>3292</w:t>
            </w:r>
          </w:p>
        </w:tc>
        <w:tc>
          <w:tcPr>
            <w:tcW w:w="344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 xml:space="preserve">Райффайзенбанк </w:t>
            </w:r>
          </w:p>
        </w:tc>
        <w:tc>
          <w:tcPr>
            <w:tcW w:w="238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без ограничений</w:t>
            </w:r>
          </w:p>
        </w:tc>
      </w:tr>
      <w:tr w:rsidR="002A4809" w:rsidRPr="006422C1"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6422C1" w:rsidRDefault="002A4809" w:rsidP="000140F6">
            <w:pPr>
              <w:ind w:left="39"/>
              <w:jc w:val="right"/>
              <w:rPr>
                <w:rFonts w:ascii="Times New Roman" w:hAnsi="Times New Roman" w:cs="Times New Roman"/>
                <w:noProof/>
                <w:sz w:val="24"/>
                <w:szCs w:val="24"/>
              </w:rPr>
            </w:pPr>
            <w:r w:rsidRPr="006422C1">
              <w:rPr>
                <w:rFonts w:ascii="Times New Roman" w:hAnsi="Times New Roman" w:cs="Times New Roman"/>
                <w:noProof/>
                <w:sz w:val="24"/>
                <w:szCs w:val="24"/>
              </w:rPr>
              <w:t>3251</w:t>
            </w:r>
          </w:p>
        </w:tc>
        <w:tc>
          <w:tcPr>
            <w:tcW w:w="344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 xml:space="preserve">Промсвязьбанк </w:t>
            </w:r>
          </w:p>
        </w:tc>
        <w:tc>
          <w:tcPr>
            <w:tcW w:w="238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без ограничений</w:t>
            </w:r>
          </w:p>
        </w:tc>
      </w:tr>
      <w:tr w:rsidR="002A4809" w:rsidRPr="006422C1"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6422C1" w:rsidRDefault="002A4809" w:rsidP="000140F6">
            <w:pPr>
              <w:ind w:left="39"/>
              <w:jc w:val="right"/>
              <w:rPr>
                <w:rFonts w:ascii="Times New Roman" w:hAnsi="Times New Roman" w:cs="Times New Roman"/>
                <w:noProof/>
                <w:sz w:val="24"/>
                <w:szCs w:val="24"/>
              </w:rPr>
            </w:pPr>
            <w:r w:rsidRPr="006422C1">
              <w:rPr>
                <w:rFonts w:ascii="Times New Roman" w:hAnsi="Times New Roman" w:cs="Times New Roman"/>
                <w:noProof/>
                <w:sz w:val="24"/>
                <w:szCs w:val="24"/>
              </w:rPr>
              <w:t>2142</w:t>
            </w:r>
          </w:p>
        </w:tc>
        <w:tc>
          <w:tcPr>
            <w:tcW w:w="344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 xml:space="preserve">ТрансКредитБанк </w:t>
            </w:r>
          </w:p>
        </w:tc>
        <w:tc>
          <w:tcPr>
            <w:tcW w:w="238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без ограничений</w:t>
            </w:r>
          </w:p>
        </w:tc>
      </w:tr>
      <w:tr w:rsidR="002A4809" w:rsidRPr="006422C1"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6422C1" w:rsidRDefault="002A4809" w:rsidP="000140F6">
            <w:pPr>
              <w:ind w:left="39"/>
              <w:jc w:val="right"/>
              <w:rPr>
                <w:rFonts w:ascii="Times New Roman" w:hAnsi="Times New Roman" w:cs="Times New Roman"/>
                <w:noProof/>
                <w:sz w:val="24"/>
                <w:szCs w:val="24"/>
              </w:rPr>
            </w:pPr>
            <w:r w:rsidRPr="006422C1">
              <w:rPr>
                <w:rFonts w:ascii="Times New Roman" w:hAnsi="Times New Roman" w:cs="Times New Roman"/>
                <w:noProof/>
                <w:sz w:val="24"/>
                <w:szCs w:val="24"/>
              </w:rPr>
              <w:t>2272</w:t>
            </w:r>
          </w:p>
        </w:tc>
        <w:tc>
          <w:tcPr>
            <w:tcW w:w="344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 xml:space="preserve">Росбанк АКБ </w:t>
            </w:r>
          </w:p>
        </w:tc>
        <w:tc>
          <w:tcPr>
            <w:tcW w:w="238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без ограничений</w:t>
            </w:r>
          </w:p>
        </w:tc>
      </w:tr>
      <w:tr w:rsidR="002A4809" w:rsidRPr="006422C1"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6422C1" w:rsidRDefault="002A4809" w:rsidP="000140F6">
            <w:pPr>
              <w:ind w:left="39"/>
              <w:jc w:val="right"/>
              <w:rPr>
                <w:rFonts w:ascii="Times New Roman" w:hAnsi="Times New Roman" w:cs="Times New Roman"/>
                <w:noProof/>
                <w:sz w:val="24"/>
                <w:szCs w:val="24"/>
              </w:rPr>
            </w:pPr>
            <w:r w:rsidRPr="006422C1">
              <w:rPr>
                <w:rFonts w:ascii="Times New Roman" w:hAnsi="Times New Roman" w:cs="Times New Roman"/>
                <w:noProof/>
                <w:sz w:val="24"/>
                <w:szCs w:val="24"/>
              </w:rPr>
              <w:t>2209</w:t>
            </w:r>
          </w:p>
        </w:tc>
        <w:tc>
          <w:tcPr>
            <w:tcW w:w="344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 xml:space="preserve">НОМОС-БАНК </w:t>
            </w:r>
          </w:p>
        </w:tc>
        <w:tc>
          <w:tcPr>
            <w:tcW w:w="238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без ограничений</w:t>
            </w:r>
          </w:p>
        </w:tc>
      </w:tr>
      <w:tr w:rsidR="002A4809" w:rsidRPr="006422C1"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6422C1" w:rsidRDefault="002A4809" w:rsidP="000140F6">
            <w:pPr>
              <w:ind w:left="39"/>
              <w:jc w:val="right"/>
              <w:rPr>
                <w:rFonts w:ascii="Times New Roman" w:hAnsi="Times New Roman" w:cs="Times New Roman"/>
                <w:noProof/>
                <w:sz w:val="24"/>
                <w:szCs w:val="24"/>
              </w:rPr>
            </w:pPr>
            <w:r w:rsidRPr="006422C1">
              <w:rPr>
                <w:rFonts w:ascii="Times New Roman" w:hAnsi="Times New Roman" w:cs="Times New Roman"/>
                <w:noProof/>
                <w:sz w:val="24"/>
                <w:szCs w:val="24"/>
              </w:rPr>
              <w:t>323</w:t>
            </w:r>
          </w:p>
        </w:tc>
        <w:tc>
          <w:tcPr>
            <w:tcW w:w="344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 xml:space="preserve">МДМ Банк </w:t>
            </w:r>
          </w:p>
        </w:tc>
        <w:tc>
          <w:tcPr>
            <w:tcW w:w="238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без ограничений</w:t>
            </w:r>
          </w:p>
        </w:tc>
      </w:tr>
      <w:tr w:rsidR="002A4809" w:rsidRPr="006422C1"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6422C1" w:rsidRDefault="002A4809" w:rsidP="000140F6">
            <w:pPr>
              <w:ind w:left="39"/>
              <w:jc w:val="right"/>
              <w:rPr>
                <w:rFonts w:ascii="Times New Roman" w:hAnsi="Times New Roman" w:cs="Times New Roman"/>
                <w:noProof/>
                <w:sz w:val="24"/>
                <w:szCs w:val="24"/>
              </w:rPr>
            </w:pPr>
            <w:r w:rsidRPr="006422C1">
              <w:rPr>
                <w:rFonts w:ascii="Times New Roman" w:hAnsi="Times New Roman" w:cs="Times New Roman"/>
                <w:noProof/>
                <w:sz w:val="24"/>
                <w:szCs w:val="24"/>
              </w:rPr>
              <w:t>328</w:t>
            </w:r>
          </w:p>
        </w:tc>
        <w:tc>
          <w:tcPr>
            <w:tcW w:w="344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 xml:space="preserve">Россия АБ </w:t>
            </w:r>
          </w:p>
        </w:tc>
        <w:tc>
          <w:tcPr>
            <w:tcW w:w="238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без ограничений</w:t>
            </w:r>
          </w:p>
        </w:tc>
      </w:tr>
      <w:tr w:rsidR="002A4809" w:rsidRPr="006422C1"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6422C1" w:rsidRDefault="002A4809" w:rsidP="000140F6">
            <w:pPr>
              <w:ind w:left="39"/>
              <w:jc w:val="right"/>
              <w:rPr>
                <w:rFonts w:ascii="Times New Roman" w:hAnsi="Times New Roman" w:cs="Times New Roman"/>
                <w:noProof/>
                <w:sz w:val="24"/>
                <w:szCs w:val="24"/>
              </w:rPr>
            </w:pPr>
            <w:r w:rsidRPr="006422C1">
              <w:rPr>
                <w:rFonts w:ascii="Times New Roman" w:hAnsi="Times New Roman" w:cs="Times New Roman"/>
                <w:noProof/>
                <w:sz w:val="24"/>
                <w:szCs w:val="24"/>
              </w:rPr>
              <w:t>2557</w:t>
            </w:r>
          </w:p>
        </w:tc>
        <w:tc>
          <w:tcPr>
            <w:tcW w:w="344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 xml:space="preserve">Ситибанк КБ </w:t>
            </w:r>
          </w:p>
        </w:tc>
        <w:tc>
          <w:tcPr>
            <w:tcW w:w="238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без ограничений</w:t>
            </w:r>
          </w:p>
        </w:tc>
      </w:tr>
      <w:tr w:rsidR="002A4809" w:rsidRPr="006422C1"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6422C1" w:rsidRDefault="002A4809" w:rsidP="000140F6">
            <w:pPr>
              <w:ind w:left="39"/>
              <w:jc w:val="right"/>
              <w:rPr>
                <w:rFonts w:ascii="Times New Roman" w:hAnsi="Times New Roman" w:cs="Times New Roman"/>
                <w:noProof/>
                <w:sz w:val="24"/>
                <w:szCs w:val="24"/>
              </w:rPr>
            </w:pPr>
            <w:r w:rsidRPr="006422C1">
              <w:rPr>
                <w:rFonts w:ascii="Times New Roman" w:hAnsi="Times New Roman" w:cs="Times New Roman"/>
                <w:noProof/>
                <w:sz w:val="24"/>
                <w:szCs w:val="24"/>
              </w:rPr>
              <w:t>3016</w:t>
            </w:r>
          </w:p>
        </w:tc>
        <w:tc>
          <w:tcPr>
            <w:tcW w:w="344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 xml:space="preserve">Нордеа Банк </w:t>
            </w:r>
          </w:p>
        </w:tc>
        <w:tc>
          <w:tcPr>
            <w:tcW w:w="238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без ограничений</w:t>
            </w:r>
          </w:p>
        </w:tc>
      </w:tr>
      <w:tr w:rsidR="002A4809" w:rsidRPr="006422C1"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6422C1" w:rsidRDefault="002A4809" w:rsidP="000140F6">
            <w:pPr>
              <w:ind w:left="39"/>
              <w:jc w:val="right"/>
              <w:rPr>
                <w:rFonts w:ascii="Times New Roman" w:hAnsi="Times New Roman" w:cs="Times New Roman"/>
                <w:noProof/>
                <w:sz w:val="24"/>
                <w:szCs w:val="24"/>
              </w:rPr>
            </w:pPr>
            <w:r w:rsidRPr="006422C1">
              <w:rPr>
                <w:rFonts w:ascii="Times New Roman" w:hAnsi="Times New Roman" w:cs="Times New Roman"/>
                <w:noProof/>
                <w:sz w:val="24"/>
                <w:szCs w:val="24"/>
              </w:rPr>
              <w:t>2748</w:t>
            </w:r>
          </w:p>
        </w:tc>
        <w:tc>
          <w:tcPr>
            <w:tcW w:w="344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 xml:space="preserve">Банк Москвы АКБ </w:t>
            </w:r>
          </w:p>
        </w:tc>
        <w:tc>
          <w:tcPr>
            <w:tcW w:w="238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до 2 лет</w:t>
            </w:r>
          </w:p>
        </w:tc>
      </w:tr>
      <w:tr w:rsidR="002A4809" w:rsidRPr="006422C1"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6422C1" w:rsidRDefault="002A4809" w:rsidP="000140F6">
            <w:pPr>
              <w:ind w:left="39"/>
              <w:jc w:val="right"/>
              <w:rPr>
                <w:rFonts w:ascii="Times New Roman" w:hAnsi="Times New Roman" w:cs="Times New Roman"/>
                <w:noProof/>
                <w:sz w:val="24"/>
                <w:szCs w:val="24"/>
              </w:rPr>
            </w:pPr>
            <w:r w:rsidRPr="006422C1">
              <w:rPr>
                <w:rFonts w:ascii="Times New Roman" w:hAnsi="Times New Roman" w:cs="Times New Roman"/>
                <w:noProof/>
                <w:sz w:val="24"/>
                <w:szCs w:val="24"/>
              </w:rPr>
              <w:t>1470</w:t>
            </w:r>
          </w:p>
        </w:tc>
        <w:tc>
          <w:tcPr>
            <w:tcW w:w="344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 xml:space="preserve">Связь-Банк АКБ </w:t>
            </w:r>
          </w:p>
        </w:tc>
        <w:tc>
          <w:tcPr>
            <w:tcW w:w="238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до 2 лет</w:t>
            </w:r>
          </w:p>
        </w:tc>
      </w:tr>
      <w:tr w:rsidR="002A4809" w:rsidRPr="006422C1"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6422C1" w:rsidRDefault="002A4809" w:rsidP="000140F6">
            <w:pPr>
              <w:ind w:left="39"/>
              <w:jc w:val="right"/>
              <w:rPr>
                <w:rFonts w:ascii="Times New Roman" w:hAnsi="Times New Roman" w:cs="Times New Roman"/>
                <w:noProof/>
                <w:sz w:val="24"/>
                <w:szCs w:val="24"/>
              </w:rPr>
            </w:pPr>
            <w:r w:rsidRPr="006422C1">
              <w:rPr>
                <w:rFonts w:ascii="Times New Roman" w:hAnsi="Times New Roman" w:cs="Times New Roman"/>
                <w:noProof/>
                <w:sz w:val="24"/>
                <w:szCs w:val="24"/>
              </w:rPr>
              <w:t>1942</w:t>
            </w:r>
          </w:p>
        </w:tc>
        <w:tc>
          <w:tcPr>
            <w:tcW w:w="344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 xml:space="preserve">ГЛОБЭКСБАНК </w:t>
            </w:r>
          </w:p>
        </w:tc>
        <w:tc>
          <w:tcPr>
            <w:tcW w:w="238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до 2 лет</w:t>
            </w:r>
          </w:p>
        </w:tc>
      </w:tr>
      <w:tr w:rsidR="002A4809" w:rsidRPr="006422C1"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6422C1" w:rsidRDefault="002A4809" w:rsidP="000140F6">
            <w:pPr>
              <w:ind w:left="39"/>
              <w:jc w:val="right"/>
              <w:rPr>
                <w:rFonts w:ascii="Times New Roman" w:hAnsi="Times New Roman" w:cs="Times New Roman"/>
                <w:noProof/>
                <w:sz w:val="24"/>
                <w:szCs w:val="24"/>
              </w:rPr>
            </w:pPr>
            <w:r w:rsidRPr="006422C1">
              <w:rPr>
                <w:rFonts w:ascii="Times New Roman" w:hAnsi="Times New Roman" w:cs="Times New Roman"/>
                <w:noProof/>
                <w:sz w:val="24"/>
                <w:szCs w:val="24"/>
              </w:rPr>
              <w:t>3340</w:t>
            </w:r>
          </w:p>
        </w:tc>
        <w:tc>
          <w:tcPr>
            <w:tcW w:w="344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 xml:space="preserve">Российский Банк Развития </w:t>
            </w:r>
          </w:p>
        </w:tc>
        <w:tc>
          <w:tcPr>
            <w:tcW w:w="238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до 2 лет</w:t>
            </w:r>
          </w:p>
        </w:tc>
      </w:tr>
      <w:tr w:rsidR="002A4809" w:rsidRPr="006422C1"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6422C1" w:rsidRDefault="002A4809" w:rsidP="000140F6">
            <w:pPr>
              <w:ind w:left="39"/>
              <w:jc w:val="right"/>
              <w:rPr>
                <w:rFonts w:ascii="Times New Roman" w:hAnsi="Times New Roman" w:cs="Times New Roman"/>
                <w:noProof/>
                <w:sz w:val="24"/>
                <w:szCs w:val="24"/>
              </w:rPr>
            </w:pPr>
            <w:r w:rsidRPr="006422C1">
              <w:rPr>
                <w:rFonts w:ascii="Times New Roman" w:hAnsi="Times New Roman" w:cs="Times New Roman"/>
                <w:noProof/>
                <w:sz w:val="24"/>
                <w:szCs w:val="24"/>
              </w:rPr>
              <w:t>2216</w:t>
            </w:r>
          </w:p>
        </w:tc>
        <w:tc>
          <w:tcPr>
            <w:tcW w:w="344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 xml:space="preserve">Банк Интеза </w:t>
            </w:r>
          </w:p>
        </w:tc>
        <w:tc>
          <w:tcPr>
            <w:tcW w:w="238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до 2 лет</w:t>
            </w:r>
          </w:p>
        </w:tc>
      </w:tr>
      <w:tr w:rsidR="002A4809" w:rsidRPr="006422C1"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6422C1" w:rsidRDefault="002A4809" w:rsidP="000140F6">
            <w:pPr>
              <w:ind w:left="39"/>
              <w:jc w:val="right"/>
              <w:rPr>
                <w:rFonts w:ascii="Times New Roman" w:hAnsi="Times New Roman" w:cs="Times New Roman"/>
                <w:noProof/>
                <w:sz w:val="24"/>
                <w:szCs w:val="24"/>
              </w:rPr>
            </w:pPr>
            <w:r w:rsidRPr="006422C1">
              <w:rPr>
                <w:rFonts w:ascii="Times New Roman" w:hAnsi="Times New Roman" w:cs="Times New Roman"/>
                <w:noProof/>
                <w:sz w:val="24"/>
                <w:szCs w:val="24"/>
              </w:rPr>
              <w:t>2590</w:t>
            </w:r>
          </w:p>
        </w:tc>
        <w:tc>
          <w:tcPr>
            <w:tcW w:w="344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 xml:space="preserve">Ак Барс АКБ </w:t>
            </w:r>
          </w:p>
        </w:tc>
        <w:tc>
          <w:tcPr>
            <w:tcW w:w="238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до 2 лет</w:t>
            </w:r>
          </w:p>
        </w:tc>
      </w:tr>
      <w:tr w:rsidR="002A4809" w:rsidRPr="006422C1"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6422C1" w:rsidRDefault="002A4809" w:rsidP="000140F6">
            <w:pPr>
              <w:ind w:left="39"/>
              <w:jc w:val="right"/>
              <w:rPr>
                <w:rFonts w:ascii="Times New Roman" w:hAnsi="Times New Roman" w:cs="Times New Roman"/>
                <w:noProof/>
                <w:sz w:val="24"/>
                <w:szCs w:val="24"/>
              </w:rPr>
            </w:pPr>
            <w:r w:rsidRPr="006422C1">
              <w:rPr>
                <w:rFonts w:ascii="Times New Roman" w:hAnsi="Times New Roman" w:cs="Times New Roman"/>
                <w:noProof/>
                <w:sz w:val="24"/>
                <w:szCs w:val="24"/>
              </w:rPr>
              <w:t>2275</w:t>
            </w:r>
          </w:p>
        </w:tc>
        <w:tc>
          <w:tcPr>
            <w:tcW w:w="344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 xml:space="preserve">УРАЛСИБ </w:t>
            </w:r>
          </w:p>
        </w:tc>
        <w:tc>
          <w:tcPr>
            <w:tcW w:w="238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до 2 лет</w:t>
            </w:r>
          </w:p>
        </w:tc>
      </w:tr>
      <w:tr w:rsidR="002A4809" w:rsidRPr="006422C1"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6422C1" w:rsidRDefault="002A4809" w:rsidP="000140F6">
            <w:pPr>
              <w:ind w:left="39"/>
              <w:jc w:val="right"/>
              <w:rPr>
                <w:rFonts w:ascii="Times New Roman" w:hAnsi="Times New Roman" w:cs="Times New Roman"/>
                <w:noProof/>
                <w:sz w:val="24"/>
                <w:szCs w:val="24"/>
              </w:rPr>
            </w:pPr>
            <w:r w:rsidRPr="006422C1">
              <w:rPr>
                <w:rFonts w:ascii="Times New Roman" w:hAnsi="Times New Roman" w:cs="Times New Roman"/>
                <w:noProof/>
                <w:sz w:val="24"/>
                <w:szCs w:val="24"/>
              </w:rPr>
              <w:t>436</w:t>
            </w:r>
          </w:p>
        </w:tc>
        <w:tc>
          <w:tcPr>
            <w:tcW w:w="344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 xml:space="preserve">Банк Санкт-Петербург </w:t>
            </w:r>
          </w:p>
        </w:tc>
        <w:tc>
          <w:tcPr>
            <w:tcW w:w="238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до 2 лет</w:t>
            </w:r>
          </w:p>
        </w:tc>
      </w:tr>
      <w:tr w:rsidR="002A4809" w:rsidRPr="006422C1"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6422C1" w:rsidRDefault="002A4809" w:rsidP="000140F6">
            <w:pPr>
              <w:ind w:left="39"/>
              <w:jc w:val="right"/>
              <w:rPr>
                <w:rFonts w:ascii="Times New Roman" w:hAnsi="Times New Roman" w:cs="Times New Roman"/>
                <w:noProof/>
                <w:sz w:val="24"/>
                <w:szCs w:val="24"/>
              </w:rPr>
            </w:pPr>
            <w:r w:rsidRPr="006422C1">
              <w:rPr>
                <w:rFonts w:ascii="Times New Roman" w:hAnsi="Times New Roman" w:cs="Times New Roman"/>
                <w:noProof/>
                <w:sz w:val="24"/>
                <w:szCs w:val="24"/>
              </w:rPr>
              <w:t>1971</w:t>
            </w:r>
          </w:p>
        </w:tc>
        <w:tc>
          <w:tcPr>
            <w:tcW w:w="344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 xml:space="preserve">Ханты-Мансийский Банк </w:t>
            </w:r>
          </w:p>
        </w:tc>
        <w:tc>
          <w:tcPr>
            <w:tcW w:w="238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до 2 лет</w:t>
            </w:r>
          </w:p>
        </w:tc>
      </w:tr>
      <w:tr w:rsidR="002A4809" w:rsidRPr="006422C1"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6422C1" w:rsidRDefault="002A4809" w:rsidP="000140F6">
            <w:pPr>
              <w:ind w:left="39"/>
              <w:jc w:val="right"/>
              <w:rPr>
                <w:rFonts w:ascii="Times New Roman" w:hAnsi="Times New Roman" w:cs="Times New Roman"/>
                <w:noProof/>
                <w:sz w:val="24"/>
                <w:szCs w:val="24"/>
              </w:rPr>
            </w:pPr>
            <w:r w:rsidRPr="006422C1">
              <w:rPr>
                <w:rFonts w:ascii="Times New Roman" w:hAnsi="Times New Roman" w:cs="Times New Roman"/>
                <w:noProof/>
                <w:sz w:val="24"/>
                <w:szCs w:val="24"/>
              </w:rPr>
              <w:t>3255</w:t>
            </w:r>
          </w:p>
        </w:tc>
        <w:tc>
          <w:tcPr>
            <w:tcW w:w="344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 xml:space="preserve">Банк Зенит </w:t>
            </w:r>
          </w:p>
        </w:tc>
        <w:tc>
          <w:tcPr>
            <w:tcW w:w="238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до 2 лет</w:t>
            </w:r>
          </w:p>
        </w:tc>
      </w:tr>
      <w:tr w:rsidR="002A4809" w:rsidRPr="006422C1"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6422C1" w:rsidRDefault="002A4809" w:rsidP="000140F6">
            <w:pPr>
              <w:ind w:left="39"/>
              <w:jc w:val="right"/>
              <w:rPr>
                <w:rFonts w:ascii="Times New Roman" w:hAnsi="Times New Roman" w:cs="Times New Roman"/>
                <w:noProof/>
                <w:sz w:val="24"/>
                <w:szCs w:val="24"/>
              </w:rPr>
            </w:pPr>
            <w:r w:rsidRPr="006422C1">
              <w:rPr>
                <w:rFonts w:ascii="Times New Roman" w:hAnsi="Times New Roman" w:cs="Times New Roman"/>
                <w:noProof/>
                <w:sz w:val="24"/>
                <w:szCs w:val="24"/>
              </w:rPr>
              <w:t>1439</w:t>
            </w:r>
          </w:p>
        </w:tc>
        <w:tc>
          <w:tcPr>
            <w:tcW w:w="344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 xml:space="preserve">Банк Возрождение </w:t>
            </w:r>
          </w:p>
        </w:tc>
        <w:tc>
          <w:tcPr>
            <w:tcW w:w="238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до 2 лет</w:t>
            </w:r>
          </w:p>
        </w:tc>
      </w:tr>
      <w:tr w:rsidR="002A4809" w:rsidRPr="006422C1"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6422C1" w:rsidRDefault="002A4809" w:rsidP="000140F6">
            <w:pPr>
              <w:ind w:left="39"/>
              <w:jc w:val="right"/>
              <w:rPr>
                <w:rFonts w:ascii="Times New Roman" w:hAnsi="Times New Roman" w:cs="Times New Roman"/>
                <w:noProof/>
                <w:sz w:val="24"/>
                <w:szCs w:val="24"/>
              </w:rPr>
            </w:pPr>
            <w:r w:rsidRPr="006422C1">
              <w:rPr>
                <w:rFonts w:ascii="Times New Roman" w:hAnsi="Times New Roman" w:cs="Times New Roman"/>
                <w:noProof/>
                <w:sz w:val="24"/>
                <w:szCs w:val="24"/>
              </w:rPr>
              <w:lastRenderedPageBreak/>
              <w:t>1776</w:t>
            </w:r>
          </w:p>
        </w:tc>
        <w:tc>
          <w:tcPr>
            <w:tcW w:w="344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 xml:space="preserve">Петрокоммерц КБ </w:t>
            </w:r>
          </w:p>
        </w:tc>
        <w:tc>
          <w:tcPr>
            <w:tcW w:w="238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до 2 лет</w:t>
            </w:r>
          </w:p>
        </w:tc>
      </w:tr>
      <w:tr w:rsidR="002A4809" w:rsidRPr="006422C1"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6422C1" w:rsidRDefault="002A4809" w:rsidP="000140F6">
            <w:pPr>
              <w:ind w:left="39"/>
              <w:jc w:val="right"/>
              <w:rPr>
                <w:rFonts w:ascii="Times New Roman" w:hAnsi="Times New Roman" w:cs="Times New Roman"/>
                <w:noProof/>
                <w:sz w:val="24"/>
                <w:szCs w:val="24"/>
              </w:rPr>
            </w:pPr>
            <w:r w:rsidRPr="006422C1">
              <w:rPr>
                <w:rFonts w:ascii="Times New Roman" w:hAnsi="Times New Roman" w:cs="Times New Roman"/>
                <w:noProof/>
                <w:sz w:val="24"/>
                <w:szCs w:val="24"/>
              </w:rPr>
              <w:t>1978</w:t>
            </w:r>
          </w:p>
        </w:tc>
        <w:tc>
          <w:tcPr>
            <w:tcW w:w="344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 xml:space="preserve">Московский Кредитный Банк </w:t>
            </w:r>
          </w:p>
        </w:tc>
        <w:tc>
          <w:tcPr>
            <w:tcW w:w="238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до 2 лет</w:t>
            </w:r>
          </w:p>
        </w:tc>
      </w:tr>
      <w:tr w:rsidR="002A4809" w:rsidRPr="006422C1"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6422C1" w:rsidRDefault="002A4809" w:rsidP="000140F6">
            <w:pPr>
              <w:ind w:left="39"/>
              <w:jc w:val="right"/>
              <w:rPr>
                <w:rFonts w:ascii="Times New Roman" w:hAnsi="Times New Roman" w:cs="Times New Roman"/>
                <w:noProof/>
                <w:sz w:val="24"/>
                <w:szCs w:val="24"/>
              </w:rPr>
            </w:pPr>
            <w:r w:rsidRPr="006422C1">
              <w:rPr>
                <w:rFonts w:ascii="Times New Roman" w:hAnsi="Times New Roman" w:cs="Times New Roman"/>
                <w:noProof/>
                <w:sz w:val="24"/>
                <w:szCs w:val="24"/>
              </w:rPr>
              <w:t>2295</w:t>
            </w:r>
          </w:p>
        </w:tc>
        <w:tc>
          <w:tcPr>
            <w:tcW w:w="344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Банк СосьетеЖенеральВосток</w:t>
            </w:r>
          </w:p>
        </w:tc>
        <w:tc>
          <w:tcPr>
            <w:tcW w:w="238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до 2 лет</w:t>
            </w:r>
          </w:p>
        </w:tc>
      </w:tr>
      <w:tr w:rsidR="002A4809" w:rsidRPr="006422C1"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6422C1" w:rsidRDefault="002A4809" w:rsidP="000140F6">
            <w:pPr>
              <w:ind w:left="39"/>
              <w:jc w:val="right"/>
              <w:rPr>
                <w:rFonts w:ascii="Times New Roman" w:hAnsi="Times New Roman" w:cs="Times New Roman"/>
                <w:noProof/>
                <w:sz w:val="24"/>
                <w:szCs w:val="24"/>
              </w:rPr>
            </w:pPr>
            <w:r w:rsidRPr="006422C1">
              <w:rPr>
                <w:rFonts w:ascii="Times New Roman" w:hAnsi="Times New Roman" w:cs="Times New Roman"/>
                <w:noProof/>
                <w:sz w:val="24"/>
                <w:szCs w:val="24"/>
              </w:rPr>
              <w:t>2495</w:t>
            </w:r>
          </w:p>
        </w:tc>
        <w:tc>
          <w:tcPr>
            <w:tcW w:w="344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 xml:space="preserve">ИНГ БАНК (ЕВРАЗИЯ) </w:t>
            </w:r>
          </w:p>
        </w:tc>
        <w:tc>
          <w:tcPr>
            <w:tcW w:w="238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до 2 лет</w:t>
            </w:r>
          </w:p>
        </w:tc>
      </w:tr>
      <w:tr w:rsidR="002A4809" w:rsidRPr="006422C1"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6422C1" w:rsidRDefault="002A4809" w:rsidP="000140F6">
            <w:pPr>
              <w:ind w:left="39"/>
              <w:jc w:val="right"/>
              <w:rPr>
                <w:rFonts w:ascii="Times New Roman" w:hAnsi="Times New Roman" w:cs="Times New Roman"/>
                <w:noProof/>
                <w:sz w:val="24"/>
                <w:szCs w:val="24"/>
              </w:rPr>
            </w:pPr>
            <w:r w:rsidRPr="006422C1">
              <w:rPr>
                <w:rFonts w:ascii="Times New Roman" w:hAnsi="Times New Roman" w:cs="Times New Roman"/>
                <w:noProof/>
                <w:sz w:val="24"/>
                <w:szCs w:val="24"/>
              </w:rPr>
              <w:t>3279</w:t>
            </w:r>
          </w:p>
        </w:tc>
        <w:tc>
          <w:tcPr>
            <w:tcW w:w="344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 xml:space="preserve">Траст НБ </w:t>
            </w:r>
          </w:p>
        </w:tc>
        <w:tc>
          <w:tcPr>
            <w:tcW w:w="238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до 12 месяцев</w:t>
            </w:r>
          </w:p>
        </w:tc>
      </w:tr>
      <w:tr w:rsidR="002A4809" w:rsidRPr="006422C1"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6422C1" w:rsidRDefault="002A4809" w:rsidP="000140F6">
            <w:pPr>
              <w:ind w:left="39"/>
              <w:jc w:val="right"/>
              <w:rPr>
                <w:rFonts w:ascii="Times New Roman" w:hAnsi="Times New Roman" w:cs="Times New Roman"/>
                <w:noProof/>
                <w:sz w:val="24"/>
                <w:szCs w:val="24"/>
              </w:rPr>
            </w:pPr>
            <w:r w:rsidRPr="006422C1">
              <w:rPr>
                <w:rFonts w:ascii="Times New Roman" w:hAnsi="Times New Roman" w:cs="Times New Roman"/>
                <w:noProof/>
                <w:sz w:val="24"/>
                <w:szCs w:val="24"/>
              </w:rPr>
              <w:t>2289</w:t>
            </w:r>
          </w:p>
        </w:tc>
        <w:tc>
          <w:tcPr>
            <w:tcW w:w="344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 xml:space="preserve">Русский Стандарт Банк </w:t>
            </w:r>
          </w:p>
        </w:tc>
        <w:tc>
          <w:tcPr>
            <w:tcW w:w="238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до 12 месяцев</w:t>
            </w:r>
          </w:p>
        </w:tc>
      </w:tr>
      <w:tr w:rsidR="002A4809" w:rsidRPr="006422C1"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6422C1" w:rsidRDefault="002A4809" w:rsidP="000140F6">
            <w:pPr>
              <w:ind w:left="39"/>
              <w:jc w:val="right"/>
              <w:rPr>
                <w:rFonts w:ascii="Times New Roman" w:hAnsi="Times New Roman" w:cs="Times New Roman"/>
                <w:noProof/>
                <w:sz w:val="24"/>
                <w:szCs w:val="24"/>
              </w:rPr>
            </w:pPr>
            <w:r w:rsidRPr="006422C1">
              <w:rPr>
                <w:rFonts w:ascii="Times New Roman" w:hAnsi="Times New Roman" w:cs="Times New Roman"/>
                <w:noProof/>
                <w:sz w:val="24"/>
                <w:szCs w:val="24"/>
              </w:rPr>
              <w:t>2179</w:t>
            </w:r>
          </w:p>
        </w:tc>
        <w:tc>
          <w:tcPr>
            <w:tcW w:w="344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 xml:space="preserve">Открытие Банк </w:t>
            </w:r>
          </w:p>
        </w:tc>
        <w:tc>
          <w:tcPr>
            <w:tcW w:w="238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до 12 месяцев</w:t>
            </w:r>
          </w:p>
        </w:tc>
      </w:tr>
      <w:tr w:rsidR="002A4809" w:rsidRPr="006422C1"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6422C1" w:rsidRDefault="002A4809" w:rsidP="000140F6">
            <w:pPr>
              <w:ind w:left="39"/>
              <w:jc w:val="right"/>
              <w:rPr>
                <w:rFonts w:ascii="Times New Roman" w:hAnsi="Times New Roman" w:cs="Times New Roman"/>
                <w:noProof/>
                <w:sz w:val="24"/>
                <w:szCs w:val="24"/>
              </w:rPr>
            </w:pPr>
            <w:r w:rsidRPr="006422C1">
              <w:rPr>
                <w:rFonts w:ascii="Times New Roman" w:hAnsi="Times New Roman" w:cs="Times New Roman"/>
                <w:noProof/>
                <w:sz w:val="24"/>
                <w:szCs w:val="24"/>
              </w:rPr>
              <w:t>2268</w:t>
            </w:r>
          </w:p>
        </w:tc>
        <w:tc>
          <w:tcPr>
            <w:tcW w:w="344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 xml:space="preserve">МБРР АКБ </w:t>
            </w:r>
          </w:p>
        </w:tc>
        <w:tc>
          <w:tcPr>
            <w:tcW w:w="238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до 12 месяцев</w:t>
            </w:r>
          </w:p>
        </w:tc>
      </w:tr>
      <w:tr w:rsidR="002A4809" w:rsidRPr="006422C1"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6422C1" w:rsidRDefault="002A4809" w:rsidP="000140F6">
            <w:pPr>
              <w:ind w:left="39"/>
              <w:jc w:val="right"/>
              <w:rPr>
                <w:rFonts w:ascii="Times New Roman" w:hAnsi="Times New Roman" w:cs="Times New Roman"/>
                <w:noProof/>
                <w:sz w:val="24"/>
                <w:szCs w:val="24"/>
              </w:rPr>
            </w:pPr>
            <w:r w:rsidRPr="006422C1">
              <w:rPr>
                <w:rFonts w:ascii="Times New Roman" w:hAnsi="Times New Roman" w:cs="Times New Roman"/>
                <w:noProof/>
                <w:sz w:val="24"/>
                <w:szCs w:val="24"/>
              </w:rPr>
              <w:t>912</w:t>
            </w:r>
          </w:p>
        </w:tc>
        <w:tc>
          <w:tcPr>
            <w:tcW w:w="344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 xml:space="preserve">МИнБ АКБ </w:t>
            </w:r>
          </w:p>
        </w:tc>
        <w:tc>
          <w:tcPr>
            <w:tcW w:w="238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до 12 месяцев</w:t>
            </w:r>
          </w:p>
        </w:tc>
      </w:tr>
      <w:tr w:rsidR="002A4809" w:rsidRPr="006422C1"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6422C1" w:rsidRDefault="002A4809" w:rsidP="000140F6">
            <w:pPr>
              <w:ind w:left="39"/>
              <w:jc w:val="right"/>
              <w:rPr>
                <w:rFonts w:ascii="Times New Roman" w:hAnsi="Times New Roman" w:cs="Times New Roman"/>
                <w:noProof/>
                <w:sz w:val="24"/>
                <w:szCs w:val="24"/>
              </w:rPr>
            </w:pPr>
            <w:r w:rsidRPr="006422C1">
              <w:rPr>
                <w:rFonts w:ascii="Times New Roman" w:hAnsi="Times New Roman" w:cs="Times New Roman"/>
                <w:noProof/>
                <w:sz w:val="24"/>
                <w:szCs w:val="24"/>
              </w:rPr>
              <w:t>3466</w:t>
            </w:r>
          </w:p>
        </w:tc>
        <w:tc>
          <w:tcPr>
            <w:tcW w:w="344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 xml:space="preserve">НКЦ АКБ </w:t>
            </w:r>
          </w:p>
        </w:tc>
        <w:tc>
          <w:tcPr>
            <w:tcW w:w="238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до 12 месяцев</w:t>
            </w:r>
          </w:p>
        </w:tc>
      </w:tr>
      <w:tr w:rsidR="002A4809" w:rsidRPr="006422C1"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6422C1" w:rsidRDefault="002A4809" w:rsidP="000140F6">
            <w:pPr>
              <w:ind w:left="39"/>
              <w:jc w:val="right"/>
              <w:rPr>
                <w:rFonts w:ascii="Times New Roman" w:hAnsi="Times New Roman" w:cs="Times New Roman"/>
                <w:noProof/>
                <w:sz w:val="24"/>
                <w:szCs w:val="24"/>
              </w:rPr>
            </w:pPr>
            <w:r w:rsidRPr="006422C1">
              <w:rPr>
                <w:rFonts w:ascii="Times New Roman" w:hAnsi="Times New Roman" w:cs="Times New Roman"/>
                <w:noProof/>
                <w:sz w:val="24"/>
                <w:szCs w:val="24"/>
              </w:rPr>
              <w:t>1911</w:t>
            </w:r>
          </w:p>
        </w:tc>
        <w:tc>
          <w:tcPr>
            <w:tcW w:w="344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 xml:space="preserve">КИТ Финанс ИБ </w:t>
            </w:r>
          </w:p>
        </w:tc>
        <w:tc>
          <w:tcPr>
            <w:tcW w:w="238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до 12 месяцев</w:t>
            </w:r>
          </w:p>
        </w:tc>
      </w:tr>
      <w:tr w:rsidR="002A4809" w:rsidRPr="006422C1"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6422C1" w:rsidRDefault="002A4809" w:rsidP="000140F6">
            <w:pPr>
              <w:ind w:left="39"/>
              <w:jc w:val="right"/>
              <w:rPr>
                <w:rFonts w:ascii="Times New Roman" w:hAnsi="Times New Roman" w:cs="Times New Roman"/>
                <w:noProof/>
                <w:sz w:val="24"/>
                <w:szCs w:val="24"/>
              </w:rPr>
            </w:pPr>
            <w:r w:rsidRPr="006422C1">
              <w:rPr>
                <w:rFonts w:ascii="Times New Roman" w:hAnsi="Times New Roman" w:cs="Times New Roman"/>
                <w:noProof/>
                <w:sz w:val="24"/>
                <w:szCs w:val="24"/>
              </w:rPr>
              <w:t>316</w:t>
            </w:r>
          </w:p>
        </w:tc>
        <w:tc>
          <w:tcPr>
            <w:tcW w:w="344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 xml:space="preserve">ХКФ Банк </w:t>
            </w:r>
          </w:p>
        </w:tc>
        <w:tc>
          <w:tcPr>
            <w:tcW w:w="238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до 12 месяцев</w:t>
            </w:r>
          </w:p>
        </w:tc>
      </w:tr>
      <w:tr w:rsidR="002A4809" w:rsidRPr="006422C1"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6422C1" w:rsidRDefault="002A4809" w:rsidP="000140F6">
            <w:pPr>
              <w:ind w:left="39"/>
              <w:jc w:val="right"/>
              <w:rPr>
                <w:rFonts w:ascii="Times New Roman" w:hAnsi="Times New Roman" w:cs="Times New Roman"/>
                <w:noProof/>
                <w:sz w:val="24"/>
                <w:szCs w:val="24"/>
              </w:rPr>
            </w:pPr>
            <w:r w:rsidRPr="006422C1">
              <w:rPr>
                <w:rFonts w:ascii="Times New Roman" w:hAnsi="Times New Roman" w:cs="Times New Roman"/>
                <w:noProof/>
                <w:sz w:val="24"/>
                <w:szCs w:val="24"/>
              </w:rPr>
              <w:t>2562</w:t>
            </w:r>
          </w:p>
        </w:tc>
        <w:tc>
          <w:tcPr>
            <w:tcW w:w="344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 xml:space="preserve">БИНБАНК </w:t>
            </w:r>
          </w:p>
        </w:tc>
        <w:tc>
          <w:tcPr>
            <w:tcW w:w="238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до 12 месяцев</w:t>
            </w:r>
          </w:p>
        </w:tc>
      </w:tr>
      <w:tr w:rsidR="002A4809" w:rsidRPr="006422C1"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6422C1" w:rsidRDefault="002A4809" w:rsidP="000140F6">
            <w:pPr>
              <w:ind w:left="39"/>
              <w:jc w:val="right"/>
              <w:rPr>
                <w:rFonts w:ascii="Times New Roman" w:hAnsi="Times New Roman" w:cs="Times New Roman"/>
                <w:noProof/>
                <w:sz w:val="24"/>
                <w:szCs w:val="24"/>
              </w:rPr>
            </w:pPr>
            <w:r w:rsidRPr="006422C1">
              <w:rPr>
                <w:rFonts w:ascii="Times New Roman" w:hAnsi="Times New Roman" w:cs="Times New Roman"/>
                <w:noProof/>
                <w:sz w:val="24"/>
                <w:szCs w:val="24"/>
              </w:rPr>
              <w:t>2306</w:t>
            </w:r>
          </w:p>
        </w:tc>
        <w:tc>
          <w:tcPr>
            <w:tcW w:w="344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 xml:space="preserve">Абсолют Банк </w:t>
            </w:r>
          </w:p>
        </w:tc>
        <w:tc>
          <w:tcPr>
            <w:tcW w:w="238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до 12 месяцев</w:t>
            </w:r>
          </w:p>
        </w:tc>
      </w:tr>
      <w:tr w:rsidR="002A4809" w:rsidRPr="006422C1"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6422C1" w:rsidRDefault="002A4809" w:rsidP="000140F6">
            <w:pPr>
              <w:ind w:left="39"/>
              <w:jc w:val="right"/>
              <w:rPr>
                <w:rFonts w:ascii="Times New Roman" w:hAnsi="Times New Roman" w:cs="Times New Roman"/>
                <w:noProof/>
                <w:sz w:val="24"/>
                <w:szCs w:val="24"/>
              </w:rPr>
            </w:pPr>
            <w:r w:rsidRPr="006422C1">
              <w:rPr>
                <w:rFonts w:ascii="Times New Roman" w:hAnsi="Times New Roman" w:cs="Times New Roman"/>
                <w:noProof/>
                <w:sz w:val="24"/>
                <w:szCs w:val="24"/>
              </w:rPr>
              <w:t>1460</w:t>
            </w:r>
          </w:p>
        </w:tc>
        <w:tc>
          <w:tcPr>
            <w:tcW w:w="344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 xml:space="preserve">Восточный Экспресс КБ </w:t>
            </w:r>
          </w:p>
        </w:tc>
        <w:tc>
          <w:tcPr>
            <w:tcW w:w="238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до 12 месяцев</w:t>
            </w:r>
          </w:p>
        </w:tc>
      </w:tr>
      <w:tr w:rsidR="002A4809" w:rsidRPr="006422C1"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6422C1" w:rsidRDefault="002A4809" w:rsidP="000140F6">
            <w:pPr>
              <w:ind w:left="39"/>
              <w:jc w:val="right"/>
              <w:rPr>
                <w:rFonts w:ascii="Times New Roman" w:hAnsi="Times New Roman" w:cs="Times New Roman"/>
                <w:noProof/>
                <w:sz w:val="24"/>
                <w:szCs w:val="24"/>
              </w:rPr>
            </w:pPr>
            <w:r w:rsidRPr="006422C1">
              <w:rPr>
                <w:rFonts w:ascii="Times New Roman" w:hAnsi="Times New Roman" w:cs="Times New Roman"/>
                <w:noProof/>
                <w:sz w:val="24"/>
                <w:szCs w:val="24"/>
              </w:rPr>
              <w:t>2766</w:t>
            </w:r>
          </w:p>
        </w:tc>
        <w:tc>
          <w:tcPr>
            <w:tcW w:w="344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 xml:space="preserve">ОТП Банк </w:t>
            </w:r>
          </w:p>
        </w:tc>
        <w:tc>
          <w:tcPr>
            <w:tcW w:w="238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до 12 месяцев</w:t>
            </w:r>
          </w:p>
        </w:tc>
      </w:tr>
      <w:tr w:rsidR="002A4809" w:rsidRPr="006422C1"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6422C1" w:rsidRDefault="002A4809" w:rsidP="000140F6">
            <w:pPr>
              <w:ind w:left="39"/>
              <w:jc w:val="right"/>
              <w:rPr>
                <w:rFonts w:ascii="Times New Roman" w:hAnsi="Times New Roman" w:cs="Times New Roman"/>
                <w:noProof/>
                <w:sz w:val="24"/>
                <w:szCs w:val="24"/>
              </w:rPr>
            </w:pPr>
            <w:r w:rsidRPr="006422C1">
              <w:rPr>
                <w:rFonts w:ascii="Times New Roman" w:hAnsi="Times New Roman" w:cs="Times New Roman"/>
                <w:noProof/>
                <w:sz w:val="24"/>
                <w:szCs w:val="24"/>
              </w:rPr>
              <w:t>3073</w:t>
            </w:r>
          </w:p>
        </w:tc>
        <w:tc>
          <w:tcPr>
            <w:tcW w:w="344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 xml:space="preserve">Русь-Банк </w:t>
            </w:r>
          </w:p>
        </w:tc>
        <w:tc>
          <w:tcPr>
            <w:tcW w:w="238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до 12 месяцев</w:t>
            </w:r>
          </w:p>
        </w:tc>
      </w:tr>
      <w:tr w:rsidR="002A4809" w:rsidRPr="006422C1"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6422C1" w:rsidRDefault="002A4809" w:rsidP="000140F6">
            <w:pPr>
              <w:ind w:left="39"/>
              <w:jc w:val="right"/>
              <w:rPr>
                <w:rFonts w:ascii="Times New Roman" w:hAnsi="Times New Roman" w:cs="Times New Roman"/>
                <w:noProof/>
                <w:sz w:val="24"/>
                <w:szCs w:val="24"/>
              </w:rPr>
            </w:pPr>
            <w:r w:rsidRPr="006422C1">
              <w:rPr>
                <w:rFonts w:ascii="Times New Roman" w:hAnsi="Times New Roman" w:cs="Times New Roman"/>
                <w:noProof/>
                <w:sz w:val="24"/>
                <w:szCs w:val="24"/>
              </w:rPr>
              <w:t>2771</w:t>
            </w:r>
          </w:p>
        </w:tc>
        <w:tc>
          <w:tcPr>
            <w:tcW w:w="344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 xml:space="preserve">Юниаструм Банк </w:t>
            </w:r>
          </w:p>
        </w:tc>
        <w:tc>
          <w:tcPr>
            <w:tcW w:w="238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до 12 месяцев</w:t>
            </w:r>
          </w:p>
        </w:tc>
      </w:tr>
      <w:tr w:rsidR="002A4809" w:rsidRPr="006422C1" w:rsidTr="000140F6">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2A4809" w:rsidRPr="006422C1" w:rsidRDefault="002A4809" w:rsidP="000140F6">
            <w:pPr>
              <w:ind w:left="39"/>
              <w:jc w:val="right"/>
              <w:rPr>
                <w:rFonts w:ascii="Times New Roman" w:hAnsi="Times New Roman" w:cs="Times New Roman"/>
                <w:noProof/>
                <w:sz w:val="24"/>
                <w:szCs w:val="24"/>
              </w:rPr>
            </w:pPr>
            <w:r w:rsidRPr="006422C1">
              <w:rPr>
                <w:rFonts w:ascii="Times New Roman" w:hAnsi="Times New Roman" w:cs="Times New Roman"/>
                <w:noProof/>
                <w:sz w:val="24"/>
                <w:szCs w:val="24"/>
              </w:rPr>
              <w:t>1792</w:t>
            </w:r>
          </w:p>
        </w:tc>
        <w:tc>
          <w:tcPr>
            <w:tcW w:w="3440" w:type="dxa"/>
            <w:tcBorders>
              <w:top w:val="single" w:sz="4" w:space="0" w:color="auto"/>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Русфинанс Банк</w:t>
            </w:r>
          </w:p>
        </w:tc>
        <w:tc>
          <w:tcPr>
            <w:tcW w:w="2380" w:type="dxa"/>
            <w:tcBorders>
              <w:top w:val="single" w:sz="4" w:space="0" w:color="auto"/>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до 100 млн. рублей</w:t>
            </w:r>
          </w:p>
        </w:tc>
        <w:tc>
          <w:tcPr>
            <w:tcW w:w="2540" w:type="dxa"/>
            <w:tcBorders>
              <w:top w:val="single" w:sz="4" w:space="0" w:color="auto"/>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до 12 месяцев</w:t>
            </w:r>
          </w:p>
        </w:tc>
      </w:tr>
      <w:tr w:rsidR="002A4809" w:rsidRPr="006422C1" w:rsidTr="000140F6">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2A4809" w:rsidRPr="006422C1" w:rsidRDefault="002A4809" w:rsidP="000140F6">
            <w:pPr>
              <w:ind w:left="39"/>
              <w:jc w:val="right"/>
              <w:rPr>
                <w:rFonts w:ascii="Times New Roman" w:hAnsi="Times New Roman" w:cs="Times New Roman"/>
                <w:noProof/>
                <w:sz w:val="24"/>
                <w:szCs w:val="24"/>
              </w:rPr>
            </w:pPr>
            <w:r w:rsidRPr="006422C1">
              <w:rPr>
                <w:rFonts w:ascii="Times New Roman" w:hAnsi="Times New Roman" w:cs="Times New Roman"/>
                <w:noProof/>
                <w:sz w:val="24"/>
                <w:szCs w:val="24"/>
              </w:rPr>
              <w:t>705</w:t>
            </w:r>
          </w:p>
        </w:tc>
        <w:tc>
          <w:tcPr>
            <w:tcW w:w="3440" w:type="dxa"/>
            <w:tcBorders>
              <w:top w:val="single" w:sz="4" w:space="0" w:color="auto"/>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 xml:space="preserve">СКБ-Банк </w:t>
            </w:r>
          </w:p>
        </w:tc>
        <w:tc>
          <w:tcPr>
            <w:tcW w:w="2380" w:type="dxa"/>
            <w:tcBorders>
              <w:top w:val="single" w:sz="4" w:space="0" w:color="auto"/>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до 100 млн. рублей</w:t>
            </w:r>
          </w:p>
        </w:tc>
        <w:tc>
          <w:tcPr>
            <w:tcW w:w="2540" w:type="dxa"/>
            <w:tcBorders>
              <w:top w:val="single" w:sz="4" w:space="0" w:color="auto"/>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до 12 месяцев</w:t>
            </w:r>
          </w:p>
        </w:tc>
      </w:tr>
      <w:tr w:rsidR="002A4809" w:rsidRPr="006422C1"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6422C1" w:rsidRDefault="002A4809" w:rsidP="000140F6">
            <w:pPr>
              <w:ind w:left="39"/>
              <w:jc w:val="right"/>
              <w:rPr>
                <w:rFonts w:ascii="Times New Roman" w:hAnsi="Times New Roman" w:cs="Times New Roman"/>
                <w:noProof/>
                <w:sz w:val="24"/>
                <w:szCs w:val="24"/>
              </w:rPr>
            </w:pPr>
            <w:r w:rsidRPr="006422C1">
              <w:rPr>
                <w:rFonts w:ascii="Times New Roman" w:hAnsi="Times New Roman" w:cs="Times New Roman"/>
                <w:noProof/>
                <w:sz w:val="24"/>
                <w:szCs w:val="24"/>
              </w:rPr>
              <w:t>2210</w:t>
            </w:r>
          </w:p>
        </w:tc>
        <w:tc>
          <w:tcPr>
            <w:tcW w:w="344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 xml:space="preserve">Транскапиталбанк АКБ </w:t>
            </w:r>
          </w:p>
        </w:tc>
        <w:tc>
          <w:tcPr>
            <w:tcW w:w="238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до 12 месяцев</w:t>
            </w:r>
          </w:p>
        </w:tc>
      </w:tr>
      <w:tr w:rsidR="002A4809" w:rsidRPr="006422C1"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6422C1" w:rsidRDefault="002A4809" w:rsidP="000140F6">
            <w:pPr>
              <w:ind w:left="39"/>
              <w:jc w:val="right"/>
              <w:rPr>
                <w:rFonts w:ascii="Times New Roman" w:hAnsi="Times New Roman" w:cs="Times New Roman"/>
                <w:noProof/>
                <w:sz w:val="24"/>
                <w:szCs w:val="24"/>
              </w:rPr>
            </w:pPr>
            <w:r w:rsidRPr="006422C1">
              <w:rPr>
                <w:rFonts w:ascii="Times New Roman" w:hAnsi="Times New Roman" w:cs="Times New Roman"/>
                <w:noProof/>
                <w:sz w:val="24"/>
                <w:szCs w:val="24"/>
              </w:rPr>
              <w:t>2763</w:t>
            </w:r>
          </w:p>
        </w:tc>
        <w:tc>
          <w:tcPr>
            <w:tcW w:w="344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 xml:space="preserve">Инвестторгбанк АКБ </w:t>
            </w:r>
          </w:p>
        </w:tc>
        <w:tc>
          <w:tcPr>
            <w:tcW w:w="238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до 12 месяцев</w:t>
            </w:r>
          </w:p>
        </w:tc>
      </w:tr>
      <w:tr w:rsidR="002A4809" w:rsidRPr="006422C1"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6422C1" w:rsidRDefault="002A4809" w:rsidP="000140F6">
            <w:pPr>
              <w:ind w:left="39"/>
              <w:jc w:val="right"/>
              <w:rPr>
                <w:rFonts w:ascii="Times New Roman" w:hAnsi="Times New Roman" w:cs="Times New Roman"/>
                <w:noProof/>
                <w:sz w:val="24"/>
                <w:szCs w:val="24"/>
              </w:rPr>
            </w:pPr>
            <w:r w:rsidRPr="006422C1">
              <w:rPr>
                <w:rFonts w:ascii="Times New Roman" w:hAnsi="Times New Roman" w:cs="Times New Roman"/>
                <w:noProof/>
                <w:sz w:val="24"/>
                <w:szCs w:val="24"/>
              </w:rPr>
              <w:t>3311</w:t>
            </w:r>
          </w:p>
        </w:tc>
        <w:tc>
          <w:tcPr>
            <w:tcW w:w="344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 xml:space="preserve">Кредит Европа Банк </w:t>
            </w:r>
          </w:p>
        </w:tc>
        <w:tc>
          <w:tcPr>
            <w:tcW w:w="238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до 12 месяцев</w:t>
            </w:r>
          </w:p>
        </w:tc>
      </w:tr>
      <w:tr w:rsidR="002A4809" w:rsidRPr="006422C1"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6422C1" w:rsidRDefault="002A4809" w:rsidP="000140F6">
            <w:pPr>
              <w:ind w:left="39"/>
              <w:jc w:val="right"/>
              <w:rPr>
                <w:rFonts w:ascii="Times New Roman" w:hAnsi="Times New Roman" w:cs="Times New Roman"/>
                <w:noProof/>
                <w:sz w:val="24"/>
                <w:szCs w:val="24"/>
              </w:rPr>
            </w:pPr>
            <w:r w:rsidRPr="006422C1">
              <w:rPr>
                <w:rFonts w:ascii="Times New Roman" w:hAnsi="Times New Roman" w:cs="Times New Roman"/>
                <w:noProof/>
                <w:sz w:val="24"/>
                <w:szCs w:val="24"/>
              </w:rPr>
              <w:t>2412</w:t>
            </w:r>
          </w:p>
        </w:tc>
        <w:tc>
          <w:tcPr>
            <w:tcW w:w="344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 xml:space="preserve">Пробизнесбанк АКБ </w:t>
            </w:r>
          </w:p>
        </w:tc>
        <w:tc>
          <w:tcPr>
            <w:tcW w:w="238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до 12 месяцев</w:t>
            </w:r>
          </w:p>
        </w:tc>
      </w:tr>
      <w:tr w:rsidR="002A4809" w:rsidRPr="006422C1"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6422C1" w:rsidRDefault="002A4809" w:rsidP="000140F6">
            <w:pPr>
              <w:ind w:left="39"/>
              <w:jc w:val="right"/>
              <w:rPr>
                <w:rFonts w:ascii="Times New Roman" w:hAnsi="Times New Roman" w:cs="Times New Roman"/>
                <w:noProof/>
                <w:sz w:val="24"/>
                <w:szCs w:val="24"/>
              </w:rPr>
            </w:pPr>
            <w:r w:rsidRPr="006422C1">
              <w:rPr>
                <w:rFonts w:ascii="Times New Roman" w:hAnsi="Times New Roman" w:cs="Times New Roman"/>
                <w:noProof/>
                <w:sz w:val="24"/>
                <w:szCs w:val="24"/>
              </w:rPr>
              <w:lastRenderedPageBreak/>
              <w:t>429</w:t>
            </w:r>
          </w:p>
        </w:tc>
        <w:tc>
          <w:tcPr>
            <w:tcW w:w="344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 xml:space="preserve">Уральский БРР </w:t>
            </w:r>
          </w:p>
        </w:tc>
        <w:tc>
          <w:tcPr>
            <w:tcW w:w="238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до 12 месяцев</w:t>
            </w:r>
          </w:p>
        </w:tc>
      </w:tr>
      <w:tr w:rsidR="002A4809" w:rsidRPr="006422C1"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6422C1" w:rsidRDefault="002A4809" w:rsidP="000140F6">
            <w:pPr>
              <w:ind w:left="39"/>
              <w:jc w:val="right"/>
              <w:rPr>
                <w:rFonts w:ascii="Times New Roman" w:hAnsi="Times New Roman" w:cs="Times New Roman"/>
                <w:noProof/>
                <w:sz w:val="24"/>
                <w:szCs w:val="24"/>
              </w:rPr>
            </w:pPr>
            <w:r w:rsidRPr="006422C1">
              <w:rPr>
                <w:rFonts w:ascii="Times New Roman" w:hAnsi="Times New Roman" w:cs="Times New Roman"/>
                <w:noProof/>
                <w:sz w:val="24"/>
                <w:szCs w:val="24"/>
              </w:rPr>
              <w:t>3328</w:t>
            </w:r>
          </w:p>
        </w:tc>
        <w:tc>
          <w:tcPr>
            <w:tcW w:w="344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 xml:space="preserve">Дойче Банк </w:t>
            </w:r>
          </w:p>
        </w:tc>
        <w:tc>
          <w:tcPr>
            <w:tcW w:w="238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до 12 месяцев</w:t>
            </w:r>
          </w:p>
        </w:tc>
      </w:tr>
      <w:tr w:rsidR="002A4809" w:rsidRPr="006422C1"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6422C1" w:rsidRDefault="002A4809" w:rsidP="000140F6">
            <w:pPr>
              <w:ind w:left="39"/>
              <w:jc w:val="right"/>
              <w:rPr>
                <w:rFonts w:ascii="Times New Roman" w:hAnsi="Times New Roman" w:cs="Times New Roman"/>
                <w:noProof/>
                <w:sz w:val="24"/>
                <w:szCs w:val="24"/>
              </w:rPr>
            </w:pPr>
            <w:r w:rsidRPr="006422C1">
              <w:rPr>
                <w:rFonts w:ascii="Times New Roman" w:hAnsi="Times New Roman" w:cs="Times New Roman"/>
                <w:noProof/>
                <w:sz w:val="24"/>
                <w:szCs w:val="24"/>
              </w:rPr>
              <w:t>3407</w:t>
            </w:r>
          </w:p>
        </w:tc>
        <w:tc>
          <w:tcPr>
            <w:tcW w:w="344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 xml:space="preserve">БНП Париба Банк </w:t>
            </w:r>
          </w:p>
        </w:tc>
        <w:tc>
          <w:tcPr>
            <w:tcW w:w="238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до 12 месяцев</w:t>
            </w:r>
          </w:p>
        </w:tc>
      </w:tr>
      <w:tr w:rsidR="002A4809" w:rsidRPr="006422C1"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6422C1" w:rsidRDefault="002A4809" w:rsidP="000140F6">
            <w:pPr>
              <w:ind w:left="39"/>
              <w:jc w:val="right"/>
              <w:rPr>
                <w:rFonts w:ascii="Times New Roman" w:hAnsi="Times New Roman" w:cs="Times New Roman"/>
                <w:noProof/>
                <w:sz w:val="24"/>
                <w:szCs w:val="24"/>
              </w:rPr>
            </w:pPr>
            <w:r w:rsidRPr="006422C1">
              <w:rPr>
                <w:rFonts w:ascii="Times New Roman" w:hAnsi="Times New Roman" w:cs="Times New Roman"/>
                <w:noProof/>
                <w:sz w:val="24"/>
                <w:szCs w:val="24"/>
              </w:rPr>
              <w:t>3261</w:t>
            </w:r>
          </w:p>
        </w:tc>
        <w:tc>
          <w:tcPr>
            <w:tcW w:w="344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 xml:space="preserve">Внешпромбанк </w:t>
            </w:r>
          </w:p>
        </w:tc>
        <w:tc>
          <w:tcPr>
            <w:tcW w:w="238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до 12 месяцев</w:t>
            </w:r>
          </w:p>
        </w:tc>
      </w:tr>
      <w:tr w:rsidR="002A4809" w:rsidRPr="006422C1"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6422C1" w:rsidRDefault="002A4809" w:rsidP="000140F6">
            <w:pPr>
              <w:ind w:left="39"/>
              <w:jc w:val="right"/>
              <w:rPr>
                <w:rFonts w:ascii="Times New Roman" w:hAnsi="Times New Roman" w:cs="Times New Roman"/>
                <w:noProof/>
                <w:sz w:val="24"/>
                <w:szCs w:val="24"/>
              </w:rPr>
            </w:pPr>
            <w:r w:rsidRPr="006422C1">
              <w:rPr>
                <w:rFonts w:ascii="Times New Roman" w:hAnsi="Times New Roman" w:cs="Times New Roman"/>
                <w:noProof/>
                <w:sz w:val="24"/>
                <w:szCs w:val="24"/>
              </w:rPr>
              <w:t>128</w:t>
            </w:r>
          </w:p>
        </w:tc>
        <w:tc>
          <w:tcPr>
            <w:tcW w:w="344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 xml:space="preserve">Балтийский Банк </w:t>
            </w:r>
          </w:p>
        </w:tc>
        <w:tc>
          <w:tcPr>
            <w:tcW w:w="238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до 12 месяцев</w:t>
            </w:r>
          </w:p>
        </w:tc>
      </w:tr>
      <w:tr w:rsidR="002A4809" w:rsidRPr="006422C1"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6422C1" w:rsidRDefault="002A4809" w:rsidP="000140F6">
            <w:pPr>
              <w:ind w:left="39"/>
              <w:jc w:val="right"/>
              <w:rPr>
                <w:rFonts w:ascii="Times New Roman" w:hAnsi="Times New Roman" w:cs="Times New Roman"/>
                <w:noProof/>
                <w:sz w:val="24"/>
                <w:szCs w:val="24"/>
              </w:rPr>
            </w:pPr>
            <w:r w:rsidRPr="006422C1">
              <w:rPr>
                <w:rFonts w:ascii="Times New Roman" w:hAnsi="Times New Roman" w:cs="Times New Roman"/>
                <w:noProof/>
                <w:sz w:val="24"/>
                <w:szCs w:val="24"/>
              </w:rPr>
              <w:t>2307</w:t>
            </w:r>
          </w:p>
        </w:tc>
        <w:tc>
          <w:tcPr>
            <w:tcW w:w="344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 xml:space="preserve">Союз АКБ </w:t>
            </w:r>
          </w:p>
        </w:tc>
        <w:tc>
          <w:tcPr>
            <w:tcW w:w="238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до 12 месяцев</w:t>
            </w:r>
          </w:p>
        </w:tc>
      </w:tr>
      <w:tr w:rsidR="002A4809" w:rsidRPr="006422C1"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6422C1" w:rsidRDefault="002A4809" w:rsidP="000140F6">
            <w:pPr>
              <w:ind w:left="39"/>
              <w:jc w:val="right"/>
              <w:rPr>
                <w:rFonts w:ascii="Times New Roman" w:hAnsi="Times New Roman" w:cs="Times New Roman"/>
                <w:noProof/>
                <w:sz w:val="24"/>
                <w:szCs w:val="24"/>
              </w:rPr>
            </w:pPr>
            <w:r w:rsidRPr="006422C1">
              <w:rPr>
                <w:rFonts w:ascii="Times New Roman" w:hAnsi="Times New Roman" w:cs="Times New Roman"/>
                <w:noProof/>
                <w:sz w:val="24"/>
                <w:szCs w:val="24"/>
              </w:rPr>
              <w:t>3137</w:t>
            </w:r>
          </w:p>
        </w:tc>
        <w:tc>
          <w:tcPr>
            <w:tcW w:w="344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 xml:space="preserve">Росевробанк АКБ </w:t>
            </w:r>
          </w:p>
        </w:tc>
        <w:tc>
          <w:tcPr>
            <w:tcW w:w="238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до 12 месяцев</w:t>
            </w:r>
          </w:p>
        </w:tc>
      </w:tr>
      <w:tr w:rsidR="002A4809" w:rsidRPr="006422C1"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6422C1" w:rsidRDefault="002A4809" w:rsidP="000140F6">
            <w:pPr>
              <w:ind w:left="39"/>
              <w:jc w:val="right"/>
              <w:rPr>
                <w:rFonts w:ascii="Times New Roman" w:hAnsi="Times New Roman" w:cs="Times New Roman"/>
                <w:noProof/>
                <w:sz w:val="24"/>
                <w:szCs w:val="24"/>
              </w:rPr>
            </w:pPr>
            <w:r w:rsidRPr="006422C1">
              <w:rPr>
                <w:rFonts w:ascii="Times New Roman" w:hAnsi="Times New Roman" w:cs="Times New Roman"/>
                <w:noProof/>
                <w:sz w:val="24"/>
                <w:szCs w:val="24"/>
              </w:rPr>
              <w:t>2546</w:t>
            </w:r>
          </w:p>
        </w:tc>
        <w:tc>
          <w:tcPr>
            <w:tcW w:w="344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 xml:space="preserve">Новикомбанк АКБ </w:t>
            </w:r>
          </w:p>
        </w:tc>
        <w:tc>
          <w:tcPr>
            <w:tcW w:w="238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до 12 месяцев</w:t>
            </w:r>
          </w:p>
        </w:tc>
      </w:tr>
      <w:tr w:rsidR="002A4809" w:rsidRPr="006422C1"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6422C1" w:rsidRDefault="002A4809" w:rsidP="000140F6">
            <w:pPr>
              <w:ind w:left="39"/>
              <w:jc w:val="right"/>
              <w:rPr>
                <w:rFonts w:ascii="Times New Roman" w:hAnsi="Times New Roman" w:cs="Times New Roman"/>
                <w:noProof/>
                <w:sz w:val="24"/>
                <w:szCs w:val="24"/>
              </w:rPr>
            </w:pPr>
            <w:r w:rsidRPr="006422C1">
              <w:rPr>
                <w:rFonts w:ascii="Times New Roman" w:hAnsi="Times New Roman" w:cs="Times New Roman"/>
                <w:noProof/>
                <w:sz w:val="24"/>
                <w:szCs w:val="24"/>
              </w:rPr>
              <w:t>1317</w:t>
            </w:r>
          </w:p>
        </w:tc>
        <w:tc>
          <w:tcPr>
            <w:tcW w:w="344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 xml:space="preserve">Собинбанк АБ </w:t>
            </w:r>
          </w:p>
        </w:tc>
        <w:tc>
          <w:tcPr>
            <w:tcW w:w="238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до 12 месяцев</w:t>
            </w:r>
          </w:p>
        </w:tc>
      </w:tr>
      <w:tr w:rsidR="002A4809" w:rsidRPr="006422C1"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6422C1" w:rsidRDefault="002A4809" w:rsidP="000140F6">
            <w:pPr>
              <w:ind w:left="39"/>
              <w:jc w:val="right"/>
              <w:rPr>
                <w:rFonts w:ascii="Times New Roman" w:hAnsi="Times New Roman" w:cs="Times New Roman"/>
                <w:noProof/>
                <w:sz w:val="24"/>
                <w:szCs w:val="24"/>
              </w:rPr>
            </w:pPr>
            <w:r w:rsidRPr="006422C1">
              <w:rPr>
                <w:rFonts w:ascii="Times New Roman" w:hAnsi="Times New Roman" w:cs="Times New Roman"/>
                <w:noProof/>
                <w:sz w:val="24"/>
                <w:szCs w:val="24"/>
              </w:rPr>
              <w:t>2402</w:t>
            </w:r>
          </w:p>
        </w:tc>
        <w:tc>
          <w:tcPr>
            <w:tcW w:w="344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 xml:space="preserve">Еврофинанс Моснарбанк АКБ </w:t>
            </w:r>
          </w:p>
        </w:tc>
        <w:tc>
          <w:tcPr>
            <w:tcW w:w="238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до 12 месяцев</w:t>
            </w:r>
          </w:p>
        </w:tc>
      </w:tr>
      <w:tr w:rsidR="002A4809" w:rsidRPr="006422C1"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6422C1" w:rsidRDefault="002A4809" w:rsidP="000140F6">
            <w:pPr>
              <w:ind w:left="39"/>
              <w:jc w:val="right"/>
              <w:rPr>
                <w:rFonts w:ascii="Times New Roman" w:hAnsi="Times New Roman" w:cs="Times New Roman"/>
                <w:noProof/>
                <w:sz w:val="24"/>
                <w:szCs w:val="24"/>
              </w:rPr>
            </w:pPr>
            <w:r w:rsidRPr="006422C1">
              <w:rPr>
                <w:rFonts w:ascii="Times New Roman" w:hAnsi="Times New Roman" w:cs="Times New Roman"/>
                <w:noProof/>
                <w:sz w:val="24"/>
                <w:szCs w:val="24"/>
              </w:rPr>
              <w:t>2176</w:t>
            </w:r>
          </w:p>
        </w:tc>
        <w:tc>
          <w:tcPr>
            <w:tcW w:w="344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 xml:space="preserve">Мастер-Банк </w:t>
            </w:r>
          </w:p>
        </w:tc>
        <w:tc>
          <w:tcPr>
            <w:tcW w:w="238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до 12 месяцев</w:t>
            </w:r>
          </w:p>
        </w:tc>
      </w:tr>
      <w:tr w:rsidR="002A4809" w:rsidRPr="006422C1"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6422C1" w:rsidRDefault="002A4809" w:rsidP="000140F6">
            <w:pPr>
              <w:ind w:left="39"/>
              <w:jc w:val="right"/>
              <w:rPr>
                <w:rFonts w:ascii="Times New Roman" w:hAnsi="Times New Roman" w:cs="Times New Roman"/>
                <w:noProof/>
                <w:sz w:val="24"/>
                <w:szCs w:val="24"/>
              </w:rPr>
            </w:pPr>
            <w:r w:rsidRPr="006422C1">
              <w:rPr>
                <w:rFonts w:ascii="Times New Roman" w:hAnsi="Times New Roman" w:cs="Times New Roman"/>
                <w:noProof/>
                <w:sz w:val="24"/>
                <w:szCs w:val="24"/>
              </w:rPr>
              <w:t>3058</w:t>
            </w:r>
          </w:p>
        </w:tc>
        <w:tc>
          <w:tcPr>
            <w:tcW w:w="344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 xml:space="preserve">Татфондбанк АИКБ </w:t>
            </w:r>
          </w:p>
        </w:tc>
        <w:tc>
          <w:tcPr>
            <w:tcW w:w="238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до 12 месяцев</w:t>
            </w:r>
          </w:p>
        </w:tc>
      </w:tr>
      <w:tr w:rsidR="002A4809" w:rsidRPr="006422C1"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6422C1" w:rsidRDefault="002A4809" w:rsidP="000140F6">
            <w:pPr>
              <w:ind w:left="39"/>
              <w:jc w:val="right"/>
              <w:rPr>
                <w:rFonts w:ascii="Times New Roman" w:hAnsi="Times New Roman" w:cs="Times New Roman"/>
                <w:noProof/>
                <w:sz w:val="24"/>
                <w:szCs w:val="24"/>
              </w:rPr>
            </w:pPr>
            <w:r w:rsidRPr="006422C1">
              <w:rPr>
                <w:rFonts w:ascii="Times New Roman" w:hAnsi="Times New Roman" w:cs="Times New Roman"/>
                <w:noProof/>
                <w:sz w:val="24"/>
                <w:szCs w:val="24"/>
              </w:rPr>
              <w:t>3287</w:t>
            </w:r>
          </w:p>
        </w:tc>
        <w:tc>
          <w:tcPr>
            <w:tcW w:w="344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 xml:space="preserve">ВБРР </w:t>
            </w:r>
          </w:p>
        </w:tc>
        <w:tc>
          <w:tcPr>
            <w:tcW w:w="238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до 12 месяцев</w:t>
            </w:r>
          </w:p>
        </w:tc>
      </w:tr>
      <w:tr w:rsidR="002A4809" w:rsidRPr="006422C1"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6422C1" w:rsidRDefault="002A4809" w:rsidP="000140F6">
            <w:pPr>
              <w:ind w:left="39"/>
              <w:jc w:val="right"/>
              <w:rPr>
                <w:rFonts w:ascii="Times New Roman" w:hAnsi="Times New Roman" w:cs="Times New Roman"/>
                <w:noProof/>
                <w:sz w:val="24"/>
                <w:szCs w:val="24"/>
              </w:rPr>
            </w:pPr>
            <w:r w:rsidRPr="006422C1">
              <w:rPr>
                <w:rFonts w:ascii="Times New Roman" w:hAnsi="Times New Roman" w:cs="Times New Roman"/>
                <w:noProof/>
                <w:sz w:val="24"/>
                <w:szCs w:val="24"/>
              </w:rPr>
              <w:t>3368</w:t>
            </w:r>
          </w:p>
        </w:tc>
        <w:tc>
          <w:tcPr>
            <w:tcW w:w="344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 xml:space="preserve">СМП Банк </w:t>
            </w:r>
          </w:p>
        </w:tc>
        <w:tc>
          <w:tcPr>
            <w:tcW w:w="238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до 12 месяцев</w:t>
            </w:r>
          </w:p>
        </w:tc>
      </w:tr>
      <w:tr w:rsidR="002A4809" w:rsidRPr="006422C1"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6422C1" w:rsidRDefault="002A4809" w:rsidP="000140F6">
            <w:pPr>
              <w:ind w:left="39"/>
              <w:jc w:val="right"/>
              <w:rPr>
                <w:rFonts w:ascii="Times New Roman" w:hAnsi="Times New Roman" w:cs="Times New Roman"/>
                <w:noProof/>
                <w:sz w:val="24"/>
                <w:szCs w:val="24"/>
              </w:rPr>
            </w:pPr>
            <w:r w:rsidRPr="006422C1">
              <w:rPr>
                <w:rFonts w:ascii="Times New Roman" w:hAnsi="Times New Roman" w:cs="Times New Roman"/>
                <w:noProof/>
                <w:sz w:val="24"/>
                <w:szCs w:val="24"/>
              </w:rPr>
              <w:t>121</w:t>
            </w:r>
          </w:p>
        </w:tc>
        <w:tc>
          <w:tcPr>
            <w:tcW w:w="344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 xml:space="preserve">ЦентроКредит АКБ </w:t>
            </w:r>
          </w:p>
        </w:tc>
        <w:tc>
          <w:tcPr>
            <w:tcW w:w="238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до 12 месяцев</w:t>
            </w:r>
          </w:p>
        </w:tc>
      </w:tr>
      <w:tr w:rsidR="002A4809" w:rsidRPr="006422C1"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6422C1" w:rsidRDefault="002A4809" w:rsidP="000140F6">
            <w:pPr>
              <w:ind w:left="39"/>
              <w:jc w:val="right"/>
              <w:rPr>
                <w:rFonts w:ascii="Times New Roman" w:hAnsi="Times New Roman" w:cs="Times New Roman"/>
                <w:noProof/>
                <w:sz w:val="24"/>
                <w:szCs w:val="24"/>
              </w:rPr>
            </w:pPr>
            <w:r w:rsidRPr="006422C1">
              <w:rPr>
                <w:rFonts w:ascii="Times New Roman" w:hAnsi="Times New Roman" w:cs="Times New Roman"/>
                <w:noProof/>
                <w:sz w:val="24"/>
                <w:szCs w:val="24"/>
              </w:rPr>
              <w:t>2110</w:t>
            </w:r>
          </w:p>
        </w:tc>
        <w:tc>
          <w:tcPr>
            <w:tcW w:w="344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 xml:space="preserve">Пересвет АКБ </w:t>
            </w:r>
          </w:p>
        </w:tc>
        <w:tc>
          <w:tcPr>
            <w:tcW w:w="238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до 12 месяцев</w:t>
            </w:r>
          </w:p>
        </w:tc>
      </w:tr>
      <w:tr w:rsidR="002A4809" w:rsidRPr="006422C1"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6422C1" w:rsidRDefault="002A4809" w:rsidP="000140F6">
            <w:pPr>
              <w:ind w:left="39"/>
              <w:jc w:val="right"/>
              <w:rPr>
                <w:rFonts w:ascii="Times New Roman" w:hAnsi="Times New Roman" w:cs="Times New Roman"/>
                <w:noProof/>
                <w:sz w:val="24"/>
                <w:szCs w:val="24"/>
              </w:rPr>
            </w:pPr>
            <w:r w:rsidRPr="006422C1">
              <w:rPr>
                <w:rFonts w:ascii="Times New Roman" w:hAnsi="Times New Roman" w:cs="Times New Roman"/>
                <w:noProof/>
                <w:sz w:val="24"/>
                <w:szCs w:val="24"/>
              </w:rPr>
              <w:t>2879</w:t>
            </w:r>
          </w:p>
        </w:tc>
        <w:tc>
          <w:tcPr>
            <w:tcW w:w="344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 xml:space="preserve">Авангард АКБ </w:t>
            </w:r>
          </w:p>
        </w:tc>
        <w:tc>
          <w:tcPr>
            <w:tcW w:w="238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до 12 месяцев</w:t>
            </w:r>
          </w:p>
        </w:tc>
      </w:tr>
      <w:tr w:rsidR="002A4809" w:rsidRPr="006422C1"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6422C1" w:rsidRDefault="002A4809" w:rsidP="000140F6">
            <w:pPr>
              <w:ind w:left="39"/>
              <w:jc w:val="right"/>
              <w:rPr>
                <w:rFonts w:ascii="Times New Roman" w:hAnsi="Times New Roman" w:cs="Times New Roman"/>
                <w:noProof/>
                <w:sz w:val="24"/>
                <w:szCs w:val="24"/>
              </w:rPr>
            </w:pPr>
            <w:r w:rsidRPr="006422C1">
              <w:rPr>
                <w:rFonts w:ascii="Times New Roman" w:hAnsi="Times New Roman" w:cs="Times New Roman"/>
                <w:noProof/>
                <w:sz w:val="24"/>
                <w:szCs w:val="24"/>
              </w:rPr>
              <w:t>3290</w:t>
            </w:r>
          </w:p>
        </w:tc>
        <w:tc>
          <w:tcPr>
            <w:tcW w:w="344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 xml:space="preserve">Эйч-эс-би-си Банк (РР) </w:t>
            </w:r>
          </w:p>
        </w:tc>
        <w:tc>
          <w:tcPr>
            <w:tcW w:w="238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6422C1" w:rsidRDefault="002A4809" w:rsidP="000140F6">
            <w:pPr>
              <w:ind w:left="39"/>
              <w:rPr>
                <w:rFonts w:ascii="Times New Roman" w:hAnsi="Times New Roman" w:cs="Times New Roman"/>
                <w:noProof/>
                <w:sz w:val="24"/>
                <w:szCs w:val="24"/>
              </w:rPr>
            </w:pPr>
            <w:r w:rsidRPr="006422C1">
              <w:rPr>
                <w:rFonts w:ascii="Times New Roman" w:hAnsi="Times New Roman" w:cs="Times New Roman"/>
                <w:noProof/>
                <w:sz w:val="24"/>
                <w:szCs w:val="24"/>
              </w:rPr>
              <w:t>до 12 месяцев</w:t>
            </w:r>
          </w:p>
        </w:tc>
      </w:tr>
    </w:tbl>
    <w:p w:rsidR="002A4809" w:rsidRPr="006422C1" w:rsidRDefault="002A4809" w:rsidP="0066633C">
      <w:pPr>
        <w:tabs>
          <w:tab w:val="num" w:pos="1800"/>
        </w:tabs>
        <w:spacing w:after="120"/>
        <w:jc w:val="both"/>
        <w:rPr>
          <w:rFonts w:ascii="Times New Roman" w:hAnsi="Times New Roman" w:cs="Times New Roman"/>
          <w:noProof/>
          <w:sz w:val="24"/>
          <w:szCs w:val="24"/>
        </w:rPr>
        <w:sectPr w:rsidR="002A4809" w:rsidRPr="006422C1" w:rsidSect="0057473B">
          <w:pgSz w:w="11907" w:h="16840" w:code="9"/>
          <w:pgMar w:top="1134" w:right="737" w:bottom="1701" w:left="1134" w:header="567" w:footer="567" w:gutter="0"/>
          <w:cols w:space="708"/>
          <w:docGrid w:linePitch="360"/>
        </w:sectPr>
      </w:pPr>
    </w:p>
    <w:p w:rsidR="0066633C" w:rsidRPr="006422C1" w:rsidRDefault="0066633C" w:rsidP="0066633C">
      <w:pPr>
        <w:pStyle w:val="10"/>
        <w:numPr>
          <w:ilvl w:val="0"/>
          <w:numId w:val="40"/>
        </w:numPr>
        <w:spacing w:before="240" w:after="120"/>
        <w:jc w:val="center"/>
      </w:pPr>
      <w:bookmarkStart w:id="55" w:name="_Toc255987070"/>
      <w:r w:rsidRPr="006422C1">
        <w:lastRenderedPageBreak/>
        <w:t xml:space="preserve"> </w:t>
      </w:r>
      <w:bookmarkStart w:id="56" w:name="_Toc305691195"/>
      <w:r w:rsidRPr="006422C1">
        <w:t>Образцы форм основных документов, включаемых в заявку на участие в конкурсе</w:t>
      </w:r>
      <w:bookmarkEnd w:id="56"/>
    </w:p>
    <w:p w:rsidR="0066633C" w:rsidRPr="006422C1" w:rsidRDefault="0066633C" w:rsidP="0066633C">
      <w:pPr>
        <w:pStyle w:val="Times12"/>
        <w:ind w:left="1418" w:right="397" w:firstLine="0"/>
        <w:rPr>
          <w:szCs w:val="24"/>
        </w:rPr>
      </w:pPr>
      <w:proofErr w:type="gramStart"/>
      <w:r w:rsidRPr="006422C1">
        <w:rPr>
          <w:szCs w:val="24"/>
        </w:rPr>
        <w:t>(формы 2 - 5 рекомендованы участнику процедуры закупки для заполнения.</w:t>
      </w:r>
      <w:proofErr w:type="gramEnd"/>
      <w:r w:rsidRPr="006422C1">
        <w:rPr>
          <w:szCs w:val="24"/>
        </w:rPr>
        <w:t xml:space="preserve"> </w:t>
      </w:r>
      <w:proofErr w:type="gramStart"/>
      <w:r w:rsidRPr="006422C1">
        <w:rPr>
          <w:szCs w:val="24"/>
        </w:rPr>
        <w:t>В случае изменения форм, приведенных в данном разделе, документы, включаемые участником процедуры закупки в состав заявки на участие в конкурсе, должны содержать все сведения, указанные в соответствующей форме)</w:t>
      </w:r>
      <w:proofErr w:type="gramEnd"/>
    </w:p>
    <w:p w:rsidR="0066633C" w:rsidRPr="006422C1" w:rsidRDefault="0066633C" w:rsidP="0066633C">
      <w:pPr>
        <w:rPr>
          <w:rFonts w:ascii="Times New Roman" w:hAnsi="Times New Roman" w:cs="Times New Roman"/>
          <w:sz w:val="24"/>
          <w:szCs w:val="24"/>
        </w:rPr>
      </w:pPr>
    </w:p>
    <w:p w:rsidR="0066633C" w:rsidRPr="006422C1" w:rsidRDefault="0066633C" w:rsidP="0066633C">
      <w:pPr>
        <w:rPr>
          <w:rFonts w:ascii="Times New Roman" w:hAnsi="Times New Roman" w:cs="Times New Roman"/>
          <w:sz w:val="24"/>
          <w:szCs w:val="24"/>
        </w:rPr>
      </w:pPr>
    </w:p>
    <w:p w:rsidR="0066633C" w:rsidRPr="006422C1" w:rsidRDefault="0066633C" w:rsidP="0066633C">
      <w:pPr>
        <w:pStyle w:val="afffb"/>
        <w:jc w:val="right"/>
      </w:pPr>
      <w:bookmarkStart w:id="57" w:name="форма1"/>
      <w:bookmarkStart w:id="58" w:name="_Toc98251753"/>
      <w:bookmarkEnd w:id="55"/>
      <w:r w:rsidRPr="006422C1">
        <w:t>Форма 1.</w:t>
      </w:r>
      <w:bookmarkEnd w:id="57"/>
    </w:p>
    <w:p w:rsidR="0066633C" w:rsidRPr="006422C1" w:rsidRDefault="0066633C" w:rsidP="0066633C">
      <w:pPr>
        <w:pStyle w:val="afffb"/>
        <w:rPr>
          <w:i/>
        </w:rPr>
      </w:pPr>
      <w:r w:rsidRPr="006422C1">
        <w:rPr>
          <w:i/>
        </w:rPr>
        <w:t>Фирменный бланк участника процедуры закупки</w:t>
      </w:r>
    </w:p>
    <w:p w:rsidR="0066633C" w:rsidRPr="006422C1" w:rsidRDefault="0066633C" w:rsidP="0066633C">
      <w:pPr>
        <w:pStyle w:val="afffb"/>
        <w:rPr>
          <w:i/>
        </w:rPr>
      </w:pPr>
      <w:r w:rsidRPr="006422C1">
        <w:rPr>
          <w:i/>
        </w:rPr>
        <w:t>«_____»__________года №______</w:t>
      </w:r>
    </w:p>
    <w:p w:rsidR="0066633C" w:rsidRPr="006422C1" w:rsidRDefault="0066633C" w:rsidP="0066633C">
      <w:pPr>
        <w:pStyle w:val="afffb"/>
      </w:pPr>
    </w:p>
    <w:p w:rsidR="0066633C" w:rsidRPr="006422C1" w:rsidRDefault="0066633C" w:rsidP="0066633C">
      <w:pPr>
        <w:pStyle w:val="20"/>
        <w:numPr>
          <w:ilvl w:val="0"/>
          <w:numId w:val="0"/>
        </w:numPr>
        <w:spacing w:before="0" w:after="0"/>
        <w:jc w:val="center"/>
        <w:rPr>
          <w:rFonts w:ascii="Times New Roman" w:hAnsi="Times New Roman" w:cs="Times New Roman"/>
          <w:b w:val="0"/>
          <w:bCs w:val="0"/>
          <w:i w:val="0"/>
          <w:sz w:val="24"/>
          <w:szCs w:val="24"/>
        </w:rPr>
      </w:pPr>
      <w:bookmarkStart w:id="59" w:name="_Письмо_о_подаче"/>
      <w:bookmarkStart w:id="60" w:name="_Toc255987071"/>
      <w:bookmarkStart w:id="61" w:name="_Toc272505461"/>
      <w:bookmarkStart w:id="62" w:name="_Toc305691196"/>
      <w:bookmarkEnd w:id="59"/>
      <w:r w:rsidRPr="006422C1">
        <w:rPr>
          <w:rFonts w:ascii="Times New Roman" w:hAnsi="Times New Roman" w:cs="Times New Roman"/>
          <w:b w:val="0"/>
          <w:bCs w:val="0"/>
          <w:i w:val="0"/>
          <w:sz w:val="24"/>
          <w:szCs w:val="24"/>
        </w:rPr>
        <w:t>Заявка на участие в конкурсе (Форма 1)</w:t>
      </w:r>
      <w:bookmarkEnd w:id="60"/>
      <w:bookmarkEnd w:id="61"/>
      <w:bookmarkEnd w:id="62"/>
    </w:p>
    <w:p w:rsidR="0066633C" w:rsidRPr="006422C1" w:rsidRDefault="0066633C" w:rsidP="0066633C">
      <w:pPr>
        <w:tabs>
          <w:tab w:val="left" w:pos="7938"/>
        </w:tabs>
        <w:ind w:firstLine="4820"/>
        <w:jc w:val="center"/>
        <w:rPr>
          <w:rFonts w:ascii="Times New Roman" w:hAnsi="Times New Roman" w:cs="Times New Roman"/>
          <w:sz w:val="24"/>
          <w:szCs w:val="24"/>
        </w:rPr>
      </w:pPr>
    </w:p>
    <w:p w:rsidR="0066633C" w:rsidRPr="006422C1" w:rsidRDefault="0066633C" w:rsidP="0066633C">
      <w:pPr>
        <w:pStyle w:val="a9"/>
        <w:tabs>
          <w:tab w:val="clear" w:pos="8306"/>
          <w:tab w:val="right" w:pos="7797"/>
        </w:tabs>
        <w:jc w:val="both"/>
        <w:rPr>
          <w:rFonts w:ascii="Times New Roman" w:hAnsi="Times New Roman" w:cs="Times New Roman"/>
          <w:sz w:val="24"/>
          <w:szCs w:val="24"/>
        </w:rPr>
      </w:pPr>
      <w:r w:rsidRPr="006422C1">
        <w:rPr>
          <w:rFonts w:ascii="Times New Roman" w:hAnsi="Times New Roman" w:cs="Times New Roman"/>
          <w:sz w:val="24"/>
          <w:szCs w:val="24"/>
        </w:rPr>
        <w:t xml:space="preserve">Изучив извещение о проведении конкурса на право заключения договора, </w:t>
      </w:r>
      <w:r w:rsidR="000C6111" w:rsidRPr="006422C1">
        <w:rPr>
          <w:rFonts w:ascii="Times New Roman" w:hAnsi="Times New Roman" w:cs="Times New Roman"/>
          <w:sz w:val="24"/>
          <w:szCs w:val="24"/>
        </w:rPr>
        <w:t xml:space="preserve">опубликованное на сайт </w:t>
      </w:r>
      <w:r w:rsidR="000C6111" w:rsidRPr="006422C1">
        <w:rPr>
          <w:rFonts w:ascii="Times New Roman" w:hAnsi="Times New Roman" w:cs="Times New Roman"/>
          <w:sz w:val="24"/>
          <w:szCs w:val="24"/>
          <w:lang w:val="en-US"/>
        </w:rPr>
        <w:t>www</w:t>
      </w:r>
      <w:r w:rsidR="000C6111" w:rsidRPr="006422C1">
        <w:rPr>
          <w:rFonts w:ascii="Times New Roman" w:hAnsi="Times New Roman" w:cs="Times New Roman"/>
          <w:sz w:val="24"/>
          <w:szCs w:val="24"/>
        </w:rPr>
        <w:t>.</w:t>
      </w:r>
      <w:r w:rsidR="000C6111" w:rsidRPr="006422C1">
        <w:rPr>
          <w:rFonts w:ascii="Times New Roman" w:hAnsi="Times New Roman" w:cs="Times New Roman"/>
          <w:sz w:val="24"/>
          <w:szCs w:val="24"/>
          <w:lang w:val="en-US"/>
        </w:rPr>
        <w:t>a</w:t>
      </w:r>
      <w:r w:rsidR="000C6111" w:rsidRPr="006422C1">
        <w:rPr>
          <w:rFonts w:ascii="Times New Roman" w:hAnsi="Times New Roman" w:cs="Times New Roman"/>
          <w:sz w:val="24"/>
          <w:szCs w:val="24"/>
        </w:rPr>
        <w:t>-</w:t>
      </w:r>
      <w:r w:rsidR="000C6111" w:rsidRPr="006422C1">
        <w:rPr>
          <w:rFonts w:ascii="Times New Roman" w:hAnsi="Times New Roman" w:cs="Times New Roman"/>
          <w:sz w:val="24"/>
          <w:szCs w:val="24"/>
          <w:lang w:val="en-US"/>
        </w:rPr>
        <w:t>k</w:t>
      </w:r>
      <w:r w:rsidR="000C6111" w:rsidRPr="006422C1">
        <w:rPr>
          <w:rFonts w:ascii="Times New Roman" w:hAnsi="Times New Roman" w:cs="Times New Roman"/>
          <w:sz w:val="24"/>
          <w:szCs w:val="24"/>
        </w:rPr>
        <w:t>-</w:t>
      </w:r>
      <w:r w:rsidR="000C6111" w:rsidRPr="006422C1">
        <w:rPr>
          <w:rFonts w:ascii="Times New Roman" w:hAnsi="Times New Roman" w:cs="Times New Roman"/>
          <w:sz w:val="24"/>
          <w:szCs w:val="24"/>
          <w:lang w:val="en-US"/>
        </w:rPr>
        <w:t>d</w:t>
      </w:r>
      <w:r w:rsidR="000C6111" w:rsidRPr="006422C1">
        <w:rPr>
          <w:rFonts w:ascii="Times New Roman" w:hAnsi="Times New Roman" w:cs="Times New Roman"/>
          <w:sz w:val="24"/>
          <w:szCs w:val="24"/>
        </w:rPr>
        <w:t>.</w:t>
      </w:r>
      <w:proofErr w:type="spellStart"/>
      <w:r w:rsidR="000C6111" w:rsidRPr="006422C1">
        <w:rPr>
          <w:rFonts w:ascii="Times New Roman" w:hAnsi="Times New Roman" w:cs="Times New Roman"/>
          <w:sz w:val="24"/>
          <w:szCs w:val="24"/>
          <w:lang w:val="en-US"/>
        </w:rPr>
        <w:t>ru</w:t>
      </w:r>
      <w:proofErr w:type="spellEnd"/>
      <w:r w:rsidRPr="006422C1">
        <w:rPr>
          <w:rFonts w:ascii="Times New Roman" w:hAnsi="Times New Roman" w:cs="Times New Roman"/>
          <w:sz w:val="24"/>
          <w:szCs w:val="24"/>
        </w:rPr>
        <w:t xml:space="preserve">, конкурсную документацию, и принимая установленные в них требования и условия конкурса, </w:t>
      </w:r>
    </w:p>
    <w:p w:rsidR="0066633C" w:rsidRPr="006422C1" w:rsidRDefault="0066633C" w:rsidP="0066633C">
      <w:pPr>
        <w:pStyle w:val="Times12"/>
        <w:suppressAutoHyphens/>
        <w:rPr>
          <w:szCs w:val="24"/>
        </w:rPr>
      </w:pPr>
    </w:p>
    <w:p w:rsidR="0066633C" w:rsidRPr="006422C1" w:rsidRDefault="0066633C" w:rsidP="0066633C">
      <w:pPr>
        <w:pStyle w:val="Times12"/>
        <w:suppressAutoHyphens/>
        <w:ind w:firstLine="0"/>
        <w:rPr>
          <w:szCs w:val="24"/>
        </w:rPr>
      </w:pPr>
      <w:r w:rsidRPr="006422C1">
        <w:rPr>
          <w:szCs w:val="24"/>
        </w:rPr>
        <w:t xml:space="preserve">______________________________________________________________________, </w:t>
      </w:r>
    </w:p>
    <w:p w:rsidR="0066633C" w:rsidRPr="006422C1" w:rsidRDefault="0066633C" w:rsidP="0066633C">
      <w:pPr>
        <w:pStyle w:val="Times12"/>
        <w:suppressAutoHyphens/>
        <w:ind w:left="600" w:firstLine="0"/>
        <w:rPr>
          <w:i/>
          <w:szCs w:val="24"/>
          <w:vertAlign w:val="superscript"/>
        </w:rPr>
      </w:pPr>
      <w:r w:rsidRPr="006422C1">
        <w:rPr>
          <w:i/>
          <w:szCs w:val="24"/>
          <w:vertAlign w:val="superscript"/>
        </w:rPr>
        <w:t>(полное наименование участника процедуры закупки с указанием организационно-правовой формы)</w:t>
      </w:r>
    </w:p>
    <w:p w:rsidR="0066633C" w:rsidRPr="006422C1" w:rsidRDefault="0066633C" w:rsidP="0066633C">
      <w:pPr>
        <w:pStyle w:val="Times12"/>
        <w:suppressAutoHyphens/>
        <w:ind w:firstLine="0"/>
        <w:rPr>
          <w:szCs w:val="24"/>
        </w:rPr>
      </w:pPr>
    </w:p>
    <w:p w:rsidR="0066633C" w:rsidRPr="006422C1" w:rsidRDefault="0066633C" w:rsidP="0066633C">
      <w:pPr>
        <w:pStyle w:val="Times12"/>
        <w:suppressAutoHyphens/>
        <w:ind w:firstLine="0"/>
        <w:rPr>
          <w:szCs w:val="24"/>
        </w:rPr>
      </w:pPr>
      <w:proofErr w:type="gramStart"/>
      <w:r w:rsidRPr="006422C1">
        <w:rPr>
          <w:szCs w:val="24"/>
        </w:rPr>
        <w:t>зарегистрированное</w:t>
      </w:r>
      <w:proofErr w:type="gramEnd"/>
      <w:r w:rsidRPr="006422C1">
        <w:rPr>
          <w:szCs w:val="24"/>
        </w:rPr>
        <w:t xml:space="preserve"> по адресу</w:t>
      </w:r>
    </w:p>
    <w:p w:rsidR="0066633C" w:rsidRPr="006422C1" w:rsidRDefault="0066633C" w:rsidP="0066633C">
      <w:pPr>
        <w:pStyle w:val="Times12"/>
        <w:suppressAutoHyphens/>
        <w:ind w:firstLine="0"/>
        <w:rPr>
          <w:szCs w:val="24"/>
        </w:rPr>
      </w:pPr>
    </w:p>
    <w:p w:rsidR="0066633C" w:rsidRPr="006422C1" w:rsidRDefault="0066633C" w:rsidP="0066633C">
      <w:pPr>
        <w:pStyle w:val="Times12"/>
        <w:suppressAutoHyphens/>
        <w:ind w:firstLine="0"/>
        <w:rPr>
          <w:szCs w:val="24"/>
        </w:rPr>
      </w:pPr>
      <w:r w:rsidRPr="006422C1">
        <w:rPr>
          <w:szCs w:val="24"/>
        </w:rPr>
        <w:t>________________________________________________________________________________,</w:t>
      </w:r>
    </w:p>
    <w:p w:rsidR="0066633C" w:rsidRPr="006422C1" w:rsidRDefault="0066633C" w:rsidP="0066633C">
      <w:pPr>
        <w:pStyle w:val="Times12"/>
        <w:suppressAutoHyphens/>
        <w:ind w:firstLine="0"/>
        <w:jc w:val="center"/>
        <w:rPr>
          <w:i/>
          <w:szCs w:val="24"/>
          <w:vertAlign w:val="superscript"/>
        </w:rPr>
      </w:pPr>
      <w:r w:rsidRPr="006422C1">
        <w:rPr>
          <w:i/>
          <w:szCs w:val="24"/>
          <w:vertAlign w:val="superscript"/>
        </w:rPr>
        <w:t>(юридический адрес участника процедуры закупки)</w:t>
      </w:r>
    </w:p>
    <w:p w:rsidR="0066633C" w:rsidRPr="006422C1" w:rsidRDefault="0066633C" w:rsidP="0066633C">
      <w:pPr>
        <w:pStyle w:val="Times12"/>
        <w:suppressAutoHyphens/>
        <w:ind w:firstLine="0"/>
        <w:rPr>
          <w:szCs w:val="24"/>
        </w:rPr>
      </w:pPr>
    </w:p>
    <w:p w:rsidR="0066633C" w:rsidRPr="006422C1" w:rsidRDefault="0066633C" w:rsidP="0066633C">
      <w:pPr>
        <w:pStyle w:val="Times12"/>
        <w:suppressAutoHyphens/>
        <w:ind w:firstLine="0"/>
        <w:rPr>
          <w:szCs w:val="24"/>
        </w:rPr>
      </w:pPr>
      <w:r w:rsidRPr="006422C1">
        <w:rPr>
          <w:szCs w:val="24"/>
        </w:rPr>
        <w:t>почтовый адрес:</w:t>
      </w:r>
    </w:p>
    <w:p w:rsidR="0066633C" w:rsidRPr="006422C1" w:rsidRDefault="0066633C" w:rsidP="0066633C">
      <w:pPr>
        <w:pStyle w:val="Times12"/>
        <w:suppressAutoHyphens/>
        <w:ind w:firstLine="0"/>
        <w:rPr>
          <w:szCs w:val="24"/>
        </w:rPr>
      </w:pPr>
    </w:p>
    <w:p w:rsidR="0066633C" w:rsidRPr="006422C1" w:rsidRDefault="0066633C" w:rsidP="0066633C">
      <w:pPr>
        <w:pStyle w:val="Times12"/>
        <w:suppressAutoHyphens/>
        <w:ind w:firstLine="0"/>
        <w:rPr>
          <w:szCs w:val="24"/>
        </w:rPr>
      </w:pPr>
      <w:r w:rsidRPr="006422C1">
        <w:rPr>
          <w:szCs w:val="24"/>
        </w:rPr>
        <w:t>________________________________________________________________________________,</w:t>
      </w:r>
    </w:p>
    <w:p w:rsidR="0066633C" w:rsidRPr="006422C1" w:rsidRDefault="0066633C" w:rsidP="0066633C">
      <w:pPr>
        <w:pStyle w:val="Times12"/>
        <w:suppressAutoHyphens/>
        <w:ind w:firstLine="0"/>
        <w:jc w:val="center"/>
        <w:rPr>
          <w:i/>
          <w:szCs w:val="24"/>
          <w:vertAlign w:val="superscript"/>
        </w:rPr>
      </w:pPr>
      <w:r w:rsidRPr="006422C1">
        <w:rPr>
          <w:i/>
          <w:szCs w:val="24"/>
          <w:vertAlign w:val="superscript"/>
        </w:rPr>
        <w:t>(почтовый адрес участника процедуры закупки)</w:t>
      </w:r>
    </w:p>
    <w:p w:rsidR="0066633C" w:rsidRPr="006422C1" w:rsidRDefault="0066633C" w:rsidP="0066633C">
      <w:pPr>
        <w:pStyle w:val="Times12"/>
        <w:suppressAutoHyphens/>
        <w:ind w:firstLine="0"/>
        <w:rPr>
          <w:szCs w:val="24"/>
        </w:rPr>
      </w:pPr>
    </w:p>
    <w:p w:rsidR="0066633C" w:rsidRPr="006422C1" w:rsidRDefault="0066633C" w:rsidP="0066633C">
      <w:pPr>
        <w:pStyle w:val="Times12"/>
        <w:suppressAutoHyphens/>
        <w:ind w:firstLine="0"/>
        <w:rPr>
          <w:szCs w:val="24"/>
        </w:rPr>
      </w:pPr>
      <w:r w:rsidRPr="006422C1">
        <w:rPr>
          <w:szCs w:val="24"/>
        </w:rPr>
        <w:t xml:space="preserve">предлагает заключить договор </w:t>
      </w:r>
      <w:proofErr w:type="gramStart"/>
      <w:r w:rsidRPr="006422C1">
        <w:rPr>
          <w:szCs w:val="24"/>
        </w:rPr>
        <w:t>на</w:t>
      </w:r>
      <w:proofErr w:type="gramEnd"/>
      <w:r w:rsidRPr="006422C1">
        <w:rPr>
          <w:szCs w:val="24"/>
        </w:rPr>
        <w:t>:</w:t>
      </w:r>
    </w:p>
    <w:p w:rsidR="0066633C" w:rsidRPr="006422C1" w:rsidRDefault="0066633C" w:rsidP="0066633C">
      <w:pPr>
        <w:pStyle w:val="Times12"/>
        <w:suppressAutoHyphens/>
        <w:ind w:firstLine="0"/>
        <w:rPr>
          <w:szCs w:val="24"/>
        </w:rPr>
      </w:pPr>
    </w:p>
    <w:p w:rsidR="0066633C" w:rsidRPr="006422C1" w:rsidRDefault="0066633C" w:rsidP="0066633C">
      <w:pPr>
        <w:pStyle w:val="Times12"/>
        <w:suppressAutoHyphens/>
        <w:ind w:firstLine="0"/>
        <w:rPr>
          <w:szCs w:val="24"/>
        </w:rPr>
      </w:pPr>
      <w:r w:rsidRPr="006422C1">
        <w:rPr>
          <w:szCs w:val="24"/>
        </w:rPr>
        <w:t>________________________________________________________________________________</w:t>
      </w:r>
    </w:p>
    <w:p w:rsidR="0066633C" w:rsidRPr="006422C1" w:rsidRDefault="0066633C" w:rsidP="0066633C">
      <w:pPr>
        <w:pStyle w:val="affe"/>
        <w:spacing w:before="0" w:after="0" w:line="240" w:lineRule="auto"/>
        <w:ind w:firstLine="0"/>
        <w:jc w:val="center"/>
        <w:rPr>
          <w:rFonts w:ascii="Times New Roman" w:hAnsi="Times New Roman" w:cs="Times New Roman"/>
          <w:i/>
          <w:vertAlign w:val="superscript"/>
        </w:rPr>
      </w:pPr>
      <w:r w:rsidRPr="006422C1">
        <w:rPr>
          <w:rFonts w:ascii="Times New Roman" w:hAnsi="Times New Roman" w:cs="Times New Roman"/>
          <w:i/>
          <w:vertAlign w:val="superscript"/>
        </w:rPr>
        <w:t>(предмет договора)</w:t>
      </w:r>
    </w:p>
    <w:p w:rsidR="0066633C" w:rsidRPr="006422C1" w:rsidRDefault="0066633C" w:rsidP="0066633C">
      <w:pPr>
        <w:pStyle w:val="Times12"/>
        <w:suppressAutoHyphens/>
        <w:ind w:firstLine="0"/>
        <w:rPr>
          <w:szCs w:val="24"/>
        </w:rPr>
      </w:pPr>
      <w:r w:rsidRPr="006422C1">
        <w:rPr>
          <w:szCs w:val="24"/>
        </w:rPr>
        <w:t xml:space="preserve">в соответствии с Техническим предложением, Сводной таблицей стоимости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66633C" w:rsidRPr="006422C1" w:rsidTr="0057473B">
        <w:trPr>
          <w:cantSplit/>
          <w:tblHeader/>
        </w:trPr>
        <w:tc>
          <w:tcPr>
            <w:tcW w:w="709" w:type="dxa"/>
            <w:vAlign w:val="center"/>
          </w:tcPr>
          <w:p w:rsidR="0066633C" w:rsidRPr="006422C1" w:rsidRDefault="0066633C" w:rsidP="0057473B">
            <w:pPr>
              <w:keepNext/>
              <w:ind w:left="-57" w:right="-57"/>
              <w:jc w:val="center"/>
              <w:rPr>
                <w:rFonts w:ascii="Times New Roman" w:hAnsi="Times New Roman" w:cs="Times New Roman"/>
                <w:sz w:val="24"/>
                <w:szCs w:val="24"/>
              </w:rPr>
            </w:pPr>
            <w:r w:rsidRPr="006422C1">
              <w:rPr>
                <w:rFonts w:ascii="Times New Roman" w:hAnsi="Times New Roman" w:cs="Times New Roman"/>
                <w:sz w:val="24"/>
                <w:szCs w:val="24"/>
              </w:rPr>
              <w:t xml:space="preserve">№ </w:t>
            </w:r>
            <w:proofErr w:type="gramStart"/>
            <w:r w:rsidRPr="006422C1">
              <w:rPr>
                <w:rFonts w:ascii="Times New Roman" w:hAnsi="Times New Roman" w:cs="Times New Roman"/>
                <w:sz w:val="24"/>
                <w:szCs w:val="24"/>
              </w:rPr>
              <w:t>п</w:t>
            </w:r>
            <w:proofErr w:type="gramEnd"/>
            <w:r w:rsidRPr="006422C1">
              <w:rPr>
                <w:rFonts w:ascii="Times New Roman" w:hAnsi="Times New Roman" w:cs="Times New Roman"/>
                <w:sz w:val="24"/>
                <w:szCs w:val="24"/>
              </w:rPr>
              <w:t>/п</w:t>
            </w:r>
          </w:p>
        </w:tc>
        <w:tc>
          <w:tcPr>
            <w:tcW w:w="4394" w:type="dxa"/>
            <w:vAlign w:val="center"/>
          </w:tcPr>
          <w:p w:rsidR="0066633C" w:rsidRPr="006422C1" w:rsidRDefault="0066633C" w:rsidP="0057473B">
            <w:pPr>
              <w:keepNext/>
              <w:spacing w:before="40" w:after="40"/>
              <w:ind w:left="-57" w:right="-57"/>
              <w:jc w:val="center"/>
              <w:rPr>
                <w:rFonts w:ascii="Times New Roman" w:hAnsi="Times New Roman" w:cs="Times New Roman"/>
                <w:sz w:val="24"/>
                <w:szCs w:val="24"/>
              </w:rPr>
            </w:pPr>
            <w:r w:rsidRPr="006422C1">
              <w:rPr>
                <w:rFonts w:ascii="Times New Roman" w:hAnsi="Times New Roman" w:cs="Times New Roman"/>
                <w:sz w:val="24"/>
                <w:szCs w:val="24"/>
              </w:rPr>
              <w:t xml:space="preserve">Условия заявок на участие в конкурсе </w:t>
            </w:r>
            <w:r w:rsidRPr="006422C1">
              <w:rPr>
                <w:rFonts w:ascii="Times New Roman" w:hAnsi="Times New Roman" w:cs="Times New Roman"/>
                <w:sz w:val="24"/>
                <w:szCs w:val="24"/>
              </w:rPr>
              <w:br w:type="textWrapping" w:clear="all"/>
              <w:t>(сведения, оглашаемые на заседании по вскрытию конвертов с заявками)</w:t>
            </w:r>
          </w:p>
        </w:tc>
        <w:tc>
          <w:tcPr>
            <w:tcW w:w="4962" w:type="dxa"/>
            <w:vAlign w:val="center"/>
          </w:tcPr>
          <w:p w:rsidR="0066633C" w:rsidRPr="006422C1" w:rsidRDefault="0066633C" w:rsidP="0057473B">
            <w:pPr>
              <w:keepNext/>
              <w:spacing w:before="40" w:after="40"/>
              <w:ind w:left="57" w:right="57"/>
              <w:jc w:val="center"/>
              <w:rPr>
                <w:rFonts w:ascii="Times New Roman" w:hAnsi="Times New Roman" w:cs="Times New Roman"/>
                <w:sz w:val="24"/>
                <w:szCs w:val="24"/>
              </w:rPr>
            </w:pPr>
            <w:r w:rsidRPr="006422C1">
              <w:rPr>
                <w:rFonts w:ascii="Times New Roman" w:hAnsi="Times New Roman" w:cs="Times New Roman"/>
                <w:sz w:val="24"/>
                <w:szCs w:val="24"/>
              </w:rPr>
              <w:t>Предложения участника</w:t>
            </w:r>
          </w:p>
        </w:tc>
      </w:tr>
      <w:tr w:rsidR="0066633C" w:rsidRPr="006422C1" w:rsidTr="0057473B">
        <w:trPr>
          <w:cantSplit/>
        </w:trPr>
        <w:tc>
          <w:tcPr>
            <w:tcW w:w="709" w:type="dxa"/>
            <w:vAlign w:val="center"/>
          </w:tcPr>
          <w:p w:rsidR="0066633C" w:rsidRPr="006422C1" w:rsidRDefault="0066633C" w:rsidP="0066633C">
            <w:pPr>
              <w:numPr>
                <w:ilvl w:val="0"/>
                <w:numId w:val="29"/>
              </w:numPr>
              <w:tabs>
                <w:tab w:val="left" w:pos="284"/>
              </w:tabs>
              <w:spacing w:before="60" w:after="60" w:line="240" w:lineRule="auto"/>
              <w:ind w:left="0" w:firstLine="0"/>
              <w:jc w:val="center"/>
              <w:rPr>
                <w:rFonts w:ascii="Times New Roman" w:hAnsi="Times New Roman" w:cs="Times New Roman"/>
                <w:sz w:val="24"/>
                <w:szCs w:val="24"/>
              </w:rPr>
            </w:pPr>
          </w:p>
        </w:tc>
        <w:tc>
          <w:tcPr>
            <w:tcW w:w="4394" w:type="dxa"/>
            <w:vAlign w:val="center"/>
          </w:tcPr>
          <w:p w:rsidR="0066633C" w:rsidRPr="006422C1" w:rsidRDefault="0066633C" w:rsidP="0057473B">
            <w:pPr>
              <w:spacing w:before="60" w:after="60"/>
              <w:ind w:left="57" w:right="57"/>
              <w:rPr>
                <w:rFonts w:ascii="Times New Roman" w:hAnsi="Times New Roman" w:cs="Times New Roman"/>
                <w:sz w:val="24"/>
                <w:szCs w:val="24"/>
              </w:rPr>
            </w:pPr>
            <w:r w:rsidRPr="006422C1">
              <w:rPr>
                <w:rFonts w:ascii="Times New Roman" w:hAnsi="Times New Roman" w:cs="Times New Roman"/>
                <w:bCs/>
                <w:sz w:val="24"/>
                <w:szCs w:val="24"/>
              </w:rPr>
              <w:t>Цена заявки на участие в конкурсе, руб. с НДС</w:t>
            </w:r>
          </w:p>
        </w:tc>
        <w:tc>
          <w:tcPr>
            <w:tcW w:w="4962" w:type="dxa"/>
            <w:vAlign w:val="center"/>
          </w:tcPr>
          <w:p w:rsidR="0066633C" w:rsidRPr="006422C1" w:rsidRDefault="0066633C" w:rsidP="0057473B">
            <w:pPr>
              <w:spacing w:before="60" w:after="60"/>
              <w:ind w:left="57" w:right="57"/>
              <w:jc w:val="center"/>
              <w:rPr>
                <w:rFonts w:ascii="Times New Roman" w:hAnsi="Times New Roman" w:cs="Times New Roman"/>
                <w:sz w:val="24"/>
                <w:szCs w:val="24"/>
              </w:rPr>
            </w:pPr>
            <w:r w:rsidRPr="006422C1">
              <w:rPr>
                <w:rFonts w:ascii="Times New Roman" w:hAnsi="Times New Roman" w:cs="Times New Roman"/>
                <w:i/>
                <w:iCs/>
                <w:sz w:val="24"/>
                <w:szCs w:val="24"/>
                <w:shd w:val="clear" w:color="auto" w:fill="FFFF99"/>
              </w:rPr>
              <w:t>[указать цену договора</w:t>
            </w:r>
            <w:r w:rsidRPr="006422C1">
              <w:rPr>
                <w:rFonts w:ascii="Times New Roman" w:hAnsi="Times New Roman" w:cs="Times New Roman"/>
                <w:sz w:val="24"/>
                <w:szCs w:val="24"/>
              </w:rPr>
              <w:t>]</w:t>
            </w:r>
          </w:p>
        </w:tc>
      </w:tr>
      <w:tr w:rsidR="0066633C" w:rsidRPr="006422C1" w:rsidTr="0057473B">
        <w:trPr>
          <w:cantSplit/>
          <w:trHeight w:val="423"/>
        </w:trPr>
        <w:tc>
          <w:tcPr>
            <w:tcW w:w="709" w:type="dxa"/>
            <w:vAlign w:val="center"/>
          </w:tcPr>
          <w:p w:rsidR="0066633C" w:rsidRPr="006422C1" w:rsidRDefault="0066633C" w:rsidP="0066633C">
            <w:pPr>
              <w:numPr>
                <w:ilvl w:val="0"/>
                <w:numId w:val="29"/>
              </w:numPr>
              <w:tabs>
                <w:tab w:val="left" w:pos="284"/>
              </w:tabs>
              <w:spacing w:before="60" w:after="60" w:line="240" w:lineRule="auto"/>
              <w:ind w:left="0" w:firstLine="0"/>
              <w:jc w:val="center"/>
              <w:rPr>
                <w:rFonts w:ascii="Times New Roman" w:hAnsi="Times New Roman" w:cs="Times New Roman"/>
                <w:sz w:val="24"/>
                <w:szCs w:val="24"/>
              </w:rPr>
            </w:pPr>
          </w:p>
        </w:tc>
        <w:tc>
          <w:tcPr>
            <w:tcW w:w="4394" w:type="dxa"/>
            <w:vAlign w:val="center"/>
          </w:tcPr>
          <w:p w:rsidR="0066633C" w:rsidRPr="006422C1" w:rsidRDefault="0066633C" w:rsidP="0057473B">
            <w:pPr>
              <w:ind w:right="153"/>
              <w:rPr>
                <w:rFonts w:ascii="Times New Roman" w:hAnsi="Times New Roman" w:cs="Times New Roman"/>
                <w:sz w:val="24"/>
                <w:szCs w:val="24"/>
              </w:rPr>
            </w:pPr>
            <w:r w:rsidRPr="006422C1">
              <w:rPr>
                <w:rFonts w:ascii="Times New Roman" w:hAnsi="Times New Roman" w:cs="Times New Roman"/>
                <w:bCs/>
                <w:sz w:val="24"/>
                <w:szCs w:val="24"/>
              </w:rPr>
              <w:t>Срок поставки товара</w:t>
            </w:r>
            <w:r w:rsidRPr="006422C1">
              <w:rPr>
                <w:rFonts w:ascii="Times New Roman" w:hAnsi="Times New Roman" w:cs="Times New Roman"/>
                <w:sz w:val="24"/>
                <w:szCs w:val="24"/>
              </w:rPr>
              <w:t>, выполнения работ, оказания услуг</w:t>
            </w:r>
          </w:p>
          <w:p w:rsidR="0066633C" w:rsidRPr="006422C1" w:rsidRDefault="0066633C" w:rsidP="0057473B">
            <w:pPr>
              <w:spacing w:before="60" w:after="60"/>
              <w:ind w:left="57" w:right="57"/>
              <w:rPr>
                <w:rFonts w:ascii="Times New Roman" w:hAnsi="Times New Roman" w:cs="Times New Roman"/>
                <w:bCs/>
                <w:sz w:val="24"/>
                <w:szCs w:val="24"/>
              </w:rPr>
            </w:pPr>
          </w:p>
        </w:tc>
        <w:tc>
          <w:tcPr>
            <w:tcW w:w="4962" w:type="dxa"/>
            <w:vAlign w:val="center"/>
          </w:tcPr>
          <w:p w:rsidR="0066633C" w:rsidRPr="006422C1" w:rsidRDefault="0066633C" w:rsidP="0057473B">
            <w:pPr>
              <w:spacing w:before="60" w:after="60"/>
              <w:ind w:left="57" w:right="57"/>
              <w:jc w:val="center"/>
              <w:rPr>
                <w:rFonts w:ascii="Times New Roman" w:hAnsi="Times New Roman" w:cs="Times New Roman"/>
                <w:i/>
                <w:iCs/>
                <w:sz w:val="24"/>
                <w:szCs w:val="24"/>
                <w:shd w:val="clear" w:color="auto" w:fill="FFFF99"/>
              </w:rPr>
            </w:pPr>
            <w:r w:rsidRPr="006422C1">
              <w:rPr>
                <w:rFonts w:ascii="Times New Roman" w:hAnsi="Times New Roman" w:cs="Times New Roman"/>
                <w:i/>
                <w:iCs/>
                <w:sz w:val="24"/>
                <w:szCs w:val="24"/>
                <w:shd w:val="clear" w:color="auto" w:fill="FFFF99"/>
              </w:rPr>
              <w:t>[указать начало и окончание поставки товара, выполнения работ, оказания услуг с разбивкой по этапам]</w:t>
            </w:r>
          </w:p>
        </w:tc>
      </w:tr>
    </w:tbl>
    <w:p w:rsidR="0066633C" w:rsidRPr="006422C1" w:rsidRDefault="0066633C" w:rsidP="0066633C">
      <w:pPr>
        <w:pStyle w:val="affe"/>
        <w:spacing w:before="240" w:after="0" w:line="240" w:lineRule="auto"/>
        <w:ind w:firstLine="284"/>
        <w:rPr>
          <w:rFonts w:ascii="Times New Roman" w:hAnsi="Times New Roman" w:cs="Times New Roman"/>
        </w:rPr>
      </w:pPr>
      <w:r w:rsidRPr="006422C1">
        <w:rPr>
          <w:rFonts w:ascii="Times New Roman" w:hAnsi="Times New Roman" w:cs="Times New Roman"/>
        </w:rPr>
        <w:t>Настоящая заявка на участие в конкурсе имеет правовой статус оферты и действует до «____»_______________________года.</w:t>
      </w:r>
      <w:bookmarkStart w:id="63" w:name="_Hlt440565644"/>
      <w:bookmarkEnd w:id="63"/>
    </w:p>
    <w:p w:rsidR="0066633C" w:rsidRPr="006422C1" w:rsidRDefault="0066633C" w:rsidP="0066633C">
      <w:pPr>
        <w:pStyle w:val="af5"/>
        <w:spacing w:after="0" w:afterAutospacing="0"/>
        <w:jc w:val="both"/>
      </w:pPr>
      <w:r w:rsidRPr="006422C1">
        <w:t>Настоящим подтверждаем, что против _____________________________________________</w:t>
      </w:r>
    </w:p>
    <w:p w:rsidR="0066633C" w:rsidRPr="006422C1" w:rsidRDefault="0066633C" w:rsidP="0066633C">
      <w:pPr>
        <w:pStyle w:val="af5"/>
        <w:spacing w:before="0" w:beforeAutospacing="0" w:after="0" w:afterAutospacing="0"/>
        <w:ind w:left="3600"/>
        <w:jc w:val="center"/>
        <w:rPr>
          <w:i/>
          <w:vertAlign w:val="superscript"/>
        </w:rPr>
      </w:pPr>
      <w:r w:rsidRPr="006422C1">
        <w:rPr>
          <w:i/>
          <w:vertAlign w:val="superscript"/>
        </w:rPr>
        <w:t>(наименование участника процедуры закупки)</w:t>
      </w:r>
    </w:p>
    <w:p w:rsidR="0066633C" w:rsidRPr="006422C1" w:rsidRDefault="0066633C" w:rsidP="0066633C">
      <w:pPr>
        <w:pStyle w:val="af5"/>
        <w:spacing w:before="0" w:beforeAutospacing="0" w:after="0" w:afterAutospacing="0"/>
        <w:jc w:val="both"/>
      </w:pPr>
      <w:r w:rsidRPr="006422C1">
        <w:t>не проводится процедура ликвидации, не принято арбитражным судом решения о признании ______________________________(</w:t>
      </w:r>
      <w:r w:rsidRPr="006422C1">
        <w:rPr>
          <w:i/>
        </w:rPr>
        <w:t>наименование участника процедуры закупки</w:t>
      </w:r>
      <w:r w:rsidRPr="006422C1">
        <w:t>) банкротом, деятельность ______________________________(</w:t>
      </w:r>
      <w:r w:rsidRPr="006422C1">
        <w:rPr>
          <w:i/>
        </w:rPr>
        <w:t>наименование участника процедуры закупки</w:t>
      </w:r>
      <w:r w:rsidRPr="006422C1">
        <w:t>)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w:t>
      </w:r>
      <w:r w:rsidRPr="006422C1">
        <w:rPr>
          <w:i/>
        </w:rPr>
        <w:t>значение указать цифрами и прописью</w:t>
      </w:r>
      <w:r w:rsidRPr="006422C1">
        <w:t>) балансовой стоимости активов ______________________________(</w:t>
      </w:r>
      <w:r w:rsidRPr="006422C1">
        <w:rPr>
          <w:i/>
        </w:rPr>
        <w:t>наименование участника процедуры закупки</w:t>
      </w:r>
      <w:r w:rsidRPr="006422C1">
        <w:t>)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66633C" w:rsidRPr="006422C1" w:rsidRDefault="0066633C" w:rsidP="0066633C">
      <w:pPr>
        <w:pStyle w:val="af5"/>
        <w:spacing w:before="0" w:beforeAutospacing="0" w:after="0" w:afterAutospacing="0"/>
        <w:jc w:val="both"/>
      </w:pPr>
      <w:r w:rsidRPr="006422C1">
        <w:t xml:space="preserve">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 в конкурсе. </w:t>
      </w:r>
    </w:p>
    <w:p w:rsidR="0066633C" w:rsidRPr="006422C1" w:rsidRDefault="0066633C" w:rsidP="0066633C">
      <w:pPr>
        <w:pStyle w:val="af5"/>
        <w:spacing w:before="0" w:beforeAutospacing="0" w:after="0" w:afterAutospacing="0"/>
        <w:jc w:val="both"/>
      </w:pPr>
    </w:p>
    <w:p w:rsidR="0066633C" w:rsidRPr="006422C1" w:rsidRDefault="0066633C" w:rsidP="0066633C">
      <w:pPr>
        <w:pStyle w:val="af5"/>
        <w:jc w:val="both"/>
      </w:pPr>
      <w:r w:rsidRPr="006422C1">
        <w:t>В случае,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66633C" w:rsidRPr="006422C1" w:rsidRDefault="0066633C" w:rsidP="0066633C">
      <w:pPr>
        <w:pStyle w:val="affe"/>
        <w:spacing w:after="0" w:line="240" w:lineRule="auto"/>
        <w:ind w:firstLine="0"/>
        <w:rPr>
          <w:rFonts w:ascii="Times New Roman" w:hAnsi="Times New Roman" w:cs="Times New Roman"/>
        </w:rPr>
      </w:pPr>
      <w:r w:rsidRPr="006422C1">
        <w:rPr>
          <w:rFonts w:ascii="Times New Roman" w:hAnsi="Times New Roman" w:cs="Times New Roman"/>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66633C" w:rsidRPr="006422C1" w:rsidRDefault="0066633C" w:rsidP="0066633C">
      <w:pPr>
        <w:pStyle w:val="affe"/>
        <w:spacing w:line="240" w:lineRule="auto"/>
        <w:ind w:firstLine="0"/>
        <w:rPr>
          <w:rFonts w:ascii="Times New Roman" w:hAnsi="Times New Roman" w:cs="Times New Roman"/>
        </w:rPr>
      </w:pPr>
      <w:r w:rsidRPr="006422C1">
        <w:rPr>
          <w:rFonts w:ascii="Times New Roman" w:hAnsi="Times New Roman" w:cs="Times New Roman"/>
        </w:rPr>
        <w:t xml:space="preserve">Опись документов заявки в соответствии с требованиями пункта 17 раздела 6 «Информационная карта конкурса» в формате. </w:t>
      </w:r>
    </w:p>
    <w:p w:rsidR="0066633C" w:rsidRPr="006422C1" w:rsidRDefault="0066633C" w:rsidP="0066633C">
      <w:pPr>
        <w:pStyle w:val="affe"/>
        <w:spacing w:line="240" w:lineRule="auto"/>
        <w:ind w:firstLine="0"/>
        <w:rPr>
          <w:rFonts w:ascii="Times New Roman" w:hAnsi="Times New Roman" w:cs="Times New Roman"/>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4"/>
        <w:gridCol w:w="1201"/>
        <w:gridCol w:w="1147"/>
      </w:tblGrid>
      <w:tr w:rsidR="0066633C" w:rsidRPr="006422C1" w:rsidTr="0057473B">
        <w:trPr>
          <w:tblHeader/>
        </w:trPr>
        <w:tc>
          <w:tcPr>
            <w:tcW w:w="1116" w:type="dxa"/>
            <w:vAlign w:val="center"/>
          </w:tcPr>
          <w:p w:rsidR="0066633C" w:rsidRPr="006422C1" w:rsidRDefault="0066633C" w:rsidP="0057473B">
            <w:pPr>
              <w:pStyle w:val="afff1"/>
              <w:jc w:val="center"/>
              <w:rPr>
                <w:rFonts w:ascii="Times New Roman" w:hAnsi="Times New Roman" w:cs="Times New Roman"/>
                <w:szCs w:val="24"/>
              </w:rPr>
            </w:pPr>
            <w:r w:rsidRPr="006422C1">
              <w:rPr>
                <w:rFonts w:ascii="Times New Roman" w:hAnsi="Times New Roman" w:cs="Times New Roman"/>
                <w:szCs w:val="24"/>
              </w:rPr>
              <w:t>№</w:t>
            </w:r>
          </w:p>
          <w:p w:rsidR="0066633C" w:rsidRPr="006422C1" w:rsidRDefault="0066633C" w:rsidP="0057473B">
            <w:pPr>
              <w:pStyle w:val="afff1"/>
              <w:jc w:val="center"/>
              <w:rPr>
                <w:rFonts w:ascii="Times New Roman" w:hAnsi="Times New Roman" w:cs="Times New Roman"/>
                <w:szCs w:val="24"/>
              </w:rPr>
            </w:pPr>
            <w:proofErr w:type="gramStart"/>
            <w:r w:rsidRPr="006422C1">
              <w:rPr>
                <w:rFonts w:ascii="Times New Roman" w:hAnsi="Times New Roman" w:cs="Times New Roman"/>
                <w:szCs w:val="24"/>
              </w:rPr>
              <w:t>п</w:t>
            </w:r>
            <w:proofErr w:type="gramEnd"/>
            <w:r w:rsidRPr="006422C1">
              <w:rPr>
                <w:rFonts w:ascii="Times New Roman" w:hAnsi="Times New Roman" w:cs="Times New Roman"/>
                <w:szCs w:val="24"/>
              </w:rPr>
              <w:t>/п</w:t>
            </w:r>
          </w:p>
        </w:tc>
        <w:tc>
          <w:tcPr>
            <w:tcW w:w="6688" w:type="dxa"/>
            <w:vAlign w:val="center"/>
          </w:tcPr>
          <w:p w:rsidR="0066633C" w:rsidRPr="006422C1" w:rsidRDefault="0066633C" w:rsidP="0057473B">
            <w:pPr>
              <w:pStyle w:val="afff1"/>
              <w:jc w:val="center"/>
              <w:rPr>
                <w:rFonts w:ascii="Times New Roman" w:hAnsi="Times New Roman" w:cs="Times New Roman"/>
                <w:szCs w:val="24"/>
              </w:rPr>
            </w:pPr>
            <w:r w:rsidRPr="006422C1">
              <w:rPr>
                <w:rFonts w:ascii="Times New Roman" w:hAnsi="Times New Roman" w:cs="Times New Roman"/>
                <w:szCs w:val="24"/>
              </w:rPr>
              <w:t xml:space="preserve">Наименование документа </w:t>
            </w:r>
          </w:p>
          <w:p w:rsidR="0066633C" w:rsidRPr="006422C1" w:rsidRDefault="0066633C" w:rsidP="0057473B">
            <w:pPr>
              <w:pStyle w:val="afff1"/>
              <w:jc w:val="center"/>
              <w:rPr>
                <w:rFonts w:ascii="Times New Roman" w:hAnsi="Times New Roman" w:cs="Times New Roman"/>
                <w:szCs w:val="24"/>
              </w:rPr>
            </w:pPr>
          </w:p>
        </w:tc>
        <w:tc>
          <w:tcPr>
            <w:tcW w:w="1127" w:type="dxa"/>
            <w:vAlign w:val="center"/>
          </w:tcPr>
          <w:p w:rsidR="0066633C" w:rsidRPr="006422C1" w:rsidRDefault="0066633C" w:rsidP="0057473B">
            <w:pPr>
              <w:pStyle w:val="afff1"/>
              <w:jc w:val="center"/>
              <w:rPr>
                <w:rFonts w:ascii="Times New Roman" w:hAnsi="Times New Roman" w:cs="Times New Roman"/>
                <w:szCs w:val="24"/>
              </w:rPr>
            </w:pPr>
            <w:r w:rsidRPr="006422C1">
              <w:rPr>
                <w:rFonts w:ascii="Times New Roman" w:hAnsi="Times New Roman" w:cs="Times New Roman"/>
                <w:szCs w:val="24"/>
              </w:rPr>
              <w:t xml:space="preserve">№ </w:t>
            </w:r>
          </w:p>
          <w:p w:rsidR="0066633C" w:rsidRPr="006422C1" w:rsidRDefault="0066633C" w:rsidP="0057473B">
            <w:pPr>
              <w:pStyle w:val="afff1"/>
              <w:jc w:val="center"/>
              <w:rPr>
                <w:rFonts w:ascii="Times New Roman" w:hAnsi="Times New Roman" w:cs="Times New Roman"/>
                <w:szCs w:val="24"/>
              </w:rPr>
            </w:pPr>
            <w:r w:rsidRPr="006422C1">
              <w:rPr>
                <w:rFonts w:ascii="Times New Roman" w:hAnsi="Times New Roman" w:cs="Times New Roman"/>
                <w:szCs w:val="24"/>
              </w:rPr>
              <w:t>страницы</w:t>
            </w:r>
          </w:p>
        </w:tc>
        <w:tc>
          <w:tcPr>
            <w:tcW w:w="1149" w:type="dxa"/>
            <w:vAlign w:val="center"/>
          </w:tcPr>
          <w:p w:rsidR="0066633C" w:rsidRPr="006422C1" w:rsidRDefault="0066633C" w:rsidP="0057473B">
            <w:pPr>
              <w:pStyle w:val="afff1"/>
              <w:jc w:val="center"/>
              <w:rPr>
                <w:rFonts w:ascii="Times New Roman" w:hAnsi="Times New Roman" w:cs="Times New Roman"/>
                <w:szCs w:val="24"/>
              </w:rPr>
            </w:pPr>
            <w:r w:rsidRPr="006422C1">
              <w:rPr>
                <w:rFonts w:ascii="Times New Roman" w:hAnsi="Times New Roman" w:cs="Times New Roman"/>
                <w:szCs w:val="24"/>
              </w:rPr>
              <w:t>Число</w:t>
            </w:r>
          </w:p>
          <w:p w:rsidR="0066633C" w:rsidRPr="006422C1" w:rsidRDefault="0066633C" w:rsidP="0057473B">
            <w:pPr>
              <w:pStyle w:val="afff1"/>
              <w:jc w:val="center"/>
              <w:rPr>
                <w:rFonts w:ascii="Times New Roman" w:hAnsi="Times New Roman" w:cs="Times New Roman"/>
                <w:szCs w:val="24"/>
              </w:rPr>
            </w:pPr>
            <w:r w:rsidRPr="006422C1">
              <w:rPr>
                <w:rFonts w:ascii="Times New Roman" w:hAnsi="Times New Roman" w:cs="Times New Roman"/>
                <w:szCs w:val="24"/>
              </w:rPr>
              <w:t>страниц</w:t>
            </w:r>
          </w:p>
        </w:tc>
      </w:tr>
      <w:tr w:rsidR="0066633C" w:rsidRPr="006422C1" w:rsidTr="0057473B">
        <w:tc>
          <w:tcPr>
            <w:tcW w:w="1116" w:type="dxa"/>
            <w:vAlign w:val="center"/>
          </w:tcPr>
          <w:p w:rsidR="0066633C" w:rsidRPr="006422C1" w:rsidRDefault="0066633C" w:rsidP="0057473B">
            <w:pPr>
              <w:tabs>
                <w:tab w:val="left" w:pos="284"/>
              </w:tabs>
              <w:spacing w:before="40" w:after="40"/>
              <w:rPr>
                <w:rFonts w:ascii="Times New Roman" w:hAnsi="Times New Roman" w:cs="Times New Roman"/>
                <w:sz w:val="24"/>
                <w:szCs w:val="24"/>
              </w:rPr>
            </w:pPr>
          </w:p>
        </w:tc>
        <w:tc>
          <w:tcPr>
            <w:tcW w:w="7815" w:type="dxa"/>
            <w:gridSpan w:val="2"/>
            <w:vAlign w:val="center"/>
          </w:tcPr>
          <w:p w:rsidR="0066633C" w:rsidRPr="006422C1" w:rsidRDefault="0066633C" w:rsidP="0057473B">
            <w:pPr>
              <w:pStyle w:val="afff1"/>
              <w:jc w:val="left"/>
              <w:rPr>
                <w:rFonts w:ascii="Times New Roman" w:hAnsi="Times New Roman" w:cs="Times New Roman"/>
                <w:szCs w:val="24"/>
              </w:rPr>
            </w:pPr>
            <w:r w:rsidRPr="006422C1">
              <w:rPr>
                <w:rFonts w:ascii="Times New Roman" w:hAnsi="Times New Roman" w:cs="Times New Roman"/>
                <w:szCs w:val="24"/>
              </w:rPr>
              <w:t>Том 1:</w:t>
            </w:r>
          </w:p>
        </w:tc>
        <w:tc>
          <w:tcPr>
            <w:tcW w:w="1149" w:type="dxa"/>
          </w:tcPr>
          <w:p w:rsidR="0066633C" w:rsidRPr="006422C1" w:rsidRDefault="0066633C" w:rsidP="0057473B">
            <w:pPr>
              <w:pStyle w:val="afff1"/>
              <w:rPr>
                <w:rFonts w:ascii="Times New Roman" w:hAnsi="Times New Roman" w:cs="Times New Roman"/>
                <w:szCs w:val="24"/>
              </w:rPr>
            </w:pPr>
          </w:p>
        </w:tc>
      </w:tr>
      <w:tr w:rsidR="0066633C" w:rsidRPr="006422C1" w:rsidTr="0057473B">
        <w:tc>
          <w:tcPr>
            <w:tcW w:w="1116" w:type="dxa"/>
            <w:vAlign w:val="center"/>
          </w:tcPr>
          <w:p w:rsidR="0066633C" w:rsidRPr="006422C1"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6422C1" w:rsidRDefault="0066633C" w:rsidP="0057473B">
            <w:pPr>
              <w:pStyle w:val="afff1"/>
              <w:spacing w:before="40" w:after="40"/>
              <w:rPr>
                <w:rFonts w:ascii="Times New Roman" w:hAnsi="Times New Roman" w:cs="Times New Roman"/>
                <w:szCs w:val="24"/>
              </w:rPr>
            </w:pPr>
            <w:r w:rsidRPr="006422C1">
              <w:rPr>
                <w:rFonts w:ascii="Times New Roman" w:hAnsi="Times New Roman" w:cs="Times New Roman"/>
                <w:szCs w:val="24"/>
              </w:rPr>
              <w:t>Анкета (форма 2)</w:t>
            </w:r>
          </w:p>
        </w:tc>
        <w:tc>
          <w:tcPr>
            <w:tcW w:w="1127" w:type="dxa"/>
          </w:tcPr>
          <w:p w:rsidR="0066633C" w:rsidRPr="006422C1" w:rsidRDefault="0066633C" w:rsidP="0057473B">
            <w:pPr>
              <w:pStyle w:val="afff1"/>
              <w:rPr>
                <w:rFonts w:ascii="Times New Roman" w:hAnsi="Times New Roman" w:cs="Times New Roman"/>
                <w:szCs w:val="24"/>
              </w:rPr>
            </w:pPr>
          </w:p>
        </w:tc>
        <w:tc>
          <w:tcPr>
            <w:tcW w:w="1149" w:type="dxa"/>
          </w:tcPr>
          <w:p w:rsidR="0066633C" w:rsidRPr="006422C1" w:rsidRDefault="0066633C" w:rsidP="0057473B">
            <w:pPr>
              <w:pStyle w:val="afff1"/>
              <w:rPr>
                <w:rFonts w:ascii="Times New Roman" w:hAnsi="Times New Roman" w:cs="Times New Roman"/>
                <w:szCs w:val="24"/>
              </w:rPr>
            </w:pPr>
          </w:p>
        </w:tc>
      </w:tr>
      <w:tr w:rsidR="0066633C" w:rsidRPr="006422C1" w:rsidTr="0057473B">
        <w:tc>
          <w:tcPr>
            <w:tcW w:w="1116" w:type="dxa"/>
            <w:vAlign w:val="center"/>
          </w:tcPr>
          <w:p w:rsidR="0066633C" w:rsidRPr="006422C1"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6422C1" w:rsidRDefault="0066633C" w:rsidP="0057473B">
            <w:pPr>
              <w:pStyle w:val="afff1"/>
              <w:spacing w:before="40" w:after="40"/>
              <w:rPr>
                <w:rFonts w:ascii="Times New Roman" w:hAnsi="Times New Roman" w:cs="Times New Roman"/>
                <w:szCs w:val="24"/>
              </w:rPr>
            </w:pPr>
            <w:r w:rsidRPr="006422C1">
              <w:rPr>
                <w:rFonts w:ascii="Times New Roman" w:hAnsi="Times New Roman" w:cs="Times New Roman"/>
                <w:szCs w:val="24"/>
              </w:rPr>
              <w:t>Сводная таблица стоимости (форма 4)</w:t>
            </w:r>
          </w:p>
        </w:tc>
        <w:tc>
          <w:tcPr>
            <w:tcW w:w="1127" w:type="dxa"/>
          </w:tcPr>
          <w:p w:rsidR="0066633C" w:rsidRPr="006422C1" w:rsidRDefault="0066633C" w:rsidP="0057473B">
            <w:pPr>
              <w:pStyle w:val="afff1"/>
              <w:rPr>
                <w:rFonts w:ascii="Times New Roman" w:hAnsi="Times New Roman" w:cs="Times New Roman"/>
                <w:szCs w:val="24"/>
              </w:rPr>
            </w:pPr>
          </w:p>
        </w:tc>
        <w:tc>
          <w:tcPr>
            <w:tcW w:w="1149" w:type="dxa"/>
          </w:tcPr>
          <w:p w:rsidR="0066633C" w:rsidRPr="006422C1" w:rsidRDefault="0066633C" w:rsidP="0057473B">
            <w:pPr>
              <w:pStyle w:val="afff1"/>
              <w:rPr>
                <w:rFonts w:ascii="Times New Roman" w:hAnsi="Times New Roman" w:cs="Times New Roman"/>
                <w:szCs w:val="24"/>
              </w:rPr>
            </w:pPr>
          </w:p>
        </w:tc>
      </w:tr>
      <w:tr w:rsidR="0066633C" w:rsidRPr="006422C1" w:rsidTr="0057473B">
        <w:tc>
          <w:tcPr>
            <w:tcW w:w="1116" w:type="dxa"/>
            <w:vAlign w:val="center"/>
          </w:tcPr>
          <w:p w:rsidR="0066633C" w:rsidRPr="006422C1"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6422C1" w:rsidRDefault="0066633C" w:rsidP="0057473B">
            <w:pPr>
              <w:pStyle w:val="afff1"/>
              <w:spacing w:before="40" w:after="40"/>
              <w:rPr>
                <w:rFonts w:ascii="Times New Roman" w:hAnsi="Times New Roman" w:cs="Times New Roman"/>
                <w:szCs w:val="24"/>
              </w:rPr>
            </w:pPr>
            <w:r w:rsidRPr="006422C1">
              <w:rPr>
                <w:rFonts w:ascii="Times New Roman" w:hAnsi="Times New Roman" w:cs="Times New Roman"/>
                <w:szCs w:val="24"/>
              </w:rPr>
              <w:t xml:space="preserve">Справка об опыте выполнения поставок, работ, услуг в 2009-2011 гг.  (раздел 7, </w:t>
            </w:r>
            <w:hyperlink w:anchor="_Справка_об_опыте" w:history="1">
              <w:r w:rsidRPr="006422C1">
                <w:rPr>
                  <w:rFonts w:ascii="Times New Roman" w:hAnsi="Times New Roman" w:cs="Times New Roman"/>
                  <w:szCs w:val="24"/>
                </w:rPr>
                <w:t>Форма 5</w:t>
              </w:r>
            </w:hyperlink>
            <w:r w:rsidRPr="006422C1">
              <w:rPr>
                <w:rFonts w:ascii="Times New Roman" w:hAnsi="Times New Roman" w:cs="Times New Roman"/>
                <w:szCs w:val="24"/>
              </w:rPr>
              <w:t>)</w:t>
            </w:r>
          </w:p>
        </w:tc>
        <w:tc>
          <w:tcPr>
            <w:tcW w:w="1127" w:type="dxa"/>
          </w:tcPr>
          <w:p w:rsidR="0066633C" w:rsidRPr="006422C1" w:rsidRDefault="0066633C" w:rsidP="0057473B">
            <w:pPr>
              <w:pStyle w:val="afff1"/>
              <w:rPr>
                <w:rFonts w:ascii="Times New Roman" w:hAnsi="Times New Roman" w:cs="Times New Roman"/>
                <w:szCs w:val="24"/>
              </w:rPr>
            </w:pPr>
          </w:p>
        </w:tc>
        <w:tc>
          <w:tcPr>
            <w:tcW w:w="1149" w:type="dxa"/>
          </w:tcPr>
          <w:p w:rsidR="0066633C" w:rsidRPr="006422C1" w:rsidRDefault="0066633C" w:rsidP="0057473B">
            <w:pPr>
              <w:pStyle w:val="afff1"/>
              <w:rPr>
                <w:rFonts w:ascii="Times New Roman" w:hAnsi="Times New Roman" w:cs="Times New Roman"/>
                <w:szCs w:val="24"/>
              </w:rPr>
            </w:pPr>
          </w:p>
        </w:tc>
      </w:tr>
      <w:tr w:rsidR="0066633C" w:rsidRPr="006422C1" w:rsidTr="0057473B">
        <w:tc>
          <w:tcPr>
            <w:tcW w:w="1116" w:type="dxa"/>
            <w:vAlign w:val="center"/>
          </w:tcPr>
          <w:p w:rsidR="0066633C" w:rsidRPr="006422C1"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6422C1" w:rsidRDefault="0066633C" w:rsidP="0057473B">
            <w:pPr>
              <w:pStyle w:val="afff1"/>
              <w:spacing w:before="40" w:after="40"/>
              <w:rPr>
                <w:rFonts w:ascii="Times New Roman" w:hAnsi="Times New Roman" w:cs="Times New Roman"/>
                <w:szCs w:val="24"/>
              </w:rPr>
            </w:pPr>
            <w:r w:rsidRPr="006422C1">
              <w:rPr>
                <w:rFonts w:ascii="Times New Roman" w:hAnsi="Times New Roman" w:cs="Times New Roman"/>
                <w:szCs w:val="24"/>
              </w:rPr>
              <w:t>Отзывы, рекомендации или другие документальные доказательства выполнения договоров (при наличии)</w:t>
            </w:r>
          </w:p>
        </w:tc>
        <w:tc>
          <w:tcPr>
            <w:tcW w:w="1127" w:type="dxa"/>
          </w:tcPr>
          <w:p w:rsidR="0066633C" w:rsidRPr="006422C1" w:rsidRDefault="0066633C" w:rsidP="0057473B">
            <w:pPr>
              <w:pStyle w:val="afff1"/>
              <w:rPr>
                <w:rFonts w:ascii="Times New Roman" w:hAnsi="Times New Roman" w:cs="Times New Roman"/>
                <w:szCs w:val="24"/>
              </w:rPr>
            </w:pPr>
          </w:p>
        </w:tc>
        <w:tc>
          <w:tcPr>
            <w:tcW w:w="1149" w:type="dxa"/>
          </w:tcPr>
          <w:p w:rsidR="0066633C" w:rsidRPr="006422C1" w:rsidRDefault="0066633C" w:rsidP="0057473B">
            <w:pPr>
              <w:pStyle w:val="afff1"/>
              <w:rPr>
                <w:rFonts w:ascii="Times New Roman" w:hAnsi="Times New Roman" w:cs="Times New Roman"/>
                <w:szCs w:val="24"/>
              </w:rPr>
            </w:pPr>
          </w:p>
        </w:tc>
      </w:tr>
      <w:tr w:rsidR="0066633C" w:rsidRPr="006422C1" w:rsidTr="0057473B">
        <w:tc>
          <w:tcPr>
            <w:tcW w:w="1116" w:type="dxa"/>
            <w:vAlign w:val="center"/>
          </w:tcPr>
          <w:p w:rsidR="0066633C" w:rsidRPr="006422C1"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6422C1" w:rsidRDefault="0066633C" w:rsidP="0057473B">
            <w:pPr>
              <w:pStyle w:val="afff1"/>
              <w:spacing w:before="40" w:after="40"/>
              <w:rPr>
                <w:rFonts w:ascii="Times New Roman" w:hAnsi="Times New Roman" w:cs="Times New Roman"/>
                <w:szCs w:val="24"/>
              </w:rPr>
            </w:pPr>
            <w:r w:rsidRPr="006422C1">
              <w:rPr>
                <w:rFonts w:ascii="Times New Roman" w:hAnsi="Times New Roman" w:cs="Times New Roman"/>
                <w:szCs w:val="24"/>
              </w:rPr>
              <w:t>Выписка из ЕГРЮЛ (аналогичный документ согласно пункту 3.2.1 настоящей конкурсной документации)</w:t>
            </w:r>
          </w:p>
        </w:tc>
        <w:tc>
          <w:tcPr>
            <w:tcW w:w="1127" w:type="dxa"/>
          </w:tcPr>
          <w:p w:rsidR="0066633C" w:rsidRPr="006422C1" w:rsidRDefault="0066633C" w:rsidP="0057473B">
            <w:pPr>
              <w:pStyle w:val="afff1"/>
              <w:rPr>
                <w:rFonts w:ascii="Times New Roman" w:hAnsi="Times New Roman" w:cs="Times New Roman"/>
                <w:szCs w:val="24"/>
              </w:rPr>
            </w:pPr>
          </w:p>
        </w:tc>
        <w:tc>
          <w:tcPr>
            <w:tcW w:w="1149" w:type="dxa"/>
          </w:tcPr>
          <w:p w:rsidR="0066633C" w:rsidRPr="006422C1" w:rsidRDefault="0066633C" w:rsidP="0057473B">
            <w:pPr>
              <w:pStyle w:val="afff1"/>
              <w:rPr>
                <w:rFonts w:ascii="Times New Roman" w:hAnsi="Times New Roman" w:cs="Times New Roman"/>
                <w:szCs w:val="24"/>
              </w:rPr>
            </w:pPr>
          </w:p>
        </w:tc>
      </w:tr>
      <w:tr w:rsidR="0066633C" w:rsidRPr="006422C1" w:rsidTr="0057473B">
        <w:tc>
          <w:tcPr>
            <w:tcW w:w="1116" w:type="dxa"/>
            <w:vAlign w:val="center"/>
          </w:tcPr>
          <w:p w:rsidR="0066633C" w:rsidRPr="006422C1"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6422C1" w:rsidRDefault="0066633C" w:rsidP="0057473B">
            <w:pPr>
              <w:pStyle w:val="afff1"/>
              <w:spacing w:before="40" w:after="40"/>
              <w:rPr>
                <w:rFonts w:ascii="Times New Roman" w:hAnsi="Times New Roman" w:cs="Times New Roman"/>
                <w:szCs w:val="24"/>
              </w:rPr>
            </w:pPr>
            <w:r w:rsidRPr="006422C1">
              <w:rPr>
                <w:rFonts w:ascii="Times New Roman" w:hAnsi="Times New Roman" w:cs="Times New Roman"/>
                <w:szCs w:val="24"/>
              </w:rPr>
              <w:t>Копии учредительных документов в действующей редакции (для юридических лиц)</w:t>
            </w:r>
          </w:p>
        </w:tc>
        <w:tc>
          <w:tcPr>
            <w:tcW w:w="1127" w:type="dxa"/>
          </w:tcPr>
          <w:p w:rsidR="0066633C" w:rsidRPr="006422C1" w:rsidRDefault="0066633C" w:rsidP="0057473B">
            <w:pPr>
              <w:pStyle w:val="afff1"/>
              <w:rPr>
                <w:rFonts w:ascii="Times New Roman" w:hAnsi="Times New Roman" w:cs="Times New Roman"/>
                <w:szCs w:val="24"/>
              </w:rPr>
            </w:pPr>
          </w:p>
        </w:tc>
        <w:tc>
          <w:tcPr>
            <w:tcW w:w="1149" w:type="dxa"/>
          </w:tcPr>
          <w:p w:rsidR="0066633C" w:rsidRPr="006422C1" w:rsidRDefault="0066633C" w:rsidP="0057473B">
            <w:pPr>
              <w:pStyle w:val="afff1"/>
              <w:rPr>
                <w:rFonts w:ascii="Times New Roman" w:hAnsi="Times New Roman" w:cs="Times New Roman"/>
                <w:szCs w:val="24"/>
              </w:rPr>
            </w:pPr>
          </w:p>
        </w:tc>
      </w:tr>
      <w:tr w:rsidR="0066633C" w:rsidRPr="006422C1" w:rsidTr="0057473B">
        <w:tc>
          <w:tcPr>
            <w:tcW w:w="1116" w:type="dxa"/>
            <w:vAlign w:val="center"/>
          </w:tcPr>
          <w:p w:rsidR="0066633C" w:rsidRPr="006422C1"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6422C1" w:rsidRDefault="0066633C" w:rsidP="0057473B">
            <w:pPr>
              <w:pStyle w:val="afff1"/>
              <w:spacing w:before="40" w:after="40"/>
              <w:rPr>
                <w:rFonts w:ascii="Times New Roman" w:hAnsi="Times New Roman" w:cs="Times New Roman"/>
                <w:szCs w:val="24"/>
              </w:rPr>
            </w:pPr>
            <w:r w:rsidRPr="006422C1">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127" w:type="dxa"/>
          </w:tcPr>
          <w:p w:rsidR="0066633C" w:rsidRPr="006422C1" w:rsidRDefault="0066633C" w:rsidP="0057473B">
            <w:pPr>
              <w:pStyle w:val="afff1"/>
              <w:rPr>
                <w:rFonts w:ascii="Times New Roman" w:hAnsi="Times New Roman" w:cs="Times New Roman"/>
                <w:szCs w:val="24"/>
              </w:rPr>
            </w:pPr>
          </w:p>
        </w:tc>
        <w:tc>
          <w:tcPr>
            <w:tcW w:w="1149" w:type="dxa"/>
          </w:tcPr>
          <w:p w:rsidR="0066633C" w:rsidRPr="006422C1" w:rsidRDefault="0066633C" w:rsidP="0057473B">
            <w:pPr>
              <w:pStyle w:val="afff1"/>
              <w:rPr>
                <w:rFonts w:ascii="Times New Roman" w:hAnsi="Times New Roman" w:cs="Times New Roman"/>
                <w:szCs w:val="24"/>
              </w:rPr>
            </w:pPr>
          </w:p>
        </w:tc>
      </w:tr>
      <w:tr w:rsidR="0066633C" w:rsidRPr="006422C1" w:rsidTr="0057473B">
        <w:tc>
          <w:tcPr>
            <w:tcW w:w="1116" w:type="dxa"/>
            <w:vAlign w:val="center"/>
          </w:tcPr>
          <w:p w:rsidR="0066633C" w:rsidRPr="006422C1"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6422C1" w:rsidRDefault="0066633C" w:rsidP="0057473B">
            <w:pPr>
              <w:pStyle w:val="afff1"/>
              <w:spacing w:before="40" w:after="40"/>
              <w:rPr>
                <w:rFonts w:ascii="Times New Roman" w:hAnsi="Times New Roman" w:cs="Times New Roman"/>
                <w:szCs w:val="24"/>
              </w:rPr>
            </w:pPr>
            <w:r w:rsidRPr="006422C1">
              <w:rPr>
                <w:rFonts w:ascii="Times New Roman" w:hAnsi="Times New Roman" w:cs="Times New Roman"/>
                <w:szCs w:val="24"/>
              </w:rPr>
              <w:t xml:space="preserve">Решение об одобрении или о совершении крупной сделки </w:t>
            </w:r>
          </w:p>
        </w:tc>
        <w:tc>
          <w:tcPr>
            <w:tcW w:w="1127" w:type="dxa"/>
          </w:tcPr>
          <w:p w:rsidR="0066633C" w:rsidRPr="006422C1" w:rsidRDefault="0066633C" w:rsidP="0057473B">
            <w:pPr>
              <w:pStyle w:val="afff1"/>
              <w:rPr>
                <w:rFonts w:ascii="Times New Roman" w:hAnsi="Times New Roman" w:cs="Times New Roman"/>
                <w:szCs w:val="24"/>
              </w:rPr>
            </w:pPr>
          </w:p>
        </w:tc>
        <w:tc>
          <w:tcPr>
            <w:tcW w:w="1149" w:type="dxa"/>
          </w:tcPr>
          <w:p w:rsidR="0066633C" w:rsidRPr="006422C1" w:rsidRDefault="0066633C" w:rsidP="0057473B">
            <w:pPr>
              <w:pStyle w:val="afff1"/>
              <w:rPr>
                <w:rFonts w:ascii="Times New Roman" w:hAnsi="Times New Roman" w:cs="Times New Roman"/>
                <w:szCs w:val="24"/>
              </w:rPr>
            </w:pPr>
          </w:p>
        </w:tc>
      </w:tr>
      <w:tr w:rsidR="0066633C" w:rsidRPr="006422C1" w:rsidTr="0057473B">
        <w:tc>
          <w:tcPr>
            <w:tcW w:w="1116" w:type="dxa"/>
            <w:vAlign w:val="center"/>
          </w:tcPr>
          <w:p w:rsidR="0066633C" w:rsidRPr="006422C1"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6422C1" w:rsidRDefault="0066633C" w:rsidP="0057473B">
            <w:pPr>
              <w:pStyle w:val="afff1"/>
              <w:spacing w:before="40" w:after="40"/>
              <w:rPr>
                <w:rFonts w:ascii="Times New Roman" w:hAnsi="Times New Roman" w:cs="Times New Roman"/>
                <w:szCs w:val="24"/>
              </w:rPr>
            </w:pPr>
            <w:r w:rsidRPr="006422C1">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2010</w:t>
            </w:r>
            <w:r w:rsidRPr="006422C1">
              <w:rPr>
                <w:rFonts w:ascii="Times New Roman" w:hAnsi="Times New Roman" w:cs="Times New Roman"/>
                <w:szCs w:val="24"/>
                <w:lang w:val="en-US"/>
              </w:rPr>
              <w:t> </w:t>
            </w:r>
            <w:r w:rsidRPr="006422C1">
              <w:rPr>
                <w:rFonts w:ascii="Times New Roman" w:hAnsi="Times New Roman" w:cs="Times New Roman"/>
                <w:szCs w:val="24"/>
              </w:rPr>
              <w:t>г. и 9 месяцев 2011 г.</w:t>
            </w:r>
          </w:p>
        </w:tc>
        <w:tc>
          <w:tcPr>
            <w:tcW w:w="1127" w:type="dxa"/>
          </w:tcPr>
          <w:p w:rsidR="0066633C" w:rsidRPr="006422C1" w:rsidRDefault="0066633C" w:rsidP="0057473B">
            <w:pPr>
              <w:pStyle w:val="afff1"/>
              <w:rPr>
                <w:rFonts w:ascii="Times New Roman" w:hAnsi="Times New Roman" w:cs="Times New Roman"/>
                <w:szCs w:val="24"/>
              </w:rPr>
            </w:pPr>
          </w:p>
        </w:tc>
        <w:tc>
          <w:tcPr>
            <w:tcW w:w="1149" w:type="dxa"/>
          </w:tcPr>
          <w:p w:rsidR="0066633C" w:rsidRPr="006422C1" w:rsidRDefault="0066633C" w:rsidP="0057473B">
            <w:pPr>
              <w:pStyle w:val="afff1"/>
              <w:rPr>
                <w:rFonts w:ascii="Times New Roman" w:hAnsi="Times New Roman" w:cs="Times New Roman"/>
                <w:szCs w:val="24"/>
              </w:rPr>
            </w:pPr>
          </w:p>
        </w:tc>
      </w:tr>
      <w:tr w:rsidR="0066633C" w:rsidRPr="006422C1" w:rsidTr="0057473B">
        <w:tc>
          <w:tcPr>
            <w:tcW w:w="1116" w:type="dxa"/>
            <w:vAlign w:val="center"/>
          </w:tcPr>
          <w:p w:rsidR="0066633C" w:rsidRPr="006422C1" w:rsidRDefault="0066633C" w:rsidP="0057473B">
            <w:pPr>
              <w:tabs>
                <w:tab w:val="left" w:pos="284"/>
              </w:tabs>
              <w:spacing w:before="40" w:after="40"/>
              <w:ind w:left="142"/>
              <w:jc w:val="center"/>
              <w:rPr>
                <w:rFonts w:ascii="Times New Roman" w:hAnsi="Times New Roman" w:cs="Times New Roman"/>
                <w:sz w:val="24"/>
                <w:szCs w:val="24"/>
              </w:rPr>
            </w:pPr>
          </w:p>
        </w:tc>
        <w:tc>
          <w:tcPr>
            <w:tcW w:w="7815" w:type="dxa"/>
            <w:gridSpan w:val="2"/>
          </w:tcPr>
          <w:p w:rsidR="0066633C" w:rsidRPr="006422C1" w:rsidRDefault="0066633C" w:rsidP="0057473B">
            <w:pPr>
              <w:pStyle w:val="afff1"/>
              <w:spacing w:before="40" w:after="40"/>
              <w:rPr>
                <w:rFonts w:ascii="Times New Roman" w:hAnsi="Times New Roman" w:cs="Times New Roman"/>
                <w:szCs w:val="24"/>
              </w:rPr>
            </w:pPr>
            <w:r w:rsidRPr="006422C1">
              <w:rPr>
                <w:rFonts w:ascii="Times New Roman" w:hAnsi="Times New Roman" w:cs="Times New Roman"/>
                <w:szCs w:val="24"/>
              </w:rPr>
              <w:t>Том 2:</w:t>
            </w:r>
          </w:p>
        </w:tc>
        <w:tc>
          <w:tcPr>
            <w:tcW w:w="1149" w:type="dxa"/>
          </w:tcPr>
          <w:p w:rsidR="0066633C" w:rsidRPr="006422C1" w:rsidRDefault="0066633C" w:rsidP="0057473B">
            <w:pPr>
              <w:pStyle w:val="afff1"/>
              <w:spacing w:before="40" w:after="40"/>
              <w:rPr>
                <w:rFonts w:ascii="Times New Roman" w:hAnsi="Times New Roman" w:cs="Times New Roman"/>
                <w:szCs w:val="24"/>
              </w:rPr>
            </w:pPr>
          </w:p>
        </w:tc>
      </w:tr>
      <w:tr w:rsidR="0066633C" w:rsidRPr="006422C1" w:rsidTr="0057473B">
        <w:tc>
          <w:tcPr>
            <w:tcW w:w="1116" w:type="dxa"/>
            <w:vAlign w:val="center"/>
          </w:tcPr>
          <w:p w:rsidR="0066633C" w:rsidRPr="006422C1"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6422C1" w:rsidRDefault="0066633C" w:rsidP="0057473B">
            <w:pPr>
              <w:pStyle w:val="afff1"/>
              <w:spacing w:before="40" w:after="40"/>
              <w:rPr>
                <w:rFonts w:ascii="Times New Roman" w:hAnsi="Times New Roman" w:cs="Times New Roman"/>
                <w:szCs w:val="24"/>
              </w:rPr>
            </w:pPr>
            <w:r w:rsidRPr="006422C1">
              <w:rPr>
                <w:rFonts w:ascii="Times New Roman" w:hAnsi="Times New Roman" w:cs="Times New Roman"/>
                <w:szCs w:val="24"/>
              </w:rPr>
              <w:t>Техническое предложение (форма 3)</w:t>
            </w:r>
          </w:p>
        </w:tc>
        <w:tc>
          <w:tcPr>
            <w:tcW w:w="1127" w:type="dxa"/>
          </w:tcPr>
          <w:p w:rsidR="0066633C" w:rsidRPr="006422C1" w:rsidRDefault="0066633C" w:rsidP="0057473B">
            <w:pPr>
              <w:pStyle w:val="afff1"/>
              <w:spacing w:before="40" w:after="40"/>
              <w:rPr>
                <w:rFonts w:ascii="Times New Roman" w:hAnsi="Times New Roman" w:cs="Times New Roman"/>
                <w:szCs w:val="24"/>
              </w:rPr>
            </w:pPr>
          </w:p>
        </w:tc>
        <w:tc>
          <w:tcPr>
            <w:tcW w:w="1149" w:type="dxa"/>
          </w:tcPr>
          <w:p w:rsidR="0066633C" w:rsidRPr="006422C1" w:rsidRDefault="0066633C" w:rsidP="0057473B">
            <w:pPr>
              <w:pStyle w:val="afff1"/>
              <w:spacing w:before="40" w:after="40"/>
              <w:rPr>
                <w:rFonts w:ascii="Times New Roman" w:hAnsi="Times New Roman" w:cs="Times New Roman"/>
                <w:szCs w:val="24"/>
              </w:rPr>
            </w:pPr>
          </w:p>
        </w:tc>
      </w:tr>
      <w:tr w:rsidR="0066633C" w:rsidRPr="006422C1" w:rsidTr="0057473B">
        <w:tc>
          <w:tcPr>
            <w:tcW w:w="1116" w:type="dxa"/>
            <w:vAlign w:val="center"/>
          </w:tcPr>
          <w:p w:rsidR="0066633C" w:rsidRPr="006422C1"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6422C1" w:rsidRDefault="0066633C" w:rsidP="0057473B">
            <w:pPr>
              <w:pStyle w:val="afff1"/>
              <w:spacing w:before="40" w:after="40"/>
              <w:rPr>
                <w:rFonts w:ascii="Times New Roman" w:hAnsi="Times New Roman" w:cs="Times New Roman"/>
                <w:szCs w:val="24"/>
              </w:rPr>
            </w:pPr>
            <w:r w:rsidRPr="006422C1">
              <w:rPr>
                <w:rFonts w:ascii="Times New Roman" w:hAnsi="Times New Roman" w:cs="Times New Roman"/>
                <w:szCs w:val="24"/>
              </w:rPr>
              <w:t>Документ, подтверждающий необходимые полномочия от имени правообладателя</w:t>
            </w:r>
          </w:p>
        </w:tc>
        <w:tc>
          <w:tcPr>
            <w:tcW w:w="1127" w:type="dxa"/>
          </w:tcPr>
          <w:p w:rsidR="0066633C" w:rsidRPr="006422C1" w:rsidRDefault="0066633C" w:rsidP="0057473B">
            <w:pPr>
              <w:pStyle w:val="afff1"/>
              <w:spacing w:before="40" w:after="40"/>
              <w:rPr>
                <w:rFonts w:ascii="Times New Roman" w:hAnsi="Times New Roman" w:cs="Times New Roman"/>
                <w:szCs w:val="24"/>
              </w:rPr>
            </w:pPr>
          </w:p>
        </w:tc>
        <w:tc>
          <w:tcPr>
            <w:tcW w:w="1149" w:type="dxa"/>
          </w:tcPr>
          <w:p w:rsidR="0066633C" w:rsidRPr="006422C1" w:rsidRDefault="0066633C" w:rsidP="0057473B">
            <w:pPr>
              <w:pStyle w:val="afff1"/>
              <w:spacing w:before="40" w:after="40"/>
              <w:rPr>
                <w:rFonts w:ascii="Times New Roman" w:hAnsi="Times New Roman" w:cs="Times New Roman"/>
                <w:szCs w:val="24"/>
              </w:rPr>
            </w:pPr>
          </w:p>
        </w:tc>
      </w:tr>
      <w:tr w:rsidR="0066633C" w:rsidRPr="006422C1" w:rsidTr="0057473B">
        <w:tc>
          <w:tcPr>
            <w:tcW w:w="1116" w:type="dxa"/>
            <w:shd w:val="clear" w:color="auto" w:fill="auto"/>
            <w:vAlign w:val="center"/>
          </w:tcPr>
          <w:p w:rsidR="0066633C" w:rsidRPr="006422C1"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shd w:val="clear" w:color="auto" w:fill="auto"/>
          </w:tcPr>
          <w:p w:rsidR="0066633C" w:rsidRPr="006422C1" w:rsidRDefault="0066633C" w:rsidP="0057473B">
            <w:pPr>
              <w:pStyle w:val="Times12"/>
              <w:tabs>
                <w:tab w:val="left" w:pos="353"/>
              </w:tabs>
              <w:ind w:right="153" w:firstLine="0"/>
              <w:rPr>
                <w:bCs w:val="0"/>
                <w:szCs w:val="24"/>
              </w:rPr>
            </w:pPr>
            <w:r w:rsidRPr="006422C1">
              <w:rPr>
                <w:bCs w:val="0"/>
                <w:szCs w:val="24"/>
              </w:rPr>
              <w:t>Перечень и описание сущности предлагаемых к передаче Заказчику услуг в рамках исполнения договора</w:t>
            </w:r>
          </w:p>
        </w:tc>
        <w:tc>
          <w:tcPr>
            <w:tcW w:w="1127" w:type="dxa"/>
            <w:shd w:val="clear" w:color="auto" w:fill="auto"/>
          </w:tcPr>
          <w:p w:rsidR="0066633C" w:rsidRPr="006422C1" w:rsidRDefault="0066633C" w:rsidP="0057473B">
            <w:pPr>
              <w:pStyle w:val="afff1"/>
              <w:spacing w:before="40" w:after="40"/>
              <w:rPr>
                <w:rFonts w:ascii="Times New Roman" w:hAnsi="Times New Roman" w:cs="Times New Roman"/>
                <w:szCs w:val="24"/>
              </w:rPr>
            </w:pPr>
          </w:p>
        </w:tc>
        <w:tc>
          <w:tcPr>
            <w:tcW w:w="1149" w:type="dxa"/>
            <w:shd w:val="clear" w:color="auto" w:fill="auto"/>
          </w:tcPr>
          <w:p w:rsidR="0066633C" w:rsidRPr="006422C1" w:rsidRDefault="0066633C" w:rsidP="0057473B">
            <w:pPr>
              <w:pStyle w:val="afff1"/>
              <w:spacing w:before="40" w:after="40"/>
              <w:rPr>
                <w:rFonts w:ascii="Times New Roman" w:hAnsi="Times New Roman" w:cs="Times New Roman"/>
                <w:szCs w:val="24"/>
              </w:rPr>
            </w:pPr>
          </w:p>
        </w:tc>
      </w:tr>
      <w:tr w:rsidR="0066633C" w:rsidRPr="006422C1" w:rsidTr="0057473B">
        <w:trPr>
          <w:trHeight w:val="278"/>
        </w:trPr>
        <w:tc>
          <w:tcPr>
            <w:tcW w:w="1116" w:type="dxa"/>
            <w:tcBorders>
              <w:bottom w:val="single" w:sz="8" w:space="0" w:color="auto"/>
            </w:tcBorders>
            <w:vAlign w:val="center"/>
          </w:tcPr>
          <w:p w:rsidR="0066633C" w:rsidRPr="006422C1"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Borders>
              <w:bottom w:val="single" w:sz="8" w:space="0" w:color="auto"/>
            </w:tcBorders>
            <w:vAlign w:val="center"/>
          </w:tcPr>
          <w:p w:rsidR="0066633C" w:rsidRPr="006422C1" w:rsidRDefault="0066633C" w:rsidP="0057473B">
            <w:pPr>
              <w:pStyle w:val="afff1"/>
              <w:spacing w:before="40" w:after="40"/>
              <w:jc w:val="left"/>
              <w:rPr>
                <w:rFonts w:ascii="Times New Roman" w:hAnsi="Times New Roman" w:cs="Times New Roman"/>
                <w:szCs w:val="24"/>
              </w:rPr>
            </w:pPr>
            <w:r w:rsidRPr="006422C1">
              <w:rPr>
                <w:rFonts w:ascii="Times New Roman" w:hAnsi="Times New Roman" w:cs="Times New Roman"/>
                <w:szCs w:val="24"/>
              </w:rPr>
              <w:t>Документы, подтверждающие качество, предлагаемой к передаче Заказчику продукции в рамках исполнения договора</w:t>
            </w:r>
          </w:p>
        </w:tc>
        <w:tc>
          <w:tcPr>
            <w:tcW w:w="1127" w:type="dxa"/>
            <w:tcBorders>
              <w:bottom w:val="single" w:sz="8" w:space="0" w:color="auto"/>
            </w:tcBorders>
          </w:tcPr>
          <w:p w:rsidR="0066633C" w:rsidRPr="006422C1" w:rsidRDefault="0066633C" w:rsidP="0057473B">
            <w:pPr>
              <w:pStyle w:val="afff1"/>
              <w:spacing w:before="40" w:after="40"/>
              <w:rPr>
                <w:rFonts w:ascii="Times New Roman" w:hAnsi="Times New Roman" w:cs="Times New Roman"/>
                <w:szCs w:val="24"/>
              </w:rPr>
            </w:pPr>
          </w:p>
        </w:tc>
        <w:tc>
          <w:tcPr>
            <w:tcW w:w="1149" w:type="dxa"/>
            <w:tcBorders>
              <w:bottom w:val="single" w:sz="8" w:space="0" w:color="auto"/>
            </w:tcBorders>
          </w:tcPr>
          <w:p w:rsidR="0066633C" w:rsidRPr="006422C1" w:rsidRDefault="0066633C" w:rsidP="0057473B">
            <w:pPr>
              <w:pStyle w:val="afff1"/>
              <w:spacing w:before="40" w:after="40"/>
              <w:rPr>
                <w:rFonts w:ascii="Times New Roman" w:hAnsi="Times New Roman" w:cs="Times New Roman"/>
                <w:szCs w:val="24"/>
              </w:rPr>
            </w:pPr>
          </w:p>
        </w:tc>
      </w:tr>
      <w:tr w:rsidR="0066633C" w:rsidRPr="006422C1" w:rsidTr="0057473B">
        <w:tc>
          <w:tcPr>
            <w:tcW w:w="1116" w:type="dxa"/>
            <w:vAlign w:val="center"/>
          </w:tcPr>
          <w:p w:rsidR="0066633C" w:rsidRPr="006422C1"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6422C1" w:rsidRDefault="0066633C" w:rsidP="0057473B">
            <w:pPr>
              <w:pStyle w:val="afff1"/>
              <w:spacing w:before="40" w:after="40"/>
              <w:rPr>
                <w:rFonts w:ascii="Times New Roman" w:hAnsi="Times New Roman" w:cs="Times New Roman"/>
                <w:szCs w:val="24"/>
              </w:rPr>
            </w:pPr>
            <w:r w:rsidRPr="006422C1">
              <w:rPr>
                <w:rFonts w:ascii="Times New Roman" w:hAnsi="Times New Roman" w:cs="Times New Roman"/>
                <w:szCs w:val="24"/>
              </w:rPr>
              <w:t>Перечень и основные технические и функциональные характеристики технологического оборудования и приборов контроля в составе пилотной производственной линии, предлагаемых к поставке Заказчику в рамках исполнения договора</w:t>
            </w:r>
          </w:p>
        </w:tc>
        <w:tc>
          <w:tcPr>
            <w:tcW w:w="1127" w:type="dxa"/>
          </w:tcPr>
          <w:p w:rsidR="0066633C" w:rsidRPr="006422C1" w:rsidRDefault="0066633C" w:rsidP="0057473B">
            <w:pPr>
              <w:pStyle w:val="afff1"/>
              <w:spacing w:before="40" w:after="40"/>
              <w:rPr>
                <w:rFonts w:ascii="Times New Roman" w:hAnsi="Times New Roman" w:cs="Times New Roman"/>
                <w:szCs w:val="24"/>
              </w:rPr>
            </w:pPr>
          </w:p>
        </w:tc>
        <w:tc>
          <w:tcPr>
            <w:tcW w:w="1149" w:type="dxa"/>
          </w:tcPr>
          <w:p w:rsidR="0066633C" w:rsidRPr="006422C1" w:rsidRDefault="0066633C" w:rsidP="0057473B">
            <w:pPr>
              <w:pStyle w:val="afff1"/>
              <w:spacing w:before="40" w:after="40"/>
              <w:rPr>
                <w:rFonts w:ascii="Times New Roman" w:hAnsi="Times New Roman" w:cs="Times New Roman"/>
                <w:szCs w:val="24"/>
              </w:rPr>
            </w:pPr>
          </w:p>
        </w:tc>
      </w:tr>
      <w:tr w:rsidR="0066633C" w:rsidRPr="006422C1" w:rsidTr="0057473B">
        <w:tc>
          <w:tcPr>
            <w:tcW w:w="1116" w:type="dxa"/>
            <w:vAlign w:val="center"/>
          </w:tcPr>
          <w:p w:rsidR="0066633C" w:rsidRPr="006422C1"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6422C1" w:rsidRDefault="0066633C" w:rsidP="0057473B">
            <w:pPr>
              <w:pStyle w:val="afff1"/>
              <w:spacing w:before="40" w:after="40"/>
              <w:rPr>
                <w:rFonts w:ascii="Times New Roman" w:hAnsi="Times New Roman" w:cs="Times New Roman"/>
                <w:szCs w:val="24"/>
              </w:rPr>
            </w:pPr>
            <w:r w:rsidRPr="006422C1">
              <w:rPr>
                <w:rFonts w:ascii="Times New Roman" w:hAnsi="Times New Roman" w:cs="Times New Roman"/>
                <w:szCs w:val="24"/>
              </w:rPr>
              <w:t xml:space="preserve">Содержание и порядок реализации участником Программы обучения персонала Заказчика </w:t>
            </w:r>
          </w:p>
        </w:tc>
        <w:tc>
          <w:tcPr>
            <w:tcW w:w="1127" w:type="dxa"/>
          </w:tcPr>
          <w:p w:rsidR="0066633C" w:rsidRPr="006422C1" w:rsidRDefault="0066633C" w:rsidP="0057473B">
            <w:pPr>
              <w:pStyle w:val="afff1"/>
              <w:spacing w:before="40" w:after="40"/>
              <w:rPr>
                <w:rFonts w:ascii="Times New Roman" w:hAnsi="Times New Roman" w:cs="Times New Roman"/>
                <w:szCs w:val="24"/>
              </w:rPr>
            </w:pPr>
          </w:p>
        </w:tc>
        <w:tc>
          <w:tcPr>
            <w:tcW w:w="1149" w:type="dxa"/>
          </w:tcPr>
          <w:p w:rsidR="0066633C" w:rsidRPr="006422C1" w:rsidRDefault="0066633C" w:rsidP="0057473B">
            <w:pPr>
              <w:pStyle w:val="afff1"/>
              <w:spacing w:before="40" w:after="40"/>
              <w:rPr>
                <w:rFonts w:ascii="Times New Roman" w:hAnsi="Times New Roman" w:cs="Times New Roman"/>
                <w:szCs w:val="24"/>
              </w:rPr>
            </w:pPr>
          </w:p>
        </w:tc>
      </w:tr>
    </w:tbl>
    <w:p w:rsidR="0066633C" w:rsidRPr="006422C1" w:rsidRDefault="0066633C" w:rsidP="0066633C">
      <w:pPr>
        <w:pStyle w:val="afff0"/>
        <w:tabs>
          <w:tab w:val="clear" w:pos="1134"/>
        </w:tabs>
        <w:autoSpaceDE w:val="0"/>
        <w:autoSpaceDN w:val="0"/>
        <w:spacing w:line="240" w:lineRule="auto"/>
        <w:ind w:firstLine="0"/>
        <w:rPr>
          <w:sz w:val="24"/>
          <w:szCs w:val="24"/>
        </w:rPr>
      </w:pPr>
    </w:p>
    <w:p w:rsidR="0066633C" w:rsidRPr="006422C1" w:rsidRDefault="0066633C" w:rsidP="0066633C">
      <w:pPr>
        <w:pStyle w:val="afff0"/>
        <w:tabs>
          <w:tab w:val="clear" w:pos="1134"/>
        </w:tabs>
        <w:autoSpaceDE w:val="0"/>
        <w:autoSpaceDN w:val="0"/>
        <w:spacing w:line="240" w:lineRule="auto"/>
        <w:ind w:firstLine="0"/>
        <w:rPr>
          <w:sz w:val="24"/>
          <w:szCs w:val="24"/>
        </w:rPr>
      </w:pPr>
    </w:p>
    <w:p w:rsidR="0066633C" w:rsidRPr="006422C1" w:rsidRDefault="0066633C" w:rsidP="0066633C">
      <w:pPr>
        <w:pStyle w:val="afff0"/>
        <w:tabs>
          <w:tab w:val="clear" w:pos="1134"/>
        </w:tabs>
        <w:autoSpaceDE w:val="0"/>
        <w:autoSpaceDN w:val="0"/>
        <w:spacing w:line="240" w:lineRule="auto"/>
        <w:ind w:firstLine="0"/>
        <w:rPr>
          <w:sz w:val="24"/>
          <w:szCs w:val="24"/>
        </w:rPr>
      </w:pPr>
      <w:r w:rsidRPr="006422C1">
        <w:rPr>
          <w:sz w:val="24"/>
          <w:szCs w:val="24"/>
        </w:rPr>
        <w:t>_________________________________</w:t>
      </w:r>
      <w:r w:rsidRPr="006422C1">
        <w:rPr>
          <w:sz w:val="24"/>
          <w:szCs w:val="24"/>
        </w:rPr>
        <w:tab/>
      </w:r>
      <w:r w:rsidRPr="006422C1">
        <w:rPr>
          <w:sz w:val="24"/>
          <w:szCs w:val="24"/>
        </w:rPr>
        <w:tab/>
        <w:t>________________________</w:t>
      </w:r>
    </w:p>
    <w:p w:rsidR="0066633C" w:rsidRPr="006422C1" w:rsidRDefault="0066633C" w:rsidP="0066633C">
      <w:pPr>
        <w:pStyle w:val="Times12"/>
        <w:ind w:firstLine="0"/>
        <w:rPr>
          <w:szCs w:val="24"/>
        </w:rPr>
      </w:pPr>
      <w:r w:rsidRPr="006422C1">
        <w:rPr>
          <w:snapToGrid w:val="0"/>
          <w:szCs w:val="24"/>
        </w:rPr>
        <w:t xml:space="preserve"> (Подпись уполномоченного представителя)</w:t>
      </w:r>
      <w:r w:rsidRPr="006422C1">
        <w:rPr>
          <w:snapToGrid w:val="0"/>
          <w:szCs w:val="24"/>
        </w:rPr>
        <w:tab/>
      </w:r>
      <w:r w:rsidRPr="006422C1">
        <w:rPr>
          <w:snapToGrid w:val="0"/>
          <w:szCs w:val="24"/>
        </w:rPr>
        <w:tab/>
        <w:t>(Имя и должность подписавшего)</w:t>
      </w:r>
    </w:p>
    <w:p w:rsidR="0066633C" w:rsidRPr="006422C1" w:rsidRDefault="0066633C" w:rsidP="0066633C">
      <w:pPr>
        <w:pStyle w:val="afffb"/>
        <w:ind w:firstLine="426"/>
      </w:pPr>
      <w:r w:rsidRPr="006422C1">
        <w:t>М.П.</w:t>
      </w:r>
    </w:p>
    <w:p w:rsidR="0066633C" w:rsidRPr="006422C1" w:rsidRDefault="0066633C" w:rsidP="0066633C">
      <w:pPr>
        <w:pStyle w:val="affe"/>
        <w:spacing w:before="0" w:after="0" w:line="240" w:lineRule="auto"/>
        <w:rPr>
          <w:rFonts w:ascii="Times New Roman" w:hAnsi="Times New Roman" w:cs="Times New Roman"/>
          <w:bCs/>
        </w:rPr>
      </w:pPr>
    </w:p>
    <w:p w:rsidR="0066633C" w:rsidRPr="006422C1" w:rsidRDefault="0066633C" w:rsidP="0066633C">
      <w:pPr>
        <w:pStyle w:val="affe"/>
        <w:spacing w:before="0" w:after="0" w:line="240" w:lineRule="auto"/>
        <w:rPr>
          <w:rFonts w:ascii="Times New Roman" w:hAnsi="Times New Roman" w:cs="Times New Roman"/>
          <w:bCs/>
        </w:rPr>
      </w:pPr>
    </w:p>
    <w:p w:rsidR="0066633C" w:rsidRPr="006422C1" w:rsidRDefault="0066633C" w:rsidP="0066633C">
      <w:pPr>
        <w:pStyle w:val="affe"/>
        <w:spacing w:before="0" w:after="0" w:line="240" w:lineRule="auto"/>
        <w:rPr>
          <w:rFonts w:ascii="Times New Roman" w:hAnsi="Times New Roman" w:cs="Times New Roman"/>
          <w:bCs/>
        </w:rPr>
      </w:pPr>
    </w:p>
    <w:p w:rsidR="0066633C" w:rsidRPr="006422C1" w:rsidRDefault="0066633C" w:rsidP="0066633C">
      <w:pPr>
        <w:pStyle w:val="affe"/>
        <w:spacing w:before="0" w:after="0" w:line="240" w:lineRule="auto"/>
        <w:rPr>
          <w:rFonts w:ascii="Times New Roman" w:hAnsi="Times New Roman" w:cs="Times New Roman"/>
          <w:bCs/>
        </w:rPr>
      </w:pPr>
    </w:p>
    <w:p w:rsidR="0066633C" w:rsidRPr="006422C1" w:rsidRDefault="0066633C" w:rsidP="0066633C">
      <w:pPr>
        <w:pStyle w:val="afffb"/>
        <w:ind w:firstLine="426"/>
      </w:pPr>
      <w:r w:rsidRPr="006422C1">
        <w:t>Инструкции по заполнению</w:t>
      </w:r>
    </w:p>
    <w:p w:rsidR="0066633C" w:rsidRPr="006422C1" w:rsidRDefault="0066633C" w:rsidP="0066633C">
      <w:pPr>
        <w:pStyle w:val="Times12"/>
        <w:numPr>
          <w:ilvl w:val="0"/>
          <w:numId w:val="22"/>
        </w:numPr>
        <w:tabs>
          <w:tab w:val="clear" w:pos="960"/>
          <w:tab w:val="left" w:pos="709"/>
        </w:tabs>
        <w:ind w:left="0" w:firstLine="426"/>
        <w:rPr>
          <w:szCs w:val="24"/>
        </w:rPr>
      </w:pPr>
      <w:r w:rsidRPr="006422C1">
        <w:rPr>
          <w:szCs w:val="24"/>
        </w:rPr>
        <w:t>Данные инструкции не следует воспроизводить в документах, подготовленных участником процедуры закупки.</w:t>
      </w:r>
    </w:p>
    <w:p w:rsidR="0066633C" w:rsidRPr="006422C1" w:rsidRDefault="0066633C" w:rsidP="0066633C">
      <w:pPr>
        <w:pStyle w:val="Times12"/>
        <w:numPr>
          <w:ilvl w:val="0"/>
          <w:numId w:val="22"/>
        </w:numPr>
        <w:tabs>
          <w:tab w:val="clear" w:pos="960"/>
          <w:tab w:val="left" w:pos="709"/>
        </w:tabs>
        <w:ind w:left="0" w:firstLine="426"/>
        <w:rPr>
          <w:szCs w:val="24"/>
        </w:rPr>
      </w:pPr>
      <w:r w:rsidRPr="006422C1">
        <w:rPr>
          <w:szCs w:val="24"/>
        </w:rPr>
        <w:t xml:space="preserve">Письмо следует оформить на официальном бланке участника процедуры закупки. </w:t>
      </w:r>
    </w:p>
    <w:p w:rsidR="0066633C" w:rsidRPr="006422C1" w:rsidRDefault="0066633C" w:rsidP="0066633C">
      <w:pPr>
        <w:pStyle w:val="Times12"/>
        <w:numPr>
          <w:ilvl w:val="0"/>
          <w:numId w:val="22"/>
        </w:numPr>
        <w:tabs>
          <w:tab w:val="clear" w:pos="960"/>
          <w:tab w:val="left" w:pos="709"/>
        </w:tabs>
        <w:ind w:left="0" w:firstLine="426"/>
        <w:rPr>
          <w:szCs w:val="24"/>
        </w:rPr>
      </w:pPr>
      <w:r w:rsidRPr="006422C1">
        <w:rPr>
          <w:szCs w:val="24"/>
        </w:rPr>
        <w:t>Участник процедуры закупки присваивает письму дату и номер в соответствии с принятыми у него правилами документооборота.</w:t>
      </w:r>
    </w:p>
    <w:p w:rsidR="0066633C" w:rsidRPr="006422C1" w:rsidRDefault="0066633C" w:rsidP="0066633C">
      <w:pPr>
        <w:pStyle w:val="Times12"/>
        <w:numPr>
          <w:ilvl w:val="0"/>
          <w:numId w:val="22"/>
        </w:numPr>
        <w:tabs>
          <w:tab w:val="clear" w:pos="960"/>
          <w:tab w:val="left" w:pos="709"/>
        </w:tabs>
        <w:ind w:left="0" w:firstLine="426"/>
        <w:rPr>
          <w:szCs w:val="24"/>
        </w:rPr>
      </w:pPr>
      <w:r w:rsidRPr="006422C1">
        <w:rPr>
          <w:szCs w:val="24"/>
        </w:rPr>
        <w:t xml:space="preserve">Участник процедуры закупки </w:t>
      </w:r>
      <w:bookmarkEnd w:id="58"/>
      <w:r w:rsidRPr="006422C1">
        <w:rPr>
          <w:szCs w:val="24"/>
        </w:rPr>
        <w:t>должен указать свое полное наименование (с указанием организационно-правовой формы) и юридический адрес.</w:t>
      </w:r>
    </w:p>
    <w:p w:rsidR="0066633C" w:rsidRPr="006422C1" w:rsidRDefault="0066633C" w:rsidP="0066633C">
      <w:pPr>
        <w:pStyle w:val="Times12"/>
        <w:numPr>
          <w:ilvl w:val="0"/>
          <w:numId w:val="22"/>
        </w:numPr>
        <w:tabs>
          <w:tab w:val="clear" w:pos="960"/>
          <w:tab w:val="left" w:pos="709"/>
        </w:tabs>
        <w:ind w:left="0" w:firstLine="426"/>
        <w:rPr>
          <w:szCs w:val="24"/>
        </w:rPr>
      </w:pPr>
      <w:r w:rsidRPr="006422C1">
        <w:rPr>
          <w:szCs w:val="24"/>
        </w:rPr>
        <w:lastRenderedPageBreak/>
        <w:t>Участником процедуры закупки должен указать стоимость поставки товара, выполнения работ цифрами и словами, в рублях, в соответствии со Сводной таблицей стоимости (графа «Итого»). Цену следует указывать в формате ХХХ </w:t>
      </w:r>
      <w:proofErr w:type="spellStart"/>
      <w:r w:rsidRPr="006422C1">
        <w:rPr>
          <w:szCs w:val="24"/>
        </w:rPr>
        <w:t>ХХХ</w:t>
      </w:r>
      <w:proofErr w:type="spellEnd"/>
      <w:r w:rsidRPr="006422C1">
        <w:rPr>
          <w:szCs w:val="24"/>
        </w:rPr>
        <w:t> ХХХ</w:t>
      </w:r>
      <w:proofErr w:type="gramStart"/>
      <w:r w:rsidRPr="006422C1">
        <w:rPr>
          <w:szCs w:val="24"/>
        </w:rPr>
        <w:t>,Х</w:t>
      </w:r>
      <w:proofErr w:type="gramEnd"/>
      <w:r w:rsidRPr="006422C1">
        <w:rPr>
          <w:szCs w:val="24"/>
        </w:rPr>
        <w:t>Х руб., например: «1 234 567,89 руб. (Один миллион двести тридцать четыре тысячи пятьсот шестьдесят семь руб. восемьдесят девять коп.)».</w:t>
      </w:r>
    </w:p>
    <w:p w:rsidR="0066633C" w:rsidRPr="006422C1" w:rsidRDefault="0066633C" w:rsidP="0066633C">
      <w:pPr>
        <w:pStyle w:val="Times12"/>
        <w:numPr>
          <w:ilvl w:val="0"/>
          <w:numId w:val="22"/>
        </w:numPr>
        <w:tabs>
          <w:tab w:val="clear" w:pos="960"/>
          <w:tab w:val="left" w:pos="709"/>
        </w:tabs>
        <w:ind w:left="0" w:firstLine="426"/>
        <w:rPr>
          <w:szCs w:val="24"/>
        </w:rPr>
      </w:pPr>
      <w:r w:rsidRPr="006422C1">
        <w:rPr>
          <w:szCs w:val="24"/>
        </w:rPr>
        <w:t>Участник процедуры закупки должен указать срок действия заявки на участие в конкурсе согласно требованиям пункта 4.5.1.</w:t>
      </w:r>
    </w:p>
    <w:p w:rsidR="0066633C" w:rsidRPr="006422C1" w:rsidRDefault="0066633C" w:rsidP="0066633C">
      <w:pPr>
        <w:pStyle w:val="Times12"/>
        <w:numPr>
          <w:ilvl w:val="0"/>
          <w:numId w:val="22"/>
        </w:numPr>
        <w:tabs>
          <w:tab w:val="clear" w:pos="960"/>
          <w:tab w:val="left" w:pos="709"/>
        </w:tabs>
        <w:ind w:left="0" w:firstLine="426"/>
        <w:rPr>
          <w:szCs w:val="24"/>
        </w:rPr>
      </w:pPr>
      <w:r w:rsidRPr="006422C1">
        <w:rPr>
          <w:szCs w:val="24"/>
        </w:rPr>
        <w:t>Участник процедуры закупки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участника процедуры закупки, согласно требованиям пункта 17 раздела 6 «Информационная карта конкурса».</w:t>
      </w:r>
    </w:p>
    <w:p w:rsidR="0066633C" w:rsidRPr="006422C1" w:rsidRDefault="0066633C" w:rsidP="0066633C">
      <w:pPr>
        <w:pStyle w:val="Times12"/>
        <w:numPr>
          <w:ilvl w:val="0"/>
          <w:numId w:val="22"/>
        </w:numPr>
        <w:tabs>
          <w:tab w:val="clear" w:pos="960"/>
          <w:tab w:val="left" w:pos="709"/>
        </w:tabs>
        <w:ind w:left="0" w:firstLine="426"/>
        <w:rPr>
          <w:szCs w:val="24"/>
        </w:rPr>
      </w:pPr>
      <w:r w:rsidRPr="006422C1">
        <w:rPr>
          <w:szCs w:val="24"/>
        </w:rPr>
        <w:t>Заявка на участие в конкурсе должна быть подписана и скреплена печатью в соответствии с требованиями пунктов 4.4.3, 4.4.4.</w:t>
      </w:r>
    </w:p>
    <w:p w:rsidR="0066633C" w:rsidRPr="006422C1" w:rsidRDefault="0066633C" w:rsidP="0066633C">
      <w:pPr>
        <w:pStyle w:val="afffb"/>
        <w:jc w:val="right"/>
      </w:pPr>
      <w:bookmarkStart w:id="64" w:name="_Ref55335821"/>
      <w:bookmarkStart w:id="65" w:name="_Ref55336345"/>
      <w:bookmarkStart w:id="66" w:name="_Toc57314674"/>
      <w:bookmarkStart w:id="67" w:name="_Toc69728988"/>
      <w:bookmarkStart w:id="68" w:name="_Toc98251754"/>
      <w:r w:rsidRPr="006422C1">
        <w:br w:type="page"/>
      </w:r>
      <w:bookmarkEnd w:id="64"/>
      <w:bookmarkEnd w:id="65"/>
      <w:bookmarkEnd w:id="66"/>
      <w:bookmarkEnd w:id="67"/>
      <w:bookmarkEnd w:id="68"/>
      <w:r w:rsidRPr="006422C1">
        <w:lastRenderedPageBreak/>
        <w:t>Форма 2.</w:t>
      </w:r>
    </w:p>
    <w:p w:rsidR="0066633C" w:rsidRPr="006422C1" w:rsidRDefault="0066633C" w:rsidP="0066633C">
      <w:pPr>
        <w:pStyle w:val="afffb"/>
        <w:ind w:firstLine="6237"/>
      </w:pPr>
      <w:r w:rsidRPr="006422C1">
        <w:t>Приложение к заявке на участие в конкурсе</w:t>
      </w:r>
    </w:p>
    <w:p w:rsidR="0066633C" w:rsidRPr="006422C1" w:rsidRDefault="0066633C" w:rsidP="0066633C">
      <w:pPr>
        <w:pStyle w:val="afffb"/>
        <w:ind w:firstLine="6237"/>
      </w:pPr>
      <w:r w:rsidRPr="006422C1">
        <w:t xml:space="preserve">от _________________ </w:t>
      </w:r>
      <w:proofErr w:type="gramStart"/>
      <w:r w:rsidRPr="006422C1">
        <w:t>г</w:t>
      </w:r>
      <w:proofErr w:type="gramEnd"/>
      <w:r w:rsidRPr="006422C1">
        <w:t>. № ______</w:t>
      </w:r>
    </w:p>
    <w:p w:rsidR="0066633C" w:rsidRPr="006422C1" w:rsidRDefault="0066633C" w:rsidP="0066633C">
      <w:pPr>
        <w:jc w:val="right"/>
        <w:rPr>
          <w:rFonts w:ascii="Times New Roman" w:hAnsi="Times New Roman" w:cs="Times New Roman"/>
          <w:sz w:val="24"/>
          <w:szCs w:val="24"/>
        </w:rPr>
      </w:pPr>
    </w:p>
    <w:p w:rsidR="0066633C" w:rsidRPr="006422C1" w:rsidRDefault="0066633C" w:rsidP="0066633C">
      <w:pPr>
        <w:pStyle w:val="afffb"/>
        <w:jc w:val="center"/>
      </w:pPr>
      <w:r w:rsidRPr="006422C1">
        <w:t xml:space="preserve">Открытый конкурс на право заключения договора </w:t>
      </w:r>
      <w:proofErr w:type="gramStart"/>
      <w:r w:rsidRPr="006422C1">
        <w:t>на</w:t>
      </w:r>
      <w:proofErr w:type="gramEnd"/>
      <w:r w:rsidRPr="006422C1">
        <w:t xml:space="preserve"> ______я</w:t>
      </w:r>
    </w:p>
    <w:p w:rsidR="0066633C" w:rsidRPr="006422C1" w:rsidRDefault="0066633C" w:rsidP="0066633C">
      <w:pPr>
        <w:jc w:val="right"/>
        <w:rPr>
          <w:rFonts w:ascii="Times New Roman" w:hAnsi="Times New Roman" w:cs="Times New Roman"/>
          <w:sz w:val="24"/>
          <w:szCs w:val="24"/>
        </w:rPr>
      </w:pPr>
    </w:p>
    <w:p w:rsidR="0066633C" w:rsidRPr="006422C1" w:rsidRDefault="0066633C" w:rsidP="0066633C">
      <w:pPr>
        <w:pStyle w:val="20"/>
        <w:numPr>
          <w:ilvl w:val="0"/>
          <w:numId w:val="0"/>
        </w:numPr>
        <w:spacing w:before="0" w:after="0"/>
        <w:jc w:val="center"/>
        <w:rPr>
          <w:rFonts w:ascii="Times New Roman" w:hAnsi="Times New Roman" w:cs="Times New Roman"/>
          <w:b w:val="0"/>
          <w:i w:val="0"/>
          <w:sz w:val="24"/>
          <w:szCs w:val="24"/>
        </w:rPr>
      </w:pPr>
      <w:bookmarkStart w:id="69" w:name="_Анкета_Претендента_на"/>
      <w:bookmarkStart w:id="70" w:name="_Анкета_Участника_процедуры"/>
      <w:bookmarkStart w:id="71" w:name="_Toc255987077"/>
      <w:bookmarkStart w:id="72" w:name="_Toc305691197"/>
      <w:bookmarkEnd w:id="69"/>
      <w:bookmarkEnd w:id="70"/>
      <w:r w:rsidRPr="006422C1">
        <w:rPr>
          <w:rFonts w:ascii="Times New Roman" w:hAnsi="Times New Roman" w:cs="Times New Roman"/>
          <w:b w:val="0"/>
          <w:i w:val="0"/>
          <w:sz w:val="24"/>
          <w:szCs w:val="24"/>
        </w:rPr>
        <w:t>Анкета участника процедуры закупки (Форма 2)</w:t>
      </w:r>
      <w:bookmarkEnd w:id="71"/>
      <w:bookmarkEnd w:id="72"/>
    </w:p>
    <w:p w:rsidR="0066633C" w:rsidRPr="006422C1" w:rsidRDefault="0066633C" w:rsidP="0066633C">
      <w:pPr>
        <w:pStyle w:val="afffb"/>
      </w:pPr>
    </w:p>
    <w:p w:rsidR="0066633C" w:rsidRPr="006422C1" w:rsidRDefault="0066633C" w:rsidP="0066633C">
      <w:pPr>
        <w:pStyle w:val="afffb"/>
        <w:rPr>
          <w:i/>
        </w:rPr>
      </w:pPr>
      <w:r w:rsidRPr="006422C1">
        <w:t xml:space="preserve">Участник процедуры закупки: ________________________________ </w:t>
      </w:r>
    </w:p>
    <w:p w:rsidR="0066633C" w:rsidRPr="006422C1" w:rsidRDefault="0066633C" w:rsidP="0066633C">
      <w:pPr>
        <w:rPr>
          <w:rFonts w:ascii="Times New Roman" w:hAnsi="Times New Roman" w:cs="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3"/>
        <w:gridCol w:w="5912"/>
        <w:gridCol w:w="3338"/>
      </w:tblGrid>
      <w:tr w:rsidR="0066633C" w:rsidRPr="006422C1" w:rsidTr="0057473B">
        <w:trPr>
          <w:cantSplit/>
          <w:trHeight w:val="240"/>
          <w:tblHeader/>
        </w:trPr>
        <w:tc>
          <w:tcPr>
            <w:tcW w:w="306" w:type="pct"/>
            <w:vAlign w:val="center"/>
          </w:tcPr>
          <w:p w:rsidR="0066633C" w:rsidRPr="006422C1" w:rsidRDefault="0066633C" w:rsidP="0057473B">
            <w:pPr>
              <w:pStyle w:val="af9"/>
              <w:keepNext w:val="0"/>
              <w:widowControl w:val="0"/>
              <w:spacing w:before="0" w:after="0"/>
              <w:ind w:left="0" w:right="0"/>
              <w:jc w:val="center"/>
              <w:rPr>
                <w:sz w:val="24"/>
                <w:szCs w:val="24"/>
              </w:rPr>
            </w:pPr>
            <w:r w:rsidRPr="006422C1">
              <w:rPr>
                <w:sz w:val="24"/>
                <w:szCs w:val="24"/>
              </w:rPr>
              <w:t>№</w:t>
            </w:r>
          </w:p>
        </w:tc>
        <w:tc>
          <w:tcPr>
            <w:tcW w:w="3000" w:type="pct"/>
            <w:vAlign w:val="center"/>
          </w:tcPr>
          <w:p w:rsidR="0066633C" w:rsidRPr="006422C1" w:rsidRDefault="0066633C" w:rsidP="0057473B">
            <w:pPr>
              <w:pStyle w:val="af9"/>
              <w:keepNext w:val="0"/>
              <w:widowControl w:val="0"/>
              <w:spacing w:before="0" w:after="0"/>
              <w:ind w:left="0" w:right="0"/>
              <w:jc w:val="center"/>
              <w:rPr>
                <w:sz w:val="24"/>
                <w:szCs w:val="24"/>
              </w:rPr>
            </w:pPr>
            <w:r w:rsidRPr="006422C1">
              <w:rPr>
                <w:sz w:val="24"/>
                <w:szCs w:val="24"/>
              </w:rPr>
              <w:t>Наименование</w:t>
            </w:r>
          </w:p>
        </w:tc>
        <w:tc>
          <w:tcPr>
            <w:tcW w:w="1694" w:type="pct"/>
            <w:vAlign w:val="center"/>
          </w:tcPr>
          <w:p w:rsidR="0066633C" w:rsidRPr="006422C1" w:rsidRDefault="0066633C" w:rsidP="0057473B">
            <w:pPr>
              <w:pStyle w:val="af9"/>
              <w:keepNext w:val="0"/>
              <w:widowControl w:val="0"/>
              <w:spacing w:before="0" w:after="0"/>
              <w:ind w:left="0" w:right="0"/>
              <w:jc w:val="center"/>
              <w:rPr>
                <w:sz w:val="24"/>
                <w:szCs w:val="24"/>
              </w:rPr>
            </w:pPr>
            <w:r w:rsidRPr="006422C1">
              <w:rPr>
                <w:sz w:val="24"/>
                <w:szCs w:val="24"/>
              </w:rPr>
              <w:t>Сведения об участнике процедуры закупки</w:t>
            </w:r>
          </w:p>
        </w:tc>
      </w:tr>
      <w:tr w:rsidR="0066633C" w:rsidRPr="006422C1" w:rsidTr="0057473B">
        <w:trPr>
          <w:cantSplit/>
          <w:trHeight w:val="471"/>
        </w:trPr>
        <w:tc>
          <w:tcPr>
            <w:tcW w:w="306" w:type="pct"/>
            <w:vAlign w:val="center"/>
          </w:tcPr>
          <w:p w:rsidR="0066633C" w:rsidRPr="006422C1" w:rsidRDefault="0066633C" w:rsidP="0066633C">
            <w:pPr>
              <w:pStyle w:val="af9"/>
              <w:keepNext w:val="0"/>
              <w:widowControl w:val="0"/>
              <w:numPr>
                <w:ilvl w:val="0"/>
                <w:numId w:val="43"/>
              </w:numPr>
              <w:spacing w:before="0" w:after="0"/>
              <w:ind w:right="-113"/>
              <w:jc w:val="center"/>
              <w:rPr>
                <w:sz w:val="24"/>
                <w:szCs w:val="24"/>
              </w:rPr>
            </w:pPr>
          </w:p>
        </w:tc>
        <w:tc>
          <w:tcPr>
            <w:tcW w:w="3000" w:type="pct"/>
            <w:vAlign w:val="center"/>
          </w:tcPr>
          <w:p w:rsidR="0066633C" w:rsidRPr="006422C1" w:rsidRDefault="0066633C" w:rsidP="0057473B">
            <w:pPr>
              <w:pStyle w:val="afa"/>
              <w:widowControl w:val="0"/>
              <w:spacing w:before="0" w:after="0"/>
              <w:ind w:right="-108"/>
              <w:rPr>
                <w:szCs w:val="24"/>
              </w:rPr>
            </w:pPr>
            <w:r w:rsidRPr="006422C1">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66633C" w:rsidRPr="006422C1" w:rsidRDefault="0066633C" w:rsidP="0057473B">
            <w:pPr>
              <w:pStyle w:val="afa"/>
              <w:widowControl w:val="0"/>
              <w:spacing w:before="0" w:after="0"/>
              <w:jc w:val="center"/>
              <w:rPr>
                <w:szCs w:val="24"/>
              </w:rPr>
            </w:pPr>
          </w:p>
        </w:tc>
      </w:tr>
      <w:tr w:rsidR="0066633C" w:rsidRPr="006422C1" w:rsidTr="0057473B">
        <w:trPr>
          <w:cantSplit/>
          <w:trHeight w:val="284"/>
        </w:trPr>
        <w:tc>
          <w:tcPr>
            <w:tcW w:w="306" w:type="pct"/>
            <w:vAlign w:val="center"/>
          </w:tcPr>
          <w:p w:rsidR="0066633C" w:rsidRPr="006422C1"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6422C1" w:rsidRDefault="0066633C" w:rsidP="0057473B">
            <w:pPr>
              <w:pStyle w:val="afa"/>
              <w:widowControl w:val="0"/>
              <w:spacing w:before="0" w:after="0"/>
              <w:ind w:right="-108"/>
              <w:rPr>
                <w:szCs w:val="24"/>
              </w:rPr>
            </w:pPr>
            <w:r w:rsidRPr="006422C1">
              <w:rPr>
                <w:szCs w:val="24"/>
              </w:rPr>
              <w:t>Организационно - правовая форма</w:t>
            </w:r>
          </w:p>
        </w:tc>
        <w:tc>
          <w:tcPr>
            <w:tcW w:w="1694" w:type="pct"/>
            <w:vAlign w:val="center"/>
          </w:tcPr>
          <w:p w:rsidR="0066633C" w:rsidRPr="006422C1" w:rsidRDefault="0066633C" w:rsidP="0057473B">
            <w:pPr>
              <w:pStyle w:val="afa"/>
              <w:widowControl w:val="0"/>
              <w:spacing w:before="0" w:after="0"/>
              <w:jc w:val="center"/>
              <w:rPr>
                <w:szCs w:val="24"/>
              </w:rPr>
            </w:pPr>
          </w:p>
        </w:tc>
      </w:tr>
      <w:tr w:rsidR="0066633C" w:rsidRPr="006422C1" w:rsidTr="0057473B">
        <w:trPr>
          <w:cantSplit/>
        </w:trPr>
        <w:tc>
          <w:tcPr>
            <w:tcW w:w="306" w:type="pct"/>
            <w:vAlign w:val="center"/>
          </w:tcPr>
          <w:p w:rsidR="0066633C" w:rsidRPr="006422C1"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6422C1" w:rsidRDefault="0066633C" w:rsidP="0057473B">
            <w:pPr>
              <w:pStyle w:val="afa"/>
              <w:widowControl w:val="0"/>
              <w:spacing w:before="0" w:after="0"/>
              <w:ind w:right="-108"/>
              <w:rPr>
                <w:szCs w:val="24"/>
              </w:rPr>
            </w:pPr>
            <w:r w:rsidRPr="006422C1">
              <w:rPr>
                <w:szCs w:val="24"/>
              </w:rPr>
              <w:t>Учредители (перечислить наименования и организационно-правовую форму или Ф.И.О. всех учредителей)</w:t>
            </w:r>
          </w:p>
        </w:tc>
        <w:tc>
          <w:tcPr>
            <w:tcW w:w="1694" w:type="pct"/>
            <w:vAlign w:val="center"/>
          </w:tcPr>
          <w:p w:rsidR="0066633C" w:rsidRPr="006422C1" w:rsidRDefault="0066633C" w:rsidP="0057473B">
            <w:pPr>
              <w:pStyle w:val="afa"/>
              <w:widowControl w:val="0"/>
              <w:spacing w:before="0" w:after="0"/>
              <w:jc w:val="center"/>
              <w:rPr>
                <w:szCs w:val="24"/>
              </w:rPr>
            </w:pPr>
          </w:p>
        </w:tc>
      </w:tr>
      <w:tr w:rsidR="0066633C" w:rsidRPr="006422C1" w:rsidTr="0057473B">
        <w:trPr>
          <w:cantSplit/>
        </w:trPr>
        <w:tc>
          <w:tcPr>
            <w:tcW w:w="306" w:type="pct"/>
            <w:vAlign w:val="center"/>
          </w:tcPr>
          <w:p w:rsidR="0066633C" w:rsidRPr="006422C1"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6422C1" w:rsidRDefault="0066633C" w:rsidP="0057473B">
            <w:pPr>
              <w:pStyle w:val="afa"/>
              <w:widowControl w:val="0"/>
              <w:spacing w:before="0" w:after="0"/>
              <w:ind w:right="-108"/>
              <w:rPr>
                <w:szCs w:val="24"/>
              </w:rPr>
            </w:pPr>
            <w:r w:rsidRPr="006422C1">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66633C" w:rsidRPr="006422C1" w:rsidRDefault="0066633C" w:rsidP="0057473B">
            <w:pPr>
              <w:pStyle w:val="afa"/>
              <w:widowControl w:val="0"/>
              <w:spacing w:before="0" w:after="0"/>
              <w:jc w:val="center"/>
              <w:rPr>
                <w:szCs w:val="24"/>
              </w:rPr>
            </w:pPr>
          </w:p>
        </w:tc>
      </w:tr>
      <w:tr w:rsidR="0066633C" w:rsidRPr="006422C1" w:rsidTr="0057473B">
        <w:trPr>
          <w:cantSplit/>
          <w:trHeight w:val="284"/>
        </w:trPr>
        <w:tc>
          <w:tcPr>
            <w:tcW w:w="306" w:type="pct"/>
            <w:vAlign w:val="center"/>
          </w:tcPr>
          <w:p w:rsidR="0066633C" w:rsidRPr="006422C1"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6422C1" w:rsidRDefault="0066633C" w:rsidP="0057473B">
            <w:pPr>
              <w:pStyle w:val="afa"/>
              <w:widowControl w:val="0"/>
              <w:spacing w:before="0" w:after="0"/>
              <w:ind w:right="-108"/>
              <w:rPr>
                <w:szCs w:val="24"/>
              </w:rPr>
            </w:pPr>
            <w:r w:rsidRPr="006422C1">
              <w:rPr>
                <w:szCs w:val="24"/>
              </w:rPr>
              <w:t>Виды деятельности</w:t>
            </w:r>
          </w:p>
        </w:tc>
        <w:tc>
          <w:tcPr>
            <w:tcW w:w="1694" w:type="pct"/>
            <w:vAlign w:val="center"/>
          </w:tcPr>
          <w:p w:rsidR="0066633C" w:rsidRPr="006422C1" w:rsidRDefault="0066633C" w:rsidP="0057473B">
            <w:pPr>
              <w:pStyle w:val="afa"/>
              <w:widowControl w:val="0"/>
              <w:spacing w:before="0" w:after="0"/>
              <w:jc w:val="center"/>
              <w:rPr>
                <w:szCs w:val="24"/>
              </w:rPr>
            </w:pPr>
          </w:p>
        </w:tc>
      </w:tr>
      <w:tr w:rsidR="0066633C" w:rsidRPr="006422C1" w:rsidTr="0057473B">
        <w:trPr>
          <w:cantSplit/>
          <w:trHeight w:val="284"/>
        </w:trPr>
        <w:tc>
          <w:tcPr>
            <w:tcW w:w="306" w:type="pct"/>
            <w:vAlign w:val="center"/>
          </w:tcPr>
          <w:p w:rsidR="0066633C" w:rsidRPr="006422C1"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6422C1" w:rsidRDefault="0066633C" w:rsidP="0057473B">
            <w:pPr>
              <w:pStyle w:val="afa"/>
              <w:widowControl w:val="0"/>
              <w:spacing w:before="0" w:after="0"/>
              <w:ind w:right="-108"/>
              <w:rPr>
                <w:szCs w:val="24"/>
              </w:rPr>
            </w:pPr>
            <w:r w:rsidRPr="006422C1">
              <w:rPr>
                <w:szCs w:val="24"/>
              </w:rPr>
              <w:t>Срок деятельности (с учетом правопреемственности)</w:t>
            </w:r>
          </w:p>
        </w:tc>
        <w:tc>
          <w:tcPr>
            <w:tcW w:w="1694" w:type="pct"/>
            <w:vAlign w:val="center"/>
          </w:tcPr>
          <w:p w:rsidR="0066633C" w:rsidRPr="006422C1" w:rsidRDefault="0066633C" w:rsidP="0057473B">
            <w:pPr>
              <w:pStyle w:val="afa"/>
              <w:widowControl w:val="0"/>
              <w:spacing w:before="0" w:after="0"/>
              <w:jc w:val="center"/>
              <w:rPr>
                <w:szCs w:val="24"/>
              </w:rPr>
            </w:pPr>
          </w:p>
        </w:tc>
      </w:tr>
      <w:tr w:rsidR="0066633C" w:rsidRPr="006422C1" w:rsidTr="0057473B">
        <w:trPr>
          <w:cantSplit/>
          <w:trHeight w:val="284"/>
        </w:trPr>
        <w:tc>
          <w:tcPr>
            <w:tcW w:w="306" w:type="pct"/>
            <w:vAlign w:val="center"/>
          </w:tcPr>
          <w:p w:rsidR="0066633C" w:rsidRPr="006422C1"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6422C1" w:rsidRDefault="0066633C" w:rsidP="0057473B">
            <w:pPr>
              <w:pStyle w:val="afa"/>
              <w:widowControl w:val="0"/>
              <w:spacing w:before="0" w:after="0"/>
              <w:ind w:right="-108"/>
              <w:rPr>
                <w:szCs w:val="24"/>
              </w:rPr>
            </w:pPr>
            <w:r w:rsidRPr="006422C1">
              <w:rPr>
                <w:szCs w:val="24"/>
              </w:rPr>
              <w:t>ИНН, КПП, ОГРН, ОКПО</w:t>
            </w:r>
          </w:p>
        </w:tc>
        <w:tc>
          <w:tcPr>
            <w:tcW w:w="1694" w:type="pct"/>
            <w:vAlign w:val="center"/>
          </w:tcPr>
          <w:p w:rsidR="0066633C" w:rsidRPr="006422C1" w:rsidRDefault="0066633C" w:rsidP="0057473B">
            <w:pPr>
              <w:pStyle w:val="afa"/>
              <w:widowControl w:val="0"/>
              <w:spacing w:before="0" w:after="0"/>
              <w:jc w:val="center"/>
              <w:rPr>
                <w:szCs w:val="24"/>
              </w:rPr>
            </w:pPr>
          </w:p>
        </w:tc>
      </w:tr>
      <w:tr w:rsidR="0066633C" w:rsidRPr="006422C1" w:rsidTr="0057473B">
        <w:trPr>
          <w:cantSplit/>
          <w:trHeight w:val="284"/>
        </w:trPr>
        <w:tc>
          <w:tcPr>
            <w:tcW w:w="306" w:type="pct"/>
            <w:vAlign w:val="center"/>
          </w:tcPr>
          <w:p w:rsidR="0066633C" w:rsidRPr="006422C1"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6422C1" w:rsidRDefault="0066633C" w:rsidP="0057473B">
            <w:pPr>
              <w:pStyle w:val="afa"/>
              <w:widowControl w:val="0"/>
              <w:spacing w:before="0" w:after="0"/>
              <w:ind w:right="-108"/>
              <w:rPr>
                <w:szCs w:val="24"/>
              </w:rPr>
            </w:pPr>
            <w:r w:rsidRPr="006422C1">
              <w:rPr>
                <w:szCs w:val="24"/>
              </w:rPr>
              <w:t>Юридический адрес (страна, адрес)</w:t>
            </w:r>
          </w:p>
        </w:tc>
        <w:tc>
          <w:tcPr>
            <w:tcW w:w="1694" w:type="pct"/>
            <w:vAlign w:val="center"/>
          </w:tcPr>
          <w:p w:rsidR="0066633C" w:rsidRPr="006422C1" w:rsidRDefault="0066633C" w:rsidP="0057473B">
            <w:pPr>
              <w:pStyle w:val="afa"/>
              <w:widowControl w:val="0"/>
              <w:spacing w:before="0" w:after="0"/>
              <w:jc w:val="center"/>
              <w:rPr>
                <w:szCs w:val="24"/>
              </w:rPr>
            </w:pPr>
          </w:p>
        </w:tc>
      </w:tr>
      <w:tr w:rsidR="0066633C" w:rsidRPr="006422C1" w:rsidTr="0057473B">
        <w:trPr>
          <w:cantSplit/>
          <w:trHeight w:val="284"/>
        </w:trPr>
        <w:tc>
          <w:tcPr>
            <w:tcW w:w="306" w:type="pct"/>
            <w:vAlign w:val="center"/>
          </w:tcPr>
          <w:p w:rsidR="0066633C" w:rsidRPr="006422C1"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6422C1" w:rsidRDefault="0066633C" w:rsidP="0057473B">
            <w:pPr>
              <w:pStyle w:val="afa"/>
              <w:widowControl w:val="0"/>
              <w:spacing w:before="0" w:after="0"/>
              <w:ind w:right="-108"/>
              <w:rPr>
                <w:szCs w:val="24"/>
              </w:rPr>
            </w:pPr>
            <w:r w:rsidRPr="006422C1">
              <w:rPr>
                <w:szCs w:val="24"/>
              </w:rPr>
              <w:t>Почтовый адрес (страна, адрес)</w:t>
            </w:r>
          </w:p>
        </w:tc>
        <w:tc>
          <w:tcPr>
            <w:tcW w:w="1694" w:type="pct"/>
            <w:vAlign w:val="center"/>
          </w:tcPr>
          <w:p w:rsidR="0066633C" w:rsidRPr="006422C1" w:rsidRDefault="0066633C" w:rsidP="0057473B">
            <w:pPr>
              <w:widowControl w:val="0"/>
              <w:jc w:val="center"/>
              <w:rPr>
                <w:rFonts w:ascii="Times New Roman" w:hAnsi="Times New Roman" w:cs="Times New Roman"/>
                <w:sz w:val="24"/>
                <w:szCs w:val="24"/>
              </w:rPr>
            </w:pPr>
          </w:p>
        </w:tc>
      </w:tr>
      <w:tr w:rsidR="0066633C" w:rsidRPr="006422C1" w:rsidTr="0057473B">
        <w:trPr>
          <w:cantSplit/>
          <w:trHeight w:val="284"/>
        </w:trPr>
        <w:tc>
          <w:tcPr>
            <w:tcW w:w="306" w:type="pct"/>
            <w:vAlign w:val="center"/>
          </w:tcPr>
          <w:p w:rsidR="0066633C" w:rsidRPr="006422C1"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6422C1" w:rsidRDefault="0066633C" w:rsidP="0057473B">
            <w:pPr>
              <w:pStyle w:val="afa"/>
              <w:widowControl w:val="0"/>
              <w:spacing w:before="0" w:after="0"/>
              <w:ind w:right="-108"/>
              <w:rPr>
                <w:szCs w:val="24"/>
              </w:rPr>
            </w:pPr>
            <w:r w:rsidRPr="006422C1">
              <w:rPr>
                <w:szCs w:val="24"/>
              </w:rPr>
              <w:t>Фактическое местоположение</w:t>
            </w:r>
          </w:p>
        </w:tc>
        <w:tc>
          <w:tcPr>
            <w:tcW w:w="1694" w:type="pct"/>
            <w:vAlign w:val="center"/>
          </w:tcPr>
          <w:p w:rsidR="0066633C" w:rsidRPr="006422C1" w:rsidRDefault="0066633C" w:rsidP="0057473B">
            <w:pPr>
              <w:widowControl w:val="0"/>
              <w:jc w:val="center"/>
              <w:rPr>
                <w:rFonts w:ascii="Times New Roman" w:hAnsi="Times New Roman" w:cs="Times New Roman"/>
                <w:sz w:val="24"/>
                <w:szCs w:val="24"/>
              </w:rPr>
            </w:pPr>
          </w:p>
        </w:tc>
      </w:tr>
      <w:tr w:rsidR="0066633C" w:rsidRPr="006422C1" w:rsidTr="0057473B">
        <w:trPr>
          <w:cantSplit/>
          <w:trHeight w:val="284"/>
        </w:trPr>
        <w:tc>
          <w:tcPr>
            <w:tcW w:w="306" w:type="pct"/>
            <w:vAlign w:val="center"/>
          </w:tcPr>
          <w:p w:rsidR="0066633C" w:rsidRPr="006422C1"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6422C1" w:rsidRDefault="0066633C" w:rsidP="0057473B">
            <w:pPr>
              <w:pStyle w:val="afa"/>
              <w:widowControl w:val="0"/>
              <w:spacing w:before="0" w:after="0"/>
              <w:ind w:right="-108"/>
              <w:rPr>
                <w:szCs w:val="24"/>
              </w:rPr>
            </w:pPr>
            <w:r w:rsidRPr="006422C1">
              <w:rPr>
                <w:szCs w:val="24"/>
              </w:rPr>
              <w:t>Телефоны (с указанием кода города)</w:t>
            </w:r>
          </w:p>
        </w:tc>
        <w:tc>
          <w:tcPr>
            <w:tcW w:w="1694" w:type="pct"/>
            <w:vAlign w:val="center"/>
          </w:tcPr>
          <w:p w:rsidR="0066633C" w:rsidRPr="006422C1" w:rsidRDefault="0066633C" w:rsidP="0057473B">
            <w:pPr>
              <w:widowControl w:val="0"/>
              <w:jc w:val="center"/>
              <w:rPr>
                <w:rFonts w:ascii="Times New Roman" w:hAnsi="Times New Roman" w:cs="Times New Roman"/>
                <w:sz w:val="24"/>
                <w:szCs w:val="24"/>
              </w:rPr>
            </w:pPr>
          </w:p>
        </w:tc>
      </w:tr>
      <w:tr w:rsidR="0066633C" w:rsidRPr="006422C1" w:rsidTr="0057473B">
        <w:trPr>
          <w:cantSplit/>
          <w:trHeight w:val="284"/>
        </w:trPr>
        <w:tc>
          <w:tcPr>
            <w:tcW w:w="306" w:type="pct"/>
            <w:vAlign w:val="center"/>
          </w:tcPr>
          <w:p w:rsidR="0066633C" w:rsidRPr="006422C1"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6422C1" w:rsidRDefault="0066633C" w:rsidP="0057473B">
            <w:pPr>
              <w:pStyle w:val="afa"/>
              <w:widowControl w:val="0"/>
              <w:spacing w:before="0" w:after="0"/>
              <w:ind w:right="-108"/>
              <w:rPr>
                <w:szCs w:val="24"/>
              </w:rPr>
            </w:pPr>
            <w:r w:rsidRPr="006422C1">
              <w:rPr>
                <w:szCs w:val="24"/>
              </w:rPr>
              <w:t>Факс (с указанием кода города)</w:t>
            </w:r>
          </w:p>
        </w:tc>
        <w:tc>
          <w:tcPr>
            <w:tcW w:w="1694" w:type="pct"/>
            <w:vAlign w:val="center"/>
          </w:tcPr>
          <w:p w:rsidR="0066633C" w:rsidRPr="006422C1" w:rsidRDefault="0066633C" w:rsidP="0057473B">
            <w:pPr>
              <w:widowControl w:val="0"/>
              <w:jc w:val="center"/>
              <w:rPr>
                <w:rFonts w:ascii="Times New Roman" w:hAnsi="Times New Roman" w:cs="Times New Roman"/>
                <w:sz w:val="24"/>
                <w:szCs w:val="24"/>
              </w:rPr>
            </w:pPr>
          </w:p>
        </w:tc>
      </w:tr>
      <w:tr w:rsidR="0066633C" w:rsidRPr="006422C1" w:rsidTr="0057473B">
        <w:trPr>
          <w:cantSplit/>
          <w:trHeight w:val="284"/>
        </w:trPr>
        <w:tc>
          <w:tcPr>
            <w:tcW w:w="306" w:type="pct"/>
            <w:vAlign w:val="center"/>
          </w:tcPr>
          <w:p w:rsidR="0066633C" w:rsidRPr="006422C1"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6422C1" w:rsidRDefault="0066633C" w:rsidP="0057473B">
            <w:pPr>
              <w:pStyle w:val="afa"/>
              <w:widowControl w:val="0"/>
              <w:spacing w:before="0" w:after="0"/>
              <w:ind w:right="-108"/>
              <w:rPr>
                <w:szCs w:val="24"/>
              </w:rPr>
            </w:pPr>
            <w:r w:rsidRPr="006422C1">
              <w:rPr>
                <w:szCs w:val="24"/>
              </w:rPr>
              <w:t xml:space="preserve">Адрес электронной почты </w:t>
            </w:r>
          </w:p>
        </w:tc>
        <w:tc>
          <w:tcPr>
            <w:tcW w:w="1694" w:type="pct"/>
            <w:vAlign w:val="center"/>
          </w:tcPr>
          <w:p w:rsidR="0066633C" w:rsidRPr="006422C1" w:rsidRDefault="0066633C" w:rsidP="0057473B">
            <w:pPr>
              <w:widowControl w:val="0"/>
              <w:jc w:val="center"/>
              <w:rPr>
                <w:rFonts w:ascii="Times New Roman" w:hAnsi="Times New Roman" w:cs="Times New Roman"/>
                <w:sz w:val="24"/>
                <w:szCs w:val="24"/>
              </w:rPr>
            </w:pPr>
          </w:p>
        </w:tc>
      </w:tr>
      <w:tr w:rsidR="0066633C" w:rsidRPr="006422C1" w:rsidTr="0057473B">
        <w:trPr>
          <w:cantSplit/>
          <w:trHeight w:val="284"/>
        </w:trPr>
        <w:tc>
          <w:tcPr>
            <w:tcW w:w="306" w:type="pct"/>
            <w:vAlign w:val="center"/>
          </w:tcPr>
          <w:p w:rsidR="0066633C" w:rsidRPr="006422C1"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6422C1" w:rsidRDefault="0066633C" w:rsidP="0057473B">
            <w:pPr>
              <w:pStyle w:val="afa"/>
              <w:widowControl w:val="0"/>
              <w:spacing w:before="0" w:after="0"/>
              <w:ind w:right="-108"/>
              <w:rPr>
                <w:szCs w:val="24"/>
              </w:rPr>
            </w:pPr>
            <w:r w:rsidRPr="006422C1">
              <w:rPr>
                <w:szCs w:val="24"/>
              </w:rPr>
              <w:t>Филиалы: перечислить наименования и почтовые адреса</w:t>
            </w:r>
          </w:p>
        </w:tc>
        <w:tc>
          <w:tcPr>
            <w:tcW w:w="1694" w:type="pct"/>
            <w:vAlign w:val="center"/>
          </w:tcPr>
          <w:p w:rsidR="0066633C" w:rsidRPr="006422C1" w:rsidRDefault="0066633C" w:rsidP="0057473B">
            <w:pPr>
              <w:widowControl w:val="0"/>
              <w:jc w:val="center"/>
              <w:rPr>
                <w:rFonts w:ascii="Times New Roman" w:hAnsi="Times New Roman" w:cs="Times New Roman"/>
                <w:sz w:val="24"/>
                <w:szCs w:val="24"/>
              </w:rPr>
            </w:pPr>
          </w:p>
        </w:tc>
      </w:tr>
      <w:tr w:rsidR="0066633C" w:rsidRPr="006422C1" w:rsidTr="0057473B">
        <w:trPr>
          <w:cantSplit/>
          <w:trHeight w:val="284"/>
        </w:trPr>
        <w:tc>
          <w:tcPr>
            <w:tcW w:w="306" w:type="pct"/>
            <w:vAlign w:val="center"/>
          </w:tcPr>
          <w:p w:rsidR="0066633C" w:rsidRPr="006422C1"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6422C1" w:rsidRDefault="0066633C" w:rsidP="0057473B">
            <w:pPr>
              <w:pStyle w:val="afa"/>
              <w:widowControl w:val="0"/>
              <w:spacing w:before="0" w:after="0"/>
              <w:ind w:right="-108"/>
              <w:rPr>
                <w:szCs w:val="24"/>
              </w:rPr>
            </w:pPr>
            <w:r w:rsidRPr="006422C1">
              <w:rPr>
                <w:szCs w:val="24"/>
              </w:rPr>
              <w:t>Размер уставного капитала</w:t>
            </w:r>
          </w:p>
        </w:tc>
        <w:tc>
          <w:tcPr>
            <w:tcW w:w="1694" w:type="pct"/>
            <w:vAlign w:val="center"/>
          </w:tcPr>
          <w:p w:rsidR="0066633C" w:rsidRPr="006422C1" w:rsidRDefault="0066633C" w:rsidP="0057473B">
            <w:pPr>
              <w:widowControl w:val="0"/>
              <w:jc w:val="center"/>
              <w:rPr>
                <w:rFonts w:ascii="Times New Roman" w:hAnsi="Times New Roman" w:cs="Times New Roman"/>
                <w:sz w:val="24"/>
                <w:szCs w:val="24"/>
              </w:rPr>
            </w:pPr>
          </w:p>
        </w:tc>
      </w:tr>
      <w:tr w:rsidR="0066633C" w:rsidRPr="006422C1" w:rsidTr="0057473B">
        <w:trPr>
          <w:cantSplit/>
        </w:trPr>
        <w:tc>
          <w:tcPr>
            <w:tcW w:w="306" w:type="pct"/>
            <w:vAlign w:val="center"/>
          </w:tcPr>
          <w:p w:rsidR="0066633C" w:rsidRPr="006422C1"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6422C1" w:rsidRDefault="0066633C" w:rsidP="0057473B">
            <w:pPr>
              <w:pStyle w:val="afa"/>
              <w:widowControl w:val="0"/>
              <w:spacing w:before="0" w:after="0"/>
              <w:ind w:right="-108"/>
              <w:rPr>
                <w:szCs w:val="24"/>
              </w:rPr>
            </w:pPr>
            <w:r w:rsidRPr="006422C1">
              <w:rPr>
                <w:szCs w:val="24"/>
              </w:rPr>
              <w:t>Стоимость основных фондов (по балансу последнего завершенного периода)</w:t>
            </w:r>
          </w:p>
        </w:tc>
        <w:tc>
          <w:tcPr>
            <w:tcW w:w="1694" w:type="pct"/>
            <w:vAlign w:val="center"/>
          </w:tcPr>
          <w:p w:rsidR="0066633C" w:rsidRPr="006422C1" w:rsidRDefault="0066633C" w:rsidP="0057473B">
            <w:pPr>
              <w:widowControl w:val="0"/>
              <w:jc w:val="center"/>
              <w:rPr>
                <w:rFonts w:ascii="Times New Roman" w:hAnsi="Times New Roman" w:cs="Times New Roman"/>
                <w:sz w:val="24"/>
                <w:szCs w:val="24"/>
              </w:rPr>
            </w:pPr>
          </w:p>
        </w:tc>
      </w:tr>
      <w:tr w:rsidR="0066633C" w:rsidRPr="006422C1" w:rsidTr="0057473B">
        <w:trPr>
          <w:cantSplit/>
        </w:trPr>
        <w:tc>
          <w:tcPr>
            <w:tcW w:w="306" w:type="pct"/>
            <w:vAlign w:val="center"/>
          </w:tcPr>
          <w:p w:rsidR="0066633C" w:rsidRPr="006422C1"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6422C1" w:rsidRDefault="0066633C" w:rsidP="0057473B">
            <w:pPr>
              <w:pStyle w:val="afa"/>
              <w:widowControl w:val="0"/>
              <w:spacing w:before="0" w:after="0"/>
              <w:ind w:right="-108"/>
              <w:rPr>
                <w:szCs w:val="24"/>
              </w:rPr>
            </w:pPr>
            <w:r w:rsidRPr="006422C1">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66633C" w:rsidRPr="006422C1" w:rsidRDefault="0066633C" w:rsidP="0057473B">
            <w:pPr>
              <w:widowControl w:val="0"/>
              <w:jc w:val="center"/>
              <w:rPr>
                <w:rFonts w:ascii="Times New Roman" w:hAnsi="Times New Roman" w:cs="Times New Roman"/>
                <w:sz w:val="24"/>
                <w:szCs w:val="24"/>
              </w:rPr>
            </w:pPr>
          </w:p>
        </w:tc>
      </w:tr>
      <w:tr w:rsidR="0066633C" w:rsidRPr="006422C1" w:rsidTr="0057473B">
        <w:trPr>
          <w:cantSplit/>
        </w:trPr>
        <w:tc>
          <w:tcPr>
            <w:tcW w:w="306" w:type="pct"/>
            <w:vAlign w:val="center"/>
          </w:tcPr>
          <w:p w:rsidR="0066633C" w:rsidRPr="006422C1"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6422C1" w:rsidRDefault="0066633C" w:rsidP="0057473B">
            <w:pPr>
              <w:pStyle w:val="afa"/>
              <w:widowControl w:val="0"/>
              <w:spacing w:before="0" w:after="0"/>
              <w:ind w:right="-108"/>
              <w:rPr>
                <w:szCs w:val="24"/>
              </w:rPr>
            </w:pPr>
            <w:r w:rsidRPr="006422C1">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66633C" w:rsidRPr="006422C1" w:rsidRDefault="0066633C" w:rsidP="0057473B">
            <w:pPr>
              <w:widowControl w:val="0"/>
              <w:jc w:val="center"/>
              <w:rPr>
                <w:rFonts w:ascii="Times New Roman" w:hAnsi="Times New Roman" w:cs="Times New Roman"/>
                <w:sz w:val="24"/>
                <w:szCs w:val="24"/>
              </w:rPr>
            </w:pPr>
          </w:p>
        </w:tc>
      </w:tr>
      <w:tr w:rsidR="0066633C" w:rsidRPr="006422C1" w:rsidTr="0057473B">
        <w:trPr>
          <w:cantSplit/>
        </w:trPr>
        <w:tc>
          <w:tcPr>
            <w:tcW w:w="306" w:type="pct"/>
            <w:vAlign w:val="center"/>
          </w:tcPr>
          <w:p w:rsidR="0066633C" w:rsidRPr="006422C1"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6422C1" w:rsidRDefault="0066633C" w:rsidP="0057473B">
            <w:pPr>
              <w:pStyle w:val="afa"/>
              <w:widowControl w:val="0"/>
              <w:spacing w:before="0" w:after="0"/>
              <w:ind w:right="-108"/>
              <w:rPr>
                <w:szCs w:val="24"/>
              </w:rPr>
            </w:pPr>
            <w:r w:rsidRPr="006422C1">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6422C1">
              <w:rPr>
                <w:szCs w:val="24"/>
              </w:rPr>
              <w:t>заключение</w:t>
            </w:r>
            <w:proofErr w:type="gramEnd"/>
            <w:r w:rsidRPr="006422C1">
              <w:rPr>
                <w:szCs w:val="24"/>
              </w:rPr>
              <w:t xml:space="preserve"> которой является предметом настоящего конкурса и порядок одобрения соответствующей сделки</w:t>
            </w:r>
          </w:p>
        </w:tc>
        <w:tc>
          <w:tcPr>
            <w:tcW w:w="1694" w:type="pct"/>
            <w:vAlign w:val="center"/>
          </w:tcPr>
          <w:p w:rsidR="0066633C" w:rsidRPr="006422C1" w:rsidRDefault="0066633C" w:rsidP="0057473B">
            <w:pPr>
              <w:widowControl w:val="0"/>
              <w:jc w:val="center"/>
              <w:rPr>
                <w:rFonts w:ascii="Times New Roman" w:hAnsi="Times New Roman" w:cs="Times New Roman"/>
                <w:sz w:val="24"/>
                <w:szCs w:val="24"/>
              </w:rPr>
            </w:pPr>
          </w:p>
        </w:tc>
      </w:tr>
      <w:tr w:rsidR="0066633C" w:rsidRPr="006422C1" w:rsidTr="0057473B">
        <w:trPr>
          <w:cantSplit/>
        </w:trPr>
        <w:tc>
          <w:tcPr>
            <w:tcW w:w="306" w:type="pct"/>
            <w:vAlign w:val="center"/>
          </w:tcPr>
          <w:p w:rsidR="0066633C" w:rsidRPr="006422C1"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6422C1" w:rsidRDefault="0066633C" w:rsidP="0057473B">
            <w:pPr>
              <w:pStyle w:val="afa"/>
              <w:widowControl w:val="0"/>
              <w:spacing w:before="0" w:after="0"/>
              <w:ind w:right="-108"/>
              <w:rPr>
                <w:szCs w:val="24"/>
              </w:rPr>
            </w:pPr>
            <w:r w:rsidRPr="006422C1">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6422C1">
              <w:rPr>
                <w:szCs w:val="24"/>
              </w:rPr>
              <w:t>эл</w:t>
            </w:r>
            <w:proofErr w:type="gramStart"/>
            <w:r w:rsidRPr="006422C1">
              <w:rPr>
                <w:szCs w:val="24"/>
              </w:rPr>
              <w:t>.п</w:t>
            </w:r>
            <w:proofErr w:type="gramEnd"/>
            <w:r w:rsidRPr="006422C1">
              <w:rPr>
                <w:szCs w:val="24"/>
              </w:rPr>
              <w:t>очты</w:t>
            </w:r>
            <w:proofErr w:type="spellEnd"/>
            <w:r w:rsidRPr="006422C1">
              <w:rPr>
                <w:szCs w:val="24"/>
              </w:rPr>
              <w:t xml:space="preserve"> </w:t>
            </w:r>
          </w:p>
        </w:tc>
        <w:tc>
          <w:tcPr>
            <w:tcW w:w="1694" w:type="pct"/>
            <w:vAlign w:val="center"/>
          </w:tcPr>
          <w:p w:rsidR="0066633C" w:rsidRPr="006422C1" w:rsidRDefault="0066633C" w:rsidP="0057473B">
            <w:pPr>
              <w:widowControl w:val="0"/>
              <w:jc w:val="center"/>
              <w:rPr>
                <w:rFonts w:ascii="Times New Roman" w:hAnsi="Times New Roman" w:cs="Times New Roman"/>
                <w:sz w:val="24"/>
                <w:szCs w:val="24"/>
              </w:rPr>
            </w:pPr>
          </w:p>
        </w:tc>
      </w:tr>
    </w:tbl>
    <w:p w:rsidR="0066633C" w:rsidRPr="006422C1" w:rsidRDefault="0066633C" w:rsidP="0066633C">
      <w:pPr>
        <w:pStyle w:val="afff0"/>
        <w:tabs>
          <w:tab w:val="clear" w:pos="1134"/>
        </w:tabs>
        <w:autoSpaceDE w:val="0"/>
        <w:autoSpaceDN w:val="0"/>
        <w:spacing w:line="240" w:lineRule="auto"/>
        <w:ind w:firstLine="0"/>
        <w:rPr>
          <w:sz w:val="24"/>
          <w:szCs w:val="24"/>
        </w:rPr>
      </w:pPr>
      <w:r w:rsidRPr="006422C1">
        <w:rPr>
          <w:sz w:val="24"/>
          <w:szCs w:val="24"/>
        </w:rPr>
        <w:t>_________________________________</w:t>
      </w:r>
      <w:r w:rsidRPr="006422C1">
        <w:rPr>
          <w:sz w:val="24"/>
          <w:szCs w:val="24"/>
        </w:rPr>
        <w:tab/>
      </w:r>
      <w:r w:rsidRPr="006422C1">
        <w:rPr>
          <w:sz w:val="24"/>
          <w:szCs w:val="24"/>
        </w:rPr>
        <w:tab/>
        <w:t>________________________</w:t>
      </w:r>
    </w:p>
    <w:p w:rsidR="0066633C" w:rsidRPr="006422C1" w:rsidRDefault="0066633C" w:rsidP="0066633C">
      <w:pPr>
        <w:pStyle w:val="Times12"/>
        <w:ind w:firstLine="0"/>
        <w:rPr>
          <w:szCs w:val="24"/>
        </w:rPr>
      </w:pPr>
      <w:r w:rsidRPr="006422C1">
        <w:rPr>
          <w:snapToGrid w:val="0"/>
          <w:szCs w:val="24"/>
        </w:rPr>
        <w:t xml:space="preserve"> (Подпись уполномоченного представителя)</w:t>
      </w:r>
      <w:r w:rsidRPr="006422C1">
        <w:rPr>
          <w:snapToGrid w:val="0"/>
          <w:szCs w:val="24"/>
        </w:rPr>
        <w:tab/>
      </w:r>
      <w:r w:rsidRPr="006422C1">
        <w:rPr>
          <w:snapToGrid w:val="0"/>
          <w:szCs w:val="24"/>
        </w:rPr>
        <w:tab/>
        <w:t>(Имя и должность подписавшего)</w:t>
      </w:r>
    </w:p>
    <w:p w:rsidR="0066633C" w:rsidRPr="006422C1" w:rsidRDefault="0066633C" w:rsidP="0066633C">
      <w:pPr>
        <w:pStyle w:val="afffb"/>
        <w:ind w:firstLine="426"/>
      </w:pPr>
      <w:r w:rsidRPr="006422C1">
        <w:t>М.П.</w:t>
      </w:r>
    </w:p>
    <w:p w:rsidR="0066633C" w:rsidRPr="006422C1" w:rsidRDefault="0066633C" w:rsidP="0066633C">
      <w:pPr>
        <w:pStyle w:val="afffb"/>
        <w:ind w:firstLine="426"/>
      </w:pPr>
      <w:bookmarkStart w:id="73" w:name="_Toc98251773"/>
      <w:r w:rsidRPr="006422C1">
        <w:t>Инструкции по заполнению</w:t>
      </w:r>
      <w:bookmarkEnd w:id="73"/>
    </w:p>
    <w:p w:rsidR="0066633C" w:rsidRPr="006422C1" w:rsidRDefault="0066633C" w:rsidP="0066633C">
      <w:pPr>
        <w:pStyle w:val="Times12"/>
        <w:numPr>
          <w:ilvl w:val="1"/>
          <w:numId w:val="21"/>
        </w:numPr>
        <w:tabs>
          <w:tab w:val="clear" w:pos="960"/>
          <w:tab w:val="left" w:pos="709"/>
        </w:tabs>
        <w:ind w:left="0" w:firstLine="426"/>
        <w:rPr>
          <w:szCs w:val="24"/>
        </w:rPr>
      </w:pPr>
      <w:r w:rsidRPr="006422C1">
        <w:rPr>
          <w:szCs w:val="24"/>
        </w:rPr>
        <w:t>Данные инструкции не следует воспроизводить в документах, подготовленных участником процедуры закупки.</w:t>
      </w:r>
    </w:p>
    <w:p w:rsidR="0066633C" w:rsidRPr="006422C1" w:rsidRDefault="0066633C" w:rsidP="0066633C">
      <w:pPr>
        <w:pStyle w:val="Times12"/>
        <w:numPr>
          <w:ilvl w:val="1"/>
          <w:numId w:val="21"/>
        </w:numPr>
        <w:tabs>
          <w:tab w:val="clear" w:pos="960"/>
          <w:tab w:val="left" w:pos="709"/>
        </w:tabs>
        <w:ind w:left="0" w:firstLine="426"/>
        <w:rPr>
          <w:szCs w:val="24"/>
        </w:rPr>
      </w:pPr>
      <w:r w:rsidRPr="006422C1">
        <w:rPr>
          <w:szCs w:val="24"/>
        </w:rPr>
        <w:t>Участник процедуры закупки приводит номер и дату заявки на участие в конкурсе, приложением к которой является данная анкета участника процедуры закупки.</w:t>
      </w:r>
    </w:p>
    <w:p w:rsidR="0066633C" w:rsidRPr="006422C1" w:rsidRDefault="0066633C" w:rsidP="0066633C">
      <w:pPr>
        <w:pStyle w:val="Times12"/>
        <w:numPr>
          <w:ilvl w:val="1"/>
          <w:numId w:val="21"/>
        </w:numPr>
        <w:tabs>
          <w:tab w:val="clear" w:pos="960"/>
          <w:tab w:val="left" w:pos="709"/>
        </w:tabs>
        <w:ind w:left="0" w:firstLine="426"/>
        <w:rPr>
          <w:szCs w:val="24"/>
        </w:rPr>
      </w:pPr>
      <w:r w:rsidRPr="006422C1">
        <w:rPr>
          <w:szCs w:val="24"/>
        </w:rPr>
        <w:t>Участник процедуры закупки указывает свое фирменное наименование (в </w:t>
      </w:r>
      <w:proofErr w:type="spellStart"/>
      <w:r w:rsidRPr="006422C1">
        <w:rPr>
          <w:szCs w:val="24"/>
        </w:rPr>
        <w:t>т.ч</w:t>
      </w:r>
      <w:proofErr w:type="spellEnd"/>
      <w:r w:rsidRPr="006422C1">
        <w:rPr>
          <w:szCs w:val="24"/>
        </w:rPr>
        <w:t>. организационно-правовую форму).</w:t>
      </w:r>
    </w:p>
    <w:p w:rsidR="0066633C" w:rsidRPr="006422C1" w:rsidRDefault="0066633C" w:rsidP="0066633C">
      <w:pPr>
        <w:pStyle w:val="Times12"/>
        <w:numPr>
          <w:ilvl w:val="1"/>
          <w:numId w:val="21"/>
        </w:numPr>
        <w:tabs>
          <w:tab w:val="clear" w:pos="960"/>
          <w:tab w:val="left" w:pos="709"/>
        </w:tabs>
        <w:ind w:left="0" w:firstLine="426"/>
        <w:rPr>
          <w:szCs w:val="24"/>
        </w:rPr>
      </w:pPr>
      <w:r w:rsidRPr="006422C1">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конкурса.</w:t>
      </w:r>
    </w:p>
    <w:p w:rsidR="0066633C" w:rsidRPr="006422C1" w:rsidRDefault="0066633C" w:rsidP="0066633C">
      <w:pPr>
        <w:pStyle w:val="Times12"/>
        <w:numPr>
          <w:ilvl w:val="1"/>
          <w:numId w:val="21"/>
        </w:numPr>
        <w:tabs>
          <w:tab w:val="clear" w:pos="960"/>
          <w:tab w:val="left" w:pos="709"/>
        </w:tabs>
        <w:ind w:left="0" w:firstLine="426"/>
        <w:rPr>
          <w:szCs w:val="24"/>
        </w:rPr>
      </w:pPr>
      <w:r w:rsidRPr="006422C1">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указывается слово «нет».</w:t>
      </w:r>
    </w:p>
    <w:p w:rsidR="0066633C" w:rsidRPr="006422C1" w:rsidRDefault="0066633C" w:rsidP="0066633C">
      <w:pPr>
        <w:pStyle w:val="Times12"/>
        <w:ind w:left="600" w:firstLine="0"/>
        <w:rPr>
          <w:szCs w:val="24"/>
        </w:rPr>
      </w:pPr>
    </w:p>
    <w:p w:rsidR="0066633C" w:rsidRPr="006422C1" w:rsidRDefault="0066633C" w:rsidP="0066633C">
      <w:pPr>
        <w:pStyle w:val="Times12"/>
        <w:jc w:val="right"/>
        <w:rPr>
          <w:szCs w:val="24"/>
        </w:rPr>
      </w:pPr>
    </w:p>
    <w:p w:rsidR="0066633C" w:rsidRPr="006422C1" w:rsidRDefault="0066633C" w:rsidP="0066633C">
      <w:pPr>
        <w:pStyle w:val="afffb"/>
        <w:jc w:val="right"/>
      </w:pPr>
      <w:r w:rsidRPr="006422C1">
        <w:br w:type="page"/>
      </w:r>
      <w:r w:rsidRPr="006422C1">
        <w:lastRenderedPageBreak/>
        <w:t>Форма 3.</w:t>
      </w:r>
    </w:p>
    <w:p w:rsidR="0066633C" w:rsidRPr="006422C1" w:rsidRDefault="0066633C" w:rsidP="0066633C">
      <w:pPr>
        <w:pStyle w:val="afffb"/>
        <w:jc w:val="right"/>
      </w:pPr>
      <w:r w:rsidRPr="006422C1">
        <w:t>Приложение к заявке на участие в конкурсе</w:t>
      </w:r>
    </w:p>
    <w:p w:rsidR="0066633C" w:rsidRPr="006422C1" w:rsidRDefault="0066633C" w:rsidP="0066633C">
      <w:pPr>
        <w:pStyle w:val="afffb"/>
        <w:tabs>
          <w:tab w:val="left" w:pos="6096"/>
        </w:tabs>
        <w:ind w:firstLine="5529"/>
        <w:jc w:val="center"/>
      </w:pPr>
      <w:r w:rsidRPr="006422C1">
        <w:t xml:space="preserve">от _________________ </w:t>
      </w:r>
      <w:proofErr w:type="gramStart"/>
      <w:r w:rsidRPr="006422C1">
        <w:t>г</w:t>
      </w:r>
      <w:proofErr w:type="gramEnd"/>
      <w:r w:rsidRPr="006422C1">
        <w:t>. № ______</w:t>
      </w:r>
    </w:p>
    <w:p w:rsidR="0066633C" w:rsidRPr="006422C1" w:rsidRDefault="0066633C" w:rsidP="0066633C">
      <w:pPr>
        <w:pStyle w:val="Times12"/>
        <w:jc w:val="right"/>
        <w:rPr>
          <w:bCs w:val="0"/>
          <w:szCs w:val="24"/>
        </w:rPr>
      </w:pPr>
    </w:p>
    <w:p w:rsidR="0066633C" w:rsidRPr="006422C1" w:rsidRDefault="0066633C" w:rsidP="0066633C">
      <w:pPr>
        <w:pStyle w:val="Times12"/>
        <w:jc w:val="center"/>
        <w:rPr>
          <w:snapToGrid w:val="0"/>
          <w:szCs w:val="24"/>
        </w:rPr>
      </w:pPr>
    </w:p>
    <w:p w:rsidR="0066633C" w:rsidRPr="006422C1" w:rsidRDefault="0066633C" w:rsidP="0066633C">
      <w:pPr>
        <w:pStyle w:val="afffb"/>
        <w:jc w:val="center"/>
      </w:pPr>
      <w:r w:rsidRPr="006422C1">
        <w:t xml:space="preserve">Открытый конкурс на право заключения договора </w:t>
      </w:r>
      <w:proofErr w:type="gramStart"/>
      <w:r w:rsidRPr="006422C1">
        <w:t>на</w:t>
      </w:r>
      <w:proofErr w:type="gramEnd"/>
      <w:r w:rsidRPr="006422C1">
        <w:t xml:space="preserve"> </w:t>
      </w:r>
    </w:p>
    <w:p w:rsidR="0066633C" w:rsidRPr="006422C1" w:rsidRDefault="0066633C" w:rsidP="0066633C">
      <w:pPr>
        <w:pStyle w:val="afffb"/>
        <w:jc w:val="center"/>
      </w:pPr>
      <w:r w:rsidRPr="006422C1">
        <w:t>_________</w:t>
      </w:r>
    </w:p>
    <w:p w:rsidR="0066633C" w:rsidRPr="006422C1" w:rsidRDefault="0066633C" w:rsidP="0066633C">
      <w:pPr>
        <w:pStyle w:val="afffb"/>
        <w:jc w:val="center"/>
      </w:pPr>
    </w:p>
    <w:p w:rsidR="0066633C" w:rsidRPr="006422C1" w:rsidRDefault="0066633C" w:rsidP="0066633C">
      <w:pPr>
        <w:widowControl w:val="0"/>
        <w:autoSpaceDE w:val="0"/>
        <w:autoSpaceDN w:val="0"/>
        <w:adjustRightInd w:val="0"/>
        <w:jc w:val="center"/>
        <w:rPr>
          <w:rFonts w:ascii="Times New Roman" w:hAnsi="Times New Roman" w:cs="Times New Roman"/>
          <w:sz w:val="24"/>
          <w:szCs w:val="24"/>
        </w:rPr>
      </w:pPr>
    </w:p>
    <w:p w:rsidR="0066633C" w:rsidRPr="006422C1" w:rsidRDefault="0066633C" w:rsidP="0066633C">
      <w:pPr>
        <w:pStyle w:val="20"/>
        <w:numPr>
          <w:ilvl w:val="0"/>
          <w:numId w:val="0"/>
        </w:numPr>
        <w:spacing w:before="0" w:after="0"/>
        <w:jc w:val="center"/>
        <w:rPr>
          <w:rFonts w:ascii="Times New Roman" w:hAnsi="Times New Roman" w:cs="Times New Roman"/>
          <w:b w:val="0"/>
          <w:i w:val="0"/>
          <w:sz w:val="24"/>
          <w:szCs w:val="24"/>
        </w:rPr>
      </w:pPr>
      <w:bookmarkStart w:id="74" w:name="_Техническое_предложение_(Форма"/>
      <w:bookmarkStart w:id="75" w:name="_Toc235439567"/>
      <w:bookmarkStart w:id="76" w:name="_Toc305691198"/>
      <w:bookmarkEnd w:id="74"/>
      <w:r w:rsidRPr="006422C1">
        <w:rPr>
          <w:rFonts w:ascii="Times New Roman" w:hAnsi="Times New Roman" w:cs="Times New Roman"/>
          <w:b w:val="0"/>
          <w:i w:val="0"/>
          <w:sz w:val="24"/>
          <w:szCs w:val="24"/>
        </w:rPr>
        <w:t xml:space="preserve">Техническое предложение (Форма </w:t>
      </w:r>
      <w:bookmarkEnd w:id="75"/>
      <w:r w:rsidRPr="006422C1">
        <w:rPr>
          <w:rFonts w:ascii="Times New Roman" w:hAnsi="Times New Roman" w:cs="Times New Roman"/>
          <w:b w:val="0"/>
          <w:i w:val="0"/>
          <w:sz w:val="24"/>
          <w:szCs w:val="24"/>
        </w:rPr>
        <w:t>3)</w:t>
      </w:r>
      <w:bookmarkEnd w:id="76"/>
    </w:p>
    <w:p w:rsidR="0066633C" w:rsidRPr="006422C1" w:rsidRDefault="0066633C" w:rsidP="0066633C">
      <w:pPr>
        <w:pStyle w:val="afffb"/>
      </w:pPr>
    </w:p>
    <w:p w:rsidR="0066633C" w:rsidRPr="006422C1" w:rsidRDefault="0066633C" w:rsidP="0066633C">
      <w:pPr>
        <w:pStyle w:val="afffb"/>
        <w:rPr>
          <w:i/>
        </w:rPr>
      </w:pPr>
      <w:r w:rsidRPr="006422C1">
        <w:t xml:space="preserve">Участник процедуры закупки: ________________________________ </w:t>
      </w:r>
    </w:p>
    <w:p w:rsidR="0066633C" w:rsidRPr="006422C1" w:rsidRDefault="0066633C" w:rsidP="0066633C">
      <w:pPr>
        <w:pStyle w:val="Times12"/>
        <w:rPr>
          <w:i/>
          <w:szCs w:val="24"/>
        </w:rPr>
      </w:pPr>
    </w:p>
    <w:p w:rsidR="0066633C" w:rsidRPr="006422C1" w:rsidRDefault="0066633C" w:rsidP="0066633C">
      <w:pPr>
        <w:pStyle w:val="afffb"/>
        <w:jc w:val="center"/>
        <w:rPr>
          <w:i/>
        </w:rPr>
      </w:pPr>
      <w:r w:rsidRPr="006422C1">
        <w:rPr>
          <w:i/>
        </w:rPr>
        <w:t>Суть технического предложения</w:t>
      </w:r>
    </w:p>
    <w:p w:rsidR="0066633C" w:rsidRPr="006422C1" w:rsidRDefault="0066633C" w:rsidP="0066633C">
      <w:pPr>
        <w:rPr>
          <w:rFonts w:ascii="Times New Roman" w:hAnsi="Times New Roman" w:cs="Times New Roman"/>
          <w:sz w:val="24"/>
          <w:szCs w:val="24"/>
        </w:rPr>
      </w:pPr>
    </w:p>
    <w:p w:rsidR="0066633C" w:rsidRPr="006422C1" w:rsidRDefault="0066633C" w:rsidP="0066633C">
      <w:pPr>
        <w:pStyle w:val="afff0"/>
        <w:tabs>
          <w:tab w:val="clear" w:pos="1134"/>
        </w:tabs>
        <w:autoSpaceDE w:val="0"/>
        <w:autoSpaceDN w:val="0"/>
        <w:spacing w:line="240" w:lineRule="auto"/>
        <w:ind w:firstLine="0"/>
        <w:rPr>
          <w:sz w:val="24"/>
          <w:szCs w:val="24"/>
        </w:rPr>
      </w:pPr>
      <w:r w:rsidRPr="006422C1">
        <w:rPr>
          <w:sz w:val="24"/>
          <w:szCs w:val="24"/>
        </w:rPr>
        <w:t>_________________________________</w:t>
      </w:r>
      <w:r w:rsidRPr="006422C1">
        <w:rPr>
          <w:sz w:val="24"/>
          <w:szCs w:val="24"/>
        </w:rPr>
        <w:tab/>
      </w:r>
      <w:r w:rsidRPr="006422C1">
        <w:rPr>
          <w:sz w:val="24"/>
          <w:szCs w:val="24"/>
        </w:rPr>
        <w:tab/>
        <w:t>________________________</w:t>
      </w:r>
    </w:p>
    <w:p w:rsidR="0066633C" w:rsidRPr="006422C1" w:rsidRDefault="0066633C" w:rsidP="0066633C">
      <w:pPr>
        <w:pStyle w:val="Times12"/>
        <w:ind w:firstLine="0"/>
        <w:rPr>
          <w:szCs w:val="24"/>
        </w:rPr>
      </w:pPr>
      <w:r w:rsidRPr="006422C1">
        <w:rPr>
          <w:snapToGrid w:val="0"/>
          <w:szCs w:val="24"/>
        </w:rPr>
        <w:t xml:space="preserve"> (Подпись уполномоченного представителя)</w:t>
      </w:r>
      <w:r w:rsidRPr="006422C1">
        <w:rPr>
          <w:snapToGrid w:val="0"/>
          <w:szCs w:val="24"/>
        </w:rPr>
        <w:tab/>
      </w:r>
      <w:r w:rsidRPr="006422C1">
        <w:rPr>
          <w:snapToGrid w:val="0"/>
          <w:szCs w:val="24"/>
        </w:rPr>
        <w:tab/>
        <w:t>(Имя и должность подписавшего)</w:t>
      </w:r>
    </w:p>
    <w:p w:rsidR="0066633C" w:rsidRPr="006422C1" w:rsidRDefault="0066633C" w:rsidP="0066633C">
      <w:pPr>
        <w:pStyle w:val="afffb"/>
        <w:ind w:firstLine="360"/>
      </w:pPr>
      <w:r w:rsidRPr="006422C1">
        <w:t>М.П.</w:t>
      </w:r>
    </w:p>
    <w:p w:rsidR="0066633C" w:rsidRPr="006422C1" w:rsidRDefault="0066633C" w:rsidP="0066633C">
      <w:pPr>
        <w:jc w:val="center"/>
        <w:rPr>
          <w:rFonts w:ascii="Times New Roman" w:hAnsi="Times New Roman" w:cs="Times New Roman"/>
          <w:sz w:val="24"/>
          <w:szCs w:val="24"/>
        </w:rPr>
      </w:pPr>
    </w:p>
    <w:p w:rsidR="0066633C" w:rsidRPr="006422C1" w:rsidRDefault="0066633C" w:rsidP="0066633C">
      <w:pPr>
        <w:pStyle w:val="afffb"/>
        <w:ind w:firstLine="426"/>
      </w:pPr>
      <w:r w:rsidRPr="006422C1">
        <w:t>Инструкции по заполнению</w:t>
      </w:r>
    </w:p>
    <w:p w:rsidR="0066633C" w:rsidRPr="006422C1" w:rsidRDefault="0066633C" w:rsidP="0066633C">
      <w:pPr>
        <w:pStyle w:val="Times12"/>
        <w:numPr>
          <w:ilvl w:val="0"/>
          <w:numId w:val="23"/>
        </w:numPr>
        <w:tabs>
          <w:tab w:val="clear" w:pos="960"/>
          <w:tab w:val="num" w:pos="720"/>
        </w:tabs>
        <w:ind w:left="0" w:firstLine="360"/>
        <w:rPr>
          <w:szCs w:val="24"/>
        </w:rPr>
      </w:pPr>
      <w:r w:rsidRPr="006422C1">
        <w:rPr>
          <w:szCs w:val="24"/>
        </w:rPr>
        <w:t>Данные инструкции не следует воспроизводить в документах, подготовленных участником процедуры закупки.</w:t>
      </w:r>
    </w:p>
    <w:p w:rsidR="0066633C" w:rsidRPr="006422C1" w:rsidRDefault="0066633C" w:rsidP="0066633C">
      <w:pPr>
        <w:pStyle w:val="Times12"/>
        <w:numPr>
          <w:ilvl w:val="0"/>
          <w:numId w:val="23"/>
        </w:numPr>
        <w:tabs>
          <w:tab w:val="clear" w:pos="960"/>
          <w:tab w:val="num" w:pos="720"/>
        </w:tabs>
        <w:ind w:left="0" w:firstLine="360"/>
        <w:rPr>
          <w:szCs w:val="24"/>
        </w:rPr>
      </w:pPr>
      <w:r w:rsidRPr="006422C1">
        <w:rPr>
          <w:szCs w:val="24"/>
        </w:rPr>
        <w:t>Участник процедуры закупки приводит номер и дату заявки на участие в конкурсе, приложением к которой является данное техническое предложение.</w:t>
      </w:r>
    </w:p>
    <w:p w:rsidR="0066633C" w:rsidRPr="006422C1" w:rsidRDefault="0066633C" w:rsidP="0066633C">
      <w:pPr>
        <w:pStyle w:val="Times12"/>
        <w:numPr>
          <w:ilvl w:val="0"/>
          <w:numId w:val="23"/>
        </w:numPr>
        <w:tabs>
          <w:tab w:val="clear" w:pos="960"/>
          <w:tab w:val="num" w:pos="720"/>
        </w:tabs>
        <w:ind w:left="0" w:firstLine="360"/>
        <w:rPr>
          <w:szCs w:val="24"/>
        </w:rPr>
      </w:pPr>
      <w:r w:rsidRPr="006422C1">
        <w:rPr>
          <w:szCs w:val="24"/>
        </w:rPr>
        <w:t>Участник процедуры закупки указывает свое фирменное наименование (в </w:t>
      </w:r>
      <w:proofErr w:type="spellStart"/>
      <w:r w:rsidRPr="006422C1">
        <w:rPr>
          <w:szCs w:val="24"/>
        </w:rPr>
        <w:t>т.ч</w:t>
      </w:r>
      <w:proofErr w:type="spellEnd"/>
      <w:r w:rsidRPr="006422C1">
        <w:rPr>
          <w:szCs w:val="24"/>
        </w:rPr>
        <w:t>. организационно-правовую форму).</w:t>
      </w:r>
    </w:p>
    <w:p w:rsidR="0066633C" w:rsidRPr="006422C1" w:rsidRDefault="0066633C" w:rsidP="0066633C">
      <w:pPr>
        <w:pStyle w:val="Times12"/>
        <w:numPr>
          <w:ilvl w:val="0"/>
          <w:numId w:val="23"/>
        </w:numPr>
        <w:tabs>
          <w:tab w:val="clear" w:pos="960"/>
          <w:tab w:val="num" w:pos="720"/>
        </w:tabs>
        <w:ind w:left="0" w:firstLine="360"/>
        <w:rPr>
          <w:szCs w:val="24"/>
        </w:rPr>
      </w:pPr>
      <w:r w:rsidRPr="006422C1">
        <w:rPr>
          <w:szCs w:val="24"/>
        </w:rPr>
        <w:t>Выше приведена форма титульного листа Технического предложения.</w:t>
      </w:r>
    </w:p>
    <w:p w:rsidR="0066633C" w:rsidRPr="006422C1" w:rsidRDefault="0066633C" w:rsidP="0066633C">
      <w:pPr>
        <w:pStyle w:val="Times12"/>
        <w:numPr>
          <w:ilvl w:val="0"/>
          <w:numId w:val="23"/>
        </w:numPr>
        <w:tabs>
          <w:tab w:val="clear" w:pos="960"/>
          <w:tab w:val="num" w:pos="720"/>
        </w:tabs>
        <w:ind w:left="0" w:firstLine="360"/>
        <w:rPr>
          <w:szCs w:val="24"/>
        </w:rPr>
      </w:pPr>
      <w:r w:rsidRPr="006422C1">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66633C" w:rsidRPr="006422C1" w:rsidRDefault="0066633C" w:rsidP="0066633C">
      <w:pPr>
        <w:pStyle w:val="Times12"/>
        <w:numPr>
          <w:ilvl w:val="0"/>
          <w:numId w:val="38"/>
        </w:numPr>
        <w:ind w:left="1134" w:right="153" w:hanging="425"/>
        <w:rPr>
          <w:szCs w:val="24"/>
        </w:rPr>
      </w:pPr>
      <w:r w:rsidRPr="006422C1">
        <w:rPr>
          <w:szCs w:val="24"/>
        </w:rPr>
        <w:t>перечень и описание сущности предлагаемой к передаче Заказчику продукции в рамках исполнения договора;</w:t>
      </w:r>
    </w:p>
    <w:p w:rsidR="0066633C" w:rsidRPr="006422C1" w:rsidRDefault="0066633C" w:rsidP="0066633C">
      <w:pPr>
        <w:pStyle w:val="Times12"/>
        <w:numPr>
          <w:ilvl w:val="0"/>
          <w:numId w:val="38"/>
        </w:numPr>
        <w:ind w:left="1134" w:right="153" w:hanging="425"/>
        <w:rPr>
          <w:szCs w:val="24"/>
        </w:rPr>
      </w:pPr>
      <w:r w:rsidRPr="006422C1">
        <w:rPr>
          <w:szCs w:val="24"/>
        </w:rPr>
        <w:t>документы, подтверждающие качество предлагаемой к передаче Заказчику продукции в рамках исполнения договора</w:t>
      </w:r>
    </w:p>
    <w:p w:rsidR="0066633C" w:rsidRPr="006422C1" w:rsidRDefault="0066633C" w:rsidP="0066633C">
      <w:pPr>
        <w:pStyle w:val="Times12"/>
        <w:numPr>
          <w:ilvl w:val="0"/>
          <w:numId w:val="38"/>
        </w:numPr>
        <w:ind w:left="1134" w:right="153" w:hanging="425"/>
        <w:rPr>
          <w:szCs w:val="24"/>
        </w:rPr>
      </w:pPr>
      <w:r w:rsidRPr="006422C1">
        <w:rPr>
          <w:szCs w:val="24"/>
        </w:rPr>
        <w:t>перечень и основные технические характеристики, предлагаемой к поставке Заказчику продукции в рамках исполнения договора</w:t>
      </w:r>
    </w:p>
    <w:p w:rsidR="0066633C" w:rsidRPr="006422C1" w:rsidRDefault="0066633C" w:rsidP="0066633C">
      <w:pPr>
        <w:pStyle w:val="Times12"/>
        <w:ind w:left="1134" w:right="153" w:firstLine="0"/>
        <w:rPr>
          <w:szCs w:val="24"/>
        </w:rPr>
      </w:pPr>
    </w:p>
    <w:p w:rsidR="0066633C" w:rsidRPr="006422C1" w:rsidRDefault="0066633C" w:rsidP="0066633C">
      <w:pPr>
        <w:pStyle w:val="Times12"/>
        <w:ind w:left="960" w:right="153" w:firstLine="0"/>
        <w:rPr>
          <w:szCs w:val="24"/>
        </w:rPr>
      </w:pPr>
    </w:p>
    <w:p w:rsidR="0066633C" w:rsidRPr="006422C1" w:rsidRDefault="0066633C" w:rsidP="000C6111">
      <w:pPr>
        <w:pStyle w:val="Times12"/>
        <w:ind w:left="426" w:firstLine="0"/>
        <w:jc w:val="right"/>
        <w:rPr>
          <w:szCs w:val="24"/>
        </w:rPr>
      </w:pPr>
    </w:p>
    <w:p w:rsidR="000C6111" w:rsidRPr="006422C1" w:rsidRDefault="000C6111" w:rsidP="000C6111">
      <w:pPr>
        <w:pStyle w:val="Times12"/>
        <w:ind w:left="426" w:firstLine="0"/>
        <w:jc w:val="right"/>
        <w:rPr>
          <w:szCs w:val="24"/>
        </w:rPr>
      </w:pPr>
    </w:p>
    <w:p w:rsidR="000C6111" w:rsidRPr="006422C1" w:rsidRDefault="000C6111" w:rsidP="000C6111">
      <w:pPr>
        <w:pStyle w:val="Times12"/>
        <w:ind w:left="426" w:firstLine="0"/>
        <w:jc w:val="right"/>
        <w:rPr>
          <w:szCs w:val="24"/>
        </w:rPr>
      </w:pPr>
    </w:p>
    <w:p w:rsidR="000C6111" w:rsidRPr="006422C1" w:rsidRDefault="000C6111" w:rsidP="000C6111">
      <w:pPr>
        <w:pStyle w:val="Times12"/>
        <w:ind w:left="426" w:firstLine="0"/>
        <w:jc w:val="right"/>
        <w:rPr>
          <w:szCs w:val="24"/>
        </w:rPr>
      </w:pPr>
    </w:p>
    <w:p w:rsidR="000C6111" w:rsidRPr="006422C1" w:rsidRDefault="000C6111" w:rsidP="000C6111">
      <w:pPr>
        <w:pStyle w:val="Times12"/>
        <w:ind w:left="426" w:firstLine="0"/>
        <w:jc w:val="right"/>
        <w:rPr>
          <w:szCs w:val="24"/>
        </w:rPr>
      </w:pPr>
    </w:p>
    <w:p w:rsidR="000C6111" w:rsidRPr="006422C1" w:rsidRDefault="000C6111" w:rsidP="000C6111">
      <w:pPr>
        <w:pStyle w:val="Times12"/>
        <w:ind w:left="426" w:firstLine="0"/>
        <w:jc w:val="right"/>
        <w:rPr>
          <w:szCs w:val="24"/>
        </w:rPr>
      </w:pPr>
    </w:p>
    <w:p w:rsidR="000C6111" w:rsidRPr="006422C1" w:rsidRDefault="000C6111" w:rsidP="000C6111">
      <w:pPr>
        <w:pStyle w:val="Times12"/>
        <w:ind w:left="426" w:firstLine="0"/>
        <w:jc w:val="right"/>
        <w:rPr>
          <w:szCs w:val="24"/>
        </w:rPr>
      </w:pPr>
    </w:p>
    <w:p w:rsidR="000C6111" w:rsidRPr="006422C1" w:rsidRDefault="000C6111" w:rsidP="000C6111">
      <w:pPr>
        <w:pStyle w:val="Times12"/>
        <w:ind w:left="426" w:firstLine="0"/>
        <w:jc w:val="right"/>
        <w:rPr>
          <w:szCs w:val="24"/>
        </w:rPr>
      </w:pPr>
    </w:p>
    <w:p w:rsidR="000C6111" w:rsidRPr="006422C1" w:rsidRDefault="000C6111" w:rsidP="000C6111">
      <w:pPr>
        <w:pStyle w:val="Times12"/>
        <w:ind w:left="426" w:firstLine="0"/>
        <w:jc w:val="right"/>
        <w:rPr>
          <w:szCs w:val="24"/>
        </w:rPr>
      </w:pPr>
    </w:p>
    <w:p w:rsidR="000C6111" w:rsidRPr="006422C1" w:rsidRDefault="000C6111" w:rsidP="000C6111">
      <w:pPr>
        <w:pStyle w:val="Times12"/>
        <w:ind w:left="426" w:firstLine="0"/>
        <w:jc w:val="right"/>
        <w:rPr>
          <w:szCs w:val="24"/>
        </w:rPr>
      </w:pPr>
    </w:p>
    <w:p w:rsidR="000C6111" w:rsidRPr="006422C1" w:rsidRDefault="000C6111" w:rsidP="000C6111">
      <w:pPr>
        <w:pStyle w:val="Times12"/>
        <w:ind w:left="426" w:firstLine="0"/>
        <w:jc w:val="right"/>
        <w:rPr>
          <w:szCs w:val="24"/>
        </w:rPr>
      </w:pPr>
    </w:p>
    <w:p w:rsidR="000C6111" w:rsidRPr="006422C1" w:rsidRDefault="000C6111" w:rsidP="000C6111">
      <w:pPr>
        <w:pStyle w:val="Times12"/>
        <w:ind w:left="426" w:firstLine="0"/>
        <w:jc w:val="right"/>
        <w:rPr>
          <w:szCs w:val="24"/>
        </w:rPr>
      </w:pPr>
    </w:p>
    <w:p w:rsidR="000C6111" w:rsidRPr="006422C1" w:rsidRDefault="000C6111" w:rsidP="000C6111">
      <w:pPr>
        <w:pStyle w:val="Times12"/>
        <w:ind w:left="426" w:firstLine="0"/>
        <w:jc w:val="right"/>
        <w:rPr>
          <w:szCs w:val="24"/>
        </w:rPr>
      </w:pPr>
    </w:p>
    <w:p w:rsidR="000C6111" w:rsidRPr="006422C1" w:rsidRDefault="000C6111" w:rsidP="000C6111">
      <w:pPr>
        <w:pStyle w:val="Times12"/>
        <w:ind w:left="426" w:firstLine="0"/>
        <w:jc w:val="right"/>
        <w:rPr>
          <w:bCs w:val="0"/>
          <w:szCs w:val="24"/>
        </w:rPr>
      </w:pPr>
      <w:r w:rsidRPr="006422C1">
        <w:rPr>
          <w:bCs w:val="0"/>
          <w:szCs w:val="24"/>
        </w:rPr>
        <w:tab/>
        <w:t>Форма 4.</w:t>
      </w:r>
    </w:p>
    <w:p w:rsidR="000C6111" w:rsidRPr="006422C1" w:rsidRDefault="000C6111" w:rsidP="000C6111">
      <w:pPr>
        <w:pStyle w:val="afffb"/>
        <w:tabs>
          <w:tab w:val="left" w:pos="10773"/>
        </w:tabs>
        <w:jc w:val="right"/>
      </w:pPr>
      <w:r w:rsidRPr="006422C1">
        <w:t>Приложение к заявке на участие в конкурсе</w:t>
      </w:r>
    </w:p>
    <w:p w:rsidR="000C6111" w:rsidRPr="006422C1" w:rsidRDefault="000C6111" w:rsidP="000C6111">
      <w:pPr>
        <w:pStyle w:val="Times12"/>
        <w:tabs>
          <w:tab w:val="left" w:pos="11624"/>
        </w:tabs>
        <w:ind w:left="4253" w:firstLine="0"/>
        <w:rPr>
          <w:szCs w:val="24"/>
        </w:rPr>
      </w:pPr>
      <w:r w:rsidRPr="006422C1">
        <w:rPr>
          <w:iCs/>
          <w:szCs w:val="24"/>
        </w:rPr>
        <w:t xml:space="preserve">                        от _________________ </w:t>
      </w:r>
      <w:proofErr w:type="gramStart"/>
      <w:r w:rsidRPr="006422C1">
        <w:rPr>
          <w:iCs/>
          <w:szCs w:val="24"/>
        </w:rPr>
        <w:t>г</w:t>
      </w:r>
      <w:proofErr w:type="gramEnd"/>
      <w:r w:rsidRPr="006422C1">
        <w:rPr>
          <w:iCs/>
          <w:szCs w:val="24"/>
        </w:rPr>
        <w:t>. № ______</w:t>
      </w:r>
    </w:p>
    <w:p w:rsidR="000C6111" w:rsidRPr="006422C1" w:rsidRDefault="000C6111" w:rsidP="000C6111">
      <w:pPr>
        <w:pStyle w:val="afffb"/>
        <w:jc w:val="center"/>
      </w:pPr>
    </w:p>
    <w:p w:rsidR="000C6111" w:rsidRPr="006422C1" w:rsidRDefault="000C6111" w:rsidP="000C6111">
      <w:pPr>
        <w:pStyle w:val="afffb"/>
        <w:jc w:val="center"/>
      </w:pPr>
      <w:r w:rsidRPr="006422C1">
        <w:t xml:space="preserve">Открытый конкурс на право заключения договора </w:t>
      </w:r>
      <w:proofErr w:type="gramStart"/>
      <w:r w:rsidRPr="006422C1">
        <w:t>на</w:t>
      </w:r>
      <w:proofErr w:type="gramEnd"/>
      <w:r w:rsidRPr="006422C1">
        <w:t xml:space="preserve"> </w:t>
      </w:r>
    </w:p>
    <w:p w:rsidR="000C6111" w:rsidRPr="006422C1" w:rsidRDefault="000C6111" w:rsidP="000C6111">
      <w:pPr>
        <w:pStyle w:val="afffb"/>
        <w:jc w:val="center"/>
      </w:pPr>
      <w:r w:rsidRPr="006422C1">
        <w:t>_____________</w:t>
      </w:r>
    </w:p>
    <w:p w:rsidR="000C6111" w:rsidRPr="006422C1" w:rsidRDefault="000C6111" w:rsidP="000C6111">
      <w:pPr>
        <w:pStyle w:val="20"/>
        <w:numPr>
          <w:ilvl w:val="0"/>
          <w:numId w:val="0"/>
        </w:numPr>
        <w:spacing w:before="0" w:after="0"/>
        <w:jc w:val="center"/>
        <w:rPr>
          <w:rFonts w:ascii="Times New Roman" w:hAnsi="Times New Roman" w:cs="Times New Roman"/>
          <w:b w:val="0"/>
          <w:i w:val="0"/>
          <w:sz w:val="24"/>
          <w:szCs w:val="24"/>
        </w:rPr>
      </w:pPr>
      <w:bookmarkStart w:id="77" w:name="_Сводная_таблица_стоимости"/>
      <w:bookmarkStart w:id="78" w:name="_Toc270325674"/>
      <w:bookmarkStart w:id="79" w:name="_Toc305691199"/>
      <w:bookmarkEnd w:id="77"/>
      <w:r w:rsidRPr="006422C1">
        <w:rPr>
          <w:rFonts w:ascii="Times New Roman" w:hAnsi="Times New Roman" w:cs="Times New Roman"/>
          <w:b w:val="0"/>
          <w:i w:val="0"/>
          <w:sz w:val="24"/>
          <w:szCs w:val="24"/>
        </w:rPr>
        <w:t xml:space="preserve">Сводная таблица стоимости (Форма </w:t>
      </w:r>
      <w:bookmarkEnd w:id="78"/>
      <w:r w:rsidRPr="006422C1">
        <w:rPr>
          <w:rFonts w:ascii="Times New Roman" w:hAnsi="Times New Roman" w:cs="Times New Roman"/>
          <w:b w:val="0"/>
          <w:i w:val="0"/>
          <w:sz w:val="24"/>
          <w:szCs w:val="24"/>
        </w:rPr>
        <w:t>4)</w:t>
      </w:r>
      <w:bookmarkEnd w:id="79"/>
    </w:p>
    <w:p w:rsidR="000C6111" w:rsidRPr="006422C1" w:rsidRDefault="000C6111" w:rsidP="000C6111">
      <w:pPr>
        <w:widowControl w:val="0"/>
        <w:autoSpaceDE w:val="0"/>
        <w:autoSpaceDN w:val="0"/>
        <w:adjustRightInd w:val="0"/>
        <w:jc w:val="center"/>
        <w:rPr>
          <w:rFonts w:ascii="Times New Roman" w:hAnsi="Times New Roman" w:cs="Times New Roman"/>
          <w:iCs/>
          <w:spacing w:val="-2"/>
          <w:sz w:val="24"/>
          <w:szCs w:val="24"/>
        </w:rPr>
      </w:pPr>
    </w:p>
    <w:p w:rsidR="000C6111" w:rsidRPr="006422C1" w:rsidRDefault="000C6111" w:rsidP="000C6111">
      <w:pPr>
        <w:pStyle w:val="afffb"/>
        <w:spacing w:after="240"/>
      </w:pPr>
      <w:r w:rsidRPr="006422C1">
        <w:t>Участник процедуры закупки:___________________________________________________</w:t>
      </w:r>
    </w:p>
    <w:p w:rsidR="000C6111" w:rsidRPr="006422C1" w:rsidRDefault="000C6111" w:rsidP="000C6111">
      <w:pPr>
        <w:pStyle w:val="afffb"/>
        <w:spacing w:after="240"/>
      </w:pPr>
      <w:r w:rsidRPr="006422C1">
        <w:t xml:space="preserve">В ценах на момент подачи заявки на участие в конкурсе: «____»___________________года  </w:t>
      </w:r>
    </w:p>
    <w:p w:rsidR="000C6111" w:rsidRPr="006422C1" w:rsidRDefault="000C6111" w:rsidP="000C6111">
      <w:pPr>
        <w:spacing w:after="120"/>
        <w:rPr>
          <w:rFonts w:ascii="Times New Roman" w:hAnsi="Times New Roman" w:cs="Times New Roman"/>
          <w:color w:val="000000"/>
          <w:sz w:val="24"/>
          <w:szCs w:val="24"/>
        </w:rPr>
      </w:pPr>
    </w:p>
    <w:tbl>
      <w:tblPr>
        <w:tblW w:w="5181" w:type="pct"/>
        <w:tblInd w:w="-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0"/>
        <w:gridCol w:w="2111"/>
        <w:gridCol w:w="1983"/>
        <w:gridCol w:w="849"/>
        <w:gridCol w:w="1134"/>
        <w:gridCol w:w="1357"/>
        <w:gridCol w:w="979"/>
        <w:gridCol w:w="1314"/>
      </w:tblGrid>
      <w:tr w:rsidR="000C6111" w:rsidRPr="006422C1" w:rsidTr="0057473B">
        <w:trPr>
          <w:trHeight w:val="504"/>
          <w:tblHeader/>
        </w:trPr>
        <w:tc>
          <w:tcPr>
            <w:tcW w:w="21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C6111" w:rsidRPr="006422C1" w:rsidRDefault="000C6111" w:rsidP="0057473B">
            <w:pPr>
              <w:pStyle w:val="af5"/>
              <w:spacing w:before="0" w:beforeAutospacing="0" w:after="0" w:afterAutospacing="0"/>
              <w:jc w:val="center"/>
              <w:rPr>
                <w:lang w:val="ru-RU" w:eastAsia="ru-RU"/>
              </w:rPr>
            </w:pPr>
            <w:r w:rsidRPr="006422C1">
              <w:rPr>
                <w:lang w:val="ru-RU" w:eastAsia="ru-RU"/>
              </w:rPr>
              <w:t>№</w:t>
            </w:r>
          </w:p>
          <w:p w:rsidR="000C6111" w:rsidRPr="006422C1" w:rsidRDefault="000C6111" w:rsidP="0057473B">
            <w:pPr>
              <w:pStyle w:val="af5"/>
              <w:spacing w:before="0" w:beforeAutospacing="0" w:after="0" w:afterAutospacing="0"/>
              <w:jc w:val="center"/>
              <w:rPr>
                <w:lang w:val="ru-RU" w:eastAsia="ru-RU"/>
              </w:rPr>
            </w:pPr>
            <w:proofErr w:type="gramStart"/>
            <w:r w:rsidRPr="006422C1">
              <w:rPr>
                <w:lang w:val="ru-RU" w:eastAsia="ru-RU"/>
              </w:rPr>
              <w:t>п</w:t>
            </w:r>
            <w:proofErr w:type="gramEnd"/>
            <w:r w:rsidRPr="006422C1">
              <w:rPr>
                <w:lang w:val="ru-RU" w:eastAsia="ru-RU"/>
              </w:rPr>
              <w:t>/п</w:t>
            </w:r>
          </w:p>
        </w:tc>
        <w:tc>
          <w:tcPr>
            <w:tcW w:w="1039"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C6111" w:rsidRPr="006422C1" w:rsidRDefault="000C6111" w:rsidP="0057473B">
            <w:pPr>
              <w:pStyle w:val="af5"/>
              <w:spacing w:before="0" w:after="0"/>
              <w:jc w:val="center"/>
              <w:rPr>
                <w:lang w:val="ru-RU" w:eastAsia="ru-RU"/>
              </w:rPr>
            </w:pPr>
            <w:r w:rsidRPr="006422C1">
              <w:rPr>
                <w:lang w:val="ru-RU" w:eastAsia="ru-RU"/>
              </w:rPr>
              <w:t>Наименование поставляемого товара</w:t>
            </w:r>
          </w:p>
        </w:tc>
        <w:tc>
          <w:tcPr>
            <w:tcW w:w="976" w:type="pct"/>
            <w:tcBorders>
              <w:top w:val="single" w:sz="4" w:space="0" w:color="auto"/>
              <w:left w:val="single" w:sz="4" w:space="0" w:color="auto"/>
              <w:bottom w:val="single" w:sz="4" w:space="0" w:color="auto"/>
              <w:right w:val="single" w:sz="4" w:space="0" w:color="auto"/>
            </w:tcBorders>
            <w:vAlign w:val="center"/>
          </w:tcPr>
          <w:p w:rsidR="000C6111" w:rsidRPr="006422C1" w:rsidRDefault="000C6111" w:rsidP="0057473B">
            <w:pPr>
              <w:pStyle w:val="af5"/>
              <w:spacing w:before="0" w:beforeAutospacing="0" w:after="0" w:afterAutospacing="0"/>
              <w:jc w:val="center"/>
              <w:rPr>
                <w:lang w:val="ru-RU" w:eastAsia="ru-RU"/>
              </w:rPr>
            </w:pPr>
            <w:r w:rsidRPr="006422C1">
              <w:rPr>
                <w:lang w:val="ru-RU" w:eastAsia="ru-RU"/>
              </w:rPr>
              <w:t>Производитель/</w:t>
            </w:r>
          </w:p>
          <w:p w:rsidR="000C6111" w:rsidRPr="006422C1" w:rsidRDefault="000C6111" w:rsidP="0057473B">
            <w:pPr>
              <w:pStyle w:val="af5"/>
              <w:spacing w:before="0" w:beforeAutospacing="0" w:after="0" w:afterAutospacing="0"/>
              <w:jc w:val="center"/>
              <w:rPr>
                <w:lang w:val="ru-RU" w:eastAsia="ru-RU"/>
              </w:rPr>
            </w:pPr>
            <w:r w:rsidRPr="006422C1">
              <w:rPr>
                <w:lang w:val="ru-RU" w:eastAsia="ru-RU"/>
              </w:rPr>
              <w:t>страна происхождения</w:t>
            </w:r>
          </w:p>
        </w:tc>
        <w:tc>
          <w:tcPr>
            <w:tcW w:w="418" w:type="pct"/>
            <w:tcBorders>
              <w:top w:val="single" w:sz="4" w:space="0" w:color="auto"/>
              <w:left w:val="single" w:sz="4" w:space="0" w:color="auto"/>
              <w:bottom w:val="single" w:sz="4" w:space="0" w:color="auto"/>
              <w:right w:val="single" w:sz="4" w:space="0" w:color="auto"/>
            </w:tcBorders>
            <w:vAlign w:val="center"/>
          </w:tcPr>
          <w:p w:rsidR="000C6111" w:rsidRPr="006422C1" w:rsidRDefault="000C6111" w:rsidP="0057473B">
            <w:pPr>
              <w:pStyle w:val="af5"/>
              <w:spacing w:before="0" w:after="0"/>
              <w:jc w:val="center"/>
              <w:rPr>
                <w:lang w:val="ru-RU" w:eastAsia="ru-RU"/>
              </w:rPr>
            </w:pPr>
            <w:r w:rsidRPr="006422C1">
              <w:rPr>
                <w:lang w:val="ru-RU" w:eastAsia="ru-RU"/>
              </w:rPr>
              <w:t>Ед. изм.</w:t>
            </w:r>
          </w:p>
        </w:tc>
        <w:tc>
          <w:tcPr>
            <w:tcW w:w="558" w:type="pct"/>
            <w:tcBorders>
              <w:top w:val="single" w:sz="4" w:space="0" w:color="auto"/>
              <w:left w:val="single" w:sz="4" w:space="0" w:color="auto"/>
              <w:bottom w:val="single" w:sz="4" w:space="0" w:color="auto"/>
              <w:right w:val="single" w:sz="4" w:space="0" w:color="auto"/>
            </w:tcBorders>
            <w:vAlign w:val="center"/>
          </w:tcPr>
          <w:p w:rsidR="000C6111" w:rsidRPr="006422C1" w:rsidRDefault="000C6111" w:rsidP="0057473B">
            <w:pPr>
              <w:pStyle w:val="af5"/>
              <w:spacing w:before="0" w:after="0"/>
              <w:jc w:val="center"/>
              <w:rPr>
                <w:lang w:val="ru-RU" w:eastAsia="ru-RU"/>
              </w:rPr>
            </w:pPr>
            <w:r w:rsidRPr="006422C1">
              <w:rPr>
                <w:lang w:val="ru-RU" w:eastAsia="ru-RU"/>
              </w:rPr>
              <w:t>Кол-во</w:t>
            </w:r>
          </w:p>
        </w:tc>
        <w:tc>
          <w:tcPr>
            <w:tcW w:w="668" w:type="pct"/>
            <w:tcBorders>
              <w:top w:val="single" w:sz="4" w:space="0" w:color="auto"/>
              <w:left w:val="single" w:sz="4" w:space="0" w:color="auto"/>
              <w:bottom w:val="single" w:sz="4" w:space="0" w:color="auto"/>
              <w:right w:val="single" w:sz="4" w:space="0" w:color="auto"/>
            </w:tcBorders>
            <w:vAlign w:val="center"/>
          </w:tcPr>
          <w:p w:rsidR="000C6111" w:rsidRPr="006422C1" w:rsidRDefault="000C6111" w:rsidP="0057473B">
            <w:pPr>
              <w:pStyle w:val="af5"/>
              <w:spacing w:before="0" w:after="0"/>
              <w:jc w:val="center"/>
              <w:rPr>
                <w:lang w:val="ru-RU" w:eastAsia="ru-RU"/>
              </w:rPr>
            </w:pPr>
            <w:r w:rsidRPr="006422C1">
              <w:rPr>
                <w:lang w:val="ru-RU" w:eastAsia="ru-RU"/>
              </w:rPr>
              <w:t>Стоимость, руб. без учета НДС</w:t>
            </w:r>
          </w:p>
        </w:tc>
        <w:tc>
          <w:tcPr>
            <w:tcW w:w="48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C6111" w:rsidRPr="006422C1" w:rsidRDefault="000C6111" w:rsidP="0057473B">
            <w:pPr>
              <w:pStyle w:val="af5"/>
              <w:spacing w:before="0" w:after="0"/>
              <w:jc w:val="center"/>
              <w:rPr>
                <w:lang w:val="ru-RU" w:eastAsia="ru-RU"/>
              </w:rPr>
            </w:pPr>
            <w:r w:rsidRPr="006422C1">
              <w:rPr>
                <w:lang w:val="ru-RU" w:eastAsia="ru-RU"/>
              </w:rPr>
              <w:t>НДС (</w:t>
            </w:r>
            <w:proofErr w:type="spellStart"/>
            <w:r w:rsidRPr="006422C1">
              <w:rPr>
                <w:lang w:val="ru-RU" w:eastAsia="ru-RU"/>
              </w:rPr>
              <w:t>руб</w:t>
            </w:r>
            <w:proofErr w:type="spellEnd"/>
            <w:r w:rsidRPr="006422C1">
              <w:rPr>
                <w:lang w:val="ru-RU" w:eastAsia="ru-RU"/>
              </w:rPr>
              <w:t>)</w:t>
            </w:r>
          </w:p>
        </w:tc>
        <w:tc>
          <w:tcPr>
            <w:tcW w:w="647" w:type="pct"/>
            <w:tcBorders>
              <w:top w:val="single" w:sz="4" w:space="0" w:color="auto"/>
              <w:left w:val="single" w:sz="4" w:space="0" w:color="auto"/>
              <w:bottom w:val="single" w:sz="4" w:space="0" w:color="auto"/>
              <w:right w:val="single" w:sz="4" w:space="0" w:color="auto"/>
            </w:tcBorders>
            <w:vAlign w:val="center"/>
          </w:tcPr>
          <w:p w:rsidR="000C6111" w:rsidRPr="006422C1" w:rsidRDefault="000C6111" w:rsidP="0057473B">
            <w:pPr>
              <w:pStyle w:val="af5"/>
              <w:spacing w:before="0" w:after="0"/>
              <w:jc w:val="center"/>
              <w:rPr>
                <w:lang w:val="ru-RU" w:eastAsia="ru-RU"/>
              </w:rPr>
            </w:pPr>
            <w:r w:rsidRPr="006422C1">
              <w:rPr>
                <w:lang w:val="ru-RU" w:eastAsia="ru-RU"/>
              </w:rPr>
              <w:t>Всего стоимость, руб. с учетом НДС</w:t>
            </w:r>
          </w:p>
        </w:tc>
      </w:tr>
      <w:tr w:rsidR="000C6111" w:rsidRPr="006422C1" w:rsidTr="0057473B">
        <w:trPr>
          <w:trHeight w:val="57"/>
          <w:tblHeader/>
        </w:trPr>
        <w:tc>
          <w:tcPr>
            <w:tcW w:w="21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6422C1" w:rsidRDefault="000C6111" w:rsidP="0057473B">
            <w:pPr>
              <w:pStyle w:val="af5"/>
              <w:spacing w:before="0" w:after="0"/>
              <w:jc w:val="center"/>
              <w:rPr>
                <w:lang w:val="ru-RU" w:eastAsia="ru-RU"/>
              </w:rPr>
            </w:pPr>
            <w:r w:rsidRPr="006422C1">
              <w:rPr>
                <w:lang w:val="ru-RU" w:eastAsia="ru-RU"/>
              </w:rPr>
              <w:t>1</w:t>
            </w:r>
          </w:p>
        </w:tc>
        <w:tc>
          <w:tcPr>
            <w:tcW w:w="1039"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6422C1" w:rsidRDefault="000C6111" w:rsidP="0057473B">
            <w:pPr>
              <w:pStyle w:val="af5"/>
              <w:spacing w:before="0" w:after="0"/>
              <w:jc w:val="center"/>
              <w:rPr>
                <w:lang w:val="ru-RU" w:eastAsia="ru-RU"/>
              </w:rPr>
            </w:pPr>
            <w:r w:rsidRPr="006422C1">
              <w:rPr>
                <w:lang w:val="ru-RU" w:eastAsia="ru-RU"/>
              </w:rPr>
              <w:t>2</w:t>
            </w:r>
          </w:p>
        </w:tc>
        <w:tc>
          <w:tcPr>
            <w:tcW w:w="976" w:type="pct"/>
            <w:tcBorders>
              <w:top w:val="single" w:sz="4" w:space="0" w:color="auto"/>
              <w:left w:val="single" w:sz="4" w:space="0" w:color="auto"/>
              <w:bottom w:val="single" w:sz="4" w:space="0" w:color="auto"/>
              <w:right w:val="single" w:sz="4" w:space="0" w:color="auto"/>
            </w:tcBorders>
          </w:tcPr>
          <w:p w:rsidR="000C6111" w:rsidRPr="006422C1" w:rsidRDefault="000C6111" w:rsidP="0057473B">
            <w:pPr>
              <w:pStyle w:val="af5"/>
              <w:spacing w:before="0" w:after="0"/>
              <w:jc w:val="center"/>
              <w:rPr>
                <w:lang w:val="ru-RU" w:eastAsia="ru-RU"/>
              </w:rPr>
            </w:pPr>
            <w:r w:rsidRPr="006422C1">
              <w:rPr>
                <w:lang w:val="ru-RU" w:eastAsia="ru-RU"/>
              </w:rPr>
              <w:t>3</w:t>
            </w:r>
          </w:p>
        </w:tc>
        <w:tc>
          <w:tcPr>
            <w:tcW w:w="418" w:type="pct"/>
            <w:tcBorders>
              <w:top w:val="single" w:sz="4" w:space="0" w:color="auto"/>
              <w:left w:val="single" w:sz="4" w:space="0" w:color="auto"/>
              <w:bottom w:val="single" w:sz="4" w:space="0" w:color="auto"/>
              <w:right w:val="single" w:sz="4" w:space="0" w:color="auto"/>
            </w:tcBorders>
          </w:tcPr>
          <w:p w:rsidR="000C6111" w:rsidRPr="006422C1" w:rsidRDefault="000C6111" w:rsidP="0057473B">
            <w:pPr>
              <w:pStyle w:val="af5"/>
              <w:jc w:val="center"/>
              <w:rPr>
                <w:lang w:val="ru-RU" w:eastAsia="ru-RU"/>
              </w:rPr>
            </w:pPr>
            <w:r w:rsidRPr="006422C1">
              <w:rPr>
                <w:lang w:val="ru-RU" w:eastAsia="ru-RU"/>
              </w:rPr>
              <w:t>4</w:t>
            </w:r>
          </w:p>
        </w:tc>
        <w:tc>
          <w:tcPr>
            <w:tcW w:w="558" w:type="pct"/>
            <w:tcBorders>
              <w:top w:val="single" w:sz="4" w:space="0" w:color="auto"/>
              <w:left w:val="single" w:sz="4" w:space="0" w:color="auto"/>
              <w:bottom w:val="single" w:sz="4" w:space="0" w:color="auto"/>
              <w:right w:val="single" w:sz="4" w:space="0" w:color="auto"/>
            </w:tcBorders>
          </w:tcPr>
          <w:p w:rsidR="000C6111" w:rsidRPr="006422C1" w:rsidRDefault="000C6111" w:rsidP="0057473B">
            <w:pPr>
              <w:pStyle w:val="af5"/>
              <w:spacing w:before="0" w:after="0"/>
              <w:jc w:val="center"/>
              <w:rPr>
                <w:lang w:val="ru-RU" w:eastAsia="ru-RU"/>
              </w:rPr>
            </w:pPr>
            <w:r w:rsidRPr="006422C1">
              <w:rPr>
                <w:lang w:val="ru-RU" w:eastAsia="ru-RU"/>
              </w:rPr>
              <w:t>5</w:t>
            </w:r>
          </w:p>
        </w:tc>
        <w:tc>
          <w:tcPr>
            <w:tcW w:w="668" w:type="pct"/>
            <w:tcBorders>
              <w:top w:val="single" w:sz="4" w:space="0" w:color="auto"/>
              <w:left w:val="single" w:sz="4" w:space="0" w:color="auto"/>
              <w:bottom w:val="single" w:sz="4" w:space="0" w:color="auto"/>
              <w:right w:val="single" w:sz="4" w:space="0" w:color="auto"/>
            </w:tcBorders>
          </w:tcPr>
          <w:p w:rsidR="000C6111" w:rsidRPr="006422C1" w:rsidRDefault="000C6111" w:rsidP="0057473B">
            <w:pPr>
              <w:pStyle w:val="af5"/>
              <w:spacing w:before="0" w:after="0"/>
              <w:jc w:val="center"/>
              <w:rPr>
                <w:lang w:val="ru-RU" w:eastAsia="ru-RU"/>
              </w:rPr>
            </w:pPr>
            <w:r w:rsidRPr="006422C1">
              <w:rPr>
                <w:lang w:val="ru-RU" w:eastAsia="ru-RU"/>
              </w:rPr>
              <w:t>6</w:t>
            </w:r>
          </w:p>
        </w:tc>
        <w:tc>
          <w:tcPr>
            <w:tcW w:w="48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6422C1" w:rsidRDefault="000C6111" w:rsidP="0057473B">
            <w:pPr>
              <w:pStyle w:val="af5"/>
              <w:spacing w:before="0" w:after="0"/>
              <w:jc w:val="center"/>
              <w:rPr>
                <w:lang w:val="ru-RU" w:eastAsia="ru-RU"/>
              </w:rPr>
            </w:pPr>
            <w:r w:rsidRPr="006422C1">
              <w:rPr>
                <w:lang w:val="ru-RU" w:eastAsia="ru-RU"/>
              </w:rPr>
              <w:t>7</w:t>
            </w:r>
          </w:p>
        </w:tc>
        <w:tc>
          <w:tcPr>
            <w:tcW w:w="647" w:type="pct"/>
            <w:tcBorders>
              <w:top w:val="single" w:sz="4" w:space="0" w:color="auto"/>
              <w:left w:val="single" w:sz="4" w:space="0" w:color="auto"/>
              <w:bottom w:val="single" w:sz="4" w:space="0" w:color="auto"/>
              <w:right w:val="single" w:sz="4" w:space="0" w:color="auto"/>
            </w:tcBorders>
          </w:tcPr>
          <w:p w:rsidR="000C6111" w:rsidRPr="006422C1" w:rsidRDefault="000C6111" w:rsidP="0057473B">
            <w:pPr>
              <w:pStyle w:val="af5"/>
              <w:spacing w:before="0" w:after="0"/>
              <w:jc w:val="center"/>
              <w:rPr>
                <w:lang w:val="ru-RU" w:eastAsia="ru-RU"/>
              </w:rPr>
            </w:pPr>
            <w:r w:rsidRPr="006422C1">
              <w:rPr>
                <w:lang w:val="ru-RU" w:eastAsia="ru-RU"/>
              </w:rPr>
              <w:t>8</w:t>
            </w:r>
          </w:p>
        </w:tc>
      </w:tr>
      <w:tr w:rsidR="000C6111" w:rsidRPr="006422C1" w:rsidTr="0057473B">
        <w:trPr>
          <w:trHeight w:val="490"/>
        </w:trPr>
        <w:tc>
          <w:tcPr>
            <w:tcW w:w="21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6422C1" w:rsidRDefault="000C6111" w:rsidP="0057473B">
            <w:pPr>
              <w:pStyle w:val="Times12"/>
              <w:numPr>
                <w:ilvl w:val="0"/>
                <w:numId w:val="39"/>
              </w:numPr>
              <w:tabs>
                <w:tab w:val="clear" w:pos="786"/>
                <w:tab w:val="left" w:pos="284"/>
              </w:tabs>
              <w:ind w:left="0" w:firstLine="0"/>
              <w:jc w:val="center"/>
              <w:rPr>
                <w:szCs w:val="24"/>
              </w:rPr>
            </w:pPr>
          </w:p>
        </w:tc>
        <w:tc>
          <w:tcPr>
            <w:tcW w:w="1039" w:type="pct"/>
            <w:tcBorders>
              <w:top w:val="single" w:sz="4" w:space="0" w:color="auto"/>
              <w:left w:val="single" w:sz="4" w:space="0" w:color="auto"/>
              <w:bottom w:val="double" w:sz="4" w:space="0" w:color="auto"/>
              <w:right w:val="single" w:sz="4" w:space="0" w:color="auto"/>
            </w:tcBorders>
            <w:tcMar>
              <w:top w:w="57" w:type="dxa"/>
              <w:left w:w="57" w:type="dxa"/>
              <w:bottom w:w="57" w:type="dxa"/>
              <w:right w:w="57" w:type="dxa"/>
            </w:tcMar>
          </w:tcPr>
          <w:p w:rsidR="000C6111" w:rsidRPr="006422C1" w:rsidRDefault="000C6111" w:rsidP="0057473B">
            <w:pPr>
              <w:rPr>
                <w:rFonts w:ascii="Times New Roman" w:hAnsi="Times New Roman" w:cs="Times New Roman"/>
                <w:color w:val="000000"/>
                <w:sz w:val="24"/>
                <w:szCs w:val="24"/>
              </w:rPr>
            </w:pPr>
          </w:p>
        </w:tc>
        <w:tc>
          <w:tcPr>
            <w:tcW w:w="976" w:type="pct"/>
            <w:tcBorders>
              <w:top w:val="single" w:sz="4" w:space="0" w:color="auto"/>
              <w:left w:val="single" w:sz="4" w:space="0" w:color="auto"/>
              <w:bottom w:val="double" w:sz="4" w:space="0" w:color="auto"/>
              <w:right w:val="single" w:sz="4" w:space="0" w:color="auto"/>
            </w:tcBorders>
          </w:tcPr>
          <w:p w:rsidR="000C6111" w:rsidRPr="006422C1" w:rsidRDefault="000C6111" w:rsidP="0057473B">
            <w:pPr>
              <w:pStyle w:val="af5"/>
              <w:spacing w:before="0" w:after="0"/>
              <w:rPr>
                <w:lang w:val="ru-RU" w:eastAsia="ru-RU"/>
              </w:rPr>
            </w:pPr>
          </w:p>
        </w:tc>
        <w:tc>
          <w:tcPr>
            <w:tcW w:w="418" w:type="pct"/>
            <w:tcBorders>
              <w:top w:val="single" w:sz="4" w:space="0" w:color="auto"/>
              <w:left w:val="single" w:sz="4" w:space="0" w:color="auto"/>
              <w:bottom w:val="double" w:sz="4" w:space="0" w:color="auto"/>
              <w:right w:val="single" w:sz="4" w:space="0" w:color="auto"/>
            </w:tcBorders>
          </w:tcPr>
          <w:p w:rsidR="000C6111" w:rsidRPr="006422C1" w:rsidRDefault="000C6111" w:rsidP="0057473B">
            <w:pPr>
              <w:pStyle w:val="af5"/>
              <w:spacing w:before="0" w:after="0"/>
              <w:rPr>
                <w:lang w:val="ru-RU" w:eastAsia="ru-RU"/>
              </w:rPr>
            </w:pPr>
          </w:p>
        </w:tc>
        <w:tc>
          <w:tcPr>
            <w:tcW w:w="558" w:type="pct"/>
            <w:tcBorders>
              <w:top w:val="single" w:sz="4" w:space="0" w:color="auto"/>
              <w:left w:val="single" w:sz="4" w:space="0" w:color="auto"/>
              <w:bottom w:val="double" w:sz="4" w:space="0" w:color="auto"/>
              <w:right w:val="single" w:sz="4" w:space="0" w:color="auto"/>
            </w:tcBorders>
          </w:tcPr>
          <w:p w:rsidR="000C6111" w:rsidRPr="006422C1" w:rsidRDefault="000C6111" w:rsidP="0057473B">
            <w:pPr>
              <w:pStyle w:val="af5"/>
              <w:spacing w:before="0" w:after="0"/>
              <w:rPr>
                <w:lang w:val="ru-RU" w:eastAsia="ru-RU"/>
              </w:rPr>
            </w:pPr>
          </w:p>
        </w:tc>
        <w:tc>
          <w:tcPr>
            <w:tcW w:w="668" w:type="pct"/>
            <w:tcBorders>
              <w:top w:val="single" w:sz="4" w:space="0" w:color="auto"/>
              <w:left w:val="single" w:sz="4" w:space="0" w:color="auto"/>
              <w:bottom w:val="double" w:sz="4" w:space="0" w:color="auto"/>
              <w:right w:val="single" w:sz="4" w:space="0" w:color="auto"/>
            </w:tcBorders>
          </w:tcPr>
          <w:p w:rsidR="000C6111" w:rsidRPr="006422C1" w:rsidRDefault="000C6111" w:rsidP="0057473B">
            <w:pPr>
              <w:pStyle w:val="af5"/>
              <w:spacing w:before="0" w:after="0"/>
              <w:rPr>
                <w:lang w:val="ru-RU" w:eastAsia="ru-RU"/>
              </w:rPr>
            </w:pPr>
          </w:p>
        </w:tc>
        <w:tc>
          <w:tcPr>
            <w:tcW w:w="482" w:type="pct"/>
            <w:tcBorders>
              <w:top w:val="single" w:sz="4" w:space="0" w:color="auto"/>
              <w:left w:val="single" w:sz="4" w:space="0" w:color="auto"/>
              <w:bottom w:val="double" w:sz="4" w:space="0" w:color="auto"/>
              <w:right w:val="single" w:sz="4" w:space="0" w:color="auto"/>
            </w:tcBorders>
            <w:tcMar>
              <w:top w:w="57" w:type="dxa"/>
              <w:left w:w="57" w:type="dxa"/>
              <w:bottom w:w="57" w:type="dxa"/>
              <w:right w:w="57" w:type="dxa"/>
            </w:tcMar>
          </w:tcPr>
          <w:p w:rsidR="000C6111" w:rsidRPr="006422C1" w:rsidRDefault="000C6111" w:rsidP="0057473B">
            <w:pPr>
              <w:pStyle w:val="af5"/>
              <w:rPr>
                <w:lang w:val="ru-RU" w:eastAsia="ru-RU"/>
              </w:rPr>
            </w:pPr>
          </w:p>
        </w:tc>
        <w:tc>
          <w:tcPr>
            <w:tcW w:w="647" w:type="pct"/>
            <w:tcBorders>
              <w:top w:val="single" w:sz="4" w:space="0" w:color="auto"/>
              <w:left w:val="single" w:sz="4" w:space="0" w:color="auto"/>
              <w:bottom w:val="double" w:sz="4" w:space="0" w:color="auto"/>
              <w:right w:val="single" w:sz="4" w:space="0" w:color="auto"/>
            </w:tcBorders>
          </w:tcPr>
          <w:p w:rsidR="000C6111" w:rsidRPr="006422C1" w:rsidRDefault="000C6111" w:rsidP="0057473B">
            <w:pPr>
              <w:pStyle w:val="af5"/>
              <w:rPr>
                <w:lang w:val="ru-RU" w:eastAsia="ru-RU"/>
              </w:rPr>
            </w:pPr>
          </w:p>
        </w:tc>
      </w:tr>
      <w:tr w:rsidR="000C6111" w:rsidRPr="006422C1" w:rsidTr="0057473B">
        <w:trPr>
          <w:trHeight w:val="319"/>
        </w:trPr>
        <w:tc>
          <w:tcPr>
            <w:tcW w:w="21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6422C1" w:rsidRDefault="000C6111" w:rsidP="0057473B">
            <w:pPr>
              <w:pStyle w:val="Times12"/>
              <w:numPr>
                <w:ilvl w:val="0"/>
                <w:numId w:val="39"/>
              </w:numPr>
              <w:tabs>
                <w:tab w:val="clear" w:pos="786"/>
                <w:tab w:val="left" w:pos="284"/>
              </w:tabs>
              <w:ind w:left="0" w:firstLine="0"/>
              <w:jc w:val="center"/>
              <w:rPr>
                <w:szCs w:val="24"/>
              </w:rPr>
            </w:pPr>
          </w:p>
        </w:tc>
        <w:tc>
          <w:tcPr>
            <w:tcW w:w="1039"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6422C1" w:rsidRDefault="000C6111" w:rsidP="0057473B">
            <w:pPr>
              <w:pStyle w:val="18"/>
              <w:shd w:val="clear" w:color="auto" w:fill="auto"/>
              <w:spacing w:before="0" w:after="310" w:line="240" w:lineRule="auto"/>
              <w:ind w:firstLine="0"/>
              <w:rPr>
                <w:rFonts w:ascii="Times New Roman" w:hAnsi="Times New Roman" w:cs="Times New Roman"/>
                <w:color w:val="000000"/>
                <w:sz w:val="24"/>
                <w:szCs w:val="24"/>
                <w:lang w:eastAsia="ru-RU"/>
              </w:rPr>
            </w:pPr>
          </w:p>
        </w:tc>
        <w:tc>
          <w:tcPr>
            <w:tcW w:w="976" w:type="pct"/>
            <w:tcBorders>
              <w:top w:val="double" w:sz="4" w:space="0" w:color="auto"/>
              <w:left w:val="single" w:sz="4" w:space="0" w:color="auto"/>
              <w:bottom w:val="double" w:sz="4" w:space="0" w:color="auto"/>
              <w:right w:val="single" w:sz="4" w:space="0" w:color="auto"/>
            </w:tcBorders>
          </w:tcPr>
          <w:p w:rsidR="000C6111" w:rsidRPr="006422C1"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tcPr>
          <w:p w:rsidR="000C6111" w:rsidRPr="006422C1"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tcPr>
          <w:p w:rsidR="000C6111" w:rsidRPr="006422C1"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auto"/>
          </w:tcPr>
          <w:p w:rsidR="000C6111" w:rsidRPr="006422C1"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6422C1" w:rsidRDefault="000C6111" w:rsidP="0057473B">
            <w:pPr>
              <w:pStyle w:val="af5"/>
              <w:spacing w:before="0" w:after="0"/>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auto"/>
          </w:tcPr>
          <w:p w:rsidR="000C6111" w:rsidRPr="006422C1" w:rsidRDefault="000C6111" w:rsidP="0057473B">
            <w:pPr>
              <w:pStyle w:val="af5"/>
              <w:spacing w:before="0" w:after="0"/>
              <w:rPr>
                <w:lang w:val="ru-RU" w:eastAsia="ru-RU"/>
              </w:rPr>
            </w:pPr>
          </w:p>
        </w:tc>
      </w:tr>
      <w:tr w:rsidR="000C6111" w:rsidRPr="006422C1" w:rsidTr="0057473B">
        <w:trPr>
          <w:trHeight w:val="242"/>
        </w:trPr>
        <w:tc>
          <w:tcPr>
            <w:tcW w:w="21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6422C1" w:rsidRDefault="000C6111" w:rsidP="0057473B">
            <w:pPr>
              <w:pStyle w:val="Times12"/>
              <w:numPr>
                <w:ilvl w:val="0"/>
                <w:numId w:val="39"/>
              </w:numPr>
              <w:tabs>
                <w:tab w:val="clear" w:pos="786"/>
                <w:tab w:val="left" w:pos="284"/>
              </w:tabs>
              <w:ind w:left="0" w:firstLine="0"/>
              <w:jc w:val="center"/>
              <w:rPr>
                <w:szCs w:val="24"/>
              </w:rPr>
            </w:pPr>
          </w:p>
        </w:tc>
        <w:tc>
          <w:tcPr>
            <w:tcW w:w="1039"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6422C1" w:rsidRDefault="000C6111" w:rsidP="0057473B">
            <w:pPr>
              <w:pStyle w:val="18"/>
              <w:shd w:val="clear" w:color="auto" w:fill="auto"/>
              <w:spacing w:before="0" w:after="310" w:line="240" w:lineRule="auto"/>
              <w:ind w:firstLine="0"/>
              <w:rPr>
                <w:rFonts w:ascii="Times New Roman" w:hAnsi="Times New Roman" w:cs="Times New Roman"/>
                <w:color w:val="000000"/>
                <w:sz w:val="24"/>
                <w:szCs w:val="24"/>
                <w:lang w:eastAsia="ru-RU"/>
              </w:rPr>
            </w:pPr>
          </w:p>
        </w:tc>
        <w:tc>
          <w:tcPr>
            <w:tcW w:w="976" w:type="pct"/>
            <w:tcBorders>
              <w:top w:val="double" w:sz="4" w:space="0" w:color="auto"/>
              <w:left w:val="single" w:sz="4" w:space="0" w:color="auto"/>
              <w:bottom w:val="double" w:sz="4" w:space="0" w:color="auto"/>
              <w:right w:val="single" w:sz="4" w:space="0" w:color="auto"/>
            </w:tcBorders>
          </w:tcPr>
          <w:p w:rsidR="000C6111" w:rsidRPr="006422C1"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tcPr>
          <w:p w:rsidR="000C6111" w:rsidRPr="006422C1"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tcPr>
          <w:p w:rsidR="000C6111" w:rsidRPr="006422C1"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auto"/>
          </w:tcPr>
          <w:p w:rsidR="000C6111" w:rsidRPr="006422C1"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6422C1" w:rsidRDefault="000C6111" w:rsidP="0057473B">
            <w:pPr>
              <w:pStyle w:val="af5"/>
              <w:spacing w:before="0" w:after="0"/>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auto"/>
          </w:tcPr>
          <w:p w:rsidR="000C6111" w:rsidRPr="006422C1" w:rsidRDefault="000C6111" w:rsidP="0057473B">
            <w:pPr>
              <w:pStyle w:val="af5"/>
              <w:spacing w:before="0" w:after="0"/>
              <w:rPr>
                <w:lang w:val="ru-RU" w:eastAsia="ru-RU"/>
              </w:rPr>
            </w:pPr>
          </w:p>
        </w:tc>
      </w:tr>
      <w:tr w:rsidR="000C6111" w:rsidRPr="006422C1" w:rsidTr="0057473B">
        <w:trPr>
          <w:trHeight w:val="242"/>
        </w:trPr>
        <w:tc>
          <w:tcPr>
            <w:tcW w:w="21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6422C1" w:rsidRDefault="000C6111" w:rsidP="0057473B">
            <w:pPr>
              <w:pStyle w:val="Times12"/>
              <w:numPr>
                <w:ilvl w:val="0"/>
                <w:numId w:val="39"/>
              </w:numPr>
              <w:tabs>
                <w:tab w:val="clear" w:pos="786"/>
                <w:tab w:val="left" w:pos="284"/>
              </w:tabs>
              <w:ind w:left="0" w:firstLine="0"/>
              <w:jc w:val="center"/>
              <w:rPr>
                <w:szCs w:val="24"/>
              </w:rPr>
            </w:pPr>
          </w:p>
        </w:tc>
        <w:tc>
          <w:tcPr>
            <w:tcW w:w="1039"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6422C1" w:rsidRDefault="000C6111" w:rsidP="0057473B">
            <w:pPr>
              <w:pStyle w:val="18"/>
              <w:shd w:val="clear" w:color="auto" w:fill="auto"/>
              <w:spacing w:before="0" w:after="310" w:line="240" w:lineRule="auto"/>
              <w:ind w:firstLine="0"/>
              <w:rPr>
                <w:rFonts w:ascii="Times New Roman" w:hAnsi="Times New Roman" w:cs="Times New Roman"/>
                <w:color w:val="000000"/>
                <w:sz w:val="24"/>
                <w:szCs w:val="24"/>
                <w:lang w:eastAsia="ru-RU"/>
              </w:rPr>
            </w:pPr>
          </w:p>
        </w:tc>
        <w:tc>
          <w:tcPr>
            <w:tcW w:w="976" w:type="pct"/>
            <w:tcBorders>
              <w:top w:val="double" w:sz="4" w:space="0" w:color="auto"/>
              <w:left w:val="single" w:sz="4" w:space="0" w:color="auto"/>
              <w:bottom w:val="double" w:sz="4" w:space="0" w:color="auto"/>
              <w:right w:val="single" w:sz="4" w:space="0" w:color="auto"/>
            </w:tcBorders>
          </w:tcPr>
          <w:p w:rsidR="000C6111" w:rsidRPr="006422C1"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tcPr>
          <w:p w:rsidR="000C6111" w:rsidRPr="006422C1"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tcPr>
          <w:p w:rsidR="000C6111" w:rsidRPr="006422C1"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auto"/>
          </w:tcPr>
          <w:p w:rsidR="000C6111" w:rsidRPr="006422C1"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6422C1" w:rsidRDefault="000C6111" w:rsidP="0057473B">
            <w:pPr>
              <w:pStyle w:val="af5"/>
              <w:spacing w:before="0" w:after="0"/>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auto"/>
          </w:tcPr>
          <w:p w:rsidR="000C6111" w:rsidRPr="006422C1" w:rsidRDefault="000C6111" w:rsidP="0057473B">
            <w:pPr>
              <w:pStyle w:val="af5"/>
              <w:spacing w:before="0" w:after="0"/>
              <w:rPr>
                <w:lang w:val="ru-RU" w:eastAsia="ru-RU"/>
              </w:rPr>
            </w:pPr>
          </w:p>
        </w:tc>
      </w:tr>
      <w:tr w:rsidR="000C6111" w:rsidRPr="006422C1" w:rsidTr="0057473B">
        <w:trPr>
          <w:trHeight w:val="242"/>
        </w:trPr>
        <w:tc>
          <w:tcPr>
            <w:tcW w:w="1251" w:type="pct"/>
            <w:gridSpan w:val="2"/>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vAlign w:val="center"/>
          </w:tcPr>
          <w:p w:rsidR="000C6111" w:rsidRPr="006422C1" w:rsidRDefault="000C6111" w:rsidP="0057473B">
            <w:pPr>
              <w:pStyle w:val="af5"/>
              <w:spacing w:before="0" w:after="0"/>
              <w:rPr>
                <w:lang w:val="ru-RU" w:eastAsia="ru-RU"/>
              </w:rPr>
            </w:pPr>
            <w:r w:rsidRPr="006422C1">
              <w:rPr>
                <w:lang w:val="ru-RU" w:eastAsia="ru-RU"/>
              </w:rPr>
              <w:t>ИТОГО стоимость, руб.</w:t>
            </w:r>
          </w:p>
        </w:tc>
        <w:tc>
          <w:tcPr>
            <w:tcW w:w="976" w:type="pct"/>
            <w:tcBorders>
              <w:top w:val="double" w:sz="4" w:space="0" w:color="auto"/>
              <w:left w:val="single" w:sz="4" w:space="0" w:color="auto"/>
              <w:bottom w:val="double" w:sz="4" w:space="0" w:color="auto"/>
              <w:right w:val="single" w:sz="4" w:space="0" w:color="auto"/>
            </w:tcBorders>
            <w:shd w:val="clear" w:color="auto" w:fill="D9D9D9"/>
          </w:tcPr>
          <w:p w:rsidR="000C6111" w:rsidRPr="006422C1"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shd w:val="clear" w:color="auto" w:fill="D9D9D9"/>
          </w:tcPr>
          <w:p w:rsidR="000C6111" w:rsidRPr="006422C1"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shd w:val="clear" w:color="auto" w:fill="D9D9D9"/>
          </w:tcPr>
          <w:p w:rsidR="000C6111" w:rsidRPr="006422C1"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D9D9D9"/>
            <w:vAlign w:val="center"/>
          </w:tcPr>
          <w:p w:rsidR="000C6111" w:rsidRPr="006422C1"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C6111" w:rsidRPr="006422C1" w:rsidRDefault="000C6111" w:rsidP="0057473B">
            <w:pPr>
              <w:pStyle w:val="af5"/>
              <w:spacing w:before="0" w:after="0"/>
              <w:jc w:val="center"/>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D9D9D9"/>
          </w:tcPr>
          <w:p w:rsidR="000C6111" w:rsidRPr="006422C1" w:rsidRDefault="000C6111" w:rsidP="0057473B">
            <w:pPr>
              <w:pStyle w:val="af5"/>
              <w:spacing w:before="0" w:after="0"/>
              <w:jc w:val="center"/>
              <w:rPr>
                <w:lang w:val="ru-RU" w:eastAsia="ru-RU"/>
              </w:rPr>
            </w:pPr>
          </w:p>
        </w:tc>
      </w:tr>
    </w:tbl>
    <w:p w:rsidR="000C6111" w:rsidRPr="006422C1" w:rsidRDefault="000C6111" w:rsidP="000C6111">
      <w:pPr>
        <w:rPr>
          <w:rFonts w:ascii="Times New Roman" w:hAnsi="Times New Roman" w:cs="Times New Roman"/>
          <w:bCs/>
          <w:sz w:val="24"/>
          <w:szCs w:val="24"/>
        </w:rPr>
      </w:pPr>
    </w:p>
    <w:p w:rsidR="000C6111" w:rsidRPr="006422C1" w:rsidRDefault="000C6111" w:rsidP="000C6111">
      <w:pPr>
        <w:rPr>
          <w:rFonts w:ascii="Times New Roman" w:hAnsi="Times New Roman" w:cs="Times New Roman"/>
          <w:color w:val="000000"/>
          <w:sz w:val="24"/>
          <w:szCs w:val="24"/>
        </w:rPr>
      </w:pPr>
      <w:r w:rsidRPr="006422C1">
        <w:rPr>
          <w:rFonts w:ascii="Times New Roman" w:hAnsi="Times New Roman" w:cs="Times New Roman"/>
          <w:bCs/>
          <w:sz w:val="24"/>
          <w:szCs w:val="24"/>
        </w:rPr>
        <w:t xml:space="preserve">ИТОГО </w:t>
      </w:r>
      <w:r w:rsidRPr="006422C1">
        <w:rPr>
          <w:rFonts w:ascii="Times New Roman" w:hAnsi="Times New Roman" w:cs="Times New Roman"/>
          <w:sz w:val="24"/>
          <w:szCs w:val="24"/>
        </w:rPr>
        <w:t>цена заявки на участие в конкурсе составляет:__________________________________________________(руб. с НДС)</w:t>
      </w:r>
    </w:p>
    <w:p w:rsidR="000C6111" w:rsidRPr="006422C1" w:rsidRDefault="000C6111" w:rsidP="000C6111">
      <w:pPr>
        <w:pStyle w:val="afff0"/>
        <w:tabs>
          <w:tab w:val="clear" w:pos="1134"/>
        </w:tabs>
        <w:autoSpaceDE w:val="0"/>
        <w:autoSpaceDN w:val="0"/>
        <w:spacing w:line="240" w:lineRule="auto"/>
        <w:ind w:firstLine="0"/>
        <w:rPr>
          <w:sz w:val="24"/>
          <w:szCs w:val="24"/>
        </w:rPr>
      </w:pPr>
    </w:p>
    <w:p w:rsidR="000C6111" w:rsidRPr="006422C1" w:rsidRDefault="000C6111" w:rsidP="000C6111">
      <w:pPr>
        <w:pStyle w:val="afff0"/>
        <w:tabs>
          <w:tab w:val="clear" w:pos="1134"/>
        </w:tabs>
        <w:autoSpaceDE w:val="0"/>
        <w:autoSpaceDN w:val="0"/>
        <w:spacing w:line="240" w:lineRule="auto"/>
        <w:ind w:firstLine="0"/>
        <w:rPr>
          <w:sz w:val="24"/>
          <w:szCs w:val="24"/>
        </w:rPr>
      </w:pPr>
      <w:r w:rsidRPr="006422C1">
        <w:rPr>
          <w:sz w:val="24"/>
          <w:szCs w:val="24"/>
        </w:rPr>
        <w:t>_______________________________</w:t>
      </w:r>
      <w:r w:rsidRPr="006422C1">
        <w:rPr>
          <w:sz w:val="24"/>
          <w:szCs w:val="24"/>
        </w:rPr>
        <w:tab/>
      </w:r>
      <w:r w:rsidRPr="006422C1">
        <w:rPr>
          <w:sz w:val="24"/>
          <w:szCs w:val="24"/>
        </w:rPr>
        <w:tab/>
      </w:r>
      <w:r w:rsidRPr="006422C1">
        <w:rPr>
          <w:sz w:val="24"/>
          <w:szCs w:val="24"/>
        </w:rPr>
        <w:tab/>
        <w:t>________________________</w:t>
      </w:r>
    </w:p>
    <w:p w:rsidR="000C6111" w:rsidRPr="006422C1" w:rsidRDefault="000C6111" w:rsidP="000C6111">
      <w:pPr>
        <w:pStyle w:val="Times12"/>
        <w:ind w:left="360" w:hanging="360"/>
        <w:rPr>
          <w:szCs w:val="24"/>
          <w:vertAlign w:val="superscript"/>
        </w:rPr>
      </w:pPr>
      <w:r w:rsidRPr="006422C1">
        <w:rPr>
          <w:snapToGrid w:val="0"/>
          <w:szCs w:val="24"/>
          <w:vertAlign w:val="superscript"/>
        </w:rPr>
        <w:t xml:space="preserve"> (Подпись уполномоченного представителя)</w:t>
      </w:r>
      <w:r w:rsidRPr="006422C1">
        <w:rPr>
          <w:snapToGrid w:val="0"/>
          <w:szCs w:val="24"/>
          <w:vertAlign w:val="superscript"/>
        </w:rPr>
        <w:tab/>
      </w:r>
      <w:r w:rsidRPr="006422C1">
        <w:rPr>
          <w:snapToGrid w:val="0"/>
          <w:szCs w:val="24"/>
          <w:vertAlign w:val="superscript"/>
        </w:rPr>
        <w:tab/>
        <w:t>(Имя и должность подписавшего)</w:t>
      </w:r>
    </w:p>
    <w:p w:rsidR="000C6111" w:rsidRPr="006422C1" w:rsidRDefault="000C6111" w:rsidP="000C6111">
      <w:pPr>
        <w:pStyle w:val="afffb"/>
      </w:pPr>
      <w:r w:rsidRPr="006422C1">
        <w:t>М.П.</w:t>
      </w:r>
    </w:p>
    <w:p w:rsidR="000C6111" w:rsidRPr="006422C1" w:rsidRDefault="000C6111" w:rsidP="000C6111">
      <w:pPr>
        <w:pStyle w:val="Times12"/>
        <w:tabs>
          <w:tab w:val="left" w:pos="709"/>
        </w:tabs>
        <w:ind w:firstLine="426"/>
        <w:rPr>
          <w:szCs w:val="24"/>
        </w:rPr>
      </w:pPr>
    </w:p>
    <w:p w:rsidR="000C6111" w:rsidRPr="006422C1" w:rsidRDefault="000C6111" w:rsidP="000C6111">
      <w:pPr>
        <w:pStyle w:val="Times12"/>
        <w:tabs>
          <w:tab w:val="left" w:pos="709"/>
        </w:tabs>
        <w:ind w:firstLine="426"/>
        <w:rPr>
          <w:szCs w:val="24"/>
        </w:rPr>
      </w:pPr>
      <w:r w:rsidRPr="006422C1">
        <w:rPr>
          <w:szCs w:val="24"/>
        </w:rPr>
        <w:t>Инструкции по заполнению</w:t>
      </w:r>
    </w:p>
    <w:p w:rsidR="000C6111" w:rsidRPr="006422C1" w:rsidRDefault="000C6111" w:rsidP="000C6111">
      <w:pPr>
        <w:pStyle w:val="Times12"/>
        <w:numPr>
          <w:ilvl w:val="0"/>
          <w:numId w:val="31"/>
        </w:numPr>
        <w:tabs>
          <w:tab w:val="clear" w:pos="2007"/>
          <w:tab w:val="left" w:pos="709"/>
          <w:tab w:val="num" w:pos="1134"/>
        </w:tabs>
        <w:ind w:left="0" w:right="-30" w:firstLine="426"/>
        <w:rPr>
          <w:szCs w:val="24"/>
        </w:rPr>
      </w:pPr>
      <w:r w:rsidRPr="006422C1">
        <w:rPr>
          <w:szCs w:val="24"/>
        </w:rPr>
        <w:t>Данные инструкции не следует воспроизводить в документах, подготовленных участником процедуры закупки.</w:t>
      </w:r>
    </w:p>
    <w:p w:rsidR="000C6111" w:rsidRPr="006422C1" w:rsidRDefault="000C6111" w:rsidP="000C6111">
      <w:pPr>
        <w:pStyle w:val="Times12"/>
        <w:numPr>
          <w:ilvl w:val="0"/>
          <w:numId w:val="31"/>
        </w:numPr>
        <w:tabs>
          <w:tab w:val="clear" w:pos="2007"/>
          <w:tab w:val="left" w:pos="709"/>
          <w:tab w:val="num" w:pos="1134"/>
        </w:tabs>
        <w:ind w:left="0" w:right="-30" w:firstLine="426"/>
        <w:rPr>
          <w:szCs w:val="24"/>
        </w:rPr>
      </w:pPr>
      <w:r w:rsidRPr="006422C1">
        <w:rPr>
          <w:szCs w:val="24"/>
        </w:rPr>
        <w:t>Участник процедуры закупки приводит номер и дату заявки на участие в конкурсе, приложением к которой является данная сводная таблица.</w:t>
      </w:r>
    </w:p>
    <w:p w:rsidR="000C6111" w:rsidRPr="006422C1" w:rsidRDefault="000C6111" w:rsidP="000C6111">
      <w:pPr>
        <w:pStyle w:val="Times12"/>
        <w:numPr>
          <w:ilvl w:val="0"/>
          <w:numId w:val="31"/>
        </w:numPr>
        <w:tabs>
          <w:tab w:val="clear" w:pos="2007"/>
          <w:tab w:val="left" w:pos="709"/>
          <w:tab w:val="num" w:pos="1134"/>
        </w:tabs>
        <w:ind w:left="0" w:right="-30" w:firstLine="426"/>
        <w:rPr>
          <w:szCs w:val="24"/>
        </w:rPr>
      </w:pPr>
      <w:r w:rsidRPr="006422C1">
        <w:rPr>
          <w:szCs w:val="24"/>
        </w:rPr>
        <w:t>Участник процедуры закупки указывает свое фирменное наименование (в </w:t>
      </w:r>
      <w:proofErr w:type="spellStart"/>
      <w:r w:rsidRPr="006422C1">
        <w:rPr>
          <w:szCs w:val="24"/>
        </w:rPr>
        <w:t>т.ч</w:t>
      </w:r>
      <w:proofErr w:type="spellEnd"/>
      <w:r w:rsidRPr="006422C1">
        <w:rPr>
          <w:szCs w:val="24"/>
        </w:rPr>
        <w:t>. организационно-правовую форму).</w:t>
      </w:r>
    </w:p>
    <w:p w:rsidR="000C6111" w:rsidRPr="006422C1" w:rsidRDefault="000C6111" w:rsidP="000C6111">
      <w:pPr>
        <w:pStyle w:val="Times12"/>
        <w:numPr>
          <w:ilvl w:val="0"/>
          <w:numId w:val="31"/>
        </w:numPr>
        <w:tabs>
          <w:tab w:val="clear" w:pos="2007"/>
          <w:tab w:val="left" w:pos="709"/>
          <w:tab w:val="num" w:pos="1134"/>
        </w:tabs>
        <w:ind w:left="0" w:right="-30" w:firstLine="426"/>
        <w:rPr>
          <w:szCs w:val="24"/>
        </w:rPr>
      </w:pPr>
      <w:r w:rsidRPr="006422C1">
        <w:rPr>
          <w:szCs w:val="24"/>
        </w:rPr>
        <w:lastRenderedPageBreak/>
        <w:t>Участник процедуры закупки указывает дату, на которую он рассчитывал Сводную таблицу стоимости.</w:t>
      </w:r>
    </w:p>
    <w:p w:rsidR="000C6111" w:rsidRPr="006422C1" w:rsidRDefault="000C6111" w:rsidP="000C6111">
      <w:pPr>
        <w:rPr>
          <w:rFonts w:ascii="Times New Roman" w:hAnsi="Times New Roman" w:cs="Times New Roman"/>
          <w:bCs/>
          <w:sz w:val="24"/>
          <w:szCs w:val="24"/>
        </w:rPr>
      </w:pPr>
    </w:p>
    <w:p w:rsidR="000C6111" w:rsidRPr="006422C1" w:rsidRDefault="000C6111" w:rsidP="000C6111">
      <w:pPr>
        <w:pStyle w:val="Times12"/>
        <w:ind w:left="360" w:firstLine="0"/>
        <w:jc w:val="right"/>
        <w:outlineLvl w:val="0"/>
        <w:rPr>
          <w:szCs w:val="24"/>
        </w:rPr>
        <w:sectPr w:rsidR="000C6111" w:rsidRPr="006422C1" w:rsidSect="0057473B">
          <w:pgSz w:w="11906" w:h="16838"/>
          <w:pgMar w:top="1134" w:right="851" w:bottom="1134" w:left="1418" w:header="567" w:footer="567" w:gutter="0"/>
          <w:cols w:space="708"/>
          <w:docGrid w:linePitch="360"/>
        </w:sectPr>
      </w:pPr>
    </w:p>
    <w:p w:rsidR="000C6111" w:rsidRPr="006422C1" w:rsidRDefault="000C6111" w:rsidP="008367E6">
      <w:pPr>
        <w:pStyle w:val="afffb"/>
        <w:jc w:val="right"/>
      </w:pPr>
      <w:bookmarkStart w:id="80" w:name="_График_выполнения_поставок,"/>
      <w:bookmarkStart w:id="81" w:name="_График_оплаты_выполняемых"/>
      <w:bookmarkEnd w:id="80"/>
      <w:bookmarkEnd w:id="81"/>
      <w:r w:rsidRPr="006422C1">
        <w:lastRenderedPageBreak/>
        <w:t>Форма 5.</w:t>
      </w:r>
    </w:p>
    <w:p w:rsidR="000C6111" w:rsidRPr="006422C1" w:rsidRDefault="000C6111" w:rsidP="008367E6">
      <w:pPr>
        <w:pStyle w:val="afffb"/>
        <w:tabs>
          <w:tab w:val="left" w:pos="5529"/>
        </w:tabs>
        <w:ind w:firstLine="5529"/>
        <w:jc w:val="right"/>
      </w:pPr>
      <w:r w:rsidRPr="006422C1">
        <w:t>Приложение к заявке на участие в конкурсе</w:t>
      </w:r>
    </w:p>
    <w:p w:rsidR="000C6111" w:rsidRPr="006422C1" w:rsidRDefault="000C6111" w:rsidP="008367E6">
      <w:pPr>
        <w:pStyle w:val="afffb"/>
        <w:tabs>
          <w:tab w:val="left" w:pos="5529"/>
        </w:tabs>
        <w:ind w:firstLine="5529"/>
        <w:jc w:val="right"/>
      </w:pPr>
      <w:r w:rsidRPr="006422C1">
        <w:rPr>
          <w:iCs/>
        </w:rPr>
        <w:t xml:space="preserve">от _________________ </w:t>
      </w:r>
      <w:proofErr w:type="gramStart"/>
      <w:r w:rsidRPr="006422C1">
        <w:rPr>
          <w:iCs/>
        </w:rPr>
        <w:t>г</w:t>
      </w:r>
      <w:proofErr w:type="gramEnd"/>
      <w:r w:rsidRPr="006422C1">
        <w:rPr>
          <w:iCs/>
        </w:rPr>
        <w:t>. № ______</w:t>
      </w:r>
    </w:p>
    <w:p w:rsidR="000C6111" w:rsidRPr="006422C1" w:rsidRDefault="000C6111" w:rsidP="008367E6">
      <w:pPr>
        <w:pStyle w:val="afffb"/>
        <w:jc w:val="right"/>
      </w:pPr>
    </w:p>
    <w:p w:rsidR="000C6111" w:rsidRPr="006422C1" w:rsidRDefault="000C6111" w:rsidP="008367E6">
      <w:pPr>
        <w:pStyle w:val="afffb"/>
        <w:jc w:val="right"/>
      </w:pPr>
      <w:r w:rsidRPr="006422C1">
        <w:t xml:space="preserve">Открытый конкурс на право заключения договора </w:t>
      </w:r>
      <w:proofErr w:type="gramStart"/>
      <w:r w:rsidRPr="006422C1">
        <w:t>на</w:t>
      </w:r>
      <w:proofErr w:type="gramEnd"/>
    </w:p>
    <w:p w:rsidR="000C6111" w:rsidRPr="006422C1" w:rsidRDefault="000C6111" w:rsidP="008367E6">
      <w:pPr>
        <w:widowControl w:val="0"/>
        <w:autoSpaceDE w:val="0"/>
        <w:autoSpaceDN w:val="0"/>
        <w:adjustRightInd w:val="0"/>
        <w:jc w:val="right"/>
        <w:rPr>
          <w:rFonts w:ascii="Times New Roman" w:hAnsi="Times New Roman" w:cs="Times New Roman"/>
          <w:sz w:val="24"/>
          <w:szCs w:val="24"/>
        </w:rPr>
      </w:pPr>
    </w:p>
    <w:p w:rsidR="000C6111" w:rsidRPr="006422C1" w:rsidRDefault="000C6111" w:rsidP="008367E6">
      <w:pPr>
        <w:pStyle w:val="20"/>
        <w:numPr>
          <w:ilvl w:val="0"/>
          <w:numId w:val="0"/>
        </w:numPr>
        <w:spacing w:before="0" w:after="0"/>
        <w:jc w:val="right"/>
        <w:rPr>
          <w:rFonts w:ascii="Times New Roman" w:hAnsi="Times New Roman" w:cs="Times New Roman"/>
          <w:b w:val="0"/>
          <w:bCs w:val="0"/>
          <w:i w:val="0"/>
          <w:iCs w:val="0"/>
          <w:sz w:val="24"/>
          <w:szCs w:val="24"/>
        </w:rPr>
      </w:pPr>
      <w:bookmarkStart w:id="82" w:name="_Справка_о_завершенных"/>
      <w:bookmarkStart w:id="83" w:name="_Toc305691200"/>
      <w:bookmarkEnd w:id="82"/>
      <w:r w:rsidRPr="006422C1">
        <w:rPr>
          <w:rFonts w:ascii="Times New Roman" w:hAnsi="Times New Roman" w:cs="Times New Roman"/>
          <w:b w:val="0"/>
          <w:bCs w:val="0"/>
          <w:i w:val="0"/>
          <w:iCs w:val="0"/>
          <w:sz w:val="24"/>
          <w:szCs w:val="24"/>
        </w:rPr>
        <w:t>Справка об опыте выполнения поставок, работ, услуг в 2009-2011 гг. (Форма 5)</w:t>
      </w:r>
      <w:bookmarkEnd w:id="83"/>
    </w:p>
    <w:p w:rsidR="000C6111" w:rsidRPr="006422C1" w:rsidRDefault="000C6111" w:rsidP="008367E6">
      <w:pPr>
        <w:widowControl w:val="0"/>
        <w:autoSpaceDE w:val="0"/>
        <w:autoSpaceDN w:val="0"/>
        <w:adjustRightInd w:val="0"/>
        <w:jc w:val="right"/>
        <w:rPr>
          <w:rFonts w:ascii="Times New Roman" w:hAnsi="Times New Roman" w:cs="Times New Roman"/>
          <w:sz w:val="24"/>
          <w:szCs w:val="24"/>
        </w:rPr>
      </w:pPr>
    </w:p>
    <w:p w:rsidR="000C6111" w:rsidRPr="006422C1" w:rsidRDefault="000C6111" w:rsidP="008367E6">
      <w:pPr>
        <w:pStyle w:val="afffb"/>
        <w:jc w:val="right"/>
        <w:rPr>
          <w:i/>
        </w:rPr>
      </w:pPr>
      <w:r w:rsidRPr="006422C1">
        <w:t>Участник процедуры закупки: ________________________________</w:t>
      </w:r>
    </w:p>
    <w:p w:rsidR="000C6111" w:rsidRPr="006422C1" w:rsidRDefault="000C6111" w:rsidP="008367E6">
      <w:pPr>
        <w:pStyle w:val="Times12"/>
        <w:jc w:val="right"/>
        <w:rPr>
          <w:szCs w:val="24"/>
        </w:rPr>
      </w:pPr>
    </w:p>
    <w:p w:rsidR="000C6111" w:rsidRPr="006422C1" w:rsidRDefault="000C6111" w:rsidP="008367E6">
      <w:pPr>
        <w:pStyle w:val="Times12"/>
        <w:jc w:val="right"/>
        <w:rPr>
          <w:i/>
          <w:szCs w:val="24"/>
        </w:rPr>
      </w:pPr>
      <w:r w:rsidRPr="006422C1">
        <w:rPr>
          <w:i/>
          <w:szCs w:val="24"/>
        </w:rPr>
        <w:t xml:space="preserve">Сведения об объеме поставленных услуг, предлагаемых в рамках настоящего конкурса, по </w:t>
      </w:r>
      <w:proofErr w:type="gramStart"/>
      <w:r w:rsidRPr="006422C1">
        <w:rPr>
          <w:i/>
          <w:szCs w:val="24"/>
        </w:rPr>
        <w:t>договорам</w:t>
      </w:r>
      <w:proofErr w:type="gramEnd"/>
      <w:r w:rsidRPr="006422C1">
        <w:rPr>
          <w:i/>
          <w:szCs w:val="24"/>
        </w:rPr>
        <w:t xml:space="preserve"> завершенным в 2009-2011 гг.</w:t>
      </w:r>
    </w:p>
    <w:p w:rsidR="000C6111" w:rsidRPr="006422C1" w:rsidRDefault="000C6111" w:rsidP="008367E6">
      <w:pPr>
        <w:pStyle w:val="Times12"/>
        <w:jc w:val="right"/>
        <w:rPr>
          <w:i/>
          <w:szCs w:val="24"/>
        </w:rPr>
      </w:pPr>
    </w:p>
    <w:tbl>
      <w:tblPr>
        <w:tblW w:w="16625" w:type="dxa"/>
        <w:tblInd w:w="-1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1"/>
        <w:gridCol w:w="1980"/>
        <w:gridCol w:w="2356"/>
        <w:gridCol w:w="2242"/>
        <w:gridCol w:w="2976"/>
        <w:gridCol w:w="2694"/>
        <w:gridCol w:w="2020"/>
        <w:gridCol w:w="1686"/>
      </w:tblGrid>
      <w:tr w:rsidR="000C6111" w:rsidRPr="006422C1" w:rsidTr="008367E6">
        <w:trPr>
          <w:cantSplit/>
          <w:trHeight w:val="1236"/>
        </w:trPr>
        <w:tc>
          <w:tcPr>
            <w:tcW w:w="671" w:type="dxa"/>
          </w:tcPr>
          <w:p w:rsidR="000C6111" w:rsidRPr="006422C1" w:rsidRDefault="000C6111" w:rsidP="008367E6">
            <w:pPr>
              <w:tabs>
                <w:tab w:val="num" w:pos="792"/>
              </w:tabs>
              <w:ind w:left="-185" w:firstLine="108"/>
              <w:jc w:val="right"/>
              <w:rPr>
                <w:rFonts w:ascii="Times New Roman" w:hAnsi="Times New Roman" w:cs="Times New Roman"/>
                <w:sz w:val="24"/>
                <w:szCs w:val="24"/>
              </w:rPr>
            </w:pPr>
            <w:r w:rsidRPr="006422C1">
              <w:rPr>
                <w:rFonts w:ascii="Times New Roman" w:hAnsi="Times New Roman" w:cs="Times New Roman"/>
                <w:sz w:val="24"/>
                <w:szCs w:val="24"/>
              </w:rPr>
              <w:t xml:space="preserve">№ </w:t>
            </w:r>
            <w:proofErr w:type="gramStart"/>
            <w:r w:rsidRPr="006422C1">
              <w:rPr>
                <w:rFonts w:ascii="Times New Roman" w:hAnsi="Times New Roman" w:cs="Times New Roman"/>
                <w:sz w:val="24"/>
                <w:szCs w:val="24"/>
              </w:rPr>
              <w:t>п</w:t>
            </w:r>
            <w:proofErr w:type="gramEnd"/>
            <w:r w:rsidRPr="006422C1">
              <w:rPr>
                <w:rFonts w:ascii="Times New Roman" w:hAnsi="Times New Roman" w:cs="Times New Roman"/>
                <w:sz w:val="24"/>
                <w:szCs w:val="24"/>
              </w:rPr>
              <w:t>/п</w:t>
            </w:r>
          </w:p>
        </w:tc>
        <w:tc>
          <w:tcPr>
            <w:tcW w:w="1980" w:type="dxa"/>
          </w:tcPr>
          <w:p w:rsidR="000C6111" w:rsidRPr="006422C1" w:rsidRDefault="000C6111" w:rsidP="008367E6">
            <w:pPr>
              <w:tabs>
                <w:tab w:val="num" w:pos="792"/>
              </w:tabs>
              <w:ind w:left="34"/>
              <w:jc w:val="right"/>
              <w:rPr>
                <w:rFonts w:ascii="Times New Roman" w:hAnsi="Times New Roman" w:cs="Times New Roman"/>
                <w:sz w:val="24"/>
                <w:szCs w:val="24"/>
              </w:rPr>
            </w:pPr>
            <w:r w:rsidRPr="006422C1">
              <w:rPr>
                <w:rFonts w:ascii="Times New Roman" w:hAnsi="Times New Roman" w:cs="Times New Roman"/>
                <w:sz w:val="24"/>
                <w:szCs w:val="24"/>
              </w:rPr>
              <w:t>Сроки выполнения (год и месяц начала выполнения и окончания выполнения)</w:t>
            </w:r>
          </w:p>
        </w:tc>
        <w:tc>
          <w:tcPr>
            <w:tcW w:w="2356" w:type="dxa"/>
          </w:tcPr>
          <w:p w:rsidR="000C6111" w:rsidRPr="006422C1" w:rsidRDefault="000C6111" w:rsidP="008367E6">
            <w:pPr>
              <w:pStyle w:val="afa"/>
              <w:spacing w:before="0" w:after="0"/>
              <w:jc w:val="right"/>
              <w:rPr>
                <w:szCs w:val="24"/>
              </w:rPr>
            </w:pPr>
            <w:r w:rsidRPr="006422C1">
              <w:rPr>
                <w:szCs w:val="24"/>
              </w:rPr>
              <w:t>Заказчик (наименование, адрес, контактное лицо с указанием должности, контактные телефоны)</w:t>
            </w:r>
          </w:p>
        </w:tc>
        <w:tc>
          <w:tcPr>
            <w:tcW w:w="2242" w:type="dxa"/>
          </w:tcPr>
          <w:p w:rsidR="000C6111" w:rsidRPr="006422C1" w:rsidRDefault="000C6111" w:rsidP="008367E6">
            <w:pPr>
              <w:pStyle w:val="afa"/>
              <w:spacing w:before="0" w:after="0"/>
              <w:ind w:left="34"/>
              <w:jc w:val="right"/>
              <w:rPr>
                <w:szCs w:val="24"/>
              </w:rPr>
            </w:pPr>
            <w:r w:rsidRPr="006422C1">
              <w:rPr>
                <w:szCs w:val="24"/>
              </w:rPr>
              <w:t>Описание договора (объем, состав, описание основных условий договора)</w:t>
            </w:r>
          </w:p>
        </w:tc>
        <w:tc>
          <w:tcPr>
            <w:tcW w:w="2976" w:type="dxa"/>
          </w:tcPr>
          <w:p w:rsidR="000C6111" w:rsidRPr="006422C1" w:rsidRDefault="000C6111" w:rsidP="008367E6">
            <w:pPr>
              <w:jc w:val="right"/>
              <w:rPr>
                <w:rFonts w:ascii="Times New Roman" w:hAnsi="Times New Roman" w:cs="Times New Roman"/>
                <w:snapToGrid w:val="0"/>
                <w:sz w:val="24"/>
                <w:szCs w:val="24"/>
              </w:rPr>
            </w:pPr>
            <w:r w:rsidRPr="006422C1">
              <w:rPr>
                <w:rFonts w:ascii="Times New Roman" w:hAnsi="Times New Roman" w:cs="Times New Roman"/>
                <w:snapToGrid w:val="0"/>
                <w:sz w:val="24"/>
                <w:szCs w:val="24"/>
              </w:rPr>
              <w:t xml:space="preserve">Основные характеристики проводника, в том числе </w:t>
            </w:r>
            <w:proofErr w:type="spellStart"/>
            <w:r w:rsidRPr="006422C1">
              <w:rPr>
                <w:rFonts w:ascii="Times New Roman" w:hAnsi="Times New Roman" w:cs="Times New Roman"/>
                <w:snapToGrid w:val="0"/>
                <w:sz w:val="24"/>
                <w:szCs w:val="24"/>
              </w:rPr>
              <w:t>токонесущая</w:t>
            </w:r>
            <w:proofErr w:type="spellEnd"/>
            <w:r w:rsidRPr="006422C1">
              <w:rPr>
                <w:rFonts w:ascii="Times New Roman" w:hAnsi="Times New Roman" w:cs="Times New Roman"/>
                <w:snapToGrid w:val="0"/>
                <w:sz w:val="24"/>
                <w:szCs w:val="24"/>
              </w:rPr>
              <w:t xml:space="preserve"> способностью (А/</w:t>
            </w:r>
            <w:proofErr w:type="gramStart"/>
            <w:r w:rsidRPr="006422C1">
              <w:rPr>
                <w:rFonts w:ascii="Times New Roman" w:hAnsi="Times New Roman" w:cs="Times New Roman"/>
                <w:snapToGrid w:val="0"/>
                <w:sz w:val="24"/>
                <w:szCs w:val="24"/>
              </w:rPr>
              <w:t>см</w:t>
            </w:r>
            <w:proofErr w:type="gramEnd"/>
            <w:r w:rsidRPr="006422C1">
              <w:rPr>
                <w:rFonts w:ascii="Times New Roman" w:hAnsi="Times New Roman" w:cs="Times New Roman"/>
                <w:snapToGrid w:val="0"/>
                <w:sz w:val="24"/>
                <w:szCs w:val="24"/>
              </w:rPr>
              <w:t>), единичная длина проводника</w:t>
            </w:r>
          </w:p>
        </w:tc>
        <w:tc>
          <w:tcPr>
            <w:tcW w:w="2694" w:type="dxa"/>
          </w:tcPr>
          <w:p w:rsidR="000C6111" w:rsidRPr="006422C1" w:rsidRDefault="000C6111" w:rsidP="008367E6">
            <w:pPr>
              <w:pStyle w:val="afa"/>
              <w:spacing w:before="0" w:after="0"/>
              <w:ind w:left="34"/>
              <w:jc w:val="right"/>
              <w:rPr>
                <w:szCs w:val="24"/>
              </w:rPr>
            </w:pPr>
            <w:r w:rsidRPr="006422C1">
              <w:rPr>
                <w:szCs w:val="24"/>
              </w:rPr>
              <w:t xml:space="preserve">Общий объем поставленных проводников в рамках договора, </w:t>
            </w:r>
            <w:proofErr w:type="gramStart"/>
            <w:r w:rsidRPr="006422C1">
              <w:rPr>
                <w:szCs w:val="24"/>
              </w:rPr>
              <w:t>м</w:t>
            </w:r>
            <w:proofErr w:type="gramEnd"/>
          </w:p>
        </w:tc>
        <w:tc>
          <w:tcPr>
            <w:tcW w:w="2020" w:type="dxa"/>
          </w:tcPr>
          <w:p w:rsidR="000C6111" w:rsidRPr="006422C1" w:rsidRDefault="000C6111" w:rsidP="008367E6">
            <w:pPr>
              <w:pStyle w:val="afa"/>
              <w:spacing w:before="0" w:after="0"/>
              <w:ind w:left="34"/>
              <w:jc w:val="right"/>
              <w:rPr>
                <w:szCs w:val="24"/>
              </w:rPr>
            </w:pPr>
            <w:r w:rsidRPr="006422C1">
              <w:rPr>
                <w:szCs w:val="24"/>
              </w:rPr>
              <w:t>Правообладатель лицензии</w:t>
            </w:r>
          </w:p>
        </w:tc>
        <w:tc>
          <w:tcPr>
            <w:tcW w:w="1686" w:type="dxa"/>
          </w:tcPr>
          <w:p w:rsidR="000C6111" w:rsidRPr="006422C1" w:rsidRDefault="000C6111" w:rsidP="008367E6">
            <w:pPr>
              <w:pStyle w:val="afa"/>
              <w:spacing w:before="0" w:after="0"/>
              <w:ind w:left="34"/>
              <w:jc w:val="right"/>
              <w:rPr>
                <w:szCs w:val="24"/>
              </w:rPr>
            </w:pPr>
            <w:r w:rsidRPr="006422C1">
              <w:rPr>
                <w:szCs w:val="24"/>
              </w:rPr>
              <w:t>Сведения о рекламациях по перечисленным договорам</w:t>
            </w:r>
          </w:p>
        </w:tc>
      </w:tr>
      <w:tr w:rsidR="000C6111" w:rsidRPr="006422C1" w:rsidTr="008367E6">
        <w:trPr>
          <w:cantSplit/>
          <w:trHeight w:val="160"/>
        </w:trPr>
        <w:tc>
          <w:tcPr>
            <w:tcW w:w="671" w:type="dxa"/>
            <w:vAlign w:val="center"/>
          </w:tcPr>
          <w:p w:rsidR="000C6111" w:rsidRPr="006422C1" w:rsidRDefault="000C6111" w:rsidP="008367E6">
            <w:pPr>
              <w:tabs>
                <w:tab w:val="num" w:pos="792"/>
              </w:tabs>
              <w:ind w:left="-185" w:firstLine="108"/>
              <w:jc w:val="right"/>
              <w:rPr>
                <w:rFonts w:ascii="Times New Roman" w:hAnsi="Times New Roman" w:cs="Times New Roman"/>
                <w:sz w:val="24"/>
                <w:szCs w:val="24"/>
              </w:rPr>
            </w:pPr>
            <w:r w:rsidRPr="006422C1">
              <w:rPr>
                <w:rFonts w:ascii="Times New Roman" w:hAnsi="Times New Roman" w:cs="Times New Roman"/>
                <w:sz w:val="24"/>
                <w:szCs w:val="24"/>
              </w:rPr>
              <w:t>1</w:t>
            </w:r>
          </w:p>
        </w:tc>
        <w:tc>
          <w:tcPr>
            <w:tcW w:w="1980" w:type="dxa"/>
            <w:vAlign w:val="center"/>
          </w:tcPr>
          <w:p w:rsidR="000C6111" w:rsidRPr="006422C1" w:rsidRDefault="000C6111" w:rsidP="008367E6">
            <w:pPr>
              <w:tabs>
                <w:tab w:val="num" w:pos="792"/>
              </w:tabs>
              <w:ind w:left="34"/>
              <w:jc w:val="right"/>
              <w:rPr>
                <w:rFonts w:ascii="Times New Roman" w:hAnsi="Times New Roman" w:cs="Times New Roman"/>
                <w:sz w:val="24"/>
                <w:szCs w:val="24"/>
              </w:rPr>
            </w:pPr>
            <w:r w:rsidRPr="006422C1">
              <w:rPr>
                <w:rFonts w:ascii="Times New Roman" w:hAnsi="Times New Roman" w:cs="Times New Roman"/>
                <w:sz w:val="24"/>
                <w:szCs w:val="24"/>
              </w:rPr>
              <w:t>2</w:t>
            </w:r>
          </w:p>
        </w:tc>
        <w:tc>
          <w:tcPr>
            <w:tcW w:w="2356" w:type="dxa"/>
            <w:vAlign w:val="center"/>
          </w:tcPr>
          <w:p w:rsidR="000C6111" w:rsidRPr="006422C1" w:rsidRDefault="000C6111" w:rsidP="008367E6">
            <w:pPr>
              <w:pStyle w:val="afa"/>
              <w:spacing w:before="0" w:after="0"/>
              <w:jc w:val="right"/>
              <w:rPr>
                <w:szCs w:val="24"/>
              </w:rPr>
            </w:pPr>
            <w:r w:rsidRPr="006422C1">
              <w:rPr>
                <w:szCs w:val="24"/>
              </w:rPr>
              <w:t>3</w:t>
            </w:r>
          </w:p>
        </w:tc>
        <w:tc>
          <w:tcPr>
            <w:tcW w:w="2242" w:type="dxa"/>
            <w:vAlign w:val="center"/>
          </w:tcPr>
          <w:p w:rsidR="000C6111" w:rsidRPr="006422C1" w:rsidRDefault="000C6111" w:rsidP="008367E6">
            <w:pPr>
              <w:pStyle w:val="afa"/>
              <w:spacing w:before="0" w:after="0"/>
              <w:ind w:left="34"/>
              <w:jc w:val="right"/>
              <w:rPr>
                <w:szCs w:val="24"/>
              </w:rPr>
            </w:pPr>
            <w:r w:rsidRPr="006422C1">
              <w:rPr>
                <w:szCs w:val="24"/>
              </w:rPr>
              <w:t>4</w:t>
            </w:r>
          </w:p>
        </w:tc>
        <w:tc>
          <w:tcPr>
            <w:tcW w:w="2976" w:type="dxa"/>
            <w:vAlign w:val="center"/>
          </w:tcPr>
          <w:p w:rsidR="000C6111" w:rsidRPr="006422C1" w:rsidRDefault="000C6111" w:rsidP="008367E6">
            <w:pPr>
              <w:pStyle w:val="afa"/>
              <w:spacing w:before="0" w:after="0"/>
              <w:ind w:left="34"/>
              <w:jc w:val="right"/>
              <w:rPr>
                <w:szCs w:val="24"/>
              </w:rPr>
            </w:pPr>
            <w:r w:rsidRPr="006422C1">
              <w:rPr>
                <w:szCs w:val="24"/>
              </w:rPr>
              <w:t>5</w:t>
            </w:r>
          </w:p>
        </w:tc>
        <w:tc>
          <w:tcPr>
            <w:tcW w:w="2694" w:type="dxa"/>
            <w:vAlign w:val="center"/>
          </w:tcPr>
          <w:p w:rsidR="000C6111" w:rsidRPr="006422C1" w:rsidRDefault="000C6111" w:rsidP="008367E6">
            <w:pPr>
              <w:pStyle w:val="afa"/>
              <w:spacing w:before="0" w:after="0"/>
              <w:ind w:left="0" w:right="33"/>
              <w:jc w:val="right"/>
              <w:rPr>
                <w:szCs w:val="24"/>
              </w:rPr>
            </w:pPr>
            <w:r w:rsidRPr="006422C1">
              <w:rPr>
                <w:szCs w:val="24"/>
              </w:rPr>
              <w:t>6</w:t>
            </w:r>
          </w:p>
        </w:tc>
        <w:tc>
          <w:tcPr>
            <w:tcW w:w="2020" w:type="dxa"/>
            <w:vAlign w:val="center"/>
          </w:tcPr>
          <w:p w:rsidR="000C6111" w:rsidRPr="006422C1" w:rsidRDefault="000C6111" w:rsidP="008367E6">
            <w:pPr>
              <w:pStyle w:val="afa"/>
              <w:ind w:left="0" w:right="33"/>
              <w:jc w:val="right"/>
              <w:rPr>
                <w:szCs w:val="24"/>
              </w:rPr>
            </w:pPr>
            <w:r w:rsidRPr="006422C1">
              <w:rPr>
                <w:szCs w:val="24"/>
              </w:rPr>
              <w:t>7</w:t>
            </w:r>
          </w:p>
        </w:tc>
        <w:tc>
          <w:tcPr>
            <w:tcW w:w="1686" w:type="dxa"/>
            <w:vAlign w:val="center"/>
          </w:tcPr>
          <w:p w:rsidR="000C6111" w:rsidRPr="006422C1" w:rsidRDefault="000C6111" w:rsidP="008367E6">
            <w:pPr>
              <w:pStyle w:val="afa"/>
              <w:ind w:left="0" w:right="33"/>
              <w:jc w:val="right"/>
              <w:rPr>
                <w:szCs w:val="24"/>
              </w:rPr>
            </w:pPr>
            <w:r w:rsidRPr="006422C1">
              <w:rPr>
                <w:szCs w:val="24"/>
              </w:rPr>
              <w:t>8</w:t>
            </w:r>
          </w:p>
        </w:tc>
      </w:tr>
      <w:tr w:rsidR="000C6111" w:rsidRPr="006422C1" w:rsidTr="008367E6">
        <w:trPr>
          <w:cantSplit/>
          <w:trHeight w:val="244"/>
        </w:trPr>
        <w:tc>
          <w:tcPr>
            <w:tcW w:w="671" w:type="dxa"/>
          </w:tcPr>
          <w:p w:rsidR="000C6111" w:rsidRPr="006422C1" w:rsidRDefault="000C6111" w:rsidP="008367E6">
            <w:pPr>
              <w:tabs>
                <w:tab w:val="num" w:pos="792"/>
              </w:tabs>
              <w:ind w:left="-108" w:firstLine="108"/>
              <w:jc w:val="right"/>
              <w:rPr>
                <w:rFonts w:ascii="Times New Roman" w:hAnsi="Times New Roman" w:cs="Times New Roman"/>
                <w:sz w:val="24"/>
                <w:szCs w:val="24"/>
              </w:rPr>
            </w:pPr>
            <w:r w:rsidRPr="006422C1">
              <w:rPr>
                <w:rFonts w:ascii="Times New Roman" w:hAnsi="Times New Roman" w:cs="Times New Roman"/>
                <w:sz w:val="24"/>
                <w:szCs w:val="24"/>
              </w:rPr>
              <w:t>1</w:t>
            </w:r>
          </w:p>
        </w:tc>
        <w:tc>
          <w:tcPr>
            <w:tcW w:w="15953" w:type="dxa"/>
            <w:gridSpan w:val="7"/>
          </w:tcPr>
          <w:p w:rsidR="000C6111" w:rsidRPr="006422C1" w:rsidRDefault="000C6111" w:rsidP="008367E6">
            <w:pPr>
              <w:pStyle w:val="afa"/>
              <w:spacing w:before="0" w:after="0"/>
              <w:jc w:val="right"/>
              <w:rPr>
                <w:i/>
                <w:szCs w:val="24"/>
              </w:rPr>
            </w:pPr>
            <w:r w:rsidRPr="006422C1">
              <w:rPr>
                <w:i/>
                <w:szCs w:val="24"/>
              </w:rPr>
              <w:t>Договор</w:t>
            </w:r>
          </w:p>
        </w:tc>
      </w:tr>
      <w:tr w:rsidR="000C6111" w:rsidRPr="006422C1" w:rsidTr="008367E6">
        <w:trPr>
          <w:cantSplit/>
          <w:trHeight w:val="244"/>
        </w:trPr>
        <w:tc>
          <w:tcPr>
            <w:tcW w:w="671" w:type="dxa"/>
          </w:tcPr>
          <w:p w:rsidR="000C6111" w:rsidRPr="006422C1" w:rsidRDefault="000C6111" w:rsidP="008367E6">
            <w:pPr>
              <w:tabs>
                <w:tab w:val="num" w:pos="792"/>
              </w:tabs>
              <w:ind w:left="-108" w:firstLine="108"/>
              <w:jc w:val="right"/>
              <w:rPr>
                <w:rFonts w:ascii="Times New Roman" w:hAnsi="Times New Roman" w:cs="Times New Roman"/>
                <w:sz w:val="24"/>
                <w:szCs w:val="24"/>
              </w:rPr>
            </w:pPr>
          </w:p>
        </w:tc>
        <w:tc>
          <w:tcPr>
            <w:tcW w:w="1980" w:type="dxa"/>
          </w:tcPr>
          <w:p w:rsidR="000C6111" w:rsidRPr="006422C1" w:rsidRDefault="000C6111" w:rsidP="008367E6">
            <w:pPr>
              <w:pStyle w:val="afa"/>
              <w:spacing w:before="0" w:after="0"/>
              <w:jc w:val="right"/>
              <w:rPr>
                <w:szCs w:val="24"/>
              </w:rPr>
            </w:pPr>
          </w:p>
        </w:tc>
        <w:tc>
          <w:tcPr>
            <w:tcW w:w="2356" w:type="dxa"/>
          </w:tcPr>
          <w:p w:rsidR="000C6111" w:rsidRPr="006422C1" w:rsidRDefault="000C6111" w:rsidP="008367E6">
            <w:pPr>
              <w:pStyle w:val="afa"/>
              <w:spacing w:before="0" w:after="0"/>
              <w:jc w:val="right"/>
              <w:rPr>
                <w:szCs w:val="24"/>
              </w:rPr>
            </w:pPr>
          </w:p>
        </w:tc>
        <w:tc>
          <w:tcPr>
            <w:tcW w:w="2242" w:type="dxa"/>
          </w:tcPr>
          <w:p w:rsidR="000C6111" w:rsidRPr="006422C1" w:rsidRDefault="000C6111" w:rsidP="008367E6">
            <w:pPr>
              <w:pStyle w:val="afa"/>
              <w:spacing w:before="0" w:after="0"/>
              <w:jc w:val="right"/>
              <w:rPr>
                <w:szCs w:val="24"/>
              </w:rPr>
            </w:pPr>
          </w:p>
        </w:tc>
        <w:tc>
          <w:tcPr>
            <w:tcW w:w="2976" w:type="dxa"/>
          </w:tcPr>
          <w:p w:rsidR="000C6111" w:rsidRPr="006422C1" w:rsidRDefault="000C6111" w:rsidP="008367E6">
            <w:pPr>
              <w:pStyle w:val="afa"/>
              <w:spacing w:before="0" w:after="0"/>
              <w:jc w:val="right"/>
              <w:rPr>
                <w:szCs w:val="24"/>
              </w:rPr>
            </w:pPr>
          </w:p>
        </w:tc>
        <w:tc>
          <w:tcPr>
            <w:tcW w:w="2694" w:type="dxa"/>
          </w:tcPr>
          <w:p w:rsidR="000C6111" w:rsidRPr="006422C1" w:rsidRDefault="000C6111" w:rsidP="008367E6">
            <w:pPr>
              <w:pStyle w:val="afa"/>
              <w:spacing w:before="0" w:after="0"/>
              <w:jc w:val="right"/>
              <w:rPr>
                <w:szCs w:val="24"/>
              </w:rPr>
            </w:pPr>
          </w:p>
        </w:tc>
        <w:tc>
          <w:tcPr>
            <w:tcW w:w="2020" w:type="dxa"/>
          </w:tcPr>
          <w:p w:rsidR="000C6111" w:rsidRPr="006422C1" w:rsidRDefault="000C6111" w:rsidP="008367E6">
            <w:pPr>
              <w:pStyle w:val="afa"/>
              <w:spacing w:before="0" w:after="0"/>
              <w:jc w:val="right"/>
              <w:rPr>
                <w:szCs w:val="24"/>
              </w:rPr>
            </w:pPr>
          </w:p>
        </w:tc>
        <w:tc>
          <w:tcPr>
            <w:tcW w:w="1686" w:type="dxa"/>
          </w:tcPr>
          <w:p w:rsidR="000C6111" w:rsidRPr="006422C1" w:rsidRDefault="000C6111" w:rsidP="008367E6">
            <w:pPr>
              <w:pStyle w:val="afa"/>
              <w:spacing w:before="0" w:after="0"/>
              <w:jc w:val="right"/>
              <w:rPr>
                <w:szCs w:val="24"/>
              </w:rPr>
            </w:pPr>
          </w:p>
        </w:tc>
      </w:tr>
      <w:tr w:rsidR="000C6111" w:rsidRPr="006422C1" w:rsidTr="008367E6">
        <w:trPr>
          <w:cantSplit/>
          <w:trHeight w:val="244"/>
        </w:trPr>
        <w:tc>
          <w:tcPr>
            <w:tcW w:w="671" w:type="dxa"/>
          </w:tcPr>
          <w:p w:rsidR="000C6111" w:rsidRPr="006422C1" w:rsidRDefault="000C6111" w:rsidP="008367E6">
            <w:pPr>
              <w:tabs>
                <w:tab w:val="num" w:pos="792"/>
              </w:tabs>
              <w:ind w:left="-108" w:firstLine="108"/>
              <w:jc w:val="right"/>
              <w:rPr>
                <w:rFonts w:ascii="Times New Roman" w:hAnsi="Times New Roman" w:cs="Times New Roman"/>
                <w:sz w:val="24"/>
                <w:szCs w:val="24"/>
              </w:rPr>
            </w:pPr>
            <w:r w:rsidRPr="006422C1">
              <w:rPr>
                <w:rFonts w:ascii="Times New Roman" w:hAnsi="Times New Roman" w:cs="Times New Roman"/>
                <w:sz w:val="24"/>
                <w:szCs w:val="24"/>
              </w:rPr>
              <w:t>2</w:t>
            </w:r>
          </w:p>
        </w:tc>
        <w:tc>
          <w:tcPr>
            <w:tcW w:w="15953" w:type="dxa"/>
            <w:gridSpan w:val="7"/>
          </w:tcPr>
          <w:p w:rsidR="000C6111" w:rsidRPr="006422C1" w:rsidRDefault="000C6111" w:rsidP="008367E6">
            <w:pPr>
              <w:pStyle w:val="afa"/>
              <w:spacing w:before="0" w:after="0"/>
              <w:jc w:val="right"/>
              <w:rPr>
                <w:i/>
                <w:szCs w:val="24"/>
              </w:rPr>
            </w:pPr>
            <w:r w:rsidRPr="006422C1">
              <w:rPr>
                <w:i/>
                <w:szCs w:val="24"/>
              </w:rPr>
              <w:t>Договор</w:t>
            </w:r>
          </w:p>
        </w:tc>
      </w:tr>
      <w:tr w:rsidR="000C6111" w:rsidRPr="006422C1" w:rsidTr="008367E6">
        <w:trPr>
          <w:cantSplit/>
          <w:trHeight w:val="244"/>
        </w:trPr>
        <w:tc>
          <w:tcPr>
            <w:tcW w:w="671" w:type="dxa"/>
          </w:tcPr>
          <w:p w:rsidR="000C6111" w:rsidRPr="006422C1" w:rsidRDefault="000C6111" w:rsidP="008367E6">
            <w:pPr>
              <w:tabs>
                <w:tab w:val="num" w:pos="792"/>
              </w:tabs>
              <w:ind w:left="-108" w:firstLine="108"/>
              <w:jc w:val="right"/>
              <w:rPr>
                <w:rFonts w:ascii="Times New Roman" w:hAnsi="Times New Roman" w:cs="Times New Roman"/>
                <w:sz w:val="24"/>
                <w:szCs w:val="24"/>
              </w:rPr>
            </w:pPr>
          </w:p>
        </w:tc>
        <w:tc>
          <w:tcPr>
            <w:tcW w:w="1980" w:type="dxa"/>
          </w:tcPr>
          <w:p w:rsidR="000C6111" w:rsidRPr="006422C1" w:rsidRDefault="000C6111" w:rsidP="008367E6">
            <w:pPr>
              <w:pStyle w:val="afa"/>
              <w:spacing w:before="0" w:after="0"/>
              <w:jc w:val="right"/>
              <w:rPr>
                <w:szCs w:val="24"/>
              </w:rPr>
            </w:pPr>
          </w:p>
        </w:tc>
        <w:tc>
          <w:tcPr>
            <w:tcW w:w="2356" w:type="dxa"/>
          </w:tcPr>
          <w:p w:rsidR="000C6111" w:rsidRPr="006422C1" w:rsidRDefault="000C6111" w:rsidP="008367E6">
            <w:pPr>
              <w:pStyle w:val="afa"/>
              <w:spacing w:before="0" w:after="0"/>
              <w:jc w:val="right"/>
              <w:rPr>
                <w:szCs w:val="24"/>
              </w:rPr>
            </w:pPr>
          </w:p>
        </w:tc>
        <w:tc>
          <w:tcPr>
            <w:tcW w:w="2242" w:type="dxa"/>
          </w:tcPr>
          <w:p w:rsidR="000C6111" w:rsidRPr="006422C1" w:rsidRDefault="000C6111" w:rsidP="008367E6">
            <w:pPr>
              <w:pStyle w:val="afa"/>
              <w:spacing w:before="0" w:after="0"/>
              <w:jc w:val="right"/>
              <w:rPr>
                <w:szCs w:val="24"/>
              </w:rPr>
            </w:pPr>
          </w:p>
        </w:tc>
        <w:tc>
          <w:tcPr>
            <w:tcW w:w="2976" w:type="dxa"/>
          </w:tcPr>
          <w:p w:rsidR="000C6111" w:rsidRPr="006422C1" w:rsidRDefault="000C6111" w:rsidP="008367E6">
            <w:pPr>
              <w:pStyle w:val="afa"/>
              <w:spacing w:before="0" w:after="0"/>
              <w:jc w:val="right"/>
              <w:rPr>
                <w:szCs w:val="24"/>
              </w:rPr>
            </w:pPr>
          </w:p>
        </w:tc>
        <w:tc>
          <w:tcPr>
            <w:tcW w:w="2694" w:type="dxa"/>
          </w:tcPr>
          <w:p w:rsidR="000C6111" w:rsidRPr="006422C1" w:rsidRDefault="000C6111" w:rsidP="008367E6">
            <w:pPr>
              <w:pStyle w:val="afa"/>
              <w:spacing w:before="0" w:after="0"/>
              <w:jc w:val="right"/>
              <w:rPr>
                <w:szCs w:val="24"/>
              </w:rPr>
            </w:pPr>
          </w:p>
        </w:tc>
        <w:tc>
          <w:tcPr>
            <w:tcW w:w="2020" w:type="dxa"/>
          </w:tcPr>
          <w:p w:rsidR="000C6111" w:rsidRPr="006422C1" w:rsidRDefault="000C6111" w:rsidP="008367E6">
            <w:pPr>
              <w:pStyle w:val="afa"/>
              <w:spacing w:before="0" w:after="0"/>
              <w:jc w:val="right"/>
              <w:rPr>
                <w:szCs w:val="24"/>
              </w:rPr>
            </w:pPr>
          </w:p>
        </w:tc>
        <w:tc>
          <w:tcPr>
            <w:tcW w:w="1686" w:type="dxa"/>
          </w:tcPr>
          <w:p w:rsidR="000C6111" w:rsidRPr="006422C1" w:rsidRDefault="000C6111" w:rsidP="008367E6">
            <w:pPr>
              <w:pStyle w:val="afa"/>
              <w:spacing w:before="0" w:after="0"/>
              <w:jc w:val="right"/>
              <w:rPr>
                <w:szCs w:val="24"/>
              </w:rPr>
            </w:pPr>
          </w:p>
        </w:tc>
      </w:tr>
      <w:tr w:rsidR="000C6111" w:rsidRPr="006422C1" w:rsidTr="008367E6">
        <w:trPr>
          <w:cantSplit/>
          <w:trHeight w:val="244"/>
        </w:trPr>
        <w:tc>
          <w:tcPr>
            <w:tcW w:w="10223" w:type="dxa"/>
            <w:gridSpan w:val="5"/>
          </w:tcPr>
          <w:p w:rsidR="000C6111" w:rsidRPr="006422C1" w:rsidDel="00B8693C" w:rsidRDefault="000C6111" w:rsidP="008367E6">
            <w:pPr>
              <w:pStyle w:val="afa"/>
              <w:spacing w:before="0" w:after="0"/>
              <w:ind w:left="0"/>
              <w:jc w:val="right"/>
              <w:rPr>
                <w:szCs w:val="24"/>
              </w:rPr>
            </w:pPr>
            <w:r w:rsidRPr="006422C1">
              <w:rPr>
                <w:szCs w:val="24"/>
              </w:rPr>
              <w:t xml:space="preserve">Общий объем поставленных проводников по всем договорам, </w:t>
            </w:r>
            <w:proofErr w:type="gramStart"/>
            <w:r w:rsidRPr="006422C1">
              <w:rPr>
                <w:szCs w:val="24"/>
              </w:rPr>
              <w:t>м</w:t>
            </w:r>
            <w:proofErr w:type="gramEnd"/>
            <w:r w:rsidRPr="006422C1">
              <w:rPr>
                <w:szCs w:val="24"/>
              </w:rPr>
              <w:t>:</w:t>
            </w:r>
          </w:p>
        </w:tc>
        <w:tc>
          <w:tcPr>
            <w:tcW w:w="2694" w:type="dxa"/>
          </w:tcPr>
          <w:p w:rsidR="000C6111" w:rsidRPr="006422C1" w:rsidRDefault="000C6111" w:rsidP="008367E6">
            <w:pPr>
              <w:pStyle w:val="afa"/>
              <w:spacing w:before="0" w:after="0"/>
              <w:jc w:val="right"/>
              <w:rPr>
                <w:szCs w:val="24"/>
              </w:rPr>
            </w:pPr>
          </w:p>
        </w:tc>
        <w:tc>
          <w:tcPr>
            <w:tcW w:w="2020" w:type="dxa"/>
          </w:tcPr>
          <w:p w:rsidR="000C6111" w:rsidRPr="006422C1" w:rsidRDefault="000C6111" w:rsidP="008367E6">
            <w:pPr>
              <w:pStyle w:val="afa"/>
              <w:spacing w:before="0" w:after="0"/>
              <w:jc w:val="right"/>
              <w:rPr>
                <w:szCs w:val="24"/>
              </w:rPr>
            </w:pPr>
            <w:r w:rsidRPr="006422C1">
              <w:rPr>
                <w:szCs w:val="24"/>
              </w:rPr>
              <w:t>Х</w:t>
            </w:r>
          </w:p>
        </w:tc>
        <w:tc>
          <w:tcPr>
            <w:tcW w:w="1686" w:type="dxa"/>
          </w:tcPr>
          <w:p w:rsidR="000C6111" w:rsidRPr="006422C1" w:rsidRDefault="000C6111" w:rsidP="008367E6">
            <w:pPr>
              <w:pStyle w:val="afa"/>
              <w:spacing w:before="0" w:after="0"/>
              <w:jc w:val="right"/>
              <w:rPr>
                <w:szCs w:val="24"/>
              </w:rPr>
            </w:pPr>
            <w:r w:rsidRPr="006422C1">
              <w:rPr>
                <w:szCs w:val="24"/>
              </w:rPr>
              <w:t>Х</w:t>
            </w:r>
          </w:p>
        </w:tc>
      </w:tr>
    </w:tbl>
    <w:p w:rsidR="000C6111" w:rsidRPr="006422C1" w:rsidRDefault="000C6111" w:rsidP="000C6111">
      <w:pPr>
        <w:rPr>
          <w:rFonts w:ascii="Times New Roman" w:hAnsi="Times New Roman" w:cs="Times New Roman"/>
          <w:sz w:val="24"/>
          <w:szCs w:val="24"/>
        </w:rPr>
      </w:pPr>
    </w:p>
    <w:p w:rsidR="000C6111" w:rsidRPr="006422C1" w:rsidRDefault="000C6111" w:rsidP="000C6111">
      <w:pPr>
        <w:pStyle w:val="afff0"/>
        <w:tabs>
          <w:tab w:val="clear" w:pos="1134"/>
        </w:tabs>
        <w:autoSpaceDE w:val="0"/>
        <w:autoSpaceDN w:val="0"/>
        <w:spacing w:line="240" w:lineRule="auto"/>
        <w:ind w:firstLine="0"/>
        <w:rPr>
          <w:sz w:val="24"/>
          <w:szCs w:val="24"/>
        </w:rPr>
      </w:pPr>
      <w:r w:rsidRPr="006422C1">
        <w:rPr>
          <w:sz w:val="24"/>
          <w:szCs w:val="24"/>
        </w:rPr>
        <w:lastRenderedPageBreak/>
        <w:t>_________________________________</w:t>
      </w:r>
      <w:r w:rsidRPr="006422C1">
        <w:rPr>
          <w:sz w:val="24"/>
          <w:szCs w:val="24"/>
        </w:rPr>
        <w:tab/>
      </w:r>
      <w:r w:rsidRPr="006422C1">
        <w:rPr>
          <w:sz w:val="24"/>
          <w:szCs w:val="24"/>
        </w:rPr>
        <w:tab/>
        <w:t>________________________</w:t>
      </w:r>
    </w:p>
    <w:p w:rsidR="000C6111" w:rsidRPr="006422C1" w:rsidRDefault="000C6111" w:rsidP="000C6111">
      <w:pPr>
        <w:pStyle w:val="Times12"/>
        <w:ind w:firstLine="0"/>
        <w:rPr>
          <w:szCs w:val="24"/>
        </w:rPr>
      </w:pPr>
      <w:r w:rsidRPr="006422C1">
        <w:rPr>
          <w:snapToGrid w:val="0"/>
          <w:szCs w:val="24"/>
        </w:rPr>
        <w:t xml:space="preserve"> (Подпись уполномоченного представителя)</w:t>
      </w:r>
      <w:r w:rsidRPr="006422C1">
        <w:rPr>
          <w:snapToGrid w:val="0"/>
          <w:szCs w:val="24"/>
        </w:rPr>
        <w:tab/>
      </w:r>
      <w:r w:rsidRPr="006422C1">
        <w:rPr>
          <w:snapToGrid w:val="0"/>
          <w:szCs w:val="24"/>
        </w:rPr>
        <w:tab/>
        <w:t>(Имя и должность подписавшего)</w:t>
      </w:r>
    </w:p>
    <w:p w:rsidR="000C6111" w:rsidRPr="006422C1" w:rsidRDefault="000C6111" w:rsidP="000C6111">
      <w:pPr>
        <w:pStyle w:val="afffb"/>
        <w:ind w:firstLine="426"/>
      </w:pPr>
      <w:r w:rsidRPr="006422C1">
        <w:t>М.П.</w:t>
      </w:r>
    </w:p>
    <w:p w:rsidR="000C6111" w:rsidRPr="006422C1" w:rsidRDefault="000C6111" w:rsidP="000C6111">
      <w:pPr>
        <w:jc w:val="center"/>
        <w:rPr>
          <w:rFonts w:ascii="Times New Roman" w:hAnsi="Times New Roman" w:cs="Times New Roman"/>
          <w:sz w:val="24"/>
          <w:szCs w:val="24"/>
        </w:rPr>
      </w:pPr>
    </w:p>
    <w:p w:rsidR="000C6111" w:rsidRPr="006422C1" w:rsidRDefault="000C6111" w:rsidP="000C6111">
      <w:pPr>
        <w:pStyle w:val="afffb"/>
        <w:ind w:firstLine="426"/>
      </w:pPr>
      <w:r w:rsidRPr="006422C1">
        <w:t>Инструкции по заполнению</w:t>
      </w:r>
    </w:p>
    <w:p w:rsidR="000C6111" w:rsidRPr="006422C1" w:rsidRDefault="000C6111" w:rsidP="000C6111">
      <w:pPr>
        <w:pStyle w:val="Times12"/>
        <w:numPr>
          <w:ilvl w:val="0"/>
          <w:numId w:val="24"/>
        </w:numPr>
        <w:tabs>
          <w:tab w:val="left" w:pos="709"/>
        </w:tabs>
        <w:ind w:left="0" w:right="-30" w:firstLine="426"/>
        <w:rPr>
          <w:szCs w:val="24"/>
        </w:rPr>
      </w:pPr>
      <w:r w:rsidRPr="006422C1">
        <w:rPr>
          <w:szCs w:val="24"/>
        </w:rPr>
        <w:t>Данные инструкции не следует воспроизводить в документах, подготовленных участником процедуры закупки.</w:t>
      </w:r>
    </w:p>
    <w:p w:rsidR="000C6111" w:rsidRPr="006422C1" w:rsidRDefault="000C6111" w:rsidP="000C6111">
      <w:pPr>
        <w:pStyle w:val="Times12"/>
        <w:numPr>
          <w:ilvl w:val="0"/>
          <w:numId w:val="24"/>
        </w:numPr>
        <w:tabs>
          <w:tab w:val="left" w:pos="709"/>
        </w:tabs>
        <w:ind w:left="0" w:right="-30" w:firstLine="426"/>
        <w:rPr>
          <w:szCs w:val="24"/>
        </w:rPr>
      </w:pPr>
      <w:r w:rsidRPr="006422C1">
        <w:rPr>
          <w:szCs w:val="24"/>
        </w:rPr>
        <w:t>Участник процедуры закупки приводит номер и дату заявки на участие в конкурсе, приложением к которой является данная справка.</w:t>
      </w:r>
    </w:p>
    <w:p w:rsidR="000C6111" w:rsidRPr="006422C1" w:rsidRDefault="000C6111" w:rsidP="000C6111">
      <w:pPr>
        <w:pStyle w:val="Times12"/>
        <w:numPr>
          <w:ilvl w:val="0"/>
          <w:numId w:val="24"/>
        </w:numPr>
        <w:tabs>
          <w:tab w:val="left" w:pos="709"/>
        </w:tabs>
        <w:ind w:left="0" w:right="-30" w:firstLine="426"/>
        <w:rPr>
          <w:szCs w:val="24"/>
        </w:rPr>
      </w:pPr>
      <w:r w:rsidRPr="006422C1">
        <w:rPr>
          <w:szCs w:val="24"/>
        </w:rPr>
        <w:t>Участник процедуры закупки указывает свое фирменное наименование (в </w:t>
      </w:r>
      <w:proofErr w:type="spellStart"/>
      <w:r w:rsidRPr="006422C1">
        <w:rPr>
          <w:szCs w:val="24"/>
        </w:rPr>
        <w:t>т.ч</w:t>
      </w:r>
      <w:proofErr w:type="spellEnd"/>
      <w:r w:rsidRPr="006422C1">
        <w:rPr>
          <w:szCs w:val="24"/>
        </w:rPr>
        <w:t>. организационно-правовую форму).</w:t>
      </w:r>
    </w:p>
    <w:p w:rsidR="00A24952" w:rsidRPr="006422C1" w:rsidRDefault="00A24952">
      <w:pPr>
        <w:rPr>
          <w:rFonts w:ascii="Times New Roman" w:eastAsia="Times New Roman" w:hAnsi="Times New Roman" w:cs="Times New Roman"/>
          <w:bCs/>
          <w:sz w:val="24"/>
          <w:szCs w:val="24"/>
          <w:lang w:eastAsia="ru-RU"/>
        </w:rPr>
      </w:pPr>
      <w:r w:rsidRPr="006422C1">
        <w:rPr>
          <w:szCs w:val="24"/>
        </w:rPr>
        <w:br w:type="page"/>
      </w:r>
    </w:p>
    <w:p w:rsidR="000C6111" w:rsidRPr="006422C1" w:rsidRDefault="000C6111" w:rsidP="000C6111">
      <w:pPr>
        <w:pStyle w:val="Times12"/>
        <w:numPr>
          <w:ilvl w:val="0"/>
          <w:numId w:val="24"/>
        </w:numPr>
        <w:tabs>
          <w:tab w:val="left" w:pos="709"/>
        </w:tabs>
        <w:ind w:left="0" w:right="-30" w:firstLine="426"/>
        <w:rPr>
          <w:szCs w:val="24"/>
        </w:rPr>
      </w:pPr>
      <w:r w:rsidRPr="006422C1">
        <w:rPr>
          <w:szCs w:val="24"/>
        </w:rPr>
        <w:lastRenderedPageBreak/>
        <w:t>В этой форме участник процедуры закупки приводит сведения об объеме услуг,</w:t>
      </w:r>
    </w:p>
    <w:p w:rsidR="000C6111" w:rsidRPr="006422C1" w:rsidRDefault="000C6111" w:rsidP="000C6111">
      <w:pPr>
        <w:pStyle w:val="Times12"/>
        <w:numPr>
          <w:ilvl w:val="0"/>
          <w:numId w:val="24"/>
        </w:numPr>
        <w:tabs>
          <w:tab w:val="left" w:pos="709"/>
        </w:tabs>
        <w:ind w:left="0" w:right="-30" w:firstLine="426"/>
        <w:jc w:val="left"/>
        <w:rPr>
          <w:szCs w:val="24"/>
        </w:rPr>
      </w:pPr>
      <w:r w:rsidRPr="006422C1">
        <w:rPr>
          <w:szCs w:val="24"/>
        </w:rPr>
        <w:t>Участникам процедуры закупки рекомендуется приложить копии договоров, копии документов, подтверждающие исполнение договора (акты приемки-передачи, выполнения работ и т.п.) оригиналы или копии отзывов об их работе, данные контрагентами.</w:t>
      </w:r>
      <w:bookmarkStart w:id="84" w:name="_Справка_о_перечне"/>
      <w:bookmarkStart w:id="85" w:name="_Справка_о_материально-технических_р"/>
      <w:bookmarkStart w:id="86" w:name="_Справка_о_материально-технических"/>
      <w:bookmarkStart w:id="87" w:name="_Справка_о_кадровых_ресурсах_(Форма_"/>
      <w:bookmarkStart w:id="88" w:name="_Справка_о_кадровых"/>
      <w:bookmarkStart w:id="89" w:name="_Справка_по_системе_управления_охран"/>
      <w:bookmarkStart w:id="90" w:name="_Справка_по_системе"/>
      <w:bookmarkStart w:id="91" w:name="_План_распределения_выполнения"/>
      <w:bookmarkStart w:id="92" w:name="_План_распределения_выполнения_объем"/>
      <w:bookmarkStart w:id="93" w:name="_План_распределения_объемов_выполнен"/>
      <w:bookmarkEnd w:id="84"/>
      <w:bookmarkEnd w:id="85"/>
      <w:bookmarkEnd w:id="86"/>
      <w:bookmarkEnd w:id="87"/>
      <w:bookmarkEnd w:id="88"/>
      <w:bookmarkEnd w:id="89"/>
      <w:bookmarkEnd w:id="90"/>
      <w:bookmarkEnd w:id="91"/>
      <w:bookmarkEnd w:id="92"/>
      <w:bookmarkEnd w:id="93"/>
    </w:p>
    <w:p w:rsidR="00A473AD" w:rsidRPr="000C6111" w:rsidRDefault="00A473AD" w:rsidP="00A473AD">
      <w:pPr>
        <w:jc w:val="center"/>
        <w:rPr>
          <w:rFonts w:ascii="Times New Roman" w:hAnsi="Times New Roman" w:cs="Times New Roman"/>
          <w:sz w:val="24"/>
          <w:szCs w:val="24"/>
        </w:rPr>
      </w:pPr>
    </w:p>
    <w:sectPr w:rsidR="00A473AD" w:rsidRPr="000C6111" w:rsidSect="008367E6">
      <w:pgSz w:w="16838" w:h="11906" w:orient="landscape"/>
      <w:pgMar w:top="850" w:right="1134" w:bottom="170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5B92" w:rsidRDefault="00745B92" w:rsidP="00A24952">
      <w:pPr>
        <w:spacing w:after="0" w:line="240" w:lineRule="auto"/>
      </w:pPr>
      <w:r>
        <w:separator/>
      </w:r>
    </w:p>
  </w:endnote>
  <w:endnote w:type="continuationSeparator" w:id="0">
    <w:p w:rsidR="00745B92" w:rsidRDefault="00745B92" w:rsidP="00A249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5B92" w:rsidRDefault="00745B92" w:rsidP="00A24952">
      <w:pPr>
        <w:spacing w:after="0" w:line="240" w:lineRule="auto"/>
      </w:pPr>
      <w:r>
        <w:separator/>
      </w:r>
    </w:p>
  </w:footnote>
  <w:footnote w:type="continuationSeparator" w:id="0">
    <w:p w:rsidR="00745B92" w:rsidRDefault="00745B92" w:rsidP="00A2495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5">
    <w:nsid w:val="10070181"/>
    <w:multiLevelType w:val="hybridMultilevel"/>
    <w:tmpl w:val="109223FC"/>
    <w:lvl w:ilvl="0" w:tplc="5086B12A">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7EC6BB1"/>
    <w:multiLevelType w:val="multilevel"/>
    <w:tmpl w:val="52526B4C"/>
    <w:lvl w:ilvl="0">
      <w:start w:val="15"/>
      <w:numFmt w:val="decimal"/>
      <w:lvlText w:val="%1"/>
      <w:lvlJc w:val="left"/>
      <w:pPr>
        <w:ind w:left="420" w:hanging="420"/>
      </w:pPr>
      <w:rPr>
        <w:rFonts w:hint="default"/>
      </w:rPr>
    </w:lvl>
    <w:lvl w:ilvl="1">
      <w:start w:val="1"/>
      <w:numFmt w:val="decimal"/>
      <w:lvlText w:val="%1.%2"/>
      <w:lvlJc w:val="left"/>
      <w:pPr>
        <w:ind w:left="562"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7">
    <w:nsid w:val="1AD87BA6"/>
    <w:multiLevelType w:val="hybridMultilevel"/>
    <w:tmpl w:val="AF223378"/>
    <w:lvl w:ilvl="0" w:tplc="04190001">
      <w:start w:val="1"/>
      <w:numFmt w:val="bullet"/>
      <w:lvlText w:val=""/>
      <w:lvlJc w:val="left"/>
      <w:pPr>
        <w:ind w:left="1287" w:hanging="360"/>
      </w:pPr>
      <w:rPr>
        <w:rFonts w:ascii="Symbol" w:hAnsi="Symbol" w:hint="default"/>
      </w:rPr>
    </w:lvl>
    <w:lvl w:ilvl="1" w:tplc="0419000F">
      <w:start w:val="1"/>
      <w:numFmt w:val="decimal"/>
      <w:lvlText w:val="%2."/>
      <w:lvlJc w:val="left"/>
      <w:pPr>
        <w:tabs>
          <w:tab w:val="num" w:pos="502"/>
        </w:tabs>
        <w:ind w:left="502" w:hanging="360"/>
      </w:p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nsid w:val="1AD93714"/>
    <w:multiLevelType w:val="multilevel"/>
    <w:tmpl w:val="7CC65818"/>
    <w:lvl w:ilvl="0">
      <w:start w:val="16"/>
      <w:numFmt w:val="decimal"/>
      <w:lvlText w:val="%1."/>
      <w:lvlJc w:val="left"/>
      <w:pPr>
        <w:ind w:left="480" w:hanging="480"/>
      </w:pPr>
      <w:rPr>
        <w:rFonts w:hint="default"/>
      </w:rPr>
    </w:lvl>
    <w:lvl w:ilvl="1">
      <w:start w:val="1"/>
      <w:numFmt w:val="decimal"/>
      <w:lvlText w:val="%1.%2."/>
      <w:lvlJc w:val="left"/>
      <w:pPr>
        <w:ind w:left="622" w:hanging="48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1A0455"/>
    <w:multiLevelType w:val="multilevel"/>
    <w:tmpl w:val="C472F856"/>
    <w:lvl w:ilvl="0">
      <w:start w:val="13"/>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1">
    <w:nsid w:val="22FF451C"/>
    <w:multiLevelType w:val="hybridMultilevel"/>
    <w:tmpl w:val="610ECBB0"/>
    <w:lvl w:ilvl="0" w:tplc="E96EC0DC">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35364D2"/>
    <w:multiLevelType w:val="multilevel"/>
    <w:tmpl w:val="CAF49778"/>
    <w:lvl w:ilvl="0">
      <w:start w:val="1"/>
      <w:numFmt w:val="decimal"/>
      <w:lvlText w:val="%1."/>
      <w:lvlJc w:val="left"/>
      <w:pPr>
        <w:ind w:left="928"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3">
    <w:nsid w:val="27CD2EAB"/>
    <w:multiLevelType w:val="hybridMultilevel"/>
    <w:tmpl w:val="2BCA5B92"/>
    <w:lvl w:ilvl="0" w:tplc="9F2605DC">
      <w:start w:val="1"/>
      <w:numFmt w:val="decimal"/>
      <w:lvlText w:val="%1."/>
      <w:lvlJc w:val="left"/>
      <w:pPr>
        <w:tabs>
          <w:tab w:val="num" w:pos="360"/>
        </w:tabs>
        <w:ind w:left="360" w:hanging="360"/>
      </w:pPr>
      <w:rPr>
        <w:b/>
        <w:i w:val="0"/>
      </w:rPr>
    </w:lvl>
    <w:lvl w:ilvl="1" w:tplc="2BCEC61C">
      <w:start w:val="1"/>
      <w:numFmt w:val="decimal"/>
      <w:lvlText w:val="%2."/>
      <w:lvlJc w:val="left"/>
      <w:pPr>
        <w:tabs>
          <w:tab w:val="num" w:pos="1440"/>
        </w:tabs>
        <w:ind w:left="1440" w:hanging="360"/>
      </w:pPr>
      <w:rPr>
        <w:b/>
        <w:i w:val="0"/>
        <w:sz w:val="22"/>
        <w:szCs w:val="22"/>
      </w:rPr>
    </w:lvl>
    <w:lvl w:ilvl="2" w:tplc="608EA976">
      <w:start w:val="1"/>
      <w:numFmt w:val="lowerLetter"/>
      <w:lvlText w:val="%3."/>
      <w:lvlJc w:val="left"/>
      <w:pPr>
        <w:ind w:left="2340" w:hanging="360"/>
      </w:pPr>
      <w:rPr>
        <w:rFonts w:hint="default"/>
      </w:rPr>
    </w:lvl>
    <w:lvl w:ilvl="3" w:tplc="4F42008C">
      <w:start w:val="1"/>
      <w:numFmt w:val="decimal"/>
      <w:lvlText w:val="(%4)"/>
      <w:lvlJc w:val="left"/>
      <w:pPr>
        <w:ind w:left="2880" w:hanging="360"/>
      </w:pPr>
      <w:rPr>
        <w:rFonts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2E867491"/>
    <w:multiLevelType w:val="multilevel"/>
    <w:tmpl w:val="B10CB852"/>
    <w:lvl w:ilvl="0">
      <w:start w:val="1"/>
      <w:numFmt w:val="decimal"/>
      <w:lvlText w:val="%1."/>
      <w:lvlJc w:val="left"/>
      <w:pPr>
        <w:ind w:left="435" w:hanging="435"/>
      </w:pPr>
      <w:rPr>
        <w:rFonts w:hint="default"/>
        <w:b/>
        <w:i w:val="0"/>
      </w:rPr>
    </w:lvl>
    <w:lvl w:ilvl="1">
      <w:start w:val="1"/>
      <w:numFmt w:val="decimal"/>
      <w:lvlText w:val="%1.%2."/>
      <w:lvlJc w:val="left"/>
      <w:pPr>
        <w:ind w:left="435" w:hanging="435"/>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5">
    <w:nsid w:val="2ECB618B"/>
    <w:multiLevelType w:val="hybridMultilevel"/>
    <w:tmpl w:val="9774C1A6"/>
    <w:lvl w:ilvl="0" w:tplc="4CDC06FC">
      <w:start w:val="1"/>
      <w:numFmt w:val="decimal"/>
      <w:lvlText w:val="%1)"/>
      <w:lvlJc w:val="left"/>
      <w:pPr>
        <w:ind w:left="5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D43788"/>
    <w:multiLevelType w:val="hybridMultilevel"/>
    <w:tmpl w:val="46BAB65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9">
    <w:nsid w:val="356352E7"/>
    <w:multiLevelType w:val="multilevel"/>
    <w:tmpl w:val="1C12663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7108B422"/>
    <w:lvl w:ilvl="0" w:tplc="2B20D33C">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371901A0"/>
    <w:multiLevelType w:val="hybridMultilevel"/>
    <w:tmpl w:val="0D7C957A"/>
    <w:lvl w:ilvl="0" w:tplc="0AA01314">
      <w:start w:val="1"/>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80A1A93"/>
    <w:multiLevelType w:val="multilevel"/>
    <w:tmpl w:val="021EA738"/>
    <w:lvl w:ilvl="0">
      <w:start w:val="1"/>
      <w:numFmt w:val="decimal"/>
      <w:lvlText w:val="%1."/>
      <w:lvlJc w:val="left"/>
      <w:pPr>
        <w:ind w:left="360" w:hanging="360"/>
      </w:pPr>
      <w:rPr>
        <w:rFonts w:cs="Times New Roman"/>
        <w:sz w:val="22"/>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4">
    <w:nsid w:val="39511948"/>
    <w:multiLevelType w:val="hybridMultilevel"/>
    <w:tmpl w:val="07EAF7CE"/>
    <w:lvl w:ilvl="0" w:tplc="9CFAB2D6">
      <w:start w:val="7"/>
      <w:numFmt w:val="decimal"/>
      <w:lvlText w:val="%1."/>
      <w:lvlJc w:val="left"/>
      <w:pPr>
        <w:ind w:left="720" w:hanging="360"/>
      </w:pPr>
      <w:rPr>
        <w:rFonts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41854D49"/>
    <w:multiLevelType w:val="multilevel"/>
    <w:tmpl w:val="3AC8922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720"/>
        </w:tabs>
        <w:ind w:left="720"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65D3282"/>
    <w:multiLevelType w:val="hybridMultilevel"/>
    <w:tmpl w:val="AA1A4F02"/>
    <w:lvl w:ilvl="0" w:tplc="65F82FE0">
      <w:start w:val="1"/>
      <w:numFmt w:val="decimal"/>
      <w:lvlText w:val="%1."/>
      <w:lvlJc w:val="left"/>
      <w:pPr>
        <w:tabs>
          <w:tab w:val="num" w:pos="720"/>
        </w:tabs>
        <w:ind w:left="720" w:hanging="360"/>
      </w:p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2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4F7B57B6"/>
    <w:multiLevelType w:val="hybridMultilevel"/>
    <w:tmpl w:val="486EF3F2"/>
    <w:lvl w:ilvl="0" w:tplc="C09A7A6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54993132"/>
    <w:multiLevelType w:val="hybridMultilevel"/>
    <w:tmpl w:val="C6AE84B0"/>
    <w:lvl w:ilvl="0" w:tplc="0419000F">
      <w:start w:val="1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56147B6F"/>
    <w:multiLevelType w:val="hybridMultilevel"/>
    <w:tmpl w:val="4624658E"/>
    <w:lvl w:ilvl="0" w:tplc="3070890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AA40784"/>
    <w:multiLevelType w:val="hybridMultilevel"/>
    <w:tmpl w:val="976A40F4"/>
    <w:lvl w:ilvl="0" w:tplc="8FC610AA">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5E622525"/>
    <w:multiLevelType w:val="multilevel"/>
    <w:tmpl w:val="2A80EC7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5FF8721D"/>
    <w:multiLevelType w:val="hybridMultilevel"/>
    <w:tmpl w:val="06867B98"/>
    <w:lvl w:ilvl="0" w:tplc="0419000F">
      <w:start w:val="1"/>
      <w:numFmt w:val="decimal"/>
      <w:lvlText w:val="%1."/>
      <w:lvlJc w:val="left"/>
      <w:pPr>
        <w:tabs>
          <w:tab w:val="num" w:pos="1287"/>
        </w:tabs>
        <w:ind w:left="1287" w:hanging="360"/>
      </w:pPr>
    </w:lvl>
    <w:lvl w:ilvl="1" w:tplc="0419000F">
      <w:start w:val="1"/>
      <w:numFmt w:val="decimal"/>
      <w:lvlText w:val="%2."/>
      <w:lvlJc w:val="left"/>
      <w:pPr>
        <w:tabs>
          <w:tab w:val="num" w:pos="960"/>
        </w:tabs>
        <w:ind w:left="960" w:hanging="360"/>
      </w:p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8">
    <w:nsid w:val="65B23780"/>
    <w:multiLevelType w:val="multilevel"/>
    <w:tmpl w:val="C42EC878"/>
    <w:lvl w:ilvl="0">
      <w:start w:val="14"/>
      <w:numFmt w:val="decimal"/>
      <w:lvlText w:val="%1."/>
      <w:lvlJc w:val="left"/>
      <w:pPr>
        <w:ind w:left="480" w:hanging="480"/>
      </w:pPr>
      <w:rPr>
        <w:rFonts w:hint="default"/>
      </w:rPr>
    </w:lvl>
    <w:lvl w:ilvl="1">
      <w:start w:val="1"/>
      <w:numFmt w:val="decimal"/>
      <w:lvlText w:val="%1.%2."/>
      <w:lvlJc w:val="left"/>
      <w:pPr>
        <w:ind w:left="840" w:hanging="480"/>
      </w:pPr>
      <w:rPr>
        <w:rFonts w:ascii="Times New Roman" w:hAnsi="Times New Roman" w:cs="Times New Roman" w:hint="default"/>
        <w:b w:val="0"/>
      </w:rPr>
    </w:lvl>
    <w:lvl w:ilvl="2">
      <w:start w:val="1"/>
      <w:numFmt w:val="decimal"/>
      <w:lvlText w:val="%1.%2.%3."/>
      <w:lvlJc w:val="left"/>
      <w:pPr>
        <w:ind w:left="1440" w:hanging="720"/>
      </w:pPr>
      <w:rPr>
        <w:rFonts w:ascii="Times New Roman" w:hAnsi="Times New Roman" w:cs="Times New Roman"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9">
    <w:nsid w:val="691C1496"/>
    <w:multiLevelType w:val="hybridMultilevel"/>
    <w:tmpl w:val="D966A454"/>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0">
    <w:nsid w:val="6BED3D1F"/>
    <w:multiLevelType w:val="hybridMultilevel"/>
    <w:tmpl w:val="2D44FD72"/>
    <w:lvl w:ilvl="0" w:tplc="9FB69602">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4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2">
    <w:nsid w:val="70943F09"/>
    <w:multiLevelType w:val="hybridMultilevel"/>
    <w:tmpl w:val="0876F170"/>
    <w:lvl w:ilvl="0" w:tplc="0419000F">
      <w:start w:val="1"/>
      <w:numFmt w:val="bullet"/>
      <w:lvlText w:val=""/>
      <w:lvlJc w:val="left"/>
      <w:pPr>
        <w:ind w:left="862" w:hanging="360"/>
      </w:pPr>
      <w:rPr>
        <w:rFonts w:ascii="Symbol" w:hAnsi="Symbol" w:hint="default"/>
      </w:rPr>
    </w:lvl>
    <w:lvl w:ilvl="1" w:tplc="04190019" w:tentative="1">
      <w:start w:val="1"/>
      <w:numFmt w:val="bullet"/>
      <w:lvlText w:val="o"/>
      <w:lvlJc w:val="left"/>
      <w:pPr>
        <w:ind w:left="1582" w:hanging="360"/>
      </w:pPr>
      <w:rPr>
        <w:rFonts w:ascii="Courier New" w:hAnsi="Courier New" w:cs="Courier New" w:hint="default"/>
      </w:rPr>
    </w:lvl>
    <w:lvl w:ilvl="2" w:tplc="0419001B" w:tentative="1">
      <w:start w:val="1"/>
      <w:numFmt w:val="bullet"/>
      <w:pStyle w:val="32"/>
      <w:lvlText w:val=""/>
      <w:lvlJc w:val="left"/>
      <w:pPr>
        <w:ind w:left="2302" w:hanging="360"/>
      </w:pPr>
      <w:rPr>
        <w:rFonts w:ascii="Wingdings" w:hAnsi="Wingdings" w:hint="default"/>
      </w:rPr>
    </w:lvl>
    <w:lvl w:ilvl="3" w:tplc="0419000F" w:tentative="1">
      <w:start w:val="1"/>
      <w:numFmt w:val="bullet"/>
      <w:lvlText w:val=""/>
      <w:lvlJc w:val="left"/>
      <w:pPr>
        <w:ind w:left="3022" w:hanging="360"/>
      </w:pPr>
      <w:rPr>
        <w:rFonts w:ascii="Symbol" w:hAnsi="Symbol" w:hint="default"/>
      </w:rPr>
    </w:lvl>
    <w:lvl w:ilvl="4" w:tplc="04190019" w:tentative="1">
      <w:start w:val="1"/>
      <w:numFmt w:val="bullet"/>
      <w:lvlText w:val="o"/>
      <w:lvlJc w:val="left"/>
      <w:pPr>
        <w:ind w:left="3742" w:hanging="360"/>
      </w:pPr>
      <w:rPr>
        <w:rFonts w:ascii="Courier New" w:hAnsi="Courier New" w:cs="Courier New" w:hint="default"/>
      </w:rPr>
    </w:lvl>
    <w:lvl w:ilvl="5" w:tplc="0419001B" w:tentative="1">
      <w:start w:val="1"/>
      <w:numFmt w:val="bullet"/>
      <w:lvlText w:val=""/>
      <w:lvlJc w:val="left"/>
      <w:pPr>
        <w:ind w:left="4462" w:hanging="360"/>
      </w:pPr>
      <w:rPr>
        <w:rFonts w:ascii="Wingdings" w:hAnsi="Wingdings" w:hint="default"/>
      </w:rPr>
    </w:lvl>
    <w:lvl w:ilvl="6" w:tplc="0419000F" w:tentative="1">
      <w:start w:val="1"/>
      <w:numFmt w:val="bullet"/>
      <w:lvlText w:val=""/>
      <w:lvlJc w:val="left"/>
      <w:pPr>
        <w:ind w:left="5182" w:hanging="360"/>
      </w:pPr>
      <w:rPr>
        <w:rFonts w:ascii="Symbol" w:hAnsi="Symbol" w:hint="default"/>
      </w:rPr>
    </w:lvl>
    <w:lvl w:ilvl="7" w:tplc="04190019" w:tentative="1">
      <w:start w:val="1"/>
      <w:numFmt w:val="bullet"/>
      <w:lvlText w:val="o"/>
      <w:lvlJc w:val="left"/>
      <w:pPr>
        <w:ind w:left="5902" w:hanging="360"/>
      </w:pPr>
      <w:rPr>
        <w:rFonts w:ascii="Courier New" w:hAnsi="Courier New" w:cs="Courier New" w:hint="default"/>
      </w:rPr>
    </w:lvl>
    <w:lvl w:ilvl="8" w:tplc="0419001B" w:tentative="1">
      <w:start w:val="1"/>
      <w:numFmt w:val="bullet"/>
      <w:lvlText w:val=""/>
      <w:lvlJc w:val="left"/>
      <w:pPr>
        <w:ind w:left="6622" w:hanging="360"/>
      </w:pPr>
      <w:rPr>
        <w:rFonts w:ascii="Wingdings" w:hAnsi="Wingdings" w:hint="default"/>
      </w:rPr>
    </w:lvl>
  </w:abstractNum>
  <w:abstractNum w:abstractNumId="43">
    <w:nsid w:val="77D756A6"/>
    <w:multiLevelType w:val="hybridMultilevel"/>
    <w:tmpl w:val="83F492C6"/>
    <w:lvl w:ilvl="0" w:tplc="58C61272">
      <w:start w:val="1"/>
      <w:numFmt w:val="decimal"/>
      <w:lvlText w:val="%1."/>
      <w:lvlJc w:val="left"/>
      <w:pPr>
        <w:tabs>
          <w:tab w:val="num" w:pos="960"/>
        </w:tabs>
        <w:ind w:left="960" w:hanging="360"/>
      </w:pPr>
      <w:rPr>
        <w:sz w:val="20"/>
      </w:r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4">
    <w:nsid w:val="7B0257E5"/>
    <w:multiLevelType w:val="hybridMultilevel"/>
    <w:tmpl w:val="8500E57C"/>
    <w:lvl w:ilvl="0" w:tplc="9FB69602">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5">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42"/>
  </w:num>
  <w:num w:numId="2">
    <w:abstractNumId w:val="7"/>
  </w:num>
  <w:num w:numId="3">
    <w:abstractNumId w:val="35"/>
  </w:num>
  <w:num w:numId="4">
    <w:abstractNumId w:val="31"/>
  </w:num>
  <w:num w:numId="5">
    <w:abstractNumId w:val="1"/>
  </w:num>
  <w:num w:numId="6">
    <w:abstractNumId w:val="0"/>
  </w:num>
  <w:num w:numId="7">
    <w:abstractNumId w:val="13"/>
  </w:num>
  <w:num w:numId="8">
    <w:abstractNumId w:val="36"/>
  </w:num>
  <w:num w:numId="9">
    <w:abstractNumId w:val="29"/>
  </w:num>
  <w:num w:numId="10">
    <w:abstractNumId w:val="27"/>
  </w:num>
  <w:num w:numId="11">
    <w:abstractNumId w:val="3"/>
  </w:num>
  <w:num w:numId="12">
    <w:abstractNumId w:val="26"/>
  </w:num>
  <w:num w:numId="13">
    <w:abstractNumId w:val="18"/>
  </w:num>
  <w:num w:numId="14">
    <w:abstractNumId w:val="20"/>
  </w:num>
  <w:num w:numId="15">
    <w:abstractNumId w:val="17"/>
  </w:num>
  <w:num w:numId="16">
    <w:abstractNumId w:val="11"/>
  </w:num>
  <w:num w:numId="17">
    <w:abstractNumId w:val="19"/>
  </w:num>
  <w:num w:numId="18">
    <w:abstractNumId w:val="28"/>
  </w:num>
  <w:num w:numId="19">
    <w:abstractNumId w:val="21"/>
  </w:num>
  <w:num w:numId="20">
    <w:abstractNumId w:val="2"/>
  </w:num>
  <w:num w:numId="21">
    <w:abstractNumId w:val="37"/>
  </w:num>
  <w:num w:numId="22">
    <w:abstractNumId w:val="45"/>
  </w:num>
  <w:num w:numId="23">
    <w:abstractNumId w:val="39"/>
  </w:num>
  <w:num w:numId="24">
    <w:abstractNumId w:val="43"/>
  </w:num>
  <w:num w:numId="25">
    <w:abstractNumId w:val="16"/>
  </w:num>
  <w:num w:numId="26">
    <w:abstractNumId w:val="4"/>
  </w:num>
  <w:num w:numId="27">
    <w:abstractNumId w:val="25"/>
  </w:num>
  <w:num w:numId="28">
    <w:abstractNumId w:val="41"/>
  </w:num>
  <w:num w:numId="29">
    <w:abstractNumId w:val="23"/>
  </w:num>
  <w:num w:numId="30">
    <w:abstractNumId w:val="12"/>
  </w:num>
  <w:num w:numId="31">
    <w:abstractNumId w:val="30"/>
  </w:num>
  <w:num w:numId="32">
    <w:abstractNumId w:val="40"/>
  </w:num>
  <w:num w:numId="33">
    <w:abstractNumId w:val="34"/>
  </w:num>
  <w:num w:numId="34">
    <w:abstractNumId w:val="38"/>
  </w:num>
  <w:num w:numId="35">
    <w:abstractNumId w:val="8"/>
  </w:num>
  <w:num w:numId="36">
    <w:abstractNumId w:val="9"/>
  </w:num>
  <w:num w:numId="37">
    <w:abstractNumId w:val="15"/>
  </w:num>
  <w:num w:numId="38">
    <w:abstractNumId w:val="44"/>
  </w:num>
  <w:num w:numId="39">
    <w:abstractNumId w:val="22"/>
  </w:num>
  <w:num w:numId="40">
    <w:abstractNumId w:val="24"/>
  </w:num>
  <w:num w:numId="41">
    <w:abstractNumId w:val="10"/>
  </w:num>
  <w:num w:numId="42">
    <w:abstractNumId w:val="6"/>
  </w:num>
  <w:num w:numId="43">
    <w:abstractNumId w:val="33"/>
  </w:num>
  <w:num w:numId="44">
    <w:abstractNumId w:val="5"/>
  </w:num>
  <w:num w:numId="45">
    <w:abstractNumId w:val="32"/>
  </w:num>
  <w:num w:numId="46">
    <w:abstractNumId w:val="14"/>
  </w:num>
  <w:num w:numId="47">
    <w:abstractNumId w:val="2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2F0D"/>
    <w:rsid w:val="00002365"/>
    <w:rsid w:val="000C51B5"/>
    <w:rsid w:val="000C6111"/>
    <w:rsid w:val="000F06E0"/>
    <w:rsid w:val="00100EF2"/>
    <w:rsid w:val="00121B94"/>
    <w:rsid w:val="001311F7"/>
    <w:rsid w:val="001531D6"/>
    <w:rsid w:val="00153CD9"/>
    <w:rsid w:val="00164032"/>
    <w:rsid w:val="001B2B09"/>
    <w:rsid w:val="001D3545"/>
    <w:rsid w:val="0025418A"/>
    <w:rsid w:val="0027385C"/>
    <w:rsid w:val="002951CA"/>
    <w:rsid w:val="002A3F37"/>
    <w:rsid w:val="002A4809"/>
    <w:rsid w:val="00323FF3"/>
    <w:rsid w:val="0033198A"/>
    <w:rsid w:val="003A26EE"/>
    <w:rsid w:val="003C4EE3"/>
    <w:rsid w:val="0042726C"/>
    <w:rsid w:val="00480141"/>
    <w:rsid w:val="00483CCA"/>
    <w:rsid w:val="004D5863"/>
    <w:rsid w:val="0051188E"/>
    <w:rsid w:val="0056771A"/>
    <w:rsid w:val="0057473B"/>
    <w:rsid w:val="005758C2"/>
    <w:rsid w:val="005A28E7"/>
    <w:rsid w:val="005E0662"/>
    <w:rsid w:val="005E542A"/>
    <w:rsid w:val="005F2DEF"/>
    <w:rsid w:val="00632F0D"/>
    <w:rsid w:val="006422C1"/>
    <w:rsid w:val="00645B0D"/>
    <w:rsid w:val="00662427"/>
    <w:rsid w:val="0066633C"/>
    <w:rsid w:val="006934AC"/>
    <w:rsid w:val="0069649A"/>
    <w:rsid w:val="006D1087"/>
    <w:rsid w:val="006E07EC"/>
    <w:rsid w:val="007125E2"/>
    <w:rsid w:val="0073247B"/>
    <w:rsid w:val="00745B92"/>
    <w:rsid w:val="0075494B"/>
    <w:rsid w:val="00761D3E"/>
    <w:rsid w:val="008148D5"/>
    <w:rsid w:val="00831580"/>
    <w:rsid w:val="008367E6"/>
    <w:rsid w:val="00856178"/>
    <w:rsid w:val="008B35C2"/>
    <w:rsid w:val="00905C1F"/>
    <w:rsid w:val="009A46A7"/>
    <w:rsid w:val="00A05833"/>
    <w:rsid w:val="00A22C65"/>
    <w:rsid w:val="00A24952"/>
    <w:rsid w:val="00A473AD"/>
    <w:rsid w:val="00AA347B"/>
    <w:rsid w:val="00B258A7"/>
    <w:rsid w:val="00B53955"/>
    <w:rsid w:val="00B70BAD"/>
    <w:rsid w:val="00C06EF9"/>
    <w:rsid w:val="00C327DE"/>
    <w:rsid w:val="00C457DB"/>
    <w:rsid w:val="00CA1114"/>
    <w:rsid w:val="00CC5028"/>
    <w:rsid w:val="00CF2027"/>
    <w:rsid w:val="00D551BC"/>
    <w:rsid w:val="00DF36FD"/>
    <w:rsid w:val="00E131F9"/>
    <w:rsid w:val="00E571C2"/>
    <w:rsid w:val="00E625D7"/>
    <w:rsid w:val="00E873F1"/>
    <w:rsid w:val="00F13CA7"/>
    <w:rsid w:val="00F665E7"/>
    <w:rsid w:val="00FB21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473AD"/>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раздел"/>
    <w:basedOn w:val="a3"/>
    <w:next w:val="a3"/>
    <w:link w:val="11"/>
    <w:qFormat/>
    <w:rsid w:val="00A473AD"/>
    <w:pPr>
      <w:keepNext/>
      <w:numPr>
        <w:numId w:val="9"/>
      </w:numPr>
      <w:spacing w:after="0" w:line="240" w:lineRule="auto"/>
      <w:jc w:val="right"/>
      <w:outlineLvl w:val="0"/>
    </w:pPr>
    <w:rPr>
      <w:rFonts w:ascii="Times New Roman" w:eastAsia="Times New Roman" w:hAnsi="Times New Roman" w:cs="Times New Roman"/>
      <w:iCs/>
      <w:sz w:val="24"/>
      <w:szCs w:val="24"/>
      <w:lang w:eastAsia="ru-RU"/>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
    <w:qFormat/>
    <w:rsid w:val="00A473AD"/>
    <w:pPr>
      <w:keepNext/>
      <w:numPr>
        <w:ilvl w:val="1"/>
        <w:numId w:val="9"/>
      </w:numPr>
      <w:spacing w:before="240" w:after="60" w:line="240" w:lineRule="auto"/>
      <w:outlineLvl w:val="1"/>
    </w:pPr>
    <w:rPr>
      <w:rFonts w:ascii="Arial" w:eastAsia="Times New Roman" w:hAnsi="Arial" w:cs="Arial"/>
      <w:b/>
      <w:bCs/>
      <w:i/>
      <w:iCs/>
      <w:sz w:val="28"/>
      <w:szCs w:val="28"/>
      <w:lang w:eastAsia="ru-RU"/>
    </w:rPr>
  </w:style>
  <w:style w:type="paragraph" w:styleId="31">
    <w:name w:val="heading 3"/>
    <w:aliases w:val="H3"/>
    <w:basedOn w:val="a3"/>
    <w:next w:val="a3"/>
    <w:link w:val="33"/>
    <w:qFormat/>
    <w:rsid w:val="00A473AD"/>
    <w:pPr>
      <w:keepNext/>
      <w:numPr>
        <w:ilvl w:val="2"/>
        <w:numId w:val="10"/>
      </w:numPr>
      <w:spacing w:before="240" w:after="60" w:line="240" w:lineRule="auto"/>
      <w:outlineLvl w:val="2"/>
    </w:pPr>
    <w:rPr>
      <w:rFonts w:ascii="Cambria" w:eastAsia="Times New Roman" w:hAnsi="Cambria" w:cs="Times New Roman"/>
      <w:b/>
      <w:bCs/>
      <w:sz w:val="26"/>
      <w:szCs w:val="26"/>
      <w:lang w:eastAsia="ru-RU"/>
    </w:rPr>
  </w:style>
  <w:style w:type="paragraph" w:styleId="4">
    <w:name w:val="heading 4"/>
    <w:basedOn w:val="a3"/>
    <w:next w:val="a3"/>
    <w:link w:val="41"/>
    <w:qFormat/>
    <w:rsid w:val="00A473AD"/>
    <w:pPr>
      <w:keepNext/>
      <w:numPr>
        <w:ilvl w:val="3"/>
        <w:numId w:val="10"/>
      </w:numPr>
      <w:spacing w:before="240" w:after="60" w:line="240" w:lineRule="auto"/>
      <w:outlineLvl w:val="3"/>
    </w:pPr>
    <w:rPr>
      <w:rFonts w:ascii="Times New Roman" w:eastAsia="Arial Unicode MS" w:hAnsi="Times New Roman" w:cs="Times New Roman"/>
      <w:b/>
      <w:bCs/>
      <w:sz w:val="28"/>
      <w:szCs w:val="28"/>
      <w:lang w:eastAsia="ru-RU"/>
    </w:rPr>
  </w:style>
  <w:style w:type="paragraph" w:styleId="5">
    <w:name w:val="heading 5"/>
    <w:aliases w:val="H5"/>
    <w:basedOn w:val="a3"/>
    <w:next w:val="a3"/>
    <w:link w:val="51"/>
    <w:qFormat/>
    <w:rsid w:val="00A473AD"/>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val="x-none" w:eastAsia="x-none"/>
    </w:rPr>
  </w:style>
  <w:style w:type="paragraph" w:styleId="6">
    <w:name w:val="heading 6"/>
    <w:basedOn w:val="a3"/>
    <w:next w:val="a3"/>
    <w:link w:val="60"/>
    <w:qFormat/>
    <w:rsid w:val="00A473AD"/>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3"/>
    <w:next w:val="a3"/>
    <w:link w:val="70"/>
    <w:qFormat/>
    <w:rsid w:val="00A473AD"/>
    <w:pPr>
      <w:tabs>
        <w:tab w:val="num" w:pos="3469"/>
      </w:tabs>
      <w:spacing w:before="240" w:after="60" w:line="240" w:lineRule="auto"/>
      <w:ind w:left="3469" w:hanging="1296"/>
      <w:outlineLvl w:val="6"/>
    </w:pPr>
    <w:rPr>
      <w:rFonts w:ascii="Times New Roman" w:eastAsia="Times New Roman" w:hAnsi="Times New Roman" w:cs="Times New Roman"/>
      <w:sz w:val="24"/>
      <w:szCs w:val="24"/>
      <w:lang w:eastAsia="ru-RU"/>
    </w:rPr>
  </w:style>
  <w:style w:type="paragraph" w:styleId="8">
    <w:name w:val="heading 8"/>
    <w:basedOn w:val="a3"/>
    <w:next w:val="a3"/>
    <w:link w:val="80"/>
    <w:qFormat/>
    <w:rsid w:val="00A473AD"/>
    <w:pPr>
      <w:tabs>
        <w:tab w:val="num" w:pos="3613"/>
      </w:tabs>
      <w:spacing w:before="240" w:after="60" w:line="240" w:lineRule="auto"/>
      <w:ind w:left="3613" w:hanging="1440"/>
      <w:outlineLvl w:val="7"/>
    </w:pPr>
    <w:rPr>
      <w:rFonts w:ascii="Times New Roman" w:eastAsia="Times New Roman" w:hAnsi="Times New Roman" w:cs="Times New Roman"/>
      <w:i/>
      <w:iCs/>
      <w:sz w:val="24"/>
      <w:szCs w:val="24"/>
      <w:lang w:eastAsia="ru-RU"/>
    </w:rPr>
  </w:style>
  <w:style w:type="paragraph" w:styleId="9">
    <w:name w:val="heading 9"/>
    <w:basedOn w:val="a3"/>
    <w:next w:val="a3"/>
    <w:link w:val="90"/>
    <w:qFormat/>
    <w:rsid w:val="00A473AD"/>
    <w:pPr>
      <w:tabs>
        <w:tab w:val="num" w:pos="3757"/>
      </w:tabs>
      <w:spacing w:before="240" w:after="60" w:line="240" w:lineRule="auto"/>
      <w:ind w:left="3757" w:hanging="1584"/>
      <w:outlineLvl w:val="8"/>
    </w:pPr>
    <w:rPr>
      <w:rFonts w:ascii="Arial" w:eastAsia="Times New Roman" w:hAnsi="Arial" w:cs="Arial"/>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раздел Знак"/>
    <w:basedOn w:val="a4"/>
    <w:link w:val="10"/>
    <w:rsid w:val="00A473AD"/>
    <w:rPr>
      <w:rFonts w:ascii="Times New Roman" w:eastAsia="Times New Roman" w:hAnsi="Times New Roman" w:cs="Times New Roman"/>
      <w:iCs/>
      <w:sz w:val="24"/>
      <w:szCs w:val="24"/>
      <w:lang w:eastAsia="ru-RU"/>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4"/>
    <w:link w:val="20"/>
    <w:rsid w:val="00A473AD"/>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A473AD"/>
    <w:rPr>
      <w:rFonts w:ascii="Cambria" w:eastAsia="Times New Roman" w:hAnsi="Cambria" w:cs="Times New Roman"/>
      <w:b/>
      <w:bCs/>
      <w:sz w:val="26"/>
      <w:szCs w:val="26"/>
      <w:lang w:eastAsia="ru-RU"/>
    </w:rPr>
  </w:style>
  <w:style w:type="character" w:customStyle="1" w:styleId="41">
    <w:name w:val="Заголовок 4 Знак"/>
    <w:basedOn w:val="a4"/>
    <w:link w:val="4"/>
    <w:rsid w:val="00A473AD"/>
    <w:rPr>
      <w:rFonts w:ascii="Times New Roman" w:eastAsia="Arial Unicode MS" w:hAnsi="Times New Roman" w:cs="Times New Roman"/>
      <w:b/>
      <w:bCs/>
      <w:sz w:val="28"/>
      <w:szCs w:val="28"/>
      <w:lang w:eastAsia="ru-RU"/>
    </w:rPr>
  </w:style>
  <w:style w:type="character" w:customStyle="1" w:styleId="50">
    <w:name w:val="Заголовок 5 Знак"/>
    <w:basedOn w:val="a4"/>
    <w:uiPriority w:val="9"/>
    <w:rsid w:val="00A473AD"/>
    <w:rPr>
      <w:rFonts w:asciiTheme="majorHAnsi" w:eastAsiaTheme="majorEastAsia" w:hAnsiTheme="majorHAnsi" w:cstheme="majorBidi"/>
      <w:color w:val="243F60" w:themeColor="accent1" w:themeShade="7F"/>
    </w:rPr>
  </w:style>
  <w:style w:type="character" w:customStyle="1" w:styleId="60">
    <w:name w:val="Заголовок 6 Знак"/>
    <w:basedOn w:val="a4"/>
    <w:link w:val="6"/>
    <w:rsid w:val="00A473AD"/>
    <w:rPr>
      <w:rFonts w:ascii="Times New Roman" w:eastAsia="Times New Roman" w:hAnsi="Times New Roman" w:cs="Times New Roman"/>
      <w:b/>
      <w:bCs/>
      <w:lang w:eastAsia="ru-RU"/>
    </w:rPr>
  </w:style>
  <w:style w:type="character" w:customStyle="1" w:styleId="70">
    <w:name w:val="Заголовок 7 Знак"/>
    <w:basedOn w:val="a4"/>
    <w:link w:val="7"/>
    <w:rsid w:val="00A473AD"/>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A473AD"/>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A473AD"/>
    <w:rPr>
      <w:rFonts w:ascii="Arial" w:eastAsia="Times New Roman" w:hAnsi="Arial" w:cs="Arial"/>
      <w:lang w:eastAsia="ru-RU"/>
    </w:rPr>
  </w:style>
  <w:style w:type="paragraph" w:styleId="a7">
    <w:name w:val="header"/>
    <w:aliases w:val="Titul,Heder"/>
    <w:basedOn w:val="a3"/>
    <w:link w:val="a8"/>
    <w:semiHidden/>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8">
    <w:name w:val="Верхний колонтитул Знак"/>
    <w:aliases w:val="Titul Знак,Heder Знак"/>
    <w:basedOn w:val="a4"/>
    <w:link w:val="a7"/>
    <w:semiHidden/>
    <w:rsid w:val="00A473AD"/>
    <w:rPr>
      <w:rFonts w:ascii="Courier New" w:eastAsia="Times New Roman" w:hAnsi="Courier New" w:cs="Courier New"/>
      <w:sz w:val="20"/>
      <w:szCs w:val="20"/>
      <w:lang w:eastAsia="ru-RU"/>
    </w:rPr>
  </w:style>
  <w:style w:type="paragraph" w:styleId="a9">
    <w:name w:val="footer"/>
    <w:basedOn w:val="a3"/>
    <w:link w:val="aa"/>
    <w:uiPriority w:val="99"/>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a">
    <w:name w:val="Нижний колонтитул Знак"/>
    <w:basedOn w:val="a4"/>
    <w:link w:val="a9"/>
    <w:uiPriority w:val="99"/>
    <w:rsid w:val="00A473AD"/>
    <w:rPr>
      <w:rFonts w:ascii="Courier New" w:eastAsia="Times New Roman" w:hAnsi="Courier New" w:cs="Courier New"/>
      <w:sz w:val="20"/>
      <w:szCs w:val="20"/>
      <w:lang w:eastAsia="ru-RU"/>
    </w:rPr>
  </w:style>
  <w:style w:type="paragraph" w:customStyle="1" w:styleId="ConsNormal">
    <w:name w:val="ConsNormal"/>
    <w:rsid w:val="00A473AD"/>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c"/>
    <w:rsid w:val="00A473AD"/>
    <w:pPr>
      <w:spacing w:after="0" w:line="240" w:lineRule="auto"/>
      <w:ind w:firstLine="720"/>
      <w:jc w:val="both"/>
    </w:pPr>
    <w:rPr>
      <w:rFonts w:ascii="Times New Roman" w:eastAsia="Times New Roman" w:hAnsi="Times New Roman" w:cs="Times New Roman"/>
      <w:color w:val="000000"/>
      <w:sz w:val="24"/>
      <w:szCs w:val="24"/>
      <w:lang w:val="x-none" w:eastAsia="x-none"/>
    </w:rPr>
  </w:style>
  <w:style w:type="character" w:customStyle="1" w:styleId="ac">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b"/>
    <w:rsid w:val="00A473AD"/>
    <w:rPr>
      <w:rFonts w:ascii="Times New Roman" w:eastAsia="Times New Roman" w:hAnsi="Times New Roman" w:cs="Times New Roman"/>
      <w:color w:val="000000"/>
      <w:sz w:val="24"/>
      <w:szCs w:val="24"/>
      <w:lang w:val="x-none" w:eastAsia="x-none"/>
    </w:rPr>
  </w:style>
  <w:style w:type="paragraph" w:customStyle="1" w:styleId="ConsTitle">
    <w:name w:val="ConsTitle"/>
    <w:rsid w:val="00A473AD"/>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A473AD"/>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A473AD"/>
  </w:style>
  <w:style w:type="character" w:styleId="ae">
    <w:name w:val="annotation reference"/>
    <w:rsid w:val="00A473AD"/>
    <w:rPr>
      <w:sz w:val="16"/>
      <w:szCs w:val="16"/>
    </w:rPr>
  </w:style>
  <w:style w:type="paragraph" w:styleId="af">
    <w:name w:val="annotation text"/>
    <w:basedOn w:val="a3"/>
    <w:link w:val="af0"/>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0">
    <w:name w:val="Текст примечания Знак"/>
    <w:basedOn w:val="a4"/>
    <w:link w:val="af"/>
    <w:semiHidden/>
    <w:rsid w:val="00A473AD"/>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rsid w:val="00A473AD"/>
    <w:rPr>
      <w:b/>
      <w:bCs/>
    </w:rPr>
  </w:style>
  <w:style w:type="character" w:customStyle="1" w:styleId="af2">
    <w:name w:val="Тема примечания Знак"/>
    <w:basedOn w:val="af0"/>
    <w:link w:val="af1"/>
    <w:uiPriority w:val="99"/>
    <w:rsid w:val="00A473AD"/>
    <w:rPr>
      <w:rFonts w:ascii="Times New Roman" w:eastAsia="Times New Roman" w:hAnsi="Times New Roman" w:cs="Times New Roman"/>
      <w:b/>
      <w:bCs/>
      <w:sz w:val="20"/>
      <w:szCs w:val="20"/>
      <w:lang w:eastAsia="ru-RU"/>
    </w:rPr>
  </w:style>
  <w:style w:type="paragraph" w:styleId="af3">
    <w:name w:val="Balloon Text"/>
    <w:basedOn w:val="a3"/>
    <w:link w:val="af4"/>
    <w:uiPriority w:val="99"/>
    <w:rsid w:val="00A473AD"/>
    <w:pPr>
      <w:spacing w:after="0" w:line="240" w:lineRule="auto"/>
    </w:pPr>
    <w:rPr>
      <w:rFonts w:ascii="Tahoma" w:eastAsia="Times New Roman" w:hAnsi="Tahoma" w:cs="Tahoma"/>
      <w:sz w:val="16"/>
      <w:szCs w:val="16"/>
      <w:lang w:eastAsia="ru-RU"/>
    </w:rPr>
  </w:style>
  <w:style w:type="character" w:customStyle="1" w:styleId="af4">
    <w:name w:val="Текст выноски Знак"/>
    <w:basedOn w:val="a4"/>
    <w:link w:val="af3"/>
    <w:uiPriority w:val="99"/>
    <w:rsid w:val="00A473AD"/>
    <w:rPr>
      <w:rFonts w:ascii="Tahoma" w:eastAsia="Times New Roman" w:hAnsi="Tahoma" w:cs="Tahoma"/>
      <w:sz w:val="16"/>
      <w:szCs w:val="16"/>
      <w:lang w:eastAsia="ru-RU"/>
    </w:rPr>
  </w:style>
  <w:style w:type="paragraph" w:styleId="23">
    <w:name w:val="Body Text Indent 2"/>
    <w:basedOn w:val="a3"/>
    <w:link w:val="210"/>
    <w:uiPriority w:val="99"/>
    <w:rsid w:val="00A473AD"/>
    <w:pPr>
      <w:spacing w:after="0" w:line="240" w:lineRule="auto"/>
      <w:ind w:firstLine="720"/>
      <w:jc w:val="both"/>
    </w:pPr>
    <w:rPr>
      <w:rFonts w:ascii="Times New Roman" w:eastAsia="Times New Roman" w:hAnsi="Times New Roman" w:cs="Times New Roman"/>
      <w:sz w:val="24"/>
      <w:szCs w:val="24"/>
      <w:lang w:val="x-none" w:eastAsia="x-none"/>
    </w:rPr>
  </w:style>
  <w:style w:type="character" w:customStyle="1" w:styleId="24">
    <w:name w:val="Основной текст с отступом 2 Знак"/>
    <w:basedOn w:val="a4"/>
    <w:rsid w:val="00A473AD"/>
  </w:style>
  <w:style w:type="paragraph" w:styleId="34">
    <w:name w:val="Body Text Indent 3"/>
    <w:basedOn w:val="a3"/>
    <w:link w:val="35"/>
    <w:rsid w:val="00A473AD"/>
    <w:pPr>
      <w:spacing w:after="0" w:line="240" w:lineRule="auto"/>
      <w:ind w:firstLine="720"/>
      <w:jc w:val="both"/>
    </w:pPr>
    <w:rPr>
      <w:rFonts w:ascii="Times New Roman" w:eastAsia="Times New Roman" w:hAnsi="Times New Roman" w:cs="Times New Roman"/>
      <w:color w:val="0000FF"/>
      <w:sz w:val="24"/>
      <w:szCs w:val="24"/>
      <w:u w:val="single"/>
      <w:lang w:val="x-none" w:eastAsia="x-none"/>
    </w:rPr>
  </w:style>
  <w:style w:type="character" w:customStyle="1" w:styleId="35">
    <w:name w:val="Основной текст с отступом 3 Знак"/>
    <w:basedOn w:val="a4"/>
    <w:link w:val="34"/>
    <w:rsid w:val="00A473AD"/>
    <w:rPr>
      <w:rFonts w:ascii="Times New Roman" w:eastAsia="Times New Roman" w:hAnsi="Times New Roman" w:cs="Times New Roman"/>
      <w:color w:val="0000FF"/>
      <w:sz w:val="24"/>
      <w:szCs w:val="24"/>
      <w:u w:val="single"/>
      <w:lang w:val="x-none" w:eastAsia="x-none"/>
    </w:rPr>
  </w:style>
  <w:style w:type="character" w:customStyle="1" w:styleId="labelheaderlevel21">
    <w:name w:val="label_header_level_21"/>
    <w:rsid w:val="00A473AD"/>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A473AD"/>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paragraph" w:styleId="25">
    <w:name w:val="List 2"/>
    <w:basedOn w:val="a3"/>
    <w:semiHidden/>
    <w:rsid w:val="00A473AD"/>
    <w:pPr>
      <w:spacing w:after="0" w:line="240" w:lineRule="auto"/>
      <w:ind w:left="566" w:hanging="283"/>
    </w:pPr>
    <w:rPr>
      <w:rFonts w:ascii="Times New Roman" w:eastAsia="Times New Roman" w:hAnsi="Times New Roman" w:cs="Times New Roman"/>
      <w:sz w:val="24"/>
      <w:szCs w:val="24"/>
      <w:lang w:eastAsia="ru-RU"/>
    </w:rPr>
  </w:style>
  <w:style w:type="paragraph" w:customStyle="1" w:styleId="af7">
    <w:name w:val="Знак"/>
    <w:basedOn w:val="a3"/>
    <w:rsid w:val="00A473AD"/>
    <w:pPr>
      <w:tabs>
        <w:tab w:val="num" w:pos="360"/>
      </w:tabs>
      <w:spacing w:after="160" w:line="240" w:lineRule="exact"/>
    </w:pPr>
    <w:rPr>
      <w:rFonts w:ascii="Verdana" w:eastAsia="Times New Roman" w:hAnsi="Verdana" w:cs="Verdana"/>
      <w:sz w:val="20"/>
      <w:szCs w:val="20"/>
      <w:lang w:val="en-US"/>
    </w:rPr>
  </w:style>
  <w:style w:type="paragraph" w:customStyle="1" w:styleId="af8">
    <w:name w:val="Знак Знак Знак Знак"/>
    <w:basedOn w:val="a3"/>
    <w:rsid w:val="00A473AD"/>
    <w:pPr>
      <w:spacing w:after="160" w:line="240" w:lineRule="exact"/>
    </w:pPr>
    <w:rPr>
      <w:rFonts w:ascii="Verdana" w:eastAsia="Times New Roman" w:hAnsi="Verdana" w:cs="Verdana"/>
      <w:sz w:val="20"/>
      <w:szCs w:val="20"/>
      <w:lang w:val="en-US"/>
    </w:rPr>
  </w:style>
  <w:style w:type="paragraph" w:customStyle="1" w:styleId="110">
    <w:name w:val="заголовок 11"/>
    <w:basedOn w:val="a3"/>
    <w:next w:val="a3"/>
    <w:rsid w:val="00A473AD"/>
    <w:pPr>
      <w:keepNext/>
      <w:spacing w:after="0" w:line="240" w:lineRule="auto"/>
      <w:jc w:val="center"/>
    </w:pPr>
    <w:rPr>
      <w:rFonts w:ascii="Times New Roman" w:eastAsia="Times New Roman" w:hAnsi="Times New Roman" w:cs="Times New Roman"/>
      <w:snapToGrid w:val="0"/>
      <w:sz w:val="24"/>
      <w:szCs w:val="20"/>
      <w:lang w:eastAsia="ru-RU"/>
    </w:rPr>
  </w:style>
  <w:style w:type="paragraph" w:styleId="26">
    <w:name w:val="Body Text 2"/>
    <w:basedOn w:val="a3"/>
    <w:link w:val="27"/>
    <w:semiHidden/>
    <w:rsid w:val="00A473AD"/>
    <w:pPr>
      <w:spacing w:after="120" w:line="480" w:lineRule="auto"/>
    </w:pPr>
    <w:rPr>
      <w:rFonts w:ascii="Times New Roman" w:eastAsia="Times New Roman" w:hAnsi="Times New Roman" w:cs="Times New Roman"/>
      <w:sz w:val="24"/>
      <w:szCs w:val="24"/>
      <w:lang w:eastAsia="ru-RU"/>
    </w:rPr>
  </w:style>
  <w:style w:type="character" w:customStyle="1" w:styleId="27">
    <w:name w:val="Основной текст 2 Знак"/>
    <w:basedOn w:val="a4"/>
    <w:link w:val="26"/>
    <w:semiHidden/>
    <w:rsid w:val="00A473AD"/>
    <w:rPr>
      <w:rFonts w:ascii="Times New Roman" w:eastAsia="Times New Roman" w:hAnsi="Times New Roman" w:cs="Times New Roman"/>
      <w:sz w:val="24"/>
      <w:szCs w:val="24"/>
      <w:lang w:eastAsia="ru-RU"/>
    </w:rPr>
  </w:style>
  <w:style w:type="paragraph" w:styleId="36">
    <w:name w:val="Body Text 3"/>
    <w:basedOn w:val="a3"/>
    <w:link w:val="37"/>
    <w:semiHidden/>
    <w:rsid w:val="00A473AD"/>
    <w:pPr>
      <w:spacing w:after="120" w:line="240" w:lineRule="auto"/>
    </w:pPr>
    <w:rPr>
      <w:rFonts w:ascii="Times New Roman" w:eastAsia="Times New Roman" w:hAnsi="Times New Roman" w:cs="Times New Roman"/>
      <w:sz w:val="16"/>
      <w:szCs w:val="16"/>
      <w:lang w:eastAsia="ru-RU"/>
    </w:rPr>
  </w:style>
  <w:style w:type="character" w:customStyle="1" w:styleId="37">
    <w:name w:val="Основной текст 3 Знак"/>
    <w:basedOn w:val="a4"/>
    <w:link w:val="36"/>
    <w:semiHidden/>
    <w:rsid w:val="00A473AD"/>
    <w:rPr>
      <w:rFonts w:ascii="Times New Roman" w:eastAsia="Times New Roman" w:hAnsi="Times New Roman" w:cs="Times New Roman"/>
      <w:sz w:val="16"/>
      <w:szCs w:val="16"/>
      <w:lang w:eastAsia="ru-RU"/>
    </w:rPr>
  </w:style>
  <w:style w:type="paragraph" w:customStyle="1" w:styleId="13">
    <w:name w:val="заголовок 1"/>
    <w:basedOn w:val="a3"/>
    <w:next w:val="a3"/>
    <w:rsid w:val="00A473AD"/>
    <w:pPr>
      <w:keepNext/>
      <w:widowControl w:val="0"/>
      <w:spacing w:after="0" w:line="240" w:lineRule="auto"/>
      <w:jc w:val="center"/>
    </w:pPr>
    <w:rPr>
      <w:rFonts w:ascii="Times New Roman" w:eastAsia="Times New Roman" w:hAnsi="Times New Roman" w:cs="Times New Roman"/>
      <w:b/>
      <w:snapToGrid w:val="0"/>
      <w:szCs w:val="20"/>
      <w:lang w:eastAsia="ru-RU"/>
    </w:rPr>
  </w:style>
  <w:style w:type="paragraph" w:customStyle="1" w:styleId="28">
    <w:name w:val="çàãîëîâîê 2"/>
    <w:basedOn w:val="a3"/>
    <w:next w:val="a3"/>
    <w:rsid w:val="00A473AD"/>
    <w:pPr>
      <w:keepNext/>
      <w:spacing w:after="0" w:line="240" w:lineRule="auto"/>
      <w:jc w:val="both"/>
    </w:pPr>
    <w:rPr>
      <w:rFonts w:ascii="Times New Roman" w:eastAsia="Times New Roman" w:hAnsi="Times New Roman" w:cs="Times New Roman"/>
      <w:sz w:val="24"/>
      <w:szCs w:val="20"/>
      <w:lang w:val="en-GB" w:eastAsia="ru-RU"/>
    </w:rPr>
  </w:style>
  <w:style w:type="paragraph" w:customStyle="1" w:styleId="af9">
    <w:name w:val="Таблица шапка"/>
    <w:basedOn w:val="a3"/>
    <w:rsid w:val="00A473AD"/>
    <w:pPr>
      <w:keepNext/>
      <w:spacing w:before="40" w:after="40" w:line="240" w:lineRule="auto"/>
      <w:ind w:left="57" w:right="57"/>
    </w:pPr>
    <w:rPr>
      <w:rFonts w:ascii="Times New Roman" w:eastAsia="Times New Roman" w:hAnsi="Times New Roman" w:cs="Times New Roman"/>
      <w:snapToGrid w:val="0"/>
      <w:szCs w:val="20"/>
      <w:lang w:eastAsia="ru-RU"/>
    </w:rPr>
  </w:style>
  <w:style w:type="paragraph" w:customStyle="1" w:styleId="afa">
    <w:name w:val="Таблица текст"/>
    <w:basedOn w:val="a3"/>
    <w:rsid w:val="00A473AD"/>
    <w:pPr>
      <w:spacing w:before="40" w:after="40" w:line="240" w:lineRule="auto"/>
      <w:ind w:left="57" w:right="57"/>
    </w:pPr>
    <w:rPr>
      <w:rFonts w:ascii="Times New Roman" w:eastAsia="Times New Roman" w:hAnsi="Times New Roman" w:cs="Times New Roman"/>
      <w:snapToGrid w:val="0"/>
      <w:sz w:val="24"/>
      <w:szCs w:val="20"/>
      <w:lang w:eastAsia="ru-RU"/>
    </w:rPr>
  </w:style>
  <w:style w:type="paragraph" w:customStyle="1" w:styleId="a1">
    <w:name w:val="Пункт"/>
    <w:basedOn w:val="a3"/>
    <w:link w:val="29"/>
    <w:rsid w:val="00A473AD"/>
    <w:pPr>
      <w:numPr>
        <w:ilvl w:val="2"/>
        <w:numId w:val="9"/>
      </w:numPr>
      <w:spacing w:after="0" w:line="360" w:lineRule="auto"/>
      <w:jc w:val="both"/>
    </w:pPr>
    <w:rPr>
      <w:rFonts w:ascii="Times New Roman" w:eastAsia="Times New Roman" w:hAnsi="Times New Roman" w:cs="Times New Roman"/>
      <w:snapToGrid w:val="0"/>
      <w:sz w:val="28"/>
      <w:szCs w:val="28"/>
      <w:lang w:eastAsia="ru-RU"/>
    </w:rPr>
  </w:style>
  <w:style w:type="paragraph" w:styleId="HTML">
    <w:name w:val="HTML Preformatted"/>
    <w:basedOn w:val="a3"/>
    <w:link w:val="HTML0"/>
    <w:rsid w:val="00A473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4"/>
    <w:link w:val="HTML"/>
    <w:rsid w:val="00A473AD"/>
    <w:rPr>
      <w:rFonts w:ascii="Courier New" w:eastAsia="Times New Roman" w:hAnsi="Courier New" w:cs="Courier New"/>
      <w:sz w:val="20"/>
      <w:szCs w:val="20"/>
      <w:lang w:eastAsia="ru-RU"/>
    </w:rPr>
  </w:style>
  <w:style w:type="character" w:styleId="afb">
    <w:name w:val="Hyperlink"/>
    <w:uiPriority w:val="99"/>
    <w:rsid w:val="00A473AD"/>
    <w:rPr>
      <w:color w:val="0000FF"/>
      <w:u w:val="single"/>
    </w:rPr>
  </w:style>
  <w:style w:type="paragraph" w:styleId="afc">
    <w:name w:val="Body Text"/>
    <w:aliases w:val="Основной текст Знак Знак,Основной-Центр"/>
    <w:basedOn w:val="a3"/>
    <w:link w:val="14"/>
    <w:rsid w:val="00A473AD"/>
    <w:pPr>
      <w:spacing w:after="120" w:line="240" w:lineRule="auto"/>
    </w:pPr>
    <w:rPr>
      <w:rFonts w:ascii="Times New Roman" w:eastAsia="Times New Roman" w:hAnsi="Times New Roman" w:cs="Times New Roman"/>
      <w:sz w:val="24"/>
      <w:szCs w:val="24"/>
      <w:lang w:val="x-none" w:eastAsia="x-none"/>
    </w:rPr>
  </w:style>
  <w:style w:type="character" w:customStyle="1" w:styleId="afd">
    <w:name w:val="Основной текст Знак"/>
    <w:basedOn w:val="a4"/>
    <w:rsid w:val="00A473AD"/>
  </w:style>
  <w:style w:type="paragraph" w:styleId="afe">
    <w:name w:val="footnote text"/>
    <w:basedOn w:val="a3"/>
    <w:link w:val="aff"/>
    <w:semiHidden/>
    <w:rsid w:val="00A473AD"/>
    <w:pPr>
      <w:spacing w:after="0" w:line="360" w:lineRule="auto"/>
      <w:ind w:firstLine="567"/>
      <w:jc w:val="both"/>
    </w:pPr>
    <w:rPr>
      <w:rFonts w:ascii="Times New Roman" w:eastAsia="Times New Roman" w:hAnsi="Times New Roman" w:cs="Times New Roman"/>
      <w:snapToGrid w:val="0"/>
      <w:sz w:val="24"/>
      <w:szCs w:val="20"/>
      <w:lang w:eastAsia="ru-RU"/>
    </w:rPr>
  </w:style>
  <w:style w:type="character" w:customStyle="1" w:styleId="aff">
    <w:name w:val="Текст сноски Знак"/>
    <w:basedOn w:val="a4"/>
    <w:link w:val="afe"/>
    <w:semiHidden/>
    <w:rsid w:val="00A473AD"/>
    <w:rPr>
      <w:rFonts w:ascii="Times New Roman" w:eastAsia="Times New Roman" w:hAnsi="Times New Roman" w:cs="Times New Roman"/>
      <w:snapToGrid w:val="0"/>
      <w:sz w:val="24"/>
      <w:szCs w:val="20"/>
      <w:lang w:eastAsia="ru-RU"/>
    </w:rPr>
  </w:style>
  <w:style w:type="character" w:customStyle="1" w:styleId="FontStyle15">
    <w:name w:val="Font Style15"/>
    <w:rsid w:val="00A473AD"/>
    <w:rPr>
      <w:rFonts w:ascii="Times New Roman" w:hAnsi="Times New Roman" w:cs="Times New Roman"/>
      <w:sz w:val="26"/>
      <w:szCs w:val="26"/>
    </w:rPr>
  </w:style>
  <w:style w:type="paragraph" w:customStyle="1" w:styleId="2a">
    <w:name w:val="Уровень2"/>
    <w:basedOn w:val="a3"/>
    <w:rsid w:val="00A473AD"/>
    <w:pPr>
      <w:tabs>
        <w:tab w:val="num" w:pos="927"/>
        <w:tab w:val="left" w:pos="993"/>
      </w:tabs>
      <w:spacing w:before="120" w:after="120" w:line="240" w:lineRule="auto"/>
      <w:ind w:firstLine="567"/>
      <w:jc w:val="both"/>
      <w:outlineLvl w:val="0"/>
    </w:pPr>
    <w:rPr>
      <w:rFonts w:ascii="Arial" w:eastAsia="Times New Roman" w:hAnsi="Arial" w:cs="Times New Roman"/>
      <w:bCs/>
      <w:iCs/>
      <w:color w:val="000000"/>
      <w:sz w:val="24"/>
      <w:szCs w:val="20"/>
      <w:lang w:eastAsia="ru-RU"/>
    </w:rPr>
  </w:style>
  <w:style w:type="paragraph" w:customStyle="1" w:styleId="38">
    <w:name w:val="Уровень3"/>
    <w:basedOn w:val="2a"/>
    <w:rsid w:val="00A473AD"/>
    <w:pPr>
      <w:tabs>
        <w:tab w:val="clear" w:pos="927"/>
        <w:tab w:val="num" w:pos="360"/>
        <w:tab w:val="num" w:pos="2160"/>
      </w:tabs>
      <w:ind w:left="2160" w:hanging="180"/>
    </w:pPr>
  </w:style>
  <w:style w:type="paragraph" w:customStyle="1" w:styleId="aff0">
    <w:name w:val="Заголовок статьи"/>
    <w:basedOn w:val="a3"/>
    <w:next w:val="a3"/>
    <w:rsid w:val="00A473AD"/>
    <w:pPr>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customStyle="1" w:styleId="211">
    <w:name w:val="Основной текст с отступом 21"/>
    <w:basedOn w:val="a3"/>
    <w:rsid w:val="00A473AD"/>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customStyle="1" w:styleId="a2">
    <w:name w:val="А_обычный"/>
    <w:basedOn w:val="a3"/>
    <w:rsid w:val="00A473AD"/>
    <w:pPr>
      <w:numPr>
        <w:numId w:val="4"/>
      </w:numPr>
      <w:spacing w:after="0" w:line="240" w:lineRule="auto"/>
      <w:jc w:val="both"/>
    </w:pPr>
    <w:rPr>
      <w:rFonts w:ascii="Times New Roman" w:eastAsia="Times New Roman" w:hAnsi="Times New Roman" w:cs="Times New Roman"/>
      <w:sz w:val="24"/>
      <w:szCs w:val="24"/>
      <w:lang w:eastAsia="ru-RU"/>
    </w:rPr>
  </w:style>
  <w:style w:type="paragraph" w:customStyle="1" w:styleId="39">
    <w:name w:val="Стиль3"/>
    <w:basedOn w:val="23"/>
    <w:rsid w:val="00A473AD"/>
    <w:pPr>
      <w:widowControl w:val="0"/>
      <w:tabs>
        <w:tab w:val="num" w:pos="1307"/>
      </w:tabs>
      <w:adjustRightInd w:val="0"/>
      <w:ind w:left="1080" w:firstLine="0"/>
      <w:textAlignment w:val="baseline"/>
    </w:pPr>
    <w:rPr>
      <w:szCs w:val="20"/>
    </w:rPr>
  </w:style>
  <w:style w:type="paragraph" w:customStyle="1" w:styleId="1-3">
    <w:name w:val="Текст1-3"/>
    <w:basedOn w:val="a3"/>
    <w:rsid w:val="00A473AD"/>
    <w:pPr>
      <w:numPr>
        <w:ilvl w:val="12"/>
      </w:numPr>
      <w:spacing w:after="60" w:line="288" w:lineRule="auto"/>
      <w:jc w:val="both"/>
    </w:pPr>
    <w:rPr>
      <w:rFonts w:ascii="Times New Roman" w:eastAsia="Times New Roman" w:hAnsi="Times New Roman" w:cs="Times New Roman"/>
      <w:sz w:val="24"/>
      <w:szCs w:val="20"/>
      <w:lang w:eastAsia="ru-RU"/>
    </w:rPr>
  </w:style>
  <w:style w:type="paragraph" w:customStyle="1" w:styleId="aHeader">
    <w:name w:val="a_Header"/>
    <w:basedOn w:val="a3"/>
    <w:rsid w:val="00A473AD"/>
    <w:pPr>
      <w:tabs>
        <w:tab w:val="left" w:pos="1985"/>
      </w:tabs>
      <w:spacing w:after="60" w:line="240" w:lineRule="auto"/>
      <w:jc w:val="center"/>
    </w:pPr>
    <w:rPr>
      <w:rFonts w:ascii="Courier New" w:eastAsia="Times New Roman" w:hAnsi="Courier New" w:cs="Times New Roman"/>
      <w:sz w:val="24"/>
      <w:szCs w:val="24"/>
      <w:lang w:eastAsia="ru-RU"/>
    </w:rPr>
  </w:style>
  <w:style w:type="paragraph" w:styleId="aff1">
    <w:name w:val="Plain Text"/>
    <w:basedOn w:val="a3"/>
    <w:link w:val="aff2"/>
    <w:semiHidden/>
    <w:rsid w:val="00A473AD"/>
    <w:pPr>
      <w:spacing w:after="0" w:line="240" w:lineRule="auto"/>
    </w:pPr>
    <w:rPr>
      <w:rFonts w:ascii="Courier New" w:eastAsia="Times New Roman" w:hAnsi="Courier New" w:cs="Times New Roman"/>
      <w:snapToGrid w:val="0"/>
      <w:sz w:val="20"/>
      <w:szCs w:val="20"/>
      <w:lang w:eastAsia="ru-RU"/>
    </w:rPr>
  </w:style>
  <w:style w:type="character" w:customStyle="1" w:styleId="aff2">
    <w:name w:val="Текст Знак"/>
    <w:basedOn w:val="a4"/>
    <w:link w:val="aff1"/>
    <w:semiHidden/>
    <w:rsid w:val="00A473AD"/>
    <w:rPr>
      <w:rFonts w:ascii="Courier New" w:eastAsia="Times New Roman" w:hAnsi="Courier New" w:cs="Times New Roman"/>
      <w:snapToGrid w:val="0"/>
      <w:sz w:val="20"/>
      <w:szCs w:val="20"/>
      <w:lang w:eastAsia="ru-RU"/>
    </w:rPr>
  </w:style>
  <w:style w:type="paragraph" w:styleId="aff3">
    <w:name w:val="Block Text"/>
    <w:basedOn w:val="a3"/>
    <w:semiHidden/>
    <w:rsid w:val="00A473AD"/>
    <w:pPr>
      <w:spacing w:after="0" w:line="240" w:lineRule="auto"/>
      <w:ind w:left="-5220" w:right="-105"/>
      <w:jc w:val="both"/>
    </w:pPr>
    <w:rPr>
      <w:rFonts w:ascii="Times New Roman" w:eastAsia="Times New Roman" w:hAnsi="Times New Roman" w:cs="Times New Roman"/>
      <w:i/>
      <w:iCs/>
      <w:sz w:val="24"/>
      <w:szCs w:val="24"/>
      <w:lang w:eastAsia="ru-RU"/>
    </w:rPr>
  </w:style>
  <w:style w:type="paragraph" w:styleId="2b">
    <w:name w:val="toc 2"/>
    <w:basedOn w:val="a3"/>
    <w:next w:val="a3"/>
    <w:autoRedefine/>
    <w:uiPriority w:val="39"/>
    <w:rsid w:val="00A473AD"/>
    <w:pPr>
      <w:tabs>
        <w:tab w:val="left" w:pos="426"/>
        <w:tab w:val="right" w:pos="10348"/>
      </w:tabs>
      <w:spacing w:after="0" w:line="240" w:lineRule="auto"/>
      <w:ind w:left="1134" w:right="74" w:hanging="708"/>
    </w:pPr>
    <w:rPr>
      <w:rFonts w:ascii="Arial" w:eastAsia="Times New Roman" w:hAnsi="Arial" w:cs="Arial"/>
      <w:b/>
      <w:bCs/>
      <w:noProof/>
      <w:sz w:val="18"/>
      <w:szCs w:val="20"/>
      <w:lang w:eastAsia="ru-RU"/>
    </w:rPr>
  </w:style>
  <w:style w:type="paragraph" w:styleId="aff4">
    <w:name w:val="Document Map"/>
    <w:basedOn w:val="a3"/>
    <w:link w:val="aff5"/>
    <w:uiPriority w:val="99"/>
    <w:semiHidden/>
    <w:rsid w:val="00A473AD"/>
    <w:pPr>
      <w:shd w:val="clear" w:color="auto" w:fill="000080"/>
      <w:spacing w:after="0" w:line="240" w:lineRule="auto"/>
    </w:pPr>
    <w:rPr>
      <w:rFonts w:ascii="Tahoma" w:eastAsia="Times New Roman" w:hAnsi="Tahoma" w:cs="Tahoma"/>
      <w:sz w:val="24"/>
      <w:szCs w:val="20"/>
      <w:lang w:eastAsia="ru-RU"/>
    </w:rPr>
  </w:style>
  <w:style w:type="character" w:customStyle="1" w:styleId="aff5">
    <w:name w:val="Схема документа Знак"/>
    <w:basedOn w:val="a4"/>
    <w:link w:val="aff4"/>
    <w:uiPriority w:val="99"/>
    <w:semiHidden/>
    <w:rsid w:val="00A473AD"/>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A473AD"/>
    <w:pPr>
      <w:tabs>
        <w:tab w:val="left" w:pos="426"/>
        <w:tab w:val="right" w:leader="dot" w:pos="10348"/>
      </w:tabs>
      <w:spacing w:after="0" w:line="240" w:lineRule="auto"/>
      <w:ind w:left="426" w:hanging="426"/>
    </w:pPr>
    <w:rPr>
      <w:rFonts w:ascii="Times New Roman" w:eastAsia="Times New Roman" w:hAnsi="Times New Roman" w:cs="Times New Roman"/>
      <w:noProof/>
      <w:sz w:val="24"/>
      <w:szCs w:val="20"/>
      <w:lang w:eastAsia="ru-RU"/>
    </w:rPr>
  </w:style>
  <w:style w:type="paragraph" w:styleId="3a">
    <w:name w:val="toc 3"/>
    <w:basedOn w:val="a3"/>
    <w:next w:val="a3"/>
    <w:autoRedefine/>
    <w:uiPriority w:val="39"/>
    <w:rsid w:val="00A473AD"/>
    <w:pPr>
      <w:spacing w:after="0" w:line="240" w:lineRule="auto"/>
      <w:jc w:val="both"/>
    </w:pPr>
    <w:rPr>
      <w:rFonts w:ascii="Times New Roman" w:eastAsia="Times New Roman" w:hAnsi="Times New Roman" w:cs="Times New Roman"/>
      <w:sz w:val="24"/>
      <w:szCs w:val="20"/>
      <w:lang w:eastAsia="ru-RU"/>
    </w:rPr>
  </w:style>
  <w:style w:type="paragraph" w:styleId="42">
    <w:name w:val="toc 4"/>
    <w:basedOn w:val="a3"/>
    <w:next w:val="a3"/>
    <w:autoRedefine/>
    <w:uiPriority w:val="39"/>
    <w:rsid w:val="00A473AD"/>
    <w:pPr>
      <w:spacing w:after="0" w:line="240" w:lineRule="auto"/>
      <w:ind w:left="720"/>
    </w:pPr>
    <w:rPr>
      <w:rFonts w:ascii="Times New Roman" w:eastAsia="Times New Roman" w:hAnsi="Times New Roman" w:cs="Times New Roman"/>
      <w:sz w:val="24"/>
      <w:szCs w:val="20"/>
      <w:lang w:eastAsia="ru-RU"/>
    </w:rPr>
  </w:style>
  <w:style w:type="paragraph" w:styleId="52">
    <w:name w:val="toc 5"/>
    <w:basedOn w:val="a3"/>
    <w:next w:val="a3"/>
    <w:autoRedefine/>
    <w:uiPriority w:val="39"/>
    <w:rsid w:val="00A473AD"/>
    <w:pPr>
      <w:spacing w:after="0" w:line="240" w:lineRule="auto"/>
      <w:ind w:left="960"/>
    </w:pPr>
    <w:rPr>
      <w:rFonts w:ascii="Times New Roman" w:eastAsia="Times New Roman" w:hAnsi="Times New Roman" w:cs="Times New Roman"/>
      <w:sz w:val="24"/>
      <w:szCs w:val="20"/>
      <w:lang w:eastAsia="ru-RU"/>
    </w:rPr>
  </w:style>
  <w:style w:type="paragraph" w:styleId="61">
    <w:name w:val="toc 6"/>
    <w:basedOn w:val="a3"/>
    <w:next w:val="a3"/>
    <w:autoRedefine/>
    <w:uiPriority w:val="39"/>
    <w:rsid w:val="00A473AD"/>
    <w:pPr>
      <w:spacing w:after="0" w:line="240" w:lineRule="auto"/>
      <w:ind w:left="1200"/>
    </w:pPr>
    <w:rPr>
      <w:rFonts w:ascii="Times New Roman" w:eastAsia="Times New Roman" w:hAnsi="Times New Roman" w:cs="Times New Roman"/>
      <w:sz w:val="24"/>
      <w:szCs w:val="20"/>
      <w:lang w:eastAsia="ru-RU"/>
    </w:rPr>
  </w:style>
  <w:style w:type="paragraph" w:styleId="71">
    <w:name w:val="toc 7"/>
    <w:basedOn w:val="a3"/>
    <w:next w:val="a3"/>
    <w:autoRedefine/>
    <w:uiPriority w:val="39"/>
    <w:rsid w:val="00A473AD"/>
    <w:pPr>
      <w:spacing w:after="0" w:line="240" w:lineRule="auto"/>
      <w:ind w:left="1440"/>
    </w:pPr>
    <w:rPr>
      <w:rFonts w:ascii="Times New Roman" w:eastAsia="Times New Roman" w:hAnsi="Times New Roman" w:cs="Times New Roman"/>
      <w:sz w:val="24"/>
      <w:szCs w:val="20"/>
      <w:lang w:eastAsia="ru-RU"/>
    </w:rPr>
  </w:style>
  <w:style w:type="paragraph" w:styleId="81">
    <w:name w:val="toc 8"/>
    <w:basedOn w:val="a3"/>
    <w:next w:val="a3"/>
    <w:autoRedefine/>
    <w:uiPriority w:val="39"/>
    <w:rsid w:val="00A473AD"/>
    <w:pPr>
      <w:spacing w:after="0" w:line="240" w:lineRule="auto"/>
      <w:ind w:left="1680"/>
    </w:pPr>
    <w:rPr>
      <w:rFonts w:ascii="Times New Roman" w:eastAsia="Times New Roman" w:hAnsi="Times New Roman" w:cs="Times New Roman"/>
      <w:sz w:val="24"/>
      <w:szCs w:val="20"/>
      <w:lang w:eastAsia="ru-RU"/>
    </w:rPr>
  </w:style>
  <w:style w:type="paragraph" w:styleId="91">
    <w:name w:val="toc 9"/>
    <w:basedOn w:val="a3"/>
    <w:next w:val="a3"/>
    <w:autoRedefine/>
    <w:uiPriority w:val="39"/>
    <w:rsid w:val="00A473AD"/>
    <w:pPr>
      <w:spacing w:after="0" w:line="240" w:lineRule="auto"/>
      <w:ind w:left="1920"/>
    </w:pPr>
    <w:rPr>
      <w:rFonts w:ascii="Times New Roman" w:eastAsia="Times New Roman" w:hAnsi="Times New Roman" w:cs="Times New Roman"/>
      <w:sz w:val="24"/>
      <w:szCs w:val="20"/>
      <w:lang w:eastAsia="ru-RU"/>
    </w:rPr>
  </w:style>
  <w:style w:type="paragraph" w:customStyle="1" w:styleId="aff6">
    <w:name w:val="Подраздел"/>
    <w:basedOn w:val="a3"/>
    <w:rsid w:val="00A473AD"/>
    <w:pPr>
      <w:spacing w:before="240" w:after="0" w:line="240" w:lineRule="auto"/>
      <w:ind w:left="1701" w:hanging="283"/>
      <w:jc w:val="both"/>
    </w:pPr>
    <w:rPr>
      <w:rFonts w:ascii="PragmaticaTT" w:eastAsia="Times New Roman" w:hAnsi="PragmaticaTT" w:cs="Times New Roman"/>
      <w:sz w:val="24"/>
      <w:szCs w:val="20"/>
      <w:lang w:eastAsia="ru-RU"/>
    </w:rPr>
  </w:style>
  <w:style w:type="paragraph" w:customStyle="1" w:styleId="aff7">
    <w:name w:val="регламент список"/>
    <w:basedOn w:val="31"/>
    <w:autoRedefine/>
    <w:rsid w:val="00A473AD"/>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A473AD"/>
    <w:rPr>
      <w:color w:val="800080"/>
      <w:u w:val="single"/>
    </w:rPr>
  </w:style>
  <w:style w:type="paragraph" w:customStyle="1" w:styleId="Times12">
    <w:name w:val="Times 12"/>
    <w:basedOn w:val="a3"/>
    <w:rsid w:val="00A473A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2c">
    <w:name w:val="Пункт_2"/>
    <w:basedOn w:val="a3"/>
    <w:rsid w:val="00A473AD"/>
    <w:pPr>
      <w:tabs>
        <w:tab w:val="num" w:pos="643"/>
        <w:tab w:val="num" w:pos="1701"/>
      </w:tabs>
      <w:spacing w:after="0" w:line="240" w:lineRule="auto"/>
      <w:ind w:left="643" w:hanging="360"/>
      <w:jc w:val="both"/>
    </w:pPr>
    <w:rPr>
      <w:rFonts w:ascii="Times New Roman" w:eastAsia="Times New Roman" w:hAnsi="Times New Roman" w:cs="Times New Roman"/>
      <w:sz w:val="28"/>
      <w:szCs w:val="20"/>
      <w:lang w:eastAsia="ru-RU"/>
    </w:rPr>
  </w:style>
  <w:style w:type="paragraph" w:customStyle="1" w:styleId="32">
    <w:name w:val="Пункт_3"/>
    <w:basedOn w:val="a3"/>
    <w:rsid w:val="00A473AD"/>
    <w:pPr>
      <w:numPr>
        <w:ilvl w:val="2"/>
        <w:numId w:val="1"/>
      </w:numPr>
      <w:spacing w:after="0" w:line="240" w:lineRule="auto"/>
      <w:jc w:val="both"/>
    </w:pPr>
    <w:rPr>
      <w:rFonts w:ascii="Times New Roman" w:eastAsia="Times New Roman" w:hAnsi="Times New Roman" w:cs="Times New Roman"/>
      <w:sz w:val="28"/>
      <w:szCs w:val="28"/>
      <w:lang w:eastAsia="ru-RU"/>
    </w:rPr>
  </w:style>
  <w:style w:type="paragraph" w:styleId="30">
    <w:name w:val="List Bullet 3"/>
    <w:basedOn w:val="a3"/>
    <w:rsid w:val="00A473AD"/>
    <w:pPr>
      <w:numPr>
        <w:numId w:val="5"/>
      </w:numPr>
      <w:spacing w:after="0" w:line="240" w:lineRule="auto"/>
    </w:pPr>
    <w:rPr>
      <w:rFonts w:ascii="Times New Roman" w:eastAsia="Times New Roman" w:hAnsi="Times New Roman" w:cs="Times New Roman"/>
      <w:sz w:val="24"/>
      <w:szCs w:val="24"/>
      <w:lang w:eastAsia="ru-RU"/>
    </w:rPr>
  </w:style>
  <w:style w:type="paragraph" w:styleId="3">
    <w:name w:val="List Number 3"/>
    <w:basedOn w:val="a3"/>
    <w:rsid w:val="00A473AD"/>
    <w:pPr>
      <w:numPr>
        <w:numId w:val="6"/>
      </w:numPr>
      <w:spacing w:after="0" w:line="240" w:lineRule="auto"/>
    </w:pPr>
    <w:rPr>
      <w:rFonts w:ascii="Times New Roman" w:eastAsia="Times New Roman" w:hAnsi="Times New Roman" w:cs="Times New Roman"/>
      <w:sz w:val="24"/>
      <w:szCs w:val="24"/>
      <w:lang w:eastAsia="ru-RU"/>
    </w:rPr>
  </w:style>
  <w:style w:type="paragraph" w:styleId="aff9">
    <w:name w:val="List Continue"/>
    <w:basedOn w:val="a3"/>
    <w:rsid w:val="00A473AD"/>
    <w:pPr>
      <w:spacing w:after="120" w:line="240" w:lineRule="auto"/>
      <w:ind w:left="283"/>
    </w:pPr>
    <w:rPr>
      <w:rFonts w:ascii="Times New Roman" w:eastAsia="Times New Roman" w:hAnsi="Times New Roman" w:cs="Times New Roman"/>
      <w:sz w:val="24"/>
      <w:szCs w:val="24"/>
      <w:lang w:eastAsia="ru-RU"/>
    </w:rPr>
  </w:style>
  <w:style w:type="paragraph" w:styleId="a">
    <w:name w:val="List Number"/>
    <w:basedOn w:val="a3"/>
    <w:rsid w:val="00A473AD"/>
    <w:pPr>
      <w:numPr>
        <w:numId w:val="11"/>
      </w:numPr>
      <w:spacing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A473AD"/>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A473AD"/>
    <w:pPr>
      <w:pageBreakBefore/>
      <w:suppressAutoHyphens/>
      <w:spacing w:before="120" w:after="120" w:line="240" w:lineRule="auto"/>
      <w:jc w:val="both"/>
    </w:pPr>
    <w:rPr>
      <w:rFonts w:ascii="Times New Roman" w:eastAsia="Times New Roman" w:hAnsi="Times New Roman" w:cs="Times New Roman"/>
      <w:i/>
      <w:snapToGrid w:val="0"/>
      <w:sz w:val="24"/>
      <w:lang w:eastAsia="ru-RU"/>
    </w:rPr>
  </w:style>
  <w:style w:type="character" w:customStyle="1" w:styleId="affb">
    <w:name w:val="комментарий"/>
    <w:rsid w:val="00A473AD"/>
    <w:rPr>
      <w:b/>
      <w:i/>
      <w:shd w:val="clear" w:color="auto" w:fill="FFFF99"/>
    </w:rPr>
  </w:style>
  <w:style w:type="paragraph" w:customStyle="1" w:styleId="02statia2">
    <w:name w:val="02statia2"/>
    <w:basedOn w:val="a3"/>
    <w:rsid w:val="00A473AD"/>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affc">
    <w:name w:val="Подпункт"/>
    <w:basedOn w:val="a1"/>
    <w:rsid w:val="00A473AD"/>
    <w:pPr>
      <w:numPr>
        <w:ilvl w:val="0"/>
        <w:numId w:val="0"/>
      </w:numPr>
      <w:tabs>
        <w:tab w:val="num" w:pos="1134"/>
      </w:tabs>
      <w:ind w:left="1134" w:hanging="1134"/>
    </w:pPr>
    <w:rPr>
      <w:bCs/>
      <w:sz w:val="22"/>
      <w:szCs w:val="22"/>
    </w:rPr>
  </w:style>
  <w:style w:type="paragraph" w:customStyle="1" w:styleId="a0">
    <w:name w:val="Подподпункт"/>
    <w:basedOn w:val="affc"/>
    <w:rsid w:val="00A473AD"/>
    <w:pPr>
      <w:numPr>
        <w:numId w:val="14"/>
      </w:numPr>
    </w:pPr>
  </w:style>
  <w:style w:type="paragraph" w:customStyle="1" w:styleId="affd">
    <w:name w:val="маркированный"/>
    <w:basedOn w:val="a3"/>
    <w:semiHidden/>
    <w:rsid w:val="00A473AD"/>
    <w:pPr>
      <w:tabs>
        <w:tab w:val="num" w:pos="1701"/>
      </w:tabs>
      <w:spacing w:after="0" w:line="360" w:lineRule="auto"/>
      <w:ind w:left="1701" w:hanging="567"/>
      <w:jc w:val="both"/>
    </w:pPr>
    <w:rPr>
      <w:rFonts w:ascii="Times New Roman" w:eastAsia="Times New Roman" w:hAnsi="Times New Roman" w:cs="Times New Roman"/>
      <w:bCs/>
      <w:snapToGrid w:val="0"/>
      <w:lang w:eastAsia="ru-RU"/>
    </w:rPr>
  </w:style>
  <w:style w:type="paragraph" w:customStyle="1" w:styleId="affe">
    <w:name w:val="Ариал"/>
    <w:basedOn w:val="a3"/>
    <w:link w:val="16"/>
    <w:rsid w:val="00A473AD"/>
    <w:pPr>
      <w:spacing w:before="120" w:after="120" w:line="360" w:lineRule="auto"/>
      <w:ind w:firstLine="851"/>
      <w:jc w:val="both"/>
    </w:pPr>
    <w:rPr>
      <w:rFonts w:ascii="Arial" w:eastAsia="Times New Roman" w:hAnsi="Arial" w:cs="Arial"/>
      <w:sz w:val="24"/>
      <w:szCs w:val="24"/>
      <w:lang w:eastAsia="ru-RU"/>
    </w:rPr>
  </w:style>
  <w:style w:type="character" w:customStyle="1" w:styleId="16">
    <w:name w:val="Ариал Знак1"/>
    <w:link w:val="affe"/>
    <w:locked/>
    <w:rsid w:val="00A473AD"/>
    <w:rPr>
      <w:rFonts w:ascii="Arial" w:eastAsia="Times New Roman" w:hAnsi="Arial" w:cs="Arial"/>
      <w:sz w:val="24"/>
      <w:szCs w:val="24"/>
      <w:lang w:eastAsia="ru-RU"/>
    </w:rPr>
  </w:style>
  <w:style w:type="paragraph" w:styleId="afff">
    <w:name w:val="List Paragraph"/>
    <w:basedOn w:val="a3"/>
    <w:uiPriority w:val="34"/>
    <w:qFormat/>
    <w:rsid w:val="00A473AD"/>
    <w:pPr>
      <w:ind w:left="720"/>
      <w:contextualSpacing/>
    </w:pPr>
    <w:rPr>
      <w:rFonts w:ascii="Calibri" w:eastAsia="Calibri" w:hAnsi="Calibri" w:cs="Times New Roman"/>
    </w:rPr>
  </w:style>
  <w:style w:type="paragraph" w:styleId="2">
    <w:name w:val="List Bullet 2"/>
    <w:basedOn w:val="a3"/>
    <w:rsid w:val="00A473AD"/>
    <w:pPr>
      <w:numPr>
        <w:numId w:val="20"/>
      </w:numPr>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A473A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A473AD"/>
    <w:pPr>
      <w:tabs>
        <w:tab w:val="left" w:pos="1134"/>
      </w:tabs>
      <w:spacing w:after="0" w:line="360" w:lineRule="auto"/>
      <w:ind w:firstLine="567"/>
      <w:jc w:val="both"/>
    </w:pPr>
    <w:rPr>
      <w:rFonts w:ascii="Times New Roman" w:eastAsia="Times New Roman" w:hAnsi="Times New Roman" w:cs="Times New Roman"/>
      <w:bCs/>
      <w:snapToGrid w:val="0"/>
      <w:lang w:eastAsia="ru-RU"/>
    </w:rPr>
  </w:style>
  <w:style w:type="paragraph" w:customStyle="1" w:styleId="111">
    <w:name w:val="Обычный11"/>
    <w:link w:val="17"/>
    <w:rsid w:val="00A473AD"/>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11"/>
    <w:rsid w:val="00A473AD"/>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A473AD"/>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A473AD"/>
    <w:rPr>
      <w:rFonts w:ascii="Arial" w:eastAsia="Times New Roman" w:hAnsi="Arial" w:cs="Arial"/>
      <w:sz w:val="24"/>
      <w:szCs w:val="20"/>
      <w:lang w:eastAsia="ru-RU"/>
    </w:rPr>
  </w:style>
  <w:style w:type="paragraph" w:customStyle="1" w:styleId="afff3">
    <w:name w:val="АриалТабл"/>
    <w:basedOn w:val="affe"/>
    <w:rsid w:val="00A473AD"/>
    <w:pPr>
      <w:widowControl w:val="0"/>
      <w:adjustRightInd w:val="0"/>
      <w:spacing w:before="0" w:after="0" w:line="240" w:lineRule="auto"/>
      <w:ind w:firstLine="0"/>
      <w:textAlignment w:val="baseline"/>
    </w:pPr>
  </w:style>
  <w:style w:type="paragraph" w:styleId="afff4">
    <w:name w:val="endnote text"/>
    <w:basedOn w:val="a3"/>
    <w:link w:val="afff5"/>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ff5">
    <w:name w:val="Текст концевой сноски Знак"/>
    <w:basedOn w:val="a4"/>
    <w:link w:val="afff4"/>
    <w:semiHidden/>
    <w:rsid w:val="00A473AD"/>
    <w:rPr>
      <w:rFonts w:ascii="Times New Roman" w:eastAsia="Times New Roman" w:hAnsi="Times New Roman" w:cs="Times New Roman"/>
      <w:sz w:val="20"/>
      <w:szCs w:val="20"/>
      <w:lang w:eastAsia="ru-RU"/>
    </w:rPr>
  </w:style>
  <w:style w:type="table" w:styleId="afff6">
    <w:name w:val="Table Grid"/>
    <w:basedOn w:val="a5"/>
    <w:rsid w:val="00A473A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473AD"/>
  </w:style>
  <w:style w:type="character" w:customStyle="1" w:styleId="afff8">
    <w:name w:val="Подпункт Знак"/>
    <w:rsid w:val="00A473AD"/>
    <w:rPr>
      <w:sz w:val="28"/>
      <w:lang w:val="ru-RU" w:eastAsia="ru-RU" w:bidi="ar-SA"/>
    </w:rPr>
  </w:style>
  <w:style w:type="character" w:customStyle="1" w:styleId="FontStyle11">
    <w:name w:val="Font Style11"/>
    <w:rsid w:val="00A473AD"/>
    <w:rPr>
      <w:rFonts w:ascii="Times New Roman" w:hAnsi="Times New Roman" w:cs="Times New Roman"/>
      <w:sz w:val="26"/>
      <w:szCs w:val="26"/>
    </w:rPr>
  </w:style>
  <w:style w:type="character" w:customStyle="1" w:styleId="212">
    <w:name w:val="Заголовок 2 Знак1"/>
    <w:rsid w:val="00A473AD"/>
    <w:rPr>
      <w:b/>
      <w:snapToGrid w:val="0"/>
      <w:sz w:val="28"/>
      <w:lang w:val="ru-RU" w:eastAsia="ru-RU" w:bidi="ar-SA"/>
    </w:rPr>
  </w:style>
  <w:style w:type="character" w:customStyle="1" w:styleId="Sp1">
    <w:name w:val="Sp1 Знак Знак"/>
    <w:rsid w:val="00A473AD"/>
    <w:rPr>
      <w:b/>
      <w:bCs/>
      <w:kern w:val="24"/>
      <w:sz w:val="24"/>
      <w:szCs w:val="24"/>
      <w:lang w:val="ru-RU" w:eastAsia="ru-RU" w:bidi="ar-SA"/>
    </w:rPr>
  </w:style>
  <w:style w:type="numbering" w:customStyle="1" w:styleId="1">
    <w:name w:val="Стиль1"/>
    <w:uiPriority w:val="99"/>
    <w:rsid w:val="00A473AD"/>
    <w:pPr>
      <w:numPr>
        <w:numId w:val="27"/>
      </w:numPr>
    </w:pPr>
  </w:style>
  <w:style w:type="numbering" w:customStyle="1" w:styleId="21">
    <w:name w:val="Стиль2"/>
    <w:uiPriority w:val="99"/>
    <w:rsid w:val="00A473AD"/>
    <w:pPr>
      <w:numPr>
        <w:numId w:val="28"/>
      </w:numPr>
    </w:pPr>
  </w:style>
  <w:style w:type="paragraph" w:customStyle="1" w:styleId="afff9">
    <w:name w:val="Стиль начало"/>
    <w:basedOn w:val="a3"/>
    <w:rsid w:val="00A473AD"/>
    <w:pPr>
      <w:spacing w:after="0" w:line="264" w:lineRule="auto"/>
    </w:pPr>
    <w:rPr>
      <w:rFonts w:ascii="Times New Roman" w:eastAsia="Times New Roman" w:hAnsi="Times New Roman" w:cs="Times New Roman"/>
      <w:sz w:val="28"/>
      <w:szCs w:val="20"/>
      <w:lang w:eastAsia="ru-RU"/>
    </w:rPr>
  </w:style>
  <w:style w:type="paragraph" w:customStyle="1" w:styleId="Noeeu14">
    <w:name w:val="Noeeu14"/>
    <w:basedOn w:val="a3"/>
    <w:rsid w:val="00A473AD"/>
    <w:pPr>
      <w:overflowPunct w:val="0"/>
      <w:autoSpaceDE w:val="0"/>
      <w:autoSpaceDN w:val="0"/>
      <w:adjustRightInd w:val="0"/>
      <w:spacing w:after="0" w:line="264" w:lineRule="auto"/>
      <w:ind w:firstLine="720"/>
      <w:jc w:val="both"/>
      <w:textAlignment w:val="baseline"/>
    </w:pPr>
    <w:rPr>
      <w:rFonts w:ascii="Times New Roman" w:eastAsia="Times New Roman" w:hAnsi="Times New Roman" w:cs="Times New Roman"/>
      <w:sz w:val="28"/>
      <w:szCs w:val="20"/>
      <w:lang w:eastAsia="ru-RU"/>
    </w:rPr>
  </w:style>
  <w:style w:type="character" w:customStyle="1" w:styleId="FontStyle33">
    <w:name w:val="Font Style33"/>
    <w:rsid w:val="00A473AD"/>
    <w:rPr>
      <w:rFonts w:ascii="Times New Roman" w:hAnsi="Times New Roman" w:cs="Times New Roman"/>
      <w:sz w:val="26"/>
      <w:szCs w:val="26"/>
    </w:rPr>
  </w:style>
  <w:style w:type="character" w:customStyle="1" w:styleId="FontStyle57">
    <w:name w:val="Font Style57"/>
    <w:rsid w:val="00A473AD"/>
    <w:rPr>
      <w:rFonts w:ascii="Times New Roman" w:hAnsi="Times New Roman" w:cs="Times New Roman"/>
      <w:b/>
      <w:bCs/>
      <w:sz w:val="20"/>
      <w:szCs w:val="20"/>
    </w:rPr>
  </w:style>
  <w:style w:type="paragraph" w:customStyle="1" w:styleId="Style20">
    <w:name w:val="Style20"/>
    <w:basedOn w:val="a3"/>
    <w:rsid w:val="00A473AD"/>
    <w:pPr>
      <w:widowControl w:val="0"/>
      <w:autoSpaceDE w:val="0"/>
      <w:autoSpaceDN w:val="0"/>
      <w:adjustRightInd w:val="0"/>
      <w:spacing w:after="0" w:line="240" w:lineRule="auto"/>
    </w:pPr>
    <w:rPr>
      <w:rFonts w:ascii="Arial" w:eastAsia="Calibri" w:hAnsi="Arial" w:cs="Times New Roman"/>
      <w:sz w:val="24"/>
      <w:szCs w:val="24"/>
      <w:lang w:eastAsia="ru-RU"/>
    </w:rPr>
  </w:style>
  <w:style w:type="paragraph" w:styleId="afffa">
    <w:name w:val="Revision"/>
    <w:hidden/>
    <w:uiPriority w:val="99"/>
    <w:semiHidden/>
    <w:rsid w:val="00A473AD"/>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A473AD"/>
    <w:pPr>
      <w:numPr>
        <w:ilvl w:val="3"/>
        <w:numId w:val="3"/>
      </w:numPr>
      <w:spacing w:after="0" w:line="240" w:lineRule="auto"/>
      <w:jc w:val="both"/>
    </w:pPr>
    <w:rPr>
      <w:rFonts w:ascii="Times New Roman" w:eastAsia="Times New Roman" w:hAnsi="Times New Roman" w:cs="Times New Roman"/>
      <w:sz w:val="28"/>
      <w:szCs w:val="28"/>
      <w:lang w:val="x-none" w:eastAsia="x-none"/>
    </w:rPr>
  </w:style>
  <w:style w:type="character" w:customStyle="1" w:styleId="43">
    <w:name w:val="Пункт_4 Знак"/>
    <w:link w:val="40"/>
    <w:uiPriority w:val="99"/>
    <w:locked/>
    <w:rsid w:val="00A473AD"/>
    <w:rPr>
      <w:rFonts w:ascii="Times New Roman" w:eastAsia="Times New Roman" w:hAnsi="Times New Roman" w:cs="Times New Roman"/>
      <w:sz w:val="28"/>
      <w:szCs w:val="28"/>
      <w:lang w:val="x-none" w:eastAsia="x-none"/>
    </w:rPr>
  </w:style>
  <w:style w:type="character" w:customStyle="1" w:styleId="51">
    <w:name w:val="Заголовок 5 Знак1"/>
    <w:aliases w:val="H5 Знак"/>
    <w:link w:val="5"/>
    <w:rsid w:val="00A473AD"/>
    <w:rPr>
      <w:rFonts w:ascii="Times New Roman CYR" w:eastAsia="Arial Unicode MS" w:hAnsi="Times New Roman CYR" w:cs="Times New Roman"/>
      <w:b/>
      <w:bCs/>
      <w:i/>
      <w:iCs/>
      <w:sz w:val="26"/>
      <w:szCs w:val="26"/>
      <w:lang w:val="x-none" w:eastAsia="x-none"/>
    </w:rPr>
  </w:style>
  <w:style w:type="paragraph" w:customStyle="1" w:styleId="WW-21">
    <w:name w:val="WW-Основной текст с отступом 21"/>
    <w:basedOn w:val="a3"/>
    <w:rsid w:val="00A473AD"/>
    <w:pPr>
      <w:suppressAutoHyphens/>
      <w:spacing w:before="120" w:after="120" w:line="240" w:lineRule="auto"/>
      <w:ind w:left="709" w:hanging="709"/>
      <w:jc w:val="both"/>
    </w:pPr>
    <w:rPr>
      <w:rFonts w:ascii="Calibri" w:eastAsia="Times New Roman" w:hAnsi="Calibri" w:cs="Calibri"/>
      <w:sz w:val="24"/>
      <w:szCs w:val="24"/>
      <w:lang w:eastAsia="ar-SA"/>
    </w:rPr>
  </w:style>
  <w:style w:type="paragraph" w:customStyle="1" w:styleId="320">
    <w:name w:val="Основной текст с отступом 32"/>
    <w:basedOn w:val="a3"/>
    <w:rsid w:val="00A473AD"/>
    <w:pPr>
      <w:suppressAutoHyphens/>
      <w:spacing w:after="0" w:line="240" w:lineRule="auto"/>
      <w:ind w:left="426"/>
      <w:jc w:val="both"/>
    </w:pPr>
    <w:rPr>
      <w:rFonts w:ascii="Times New Roman" w:eastAsia="Times New Roman" w:hAnsi="Times New Roman" w:cs="Calibri"/>
      <w:sz w:val="24"/>
      <w:szCs w:val="24"/>
      <w:lang w:eastAsia="ar-SA"/>
    </w:rPr>
  </w:style>
  <w:style w:type="paragraph" w:customStyle="1" w:styleId="-">
    <w:name w:val="Контракт-пункт"/>
    <w:basedOn w:val="a3"/>
    <w:rsid w:val="00A473AD"/>
    <w:pPr>
      <w:tabs>
        <w:tab w:val="num" w:pos="851"/>
      </w:tabs>
      <w:spacing w:after="0" w:line="240" w:lineRule="auto"/>
      <w:ind w:left="851" w:hanging="851"/>
      <w:jc w:val="both"/>
    </w:pPr>
    <w:rPr>
      <w:rFonts w:ascii="Times New Roman" w:eastAsia="Times New Roman" w:hAnsi="Times New Roman" w:cs="Times New Roman"/>
      <w:sz w:val="24"/>
      <w:szCs w:val="24"/>
      <w:lang w:eastAsia="ru-RU"/>
    </w:rPr>
  </w:style>
  <w:style w:type="paragraph" w:customStyle="1" w:styleId="-0">
    <w:name w:val="Контракт-раздел"/>
    <w:basedOn w:val="a3"/>
    <w:next w:val="-"/>
    <w:rsid w:val="00A473AD"/>
    <w:pPr>
      <w:keepNext/>
      <w:tabs>
        <w:tab w:val="num" w:pos="0"/>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213">
    <w:name w:val="Основной текст 21"/>
    <w:basedOn w:val="a3"/>
    <w:rsid w:val="00A473AD"/>
    <w:pPr>
      <w:suppressAutoHyphens/>
      <w:spacing w:after="0" w:line="240" w:lineRule="auto"/>
      <w:jc w:val="both"/>
    </w:pPr>
    <w:rPr>
      <w:rFonts w:ascii="Times New Roman" w:eastAsia="Times New Roman" w:hAnsi="Times New Roman" w:cs="Times New Roman"/>
      <w:bCs/>
      <w:szCs w:val="26"/>
      <w:lang w:eastAsia="ar-SA"/>
    </w:rPr>
  </w:style>
  <w:style w:type="paragraph" w:styleId="afffb">
    <w:name w:val="No Spacing"/>
    <w:uiPriority w:val="1"/>
    <w:qFormat/>
    <w:rsid w:val="00A473AD"/>
    <w:pPr>
      <w:spacing w:after="0" w:line="240" w:lineRule="auto"/>
    </w:pPr>
    <w:rPr>
      <w:rFonts w:ascii="Times New Roman" w:eastAsia="Times New Roman" w:hAnsi="Times New Roman" w:cs="Times New Roman"/>
      <w:sz w:val="24"/>
      <w:szCs w:val="24"/>
      <w:lang w:eastAsia="ru-RU"/>
    </w:rPr>
  </w:style>
  <w:style w:type="paragraph" w:customStyle="1" w:styleId="WW-">
    <w:name w:val="WW-Цитата"/>
    <w:basedOn w:val="a3"/>
    <w:rsid w:val="00A473AD"/>
    <w:pPr>
      <w:shd w:val="clear" w:color="auto" w:fill="FFFFFF"/>
      <w:suppressAutoHyphens/>
      <w:spacing w:after="0" w:line="240" w:lineRule="auto"/>
      <w:ind w:left="113" w:right="113"/>
      <w:jc w:val="center"/>
    </w:pPr>
    <w:rPr>
      <w:rFonts w:ascii="Times New Roman" w:eastAsia="Times New Roman" w:hAnsi="Times New Roman" w:cs="Times New Roman"/>
      <w:b/>
      <w:bCs/>
      <w:sz w:val="24"/>
      <w:szCs w:val="24"/>
      <w:lang w:eastAsia="ar-SA"/>
    </w:rPr>
  </w:style>
  <w:style w:type="paragraph" w:customStyle="1" w:styleId="310">
    <w:name w:val="Основной текст с отступом 31"/>
    <w:basedOn w:val="a3"/>
    <w:rsid w:val="00A473AD"/>
    <w:pPr>
      <w:suppressAutoHyphens/>
      <w:spacing w:before="120" w:after="120" w:line="240" w:lineRule="auto"/>
      <w:ind w:left="993" w:hanging="993"/>
      <w:jc w:val="both"/>
    </w:pPr>
    <w:rPr>
      <w:rFonts w:ascii="Times New Roman" w:eastAsia="Times New Roman" w:hAnsi="Times New Roman" w:cs="Times New Roman"/>
      <w:sz w:val="24"/>
      <w:szCs w:val="20"/>
      <w:lang w:eastAsia="ar-SA"/>
    </w:rPr>
  </w:style>
  <w:style w:type="paragraph" w:customStyle="1" w:styleId="1-30">
    <w:name w:val="текст1-3"/>
    <w:basedOn w:val="a3"/>
    <w:rsid w:val="00A473AD"/>
    <w:pPr>
      <w:suppressAutoHyphens/>
      <w:spacing w:after="60" w:line="288" w:lineRule="auto"/>
      <w:ind w:firstLine="709"/>
      <w:jc w:val="both"/>
    </w:pPr>
    <w:rPr>
      <w:rFonts w:ascii="Times New Roman" w:eastAsia="Times New Roman" w:hAnsi="Times New Roman" w:cs="Times New Roman"/>
      <w:sz w:val="24"/>
      <w:szCs w:val="20"/>
      <w:lang w:eastAsia="ar-SA"/>
    </w:rPr>
  </w:style>
  <w:style w:type="paragraph" w:customStyle="1" w:styleId="Text">
    <w:name w:val="Text"/>
    <w:basedOn w:val="a3"/>
    <w:rsid w:val="00A473AD"/>
    <w:pPr>
      <w:suppressAutoHyphens/>
      <w:spacing w:after="240" w:line="240" w:lineRule="auto"/>
      <w:jc w:val="both"/>
    </w:pPr>
    <w:rPr>
      <w:rFonts w:ascii="Times New Roman" w:eastAsia="Times New Roman" w:hAnsi="Times New Roman" w:cs="Times New Roman"/>
      <w:sz w:val="24"/>
      <w:szCs w:val="20"/>
      <w:lang w:val="en-US" w:eastAsia="ar-SA"/>
    </w:rPr>
  </w:style>
  <w:style w:type="paragraph" w:customStyle="1" w:styleId="afffc">
    <w:name w:val="Таблицы (моноширинный)"/>
    <w:basedOn w:val="a3"/>
    <w:next w:val="a3"/>
    <w:rsid w:val="00A473AD"/>
    <w:pPr>
      <w:widowControl w:val="0"/>
      <w:suppressAutoHyphens/>
      <w:autoSpaceDE w:val="0"/>
      <w:spacing w:after="0" w:line="240" w:lineRule="auto"/>
      <w:jc w:val="both"/>
    </w:pPr>
    <w:rPr>
      <w:rFonts w:ascii="Courier New" w:eastAsia="Times New Roman" w:hAnsi="Courier New" w:cs="Courier New"/>
      <w:sz w:val="20"/>
      <w:szCs w:val="20"/>
      <w:lang w:eastAsia="ar-SA"/>
    </w:rPr>
  </w:style>
  <w:style w:type="paragraph" w:customStyle="1" w:styleId="220">
    <w:name w:val="Основной текст с отступом 22"/>
    <w:basedOn w:val="a3"/>
    <w:rsid w:val="00A473AD"/>
    <w:pPr>
      <w:suppressAutoHyphens/>
      <w:spacing w:before="120" w:after="120" w:line="240" w:lineRule="auto"/>
      <w:ind w:left="709" w:hanging="709"/>
      <w:jc w:val="both"/>
    </w:pPr>
    <w:rPr>
      <w:rFonts w:ascii="Times New Roman" w:eastAsia="Times New Roman" w:hAnsi="Times New Roman" w:cs="Times New Roman"/>
      <w:sz w:val="24"/>
      <w:szCs w:val="20"/>
      <w:lang w:eastAsia="ar-SA"/>
    </w:rPr>
  </w:style>
  <w:style w:type="character" w:customStyle="1" w:styleId="af6">
    <w:name w:val="Обычный (веб) Знак"/>
    <w:aliases w:val="Обычный (Web) Знак,Обычный (веб) Знак Знак Знак,Обычный (Web) Знак Знак Знак Знак"/>
    <w:link w:val="af5"/>
    <w:rsid w:val="00A473AD"/>
    <w:rPr>
      <w:rFonts w:ascii="Times New Roman" w:eastAsia="Times New Roman" w:hAnsi="Times New Roman" w:cs="Times New Roman"/>
      <w:sz w:val="24"/>
      <w:szCs w:val="24"/>
      <w:lang w:val="x-none" w:eastAsia="x-none"/>
    </w:rPr>
  </w:style>
  <w:style w:type="character" w:customStyle="1" w:styleId="urtxtstd">
    <w:name w:val="urtxtstd"/>
    <w:basedOn w:val="a4"/>
    <w:rsid w:val="00A473AD"/>
  </w:style>
  <w:style w:type="character" w:customStyle="1" w:styleId="14">
    <w:name w:val="Основной текст Знак1"/>
    <w:aliases w:val="Основной текст Знак Знак Знак,Основной-Центр Знак"/>
    <w:link w:val="afc"/>
    <w:rsid w:val="00A473AD"/>
    <w:rPr>
      <w:rFonts w:ascii="Times New Roman" w:eastAsia="Times New Roman" w:hAnsi="Times New Roman" w:cs="Times New Roman"/>
      <w:sz w:val="24"/>
      <w:szCs w:val="24"/>
      <w:lang w:val="x-none" w:eastAsia="x-none"/>
    </w:rPr>
  </w:style>
  <w:style w:type="paragraph" w:customStyle="1" w:styleId="afffd">
    <w:name w:val="основной_САЭС"/>
    <w:basedOn w:val="a3"/>
    <w:link w:val="afffe"/>
    <w:rsid w:val="00A473AD"/>
    <w:pPr>
      <w:suppressLineNumbers/>
      <w:suppressAutoHyphens/>
      <w:spacing w:before="120" w:after="120" w:line="360" w:lineRule="auto"/>
      <w:jc w:val="both"/>
    </w:pPr>
    <w:rPr>
      <w:rFonts w:ascii="Arial" w:eastAsia="Times New Roman" w:hAnsi="Arial" w:cs="Times New Roman"/>
      <w:sz w:val="24"/>
      <w:szCs w:val="20"/>
      <w:lang w:val="x-none" w:eastAsia="ar-SA"/>
    </w:rPr>
  </w:style>
  <w:style w:type="character" w:customStyle="1" w:styleId="afffe">
    <w:name w:val="основной_САЭС Знак"/>
    <w:link w:val="afffd"/>
    <w:rsid w:val="00A473AD"/>
    <w:rPr>
      <w:rFonts w:ascii="Arial" w:eastAsia="Times New Roman" w:hAnsi="Arial" w:cs="Times New Roman"/>
      <w:sz w:val="24"/>
      <w:szCs w:val="20"/>
      <w:lang w:val="x-none" w:eastAsia="ar-SA"/>
    </w:rPr>
  </w:style>
  <w:style w:type="paragraph" w:customStyle="1" w:styleId="3b">
    <w:name w:val="заголовок 3"/>
    <w:basedOn w:val="a3"/>
    <w:next w:val="a3"/>
    <w:rsid w:val="00A473AD"/>
    <w:pPr>
      <w:keepNext/>
      <w:widowControl w:val="0"/>
      <w:autoSpaceDE w:val="0"/>
      <w:autoSpaceDN w:val="0"/>
      <w:spacing w:after="0" w:line="240" w:lineRule="auto"/>
    </w:pPr>
    <w:rPr>
      <w:rFonts w:ascii="Times New Roman" w:eastAsia="Times New Roman" w:hAnsi="Times New Roman" w:cs="Times New Roman"/>
      <w:sz w:val="20"/>
      <w:szCs w:val="24"/>
      <w:lang w:eastAsia="ru-RU"/>
    </w:rPr>
  </w:style>
  <w:style w:type="character" w:customStyle="1" w:styleId="210">
    <w:name w:val="Основной текст с отступом 2 Знак1"/>
    <w:link w:val="23"/>
    <w:uiPriority w:val="99"/>
    <w:rsid w:val="00A473AD"/>
    <w:rPr>
      <w:rFonts w:ascii="Times New Roman" w:eastAsia="Times New Roman" w:hAnsi="Times New Roman" w:cs="Times New Roman"/>
      <w:sz w:val="24"/>
      <w:szCs w:val="24"/>
      <w:lang w:val="x-none" w:eastAsia="x-none"/>
    </w:rPr>
  </w:style>
  <w:style w:type="paragraph" w:customStyle="1" w:styleId="affff">
    <w:name w:val="Содержимое таблицы"/>
    <w:basedOn w:val="a3"/>
    <w:rsid w:val="00A473AD"/>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Style11">
    <w:name w:val="Style11"/>
    <w:basedOn w:val="a3"/>
    <w:rsid w:val="00A473AD"/>
    <w:pPr>
      <w:widowControl w:val="0"/>
      <w:suppressAutoHyphens/>
      <w:autoSpaceDE w:val="0"/>
      <w:spacing w:after="0" w:line="240" w:lineRule="auto"/>
    </w:pPr>
    <w:rPr>
      <w:rFonts w:ascii="Arial" w:eastAsia="Times New Roman" w:hAnsi="Arial" w:cs="Arial"/>
      <w:sz w:val="24"/>
      <w:szCs w:val="24"/>
      <w:lang w:eastAsia="ar-SA"/>
    </w:rPr>
  </w:style>
  <w:style w:type="character" w:customStyle="1" w:styleId="affff0">
    <w:name w:val="Основной текст_"/>
    <w:link w:val="18"/>
    <w:rsid w:val="00A473AD"/>
    <w:rPr>
      <w:sz w:val="25"/>
      <w:szCs w:val="25"/>
      <w:shd w:val="clear" w:color="auto" w:fill="FFFFFF"/>
    </w:rPr>
  </w:style>
  <w:style w:type="paragraph" w:customStyle="1" w:styleId="18">
    <w:name w:val="Основной текст1"/>
    <w:basedOn w:val="a3"/>
    <w:link w:val="affff0"/>
    <w:rsid w:val="00A473AD"/>
    <w:pPr>
      <w:shd w:val="clear" w:color="auto" w:fill="FFFFFF"/>
      <w:spacing w:before="960" w:after="240" w:line="302" w:lineRule="exact"/>
      <w:ind w:hanging="780"/>
    </w:pPr>
    <w:rPr>
      <w:sz w:val="25"/>
      <w:szCs w:val="25"/>
    </w:rPr>
  </w:style>
  <w:style w:type="character" w:customStyle="1" w:styleId="29">
    <w:name w:val="Пункт Знак2"/>
    <w:link w:val="a1"/>
    <w:rsid w:val="002A4809"/>
    <w:rPr>
      <w:rFonts w:ascii="Times New Roman" w:eastAsia="Times New Roman" w:hAnsi="Times New Roman" w:cs="Times New Roman"/>
      <w:snapToGrid w:val="0"/>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473AD"/>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раздел"/>
    <w:basedOn w:val="a3"/>
    <w:next w:val="a3"/>
    <w:link w:val="11"/>
    <w:qFormat/>
    <w:rsid w:val="00A473AD"/>
    <w:pPr>
      <w:keepNext/>
      <w:numPr>
        <w:numId w:val="9"/>
      </w:numPr>
      <w:spacing w:after="0" w:line="240" w:lineRule="auto"/>
      <w:jc w:val="right"/>
      <w:outlineLvl w:val="0"/>
    </w:pPr>
    <w:rPr>
      <w:rFonts w:ascii="Times New Roman" w:eastAsia="Times New Roman" w:hAnsi="Times New Roman" w:cs="Times New Roman"/>
      <w:iCs/>
      <w:sz w:val="24"/>
      <w:szCs w:val="24"/>
      <w:lang w:eastAsia="ru-RU"/>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
    <w:qFormat/>
    <w:rsid w:val="00A473AD"/>
    <w:pPr>
      <w:keepNext/>
      <w:numPr>
        <w:ilvl w:val="1"/>
        <w:numId w:val="9"/>
      </w:numPr>
      <w:spacing w:before="240" w:after="60" w:line="240" w:lineRule="auto"/>
      <w:outlineLvl w:val="1"/>
    </w:pPr>
    <w:rPr>
      <w:rFonts w:ascii="Arial" w:eastAsia="Times New Roman" w:hAnsi="Arial" w:cs="Arial"/>
      <w:b/>
      <w:bCs/>
      <w:i/>
      <w:iCs/>
      <w:sz w:val="28"/>
      <w:szCs w:val="28"/>
      <w:lang w:eastAsia="ru-RU"/>
    </w:rPr>
  </w:style>
  <w:style w:type="paragraph" w:styleId="31">
    <w:name w:val="heading 3"/>
    <w:aliases w:val="H3"/>
    <w:basedOn w:val="a3"/>
    <w:next w:val="a3"/>
    <w:link w:val="33"/>
    <w:qFormat/>
    <w:rsid w:val="00A473AD"/>
    <w:pPr>
      <w:keepNext/>
      <w:numPr>
        <w:ilvl w:val="2"/>
        <w:numId w:val="10"/>
      </w:numPr>
      <w:spacing w:before="240" w:after="60" w:line="240" w:lineRule="auto"/>
      <w:outlineLvl w:val="2"/>
    </w:pPr>
    <w:rPr>
      <w:rFonts w:ascii="Cambria" w:eastAsia="Times New Roman" w:hAnsi="Cambria" w:cs="Times New Roman"/>
      <w:b/>
      <w:bCs/>
      <w:sz w:val="26"/>
      <w:szCs w:val="26"/>
      <w:lang w:eastAsia="ru-RU"/>
    </w:rPr>
  </w:style>
  <w:style w:type="paragraph" w:styleId="4">
    <w:name w:val="heading 4"/>
    <w:basedOn w:val="a3"/>
    <w:next w:val="a3"/>
    <w:link w:val="41"/>
    <w:qFormat/>
    <w:rsid w:val="00A473AD"/>
    <w:pPr>
      <w:keepNext/>
      <w:numPr>
        <w:ilvl w:val="3"/>
        <w:numId w:val="10"/>
      </w:numPr>
      <w:spacing w:before="240" w:after="60" w:line="240" w:lineRule="auto"/>
      <w:outlineLvl w:val="3"/>
    </w:pPr>
    <w:rPr>
      <w:rFonts w:ascii="Times New Roman" w:eastAsia="Arial Unicode MS" w:hAnsi="Times New Roman" w:cs="Times New Roman"/>
      <w:b/>
      <w:bCs/>
      <w:sz w:val="28"/>
      <w:szCs w:val="28"/>
      <w:lang w:eastAsia="ru-RU"/>
    </w:rPr>
  </w:style>
  <w:style w:type="paragraph" w:styleId="5">
    <w:name w:val="heading 5"/>
    <w:aliases w:val="H5"/>
    <w:basedOn w:val="a3"/>
    <w:next w:val="a3"/>
    <w:link w:val="51"/>
    <w:qFormat/>
    <w:rsid w:val="00A473AD"/>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val="x-none" w:eastAsia="x-none"/>
    </w:rPr>
  </w:style>
  <w:style w:type="paragraph" w:styleId="6">
    <w:name w:val="heading 6"/>
    <w:basedOn w:val="a3"/>
    <w:next w:val="a3"/>
    <w:link w:val="60"/>
    <w:qFormat/>
    <w:rsid w:val="00A473AD"/>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3"/>
    <w:next w:val="a3"/>
    <w:link w:val="70"/>
    <w:qFormat/>
    <w:rsid w:val="00A473AD"/>
    <w:pPr>
      <w:tabs>
        <w:tab w:val="num" w:pos="3469"/>
      </w:tabs>
      <w:spacing w:before="240" w:after="60" w:line="240" w:lineRule="auto"/>
      <w:ind w:left="3469" w:hanging="1296"/>
      <w:outlineLvl w:val="6"/>
    </w:pPr>
    <w:rPr>
      <w:rFonts w:ascii="Times New Roman" w:eastAsia="Times New Roman" w:hAnsi="Times New Roman" w:cs="Times New Roman"/>
      <w:sz w:val="24"/>
      <w:szCs w:val="24"/>
      <w:lang w:eastAsia="ru-RU"/>
    </w:rPr>
  </w:style>
  <w:style w:type="paragraph" w:styleId="8">
    <w:name w:val="heading 8"/>
    <w:basedOn w:val="a3"/>
    <w:next w:val="a3"/>
    <w:link w:val="80"/>
    <w:qFormat/>
    <w:rsid w:val="00A473AD"/>
    <w:pPr>
      <w:tabs>
        <w:tab w:val="num" w:pos="3613"/>
      </w:tabs>
      <w:spacing w:before="240" w:after="60" w:line="240" w:lineRule="auto"/>
      <w:ind w:left="3613" w:hanging="1440"/>
      <w:outlineLvl w:val="7"/>
    </w:pPr>
    <w:rPr>
      <w:rFonts w:ascii="Times New Roman" w:eastAsia="Times New Roman" w:hAnsi="Times New Roman" w:cs="Times New Roman"/>
      <w:i/>
      <w:iCs/>
      <w:sz w:val="24"/>
      <w:szCs w:val="24"/>
      <w:lang w:eastAsia="ru-RU"/>
    </w:rPr>
  </w:style>
  <w:style w:type="paragraph" w:styleId="9">
    <w:name w:val="heading 9"/>
    <w:basedOn w:val="a3"/>
    <w:next w:val="a3"/>
    <w:link w:val="90"/>
    <w:qFormat/>
    <w:rsid w:val="00A473AD"/>
    <w:pPr>
      <w:tabs>
        <w:tab w:val="num" w:pos="3757"/>
      </w:tabs>
      <w:spacing w:before="240" w:after="60" w:line="240" w:lineRule="auto"/>
      <w:ind w:left="3757" w:hanging="1584"/>
      <w:outlineLvl w:val="8"/>
    </w:pPr>
    <w:rPr>
      <w:rFonts w:ascii="Arial" w:eastAsia="Times New Roman" w:hAnsi="Arial" w:cs="Arial"/>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раздел Знак"/>
    <w:basedOn w:val="a4"/>
    <w:link w:val="10"/>
    <w:rsid w:val="00A473AD"/>
    <w:rPr>
      <w:rFonts w:ascii="Times New Roman" w:eastAsia="Times New Roman" w:hAnsi="Times New Roman" w:cs="Times New Roman"/>
      <w:iCs/>
      <w:sz w:val="24"/>
      <w:szCs w:val="24"/>
      <w:lang w:eastAsia="ru-RU"/>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4"/>
    <w:link w:val="20"/>
    <w:rsid w:val="00A473AD"/>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A473AD"/>
    <w:rPr>
      <w:rFonts w:ascii="Cambria" w:eastAsia="Times New Roman" w:hAnsi="Cambria" w:cs="Times New Roman"/>
      <w:b/>
      <w:bCs/>
      <w:sz w:val="26"/>
      <w:szCs w:val="26"/>
      <w:lang w:eastAsia="ru-RU"/>
    </w:rPr>
  </w:style>
  <w:style w:type="character" w:customStyle="1" w:styleId="41">
    <w:name w:val="Заголовок 4 Знак"/>
    <w:basedOn w:val="a4"/>
    <w:link w:val="4"/>
    <w:rsid w:val="00A473AD"/>
    <w:rPr>
      <w:rFonts w:ascii="Times New Roman" w:eastAsia="Arial Unicode MS" w:hAnsi="Times New Roman" w:cs="Times New Roman"/>
      <w:b/>
      <w:bCs/>
      <w:sz w:val="28"/>
      <w:szCs w:val="28"/>
      <w:lang w:eastAsia="ru-RU"/>
    </w:rPr>
  </w:style>
  <w:style w:type="character" w:customStyle="1" w:styleId="50">
    <w:name w:val="Заголовок 5 Знак"/>
    <w:basedOn w:val="a4"/>
    <w:uiPriority w:val="9"/>
    <w:rsid w:val="00A473AD"/>
    <w:rPr>
      <w:rFonts w:asciiTheme="majorHAnsi" w:eastAsiaTheme="majorEastAsia" w:hAnsiTheme="majorHAnsi" w:cstheme="majorBidi"/>
      <w:color w:val="243F60" w:themeColor="accent1" w:themeShade="7F"/>
    </w:rPr>
  </w:style>
  <w:style w:type="character" w:customStyle="1" w:styleId="60">
    <w:name w:val="Заголовок 6 Знак"/>
    <w:basedOn w:val="a4"/>
    <w:link w:val="6"/>
    <w:rsid w:val="00A473AD"/>
    <w:rPr>
      <w:rFonts w:ascii="Times New Roman" w:eastAsia="Times New Roman" w:hAnsi="Times New Roman" w:cs="Times New Roman"/>
      <w:b/>
      <w:bCs/>
      <w:lang w:eastAsia="ru-RU"/>
    </w:rPr>
  </w:style>
  <w:style w:type="character" w:customStyle="1" w:styleId="70">
    <w:name w:val="Заголовок 7 Знак"/>
    <w:basedOn w:val="a4"/>
    <w:link w:val="7"/>
    <w:rsid w:val="00A473AD"/>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A473AD"/>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A473AD"/>
    <w:rPr>
      <w:rFonts w:ascii="Arial" w:eastAsia="Times New Roman" w:hAnsi="Arial" w:cs="Arial"/>
      <w:lang w:eastAsia="ru-RU"/>
    </w:rPr>
  </w:style>
  <w:style w:type="paragraph" w:styleId="a7">
    <w:name w:val="header"/>
    <w:aliases w:val="Titul,Heder"/>
    <w:basedOn w:val="a3"/>
    <w:link w:val="a8"/>
    <w:semiHidden/>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8">
    <w:name w:val="Верхний колонтитул Знак"/>
    <w:aliases w:val="Titul Знак,Heder Знак"/>
    <w:basedOn w:val="a4"/>
    <w:link w:val="a7"/>
    <w:semiHidden/>
    <w:rsid w:val="00A473AD"/>
    <w:rPr>
      <w:rFonts w:ascii="Courier New" w:eastAsia="Times New Roman" w:hAnsi="Courier New" w:cs="Courier New"/>
      <w:sz w:val="20"/>
      <w:szCs w:val="20"/>
      <w:lang w:eastAsia="ru-RU"/>
    </w:rPr>
  </w:style>
  <w:style w:type="paragraph" w:styleId="a9">
    <w:name w:val="footer"/>
    <w:basedOn w:val="a3"/>
    <w:link w:val="aa"/>
    <w:uiPriority w:val="99"/>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a">
    <w:name w:val="Нижний колонтитул Знак"/>
    <w:basedOn w:val="a4"/>
    <w:link w:val="a9"/>
    <w:uiPriority w:val="99"/>
    <w:rsid w:val="00A473AD"/>
    <w:rPr>
      <w:rFonts w:ascii="Courier New" w:eastAsia="Times New Roman" w:hAnsi="Courier New" w:cs="Courier New"/>
      <w:sz w:val="20"/>
      <w:szCs w:val="20"/>
      <w:lang w:eastAsia="ru-RU"/>
    </w:rPr>
  </w:style>
  <w:style w:type="paragraph" w:customStyle="1" w:styleId="ConsNormal">
    <w:name w:val="ConsNormal"/>
    <w:rsid w:val="00A473AD"/>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c"/>
    <w:rsid w:val="00A473AD"/>
    <w:pPr>
      <w:spacing w:after="0" w:line="240" w:lineRule="auto"/>
      <w:ind w:firstLine="720"/>
      <w:jc w:val="both"/>
    </w:pPr>
    <w:rPr>
      <w:rFonts w:ascii="Times New Roman" w:eastAsia="Times New Roman" w:hAnsi="Times New Roman" w:cs="Times New Roman"/>
      <w:color w:val="000000"/>
      <w:sz w:val="24"/>
      <w:szCs w:val="24"/>
      <w:lang w:val="x-none" w:eastAsia="x-none"/>
    </w:rPr>
  </w:style>
  <w:style w:type="character" w:customStyle="1" w:styleId="ac">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b"/>
    <w:rsid w:val="00A473AD"/>
    <w:rPr>
      <w:rFonts w:ascii="Times New Roman" w:eastAsia="Times New Roman" w:hAnsi="Times New Roman" w:cs="Times New Roman"/>
      <w:color w:val="000000"/>
      <w:sz w:val="24"/>
      <w:szCs w:val="24"/>
      <w:lang w:val="x-none" w:eastAsia="x-none"/>
    </w:rPr>
  </w:style>
  <w:style w:type="paragraph" w:customStyle="1" w:styleId="ConsTitle">
    <w:name w:val="ConsTitle"/>
    <w:rsid w:val="00A473AD"/>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A473AD"/>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A473AD"/>
  </w:style>
  <w:style w:type="character" w:styleId="ae">
    <w:name w:val="annotation reference"/>
    <w:rsid w:val="00A473AD"/>
    <w:rPr>
      <w:sz w:val="16"/>
      <w:szCs w:val="16"/>
    </w:rPr>
  </w:style>
  <w:style w:type="paragraph" w:styleId="af">
    <w:name w:val="annotation text"/>
    <w:basedOn w:val="a3"/>
    <w:link w:val="af0"/>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0">
    <w:name w:val="Текст примечания Знак"/>
    <w:basedOn w:val="a4"/>
    <w:link w:val="af"/>
    <w:semiHidden/>
    <w:rsid w:val="00A473AD"/>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rsid w:val="00A473AD"/>
    <w:rPr>
      <w:b/>
      <w:bCs/>
    </w:rPr>
  </w:style>
  <w:style w:type="character" w:customStyle="1" w:styleId="af2">
    <w:name w:val="Тема примечания Знак"/>
    <w:basedOn w:val="af0"/>
    <w:link w:val="af1"/>
    <w:uiPriority w:val="99"/>
    <w:rsid w:val="00A473AD"/>
    <w:rPr>
      <w:rFonts w:ascii="Times New Roman" w:eastAsia="Times New Roman" w:hAnsi="Times New Roman" w:cs="Times New Roman"/>
      <w:b/>
      <w:bCs/>
      <w:sz w:val="20"/>
      <w:szCs w:val="20"/>
      <w:lang w:eastAsia="ru-RU"/>
    </w:rPr>
  </w:style>
  <w:style w:type="paragraph" w:styleId="af3">
    <w:name w:val="Balloon Text"/>
    <w:basedOn w:val="a3"/>
    <w:link w:val="af4"/>
    <w:uiPriority w:val="99"/>
    <w:rsid w:val="00A473AD"/>
    <w:pPr>
      <w:spacing w:after="0" w:line="240" w:lineRule="auto"/>
    </w:pPr>
    <w:rPr>
      <w:rFonts w:ascii="Tahoma" w:eastAsia="Times New Roman" w:hAnsi="Tahoma" w:cs="Tahoma"/>
      <w:sz w:val="16"/>
      <w:szCs w:val="16"/>
      <w:lang w:eastAsia="ru-RU"/>
    </w:rPr>
  </w:style>
  <w:style w:type="character" w:customStyle="1" w:styleId="af4">
    <w:name w:val="Текст выноски Знак"/>
    <w:basedOn w:val="a4"/>
    <w:link w:val="af3"/>
    <w:uiPriority w:val="99"/>
    <w:rsid w:val="00A473AD"/>
    <w:rPr>
      <w:rFonts w:ascii="Tahoma" w:eastAsia="Times New Roman" w:hAnsi="Tahoma" w:cs="Tahoma"/>
      <w:sz w:val="16"/>
      <w:szCs w:val="16"/>
      <w:lang w:eastAsia="ru-RU"/>
    </w:rPr>
  </w:style>
  <w:style w:type="paragraph" w:styleId="23">
    <w:name w:val="Body Text Indent 2"/>
    <w:basedOn w:val="a3"/>
    <w:link w:val="210"/>
    <w:uiPriority w:val="99"/>
    <w:rsid w:val="00A473AD"/>
    <w:pPr>
      <w:spacing w:after="0" w:line="240" w:lineRule="auto"/>
      <w:ind w:firstLine="720"/>
      <w:jc w:val="both"/>
    </w:pPr>
    <w:rPr>
      <w:rFonts w:ascii="Times New Roman" w:eastAsia="Times New Roman" w:hAnsi="Times New Roman" w:cs="Times New Roman"/>
      <w:sz w:val="24"/>
      <w:szCs w:val="24"/>
      <w:lang w:val="x-none" w:eastAsia="x-none"/>
    </w:rPr>
  </w:style>
  <w:style w:type="character" w:customStyle="1" w:styleId="24">
    <w:name w:val="Основной текст с отступом 2 Знак"/>
    <w:basedOn w:val="a4"/>
    <w:rsid w:val="00A473AD"/>
  </w:style>
  <w:style w:type="paragraph" w:styleId="34">
    <w:name w:val="Body Text Indent 3"/>
    <w:basedOn w:val="a3"/>
    <w:link w:val="35"/>
    <w:rsid w:val="00A473AD"/>
    <w:pPr>
      <w:spacing w:after="0" w:line="240" w:lineRule="auto"/>
      <w:ind w:firstLine="720"/>
      <w:jc w:val="both"/>
    </w:pPr>
    <w:rPr>
      <w:rFonts w:ascii="Times New Roman" w:eastAsia="Times New Roman" w:hAnsi="Times New Roman" w:cs="Times New Roman"/>
      <w:color w:val="0000FF"/>
      <w:sz w:val="24"/>
      <w:szCs w:val="24"/>
      <w:u w:val="single"/>
      <w:lang w:val="x-none" w:eastAsia="x-none"/>
    </w:rPr>
  </w:style>
  <w:style w:type="character" w:customStyle="1" w:styleId="35">
    <w:name w:val="Основной текст с отступом 3 Знак"/>
    <w:basedOn w:val="a4"/>
    <w:link w:val="34"/>
    <w:rsid w:val="00A473AD"/>
    <w:rPr>
      <w:rFonts w:ascii="Times New Roman" w:eastAsia="Times New Roman" w:hAnsi="Times New Roman" w:cs="Times New Roman"/>
      <w:color w:val="0000FF"/>
      <w:sz w:val="24"/>
      <w:szCs w:val="24"/>
      <w:u w:val="single"/>
      <w:lang w:val="x-none" w:eastAsia="x-none"/>
    </w:rPr>
  </w:style>
  <w:style w:type="character" w:customStyle="1" w:styleId="labelheaderlevel21">
    <w:name w:val="label_header_level_21"/>
    <w:rsid w:val="00A473AD"/>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A473AD"/>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paragraph" w:styleId="25">
    <w:name w:val="List 2"/>
    <w:basedOn w:val="a3"/>
    <w:semiHidden/>
    <w:rsid w:val="00A473AD"/>
    <w:pPr>
      <w:spacing w:after="0" w:line="240" w:lineRule="auto"/>
      <w:ind w:left="566" w:hanging="283"/>
    </w:pPr>
    <w:rPr>
      <w:rFonts w:ascii="Times New Roman" w:eastAsia="Times New Roman" w:hAnsi="Times New Roman" w:cs="Times New Roman"/>
      <w:sz w:val="24"/>
      <w:szCs w:val="24"/>
      <w:lang w:eastAsia="ru-RU"/>
    </w:rPr>
  </w:style>
  <w:style w:type="paragraph" w:customStyle="1" w:styleId="af7">
    <w:name w:val="Знак"/>
    <w:basedOn w:val="a3"/>
    <w:rsid w:val="00A473AD"/>
    <w:pPr>
      <w:tabs>
        <w:tab w:val="num" w:pos="360"/>
      </w:tabs>
      <w:spacing w:after="160" w:line="240" w:lineRule="exact"/>
    </w:pPr>
    <w:rPr>
      <w:rFonts w:ascii="Verdana" w:eastAsia="Times New Roman" w:hAnsi="Verdana" w:cs="Verdana"/>
      <w:sz w:val="20"/>
      <w:szCs w:val="20"/>
      <w:lang w:val="en-US"/>
    </w:rPr>
  </w:style>
  <w:style w:type="paragraph" w:customStyle="1" w:styleId="af8">
    <w:name w:val="Знак Знак Знак Знак"/>
    <w:basedOn w:val="a3"/>
    <w:rsid w:val="00A473AD"/>
    <w:pPr>
      <w:spacing w:after="160" w:line="240" w:lineRule="exact"/>
    </w:pPr>
    <w:rPr>
      <w:rFonts w:ascii="Verdana" w:eastAsia="Times New Roman" w:hAnsi="Verdana" w:cs="Verdana"/>
      <w:sz w:val="20"/>
      <w:szCs w:val="20"/>
      <w:lang w:val="en-US"/>
    </w:rPr>
  </w:style>
  <w:style w:type="paragraph" w:customStyle="1" w:styleId="110">
    <w:name w:val="заголовок 11"/>
    <w:basedOn w:val="a3"/>
    <w:next w:val="a3"/>
    <w:rsid w:val="00A473AD"/>
    <w:pPr>
      <w:keepNext/>
      <w:spacing w:after="0" w:line="240" w:lineRule="auto"/>
      <w:jc w:val="center"/>
    </w:pPr>
    <w:rPr>
      <w:rFonts w:ascii="Times New Roman" w:eastAsia="Times New Roman" w:hAnsi="Times New Roman" w:cs="Times New Roman"/>
      <w:snapToGrid w:val="0"/>
      <w:sz w:val="24"/>
      <w:szCs w:val="20"/>
      <w:lang w:eastAsia="ru-RU"/>
    </w:rPr>
  </w:style>
  <w:style w:type="paragraph" w:styleId="26">
    <w:name w:val="Body Text 2"/>
    <w:basedOn w:val="a3"/>
    <w:link w:val="27"/>
    <w:semiHidden/>
    <w:rsid w:val="00A473AD"/>
    <w:pPr>
      <w:spacing w:after="120" w:line="480" w:lineRule="auto"/>
    </w:pPr>
    <w:rPr>
      <w:rFonts w:ascii="Times New Roman" w:eastAsia="Times New Roman" w:hAnsi="Times New Roman" w:cs="Times New Roman"/>
      <w:sz w:val="24"/>
      <w:szCs w:val="24"/>
      <w:lang w:eastAsia="ru-RU"/>
    </w:rPr>
  </w:style>
  <w:style w:type="character" w:customStyle="1" w:styleId="27">
    <w:name w:val="Основной текст 2 Знак"/>
    <w:basedOn w:val="a4"/>
    <w:link w:val="26"/>
    <w:semiHidden/>
    <w:rsid w:val="00A473AD"/>
    <w:rPr>
      <w:rFonts w:ascii="Times New Roman" w:eastAsia="Times New Roman" w:hAnsi="Times New Roman" w:cs="Times New Roman"/>
      <w:sz w:val="24"/>
      <w:szCs w:val="24"/>
      <w:lang w:eastAsia="ru-RU"/>
    </w:rPr>
  </w:style>
  <w:style w:type="paragraph" w:styleId="36">
    <w:name w:val="Body Text 3"/>
    <w:basedOn w:val="a3"/>
    <w:link w:val="37"/>
    <w:semiHidden/>
    <w:rsid w:val="00A473AD"/>
    <w:pPr>
      <w:spacing w:after="120" w:line="240" w:lineRule="auto"/>
    </w:pPr>
    <w:rPr>
      <w:rFonts w:ascii="Times New Roman" w:eastAsia="Times New Roman" w:hAnsi="Times New Roman" w:cs="Times New Roman"/>
      <w:sz w:val="16"/>
      <w:szCs w:val="16"/>
      <w:lang w:eastAsia="ru-RU"/>
    </w:rPr>
  </w:style>
  <w:style w:type="character" w:customStyle="1" w:styleId="37">
    <w:name w:val="Основной текст 3 Знак"/>
    <w:basedOn w:val="a4"/>
    <w:link w:val="36"/>
    <w:semiHidden/>
    <w:rsid w:val="00A473AD"/>
    <w:rPr>
      <w:rFonts w:ascii="Times New Roman" w:eastAsia="Times New Roman" w:hAnsi="Times New Roman" w:cs="Times New Roman"/>
      <w:sz w:val="16"/>
      <w:szCs w:val="16"/>
      <w:lang w:eastAsia="ru-RU"/>
    </w:rPr>
  </w:style>
  <w:style w:type="paragraph" w:customStyle="1" w:styleId="13">
    <w:name w:val="заголовок 1"/>
    <w:basedOn w:val="a3"/>
    <w:next w:val="a3"/>
    <w:rsid w:val="00A473AD"/>
    <w:pPr>
      <w:keepNext/>
      <w:widowControl w:val="0"/>
      <w:spacing w:after="0" w:line="240" w:lineRule="auto"/>
      <w:jc w:val="center"/>
    </w:pPr>
    <w:rPr>
      <w:rFonts w:ascii="Times New Roman" w:eastAsia="Times New Roman" w:hAnsi="Times New Roman" w:cs="Times New Roman"/>
      <w:b/>
      <w:snapToGrid w:val="0"/>
      <w:szCs w:val="20"/>
      <w:lang w:eastAsia="ru-RU"/>
    </w:rPr>
  </w:style>
  <w:style w:type="paragraph" w:customStyle="1" w:styleId="28">
    <w:name w:val="çàãîëîâîê 2"/>
    <w:basedOn w:val="a3"/>
    <w:next w:val="a3"/>
    <w:rsid w:val="00A473AD"/>
    <w:pPr>
      <w:keepNext/>
      <w:spacing w:after="0" w:line="240" w:lineRule="auto"/>
      <w:jc w:val="both"/>
    </w:pPr>
    <w:rPr>
      <w:rFonts w:ascii="Times New Roman" w:eastAsia="Times New Roman" w:hAnsi="Times New Roman" w:cs="Times New Roman"/>
      <w:sz w:val="24"/>
      <w:szCs w:val="20"/>
      <w:lang w:val="en-GB" w:eastAsia="ru-RU"/>
    </w:rPr>
  </w:style>
  <w:style w:type="paragraph" w:customStyle="1" w:styleId="af9">
    <w:name w:val="Таблица шапка"/>
    <w:basedOn w:val="a3"/>
    <w:rsid w:val="00A473AD"/>
    <w:pPr>
      <w:keepNext/>
      <w:spacing w:before="40" w:after="40" w:line="240" w:lineRule="auto"/>
      <w:ind w:left="57" w:right="57"/>
    </w:pPr>
    <w:rPr>
      <w:rFonts w:ascii="Times New Roman" w:eastAsia="Times New Roman" w:hAnsi="Times New Roman" w:cs="Times New Roman"/>
      <w:snapToGrid w:val="0"/>
      <w:szCs w:val="20"/>
      <w:lang w:eastAsia="ru-RU"/>
    </w:rPr>
  </w:style>
  <w:style w:type="paragraph" w:customStyle="1" w:styleId="afa">
    <w:name w:val="Таблица текст"/>
    <w:basedOn w:val="a3"/>
    <w:rsid w:val="00A473AD"/>
    <w:pPr>
      <w:spacing w:before="40" w:after="40" w:line="240" w:lineRule="auto"/>
      <w:ind w:left="57" w:right="57"/>
    </w:pPr>
    <w:rPr>
      <w:rFonts w:ascii="Times New Roman" w:eastAsia="Times New Roman" w:hAnsi="Times New Roman" w:cs="Times New Roman"/>
      <w:snapToGrid w:val="0"/>
      <w:sz w:val="24"/>
      <w:szCs w:val="20"/>
      <w:lang w:eastAsia="ru-RU"/>
    </w:rPr>
  </w:style>
  <w:style w:type="paragraph" w:customStyle="1" w:styleId="a1">
    <w:name w:val="Пункт"/>
    <w:basedOn w:val="a3"/>
    <w:link w:val="29"/>
    <w:rsid w:val="00A473AD"/>
    <w:pPr>
      <w:numPr>
        <w:ilvl w:val="2"/>
        <w:numId w:val="9"/>
      </w:numPr>
      <w:spacing w:after="0" w:line="360" w:lineRule="auto"/>
      <w:jc w:val="both"/>
    </w:pPr>
    <w:rPr>
      <w:rFonts w:ascii="Times New Roman" w:eastAsia="Times New Roman" w:hAnsi="Times New Roman" w:cs="Times New Roman"/>
      <w:snapToGrid w:val="0"/>
      <w:sz w:val="28"/>
      <w:szCs w:val="28"/>
      <w:lang w:eastAsia="ru-RU"/>
    </w:rPr>
  </w:style>
  <w:style w:type="paragraph" w:styleId="HTML">
    <w:name w:val="HTML Preformatted"/>
    <w:basedOn w:val="a3"/>
    <w:link w:val="HTML0"/>
    <w:rsid w:val="00A473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4"/>
    <w:link w:val="HTML"/>
    <w:rsid w:val="00A473AD"/>
    <w:rPr>
      <w:rFonts w:ascii="Courier New" w:eastAsia="Times New Roman" w:hAnsi="Courier New" w:cs="Courier New"/>
      <w:sz w:val="20"/>
      <w:szCs w:val="20"/>
      <w:lang w:eastAsia="ru-RU"/>
    </w:rPr>
  </w:style>
  <w:style w:type="character" w:styleId="afb">
    <w:name w:val="Hyperlink"/>
    <w:uiPriority w:val="99"/>
    <w:rsid w:val="00A473AD"/>
    <w:rPr>
      <w:color w:val="0000FF"/>
      <w:u w:val="single"/>
    </w:rPr>
  </w:style>
  <w:style w:type="paragraph" w:styleId="afc">
    <w:name w:val="Body Text"/>
    <w:aliases w:val="Основной текст Знак Знак,Основной-Центр"/>
    <w:basedOn w:val="a3"/>
    <w:link w:val="14"/>
    <w:rsid w:val="00A473AD"/>
    <w:pPr>
      <w:spacing w:after="120" w:line="240" w:lineRule="auto"/>
    </w:pPr>
    <w:rPr>
      <w:rFonts w:ascii="Times New Roman" w:eastAsia="Times New Roman" w:hAnsi="Times New Roman" w:cs="Times New Roman"/>
      <w:sz w:val="24"/>
      <w:szCs w:val="24"/>
      <w:lang w:val="x-none" w:eastAsia="x-none"/>
    </w:rPr>
  </w:style>
  <w:style w:type="character" w:customStyle="1" w:styleId="afd">
    <w:name w:val="Основной текст Знак"/>
    <w:basedOn w:val="a4"/>
    <w:rsid w:val="00A473AD"/>
  </w:style>
  <w:style w:type="paragraph" w:styleId="afe">
    <w:name w:val="footnote text"/>
    <w:basedOn w:val="a3"/>
    <w:link w:val="aff"/>
    <w:semiHidden/>
    <w:rsid w:val="00A473AD"/>
    <w:pPr>
      <w:spacing w:after="0" w:line="360" w:lineRule="auto"/>
      <w:ind w:firstLine="567"/>
      <w:jc w:val="both"/>
    </w:pPr>
    <w:rPr>
      <w:rFonts w:ascii="Times New Roman" w:eastAsia="Times New Roman" w:hAnsi="Times New Roman" w:cs="Times New Roman"/>
      <w:snapToGrid w:val="0"/>
      <w:sz w:val="24"/>
      <w:szCs w:val="20"/>
      <w:lang w:eastAsia="ru-RU"/>
    </w:rPr>
  </w:style>
  <w:style w:type="character" w:customStyle="1" w:styleId="aff">
    <w:name w:val="Текст сноски Знак"/>
    <w:basedOn w:val="a4"/>
    <w:link w:val="afe"/>
    <w:semiHidden/>
    <w:rsid w:val="00A473AD"/>
    <w:rPr>
      <w:rFonts w:ascii="Times New Roman" w:eastAsia="Times New Roman" w:hAnsi="Times New Roman" w:cs="Times New Roman"/>
      <w:snapToGrid w:val="0"/>
      <w:sz w:val="24"/>
      <w:szCs w:val="20"/>
      <w:lang w:eastAsia="ru-RU"/>
    </w:rPr>
  </w:style>
  <w:style w:type="character" w:customStyle="1" w:styleId="FontStyle15">
    <w:name w:val="Font Style15"/>
    <w:rsid w:val="00A473AD"/>
    <w:rPr>
      <w:rFonts w:ascii="Times New Roman" w:hAnsi="Times New Roman" w:cs="Times New Roman"/>
      <w:sz w:val="26"/>
      <w:szCs w:val="26"/>
    </w:rPr>
  </w:style>
  <w:style w:type="paragraph" w:customStyle="1" w:styleId="2a">
    <w:name w:val="Уровень2"/>
    <w:basedOn w:val="a3"/>
    <w:rsid w:val="00A473AD"/>
    <w:pPr>
      <w:tabs>
        <w:tab w:val="num" w:pos="927"/>
        <w:tab w:val="left" w:pos="993"/>
      </w:tabs>
      <w:spacing w:before="120" w:after="120" w:line="240" w:lineRule="auto"/>
      <w:ind w:firstLine="567"/>
      <w:jc w:val="both"/>
      <w:outlineLvl w:val="0"/>
    </w:pPr>
    <w:rPr>
      <w:rFonts w:ascii="Arial" w:eastAsia="Times New Roman" w:hAnsi="Arial" w:cs="Times New Roman"/>
      <w:bCs/>
      <w:iCs/>
      <w:color w:val="000000"/>
      <w:sz w:val="24"/>
      <w:szCs w:val="20"/>
      <w:lang w:eastAsia="ru-RU"/>
    </w:rPr>
  </w:style>
  <w:style w:type="paragraph" w:customStyle="1" w:styleId="38">
    <w:name w:val="Уровень3"/>
    <w:basedOn w:val="2a"/>
    <w:rsid w:val="00A473AD"/>
    <w:pPr>
      <w:tabs>
        <w:tab w:val="clear" w:pos="927"/>
        <w:tab w:val="num" w:pos="360"/>
        <w:tab w:val="num" w:pos="2160"/>
      </w:tabs>
      <w:ind w:left="2160" w:hanging="180"/>
    </w:pPr>
  </w:style>
  <w:style w:type="paragraph" w:customStyle="1" w:styleId="aff0">
    <w:name w:val="Заголовок статьи"/>
    <w:basedOn w:val="a3"/>
    <w:next w:val="a3"/>
    <w:rsid w:val="00A473AD"/>
    <w:pPr>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customStyle="1" w:styleId="211">
    <w:name w:val="Основной текст с отступом 21"/>
    <w:basedOn w:val="a3"/>
    <w:rsid w:val="00A473AD"/>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customStyle="1" w:styleId="a2">
    <w:name w:val="А_обычный"/>
    <w:basedOn w:val="a3"/>
    <w:rsid w:val="00A473AD"/>
    <w:pPr>
      <w:numPr>
        <w:numId w:val="4"/>
      </w:numPr>
      <w:spacing w:after="0" w:line="240" w:lineRule="auto"/>
      <w:jc w:val="both"/>
    </w:pPr>
    <w:rPr>
      <w:rFonts w:ascii="Times New Roman" w:eastAsia="Times New Roman" w:hAnsi="Times New Roman" w:cs="Times New Roman"/>
      <w:sz w:val="24"/>
      <w:szCs w:val="24"/>
      <w:lang w:eastAsia="ru-RU"/>
    </w:rPr>
  </w:style>
  <w:style w:type="paragraph" w:customStyle="1" w:styleId="39">
    <w:name w:val="Стиль3"/>
    <w:basedOn w:val="23"/>
    <w:rsid w:val="00A473AD"/>
    <w:pPr>
      <w:widowControl w:val="0"/>
      <w:tabs>
        <w:tab w:val="num" w:pos="1307"/>
      </w:tabs>
      <w:adjustRightInd w:val="0"/>
      <w:ind w:left="1080" w:firstLine="0"/>
      <w:textAlignment w:val="baseline"/>
    </w:pPr>
    <w:rPr>
      <w:szCs w:val="20"/>
    </w:rPr>
  </w:style>
  <w:style w:type="paragraph" w:customStyle="1" w:styleId="1-3">
    <w:name w:val="Текст1-3"/>
    <w:basedOn w:val="a3"/>
    <w:rsid w:val="00A473AD"/>
    <w:pPr>
      <w:numPr>
        <w:ilvl w:val="12"/>
      </w:numPr>
      <w:spacing w:after="60" w:line="288" w:lineRule="auto"/>
      <w:jc w:val="both"/>
    </w:pPr>
    <w:rPr>
      <w:rFonts w:ascii="Times New Roman" w:eastAsia="Times New Roman" w:hAnsi="Times New Roman" w:cs="Times New Roman"/>
      <w:sz w:val="24"/>
      <w:szCs w:val="20"/>
      <w:lang w:eastAsia="ru-RU"/>
    </w:rPr>
  </w:style>
  <w:style w:type="paragraph" w:customStyle="1" w:styleId="aHeader">
    <w:name w:val="a_Header"/>
    <w:basedOn w:val="a3"/>
    <w:rsid w:val="00A473AD"/>
    <w:pPr>
      <w:tabs>
        <w:tab w:val="left" w:pos="1985"/>
      </w:tabs>
      <w:spacing w:after="60" w:line="240" w:lineRule="auto"/>
      <w:jc w:val="center"/>
    </w:pPr>
    <w:rPr>
      <w:rFonts w:ascii="Courier New" w:eastAsia="Times New Roman" w:hAnsi="Courier New" w:cs="Times New Roman"/>
      <w:sz w:val="24"/>
      <w:szCs w:val="24"/>
      <w:lang w:eastAsia="ru-RU"/>
    </w:rPr>
  </w:style>
  <w:style w:type="paragraph" w:styleId="aff1">
    <w:name w:val="Plain Text"/>
    <w:basedOn w:val="a3"/>
    <w:link w:val="aff2"/>
    <w:semiHidden/>
    <w:rsid w:val="00A473AD"/>
    <w:pPr>
      <w:spacing w:after="0" w:line="240" w:lineRule="auto"/>
    </w:pPr>
    <w:rPr>
      <w:rFonts w:ascii="Courier New" w:eastAsia="Times New Roman" w:hAnsi="Courier New" w:cs="Times New Roman"/>
      <w:snapToGrid w:val="0"/>
      <w:sz w:val="20"/>
      <w:szCs w:val="20"/>
      <w:lang w:eastAsia="ru-RU"/>
    </w:rPr>
  </w:style>
  <w:style w:type="character" w:customStyle="1" w:styleId="aff2">
    <w:name w:val="Текст Знак"/>
    <w:basedOn w:val="a4"/>
    <w:link w:val="aff1"/>
    <w:semiHidden/>
    <w:rsid w:val="00A473AD"/>
    <w:rPr>
      <w:rFonts w:ascii="Courier New" w:eastAsia="Times New Roman" w:hAnsi="Courier New" w:cs="Times New Roman"/>
      <w:snapToGrid w:val="0"/>
      <w:sz w:val="20"/>
      <w:szCs w:val="20"/>
      <w:lang w:eastAsia="ru-RU"/>
    </w:rPr>
  </w:style>
  <w:style w:type="paragraph" w:styleId="aff3">
    <w:name w:val="Block Text"/>
    <w:basedOn w:val="a3"/>
    <w:semiHidden/>
    <w:rsid w:val="00A473AD"/>
    <w:pPr>
      <w:spacing w:after="0" w:line="240" w:lineRule="auto"/>
      <w:ind w:left="-5220" w:right="-105"/>
      <w:jc w:val="both"/>
    </w:pPr>
    <w:rPr>
      <w:rFonts w:ascii="Times New Roman" w:eastAsia="Times New Roman" w:hAnsi="Times New Roman" w:cs="Times New Roman"/>
      <w:i/>
      <w:iCs/>
      <w:sz w:val="24"/>
      <w:szCs w:val="24"/>
      <w:lang w:eastAsia="ru-RU"/>
    </w:rPr>
  </w:style>
  <w:style w:type="paragraph" w:styleId="2b">
    <w:name w:val="toc 2"/>
    <w:basedOn w:val="a3"/>
    <w:next w:val="a3"/>
    <w:autoRedefine/>
    <w:uiPriority w:val="39"/>
    <w:rsid w:val="00A473AD"/>
    <w:pPr>
      <w:tabs>
        <w:tab w:val="left" w:pos="426"/>
        <w:tab w:val="right" w:pos="10348"/>
      </w:tabs>
      <w:spacing w:after="0" w:line="240" w:lineRule="auto"/>
      <w:ind w:left="1134" w:right="74" w:hanging="708"/>
    </w:pPr>
    <w:rPr>
      <w:rFonts w:ascii="Arial" w:eastAsia="Times New Roman" w:hAnsi="Arial" w:cs="Arial"/>
      <w:b/>
      <w:bCs/>
      <w:noProof/>
      <w:sz w:val="18"/>
      <w:szCs w:val="20"/>
      <w:lang w:eastAsia="ru-RU"/>
    </w:rPr>
  </w:style>
  <w:style w:type="paragraph" w:styleId="aff4">
    <w:name w:val="Document Map"/>
    <w:basedOn w:val="a3"/>
    <w:link w:val="aff5"/>
    <w:uiPriority w:val="99"/>
    <w:semiHidden/>
    <w:rsid w:val="00A473AD"/>
    <w:pPr>
      <w:shd w:val="clear" w:color="auto" w:fill="000080"/>
      <w:spacing w:after="0" w:line="240" w:lineRule="auto"/>
    </w:pPr>
    <w:rPr>
      <w:rFonts w:ascii="Tahoma" w:eastAsia="Times New Roman" w:hAnsi="Tahoma" w:cs="Tahoma"/>
      <w:sz w:val="24"/>
      <w:szCs w:val="20"/>
      <w:lang w:eastAsia="ru-RU"/>
    </w:rPr>
  </w:style>
  <w:style w:type="character" w:customStyle="1" w:styleId="aff5">
    <w:name w:val="Схема документа Знак"/>
    <w:basedOn w:val="a4"/>
    <w:link w:val="aff4"/>
    <w:uiPriority w:val="99"/>
    <w:semiHidden/>
    <w:rsid w:val="00A473AD"/>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A473AD"/>
    <w:pPr>
      <w:tabs>
        <w:tab w:val="left" w:pos="426"/>
        <w:tab w:val="right" w:leader="dot" w:pos="10348"/>
      </w:tabs>
      <w:spacing w:after="0" w:line="240" w:lineRule="auto"/>
      <w:ind w:left="426" w:hanging="426"/>
    </w:pPr>
    <w:rPr>
      <w:rFonts w:ascii="Times New Roman" w:eastAsia="Times New Roman" w:hAnsi="Times New Roman" w:cs="Times New Roman"/>
      <w:noProof/>
      <w:sz w:val="24"/>
      <w:szCs w:val="20"/>
      <w:lang w:eastAsia="ru-RU"/>
    </w:rPr>
  </w:style>
  <w:style w:type="paragraph" w:styleId="3a">
    <w:name w:val="toc 3"/>
    <w:basedOn w:val="a3"/>
    <w:next w:val="a3"/>
    <w:autoRedefine/>
    <w:uiPriority w:val="39"/>
    <w:rsid w:val="00A473AD"/>
    <w:pPr>
      <w:spacing w:after="0" w:line="240" w:lineRule="auto"/>
      <w:jc w:val="both"/>
    </w:pPr>
    <w:rPr>
      <w:rFonts w:ascii="Times New Roman" w:eastAsia="Times New Roman" w:hAnsi="Times New Roman" w:cs="Times New Roman"/>
      <w:sz w:val="24"/>
      <w:szCs w:val="20"/>
      <w:lang w:eastAsia="ru-RU"/>
    </w:rPr>
  </w:style>
  <w:style w:type="paragraph" w:styleId="42">
    <w:name w:val="toc 4"/>
    <w:basedOn w:val="a3"/>
    <w:next w:val="a3"/>
    <w:autoRedefine/>
    <w:uiPriority w:val="39"/>
    <w:rsid w:val="00A473AD"/>
    <w:pPr>
      <w:spacing w:after="0" w:line="240" w:lineRule="auto"/>
      <w:ind w:left="720"/>
    </w:pPr>
    <w:rPr>
      <w:rFonts w:ascii="Times New Roman" w:eastAsia="Times New Roman" w:hAnsi="Times New Roman" w:cs="Times New Roman"/>
      <w:sz w:val="24"/>
      <w:szCs w:val="20"/>
      <w:lang w:eastAsia="ru-RU"/>
    </w:rPr>
  </w:style>
  <w:style w:type="paragraph" w:styleId="52">
    <w:name w:val="toc 5"/>
    <w:basedOn w:val="a3"/>
    <w:next w:val="a3"/>
    <w:autoRedefine/>
    <w:uiPriority w:val="39"/>
    <w:rsid w:val="00A473AD"/>
    <w:pPr>
      <w:spacing w:after="0" w:line="240" w:lineRule="auto"/>
      <w:ind w:left="960"/>
    </w:pPr>
    <w:rPr>
      <w:rFonts w:ascii="Times New Roman" w:eastAsia="Times New Roman" w:hAnsi="Times New Roman" w:cs="Times New Roman"/>
      <w:sz w:val="24"/>
      <w:szCs w:val="20"/>
      <w:lang w:eastAsia="ru-RU"/>
    </w:rPr>
  </w:style>
  <w:style w:type="paragraph" w:styleId="61">
    <w:name w:val="toc 6"/>
    <w:basedOn w:val="a3"/>
    <w:next w:val="a3"/>
    <w:autoRedefine/>
    <w:uiPriority w:val="39"/>
    <w:rsid w:val="00A473AD"/>
    <w:pPr>
      <w:spacing w:after="0" w:line="240" w:lineRule="auto"/>
      <w:ind w:left="1200"/>
    </w:pPr>
    <w:rPr>
      <w:rFonts w:ascii="Times New Roman" w:eastAsia="Times New Roman" w:hAnsi="Times New Roman" w:cs="Times New Roman"/>
      <w:sz w:val="24"/>
      <w:szCs w:val="20"/>
      <w:lang w:eastAsia="ru-RU"/>
    </w:rPr>
  </w:style>
  <w:style w:type="paragraph" w:styleId="71">
    <w:name w:val="toc 7"/>
    <w:basedOn w:val="a3"/>
    <w:next w:val="a3"/>
    <w:autoRedefine/>
    <w:uiPriority w:val="39"/>
    <w:rsid w:val="00A473AD"/>
    <w:pPr>
      <w:spacing w:after="0" w:line="240" w:lineRule="auto"/>
      <w:ind w:left="1440"/>
    </w:pPr>
    <w:rPr>
      <w:rFonts w:ascii="Times New Roman" w:eastAsia="Times New Roman" w:hAnsi="Times New Roman" w:cs="Times New Roman"/>
      <w:sz w:val="24"/>
      <w:szCs w:val="20"/>
      <w:lang w:eastAsia="ru-RU"/>
    </w:rPr>
  </w:style>
  <w:style w:type="paragraph" w:styleId="81">
    <w:name w:val="toc 8"/>
    <w:basedOn w:val="a3"/>
    <w:next w:val="a3"/>
    <w:autoRedefine/>
    <w:uiPriority w:val="39"/>
    <w:rsid w:val="00A473AD"/>
    <w:pPr>
      <w:spacing w:after="0" w:line="240" w:lineRule="auto"/>
      <w:ind w:left="1680"/>
    </w:pPr>
    <w:rPr>
      <w:rFonts w:ascii="Times New Roman" w:eastAsia="Times New Roman" w:hAnsi="Times New Roman" w:cs="Times New Roman"/>
      <w:sz w:val="24"/>
      <w:szCs w:val="20"/>
      <w:lang w:eastAsia="ru-RU"/>
    </w:rPr>
  </w:style>
  <w:style w:type="paragraph" w:styleId="91">
    <w:name w:val="toc 9"/>
    <w:basedOn w:val="a3"/>
    <w:next w:val="a3"/>
    <w:autoRedefine/>
    <w:uiPriority w:val="39"/>
    <w:rsid w:val="00A473AD"/>
    <w:pPr>
      <w:spacing w:after="0" w:line="240" w:lineRule="auto"/>
      <w:ind w:left="1920"/>
    </w:pPr>
    <w:rPr>
      <w:rFonts w:ascii="Times New Roman" w:eastAsia="Times New Roman" w:hAnsi="Times New Roman" w:cs="Times New Roman"/>
      <w:sz w:val="24"/>
      <w:szCs w:val="20"/>
      <w:lang w:eastAsia="ru-RU"/>
    </w:rPr>
  </w:style>
  <w:style w:type="paragraph" w:customStyle="1" w:styleId="aff6">
    <w:name w:val="Подраздел"/>
    <w:basedOn w:val="a3"/>
    <w:rsid w:val="00A473AD"/>
    <w:pPr>
      <w:spacing w:before="240" w:after="0" w:line="240" w:lineRule="auto"/>
      <w:ind w:left="1701" w:hanging="283"/>
      <w:jc w:val="both"/>
    </w:pPr>
    <w:rPr>
      <w:rFonts w:ascii="PragmaticaTT" w:eastAsia="Times New Roman" w:hAnsi="PragmaticaTT" w:cs="Times New Roman"/>
      <w:sz w:val="24"/>
      <w:szCs w:val="20"/>
      <w:lang w:eastAsia="ru-RU"/>
    </w:rPr>
  </w:style>
  <w:style w:type="paragraph" w:customStyle="1" w:styleId="aff7">
    <w:name w:val="регламент список"/>
    <w:basedOn w:val="31"/>
    <w:autoRedefine/>
    <w:rsid w:val="00A473AD"/>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A473AD"/>
    <w:rPr>
      <w:color w:val="800080"/>
      <w:u w:val="single"/>
    </w:rPr>
  </w:style>
  <w:style w:type="paragraph" w:customStyle="1" w:styleId="Times12">
    <w:name w:val="Times 12"/>
    <w:basedOn w:val="a3"/>
    <w:rsid w:val="00A473A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2c">
    <w:name w:val="Пункт_2"/>
    <w:basedOn w:val="a3"/>
    <w:rsid w:val="00A473AD"/>
    <w:pPr>
      <w:tabs>
        <w:tab w:val="num" w:pos="643"/>
        <w:tab w:val="num" w:pos="1701"/>
      </w:tabs>
      <w:spacing w:after="0" w:line="240" w:lineRule="auto"/>
      <w:ind w:left="643" w:hanging="360"/>
      <w:jc w:val="both"/>
    </w:pPr>
    <w:rPr>
      <w:rFonts w:ascii="Times New Roman" w:eastAsia="Times New Roman" w:hAnsi="Times New Roman" w:cs="Times New Roman"/>
      <w:sz w:val="28"/>
      <w:szCs w:val="20"/>
      <w:lang w:eastAsia="ru-RU"/>
    </w:rPr>
  </w:style>
  <w:style w:type="paragraph" w:customStyle="1" w:styleId="32">
    <w:name w:val="Пункт_3"/>
    <w:basedOn w:val="a3"/>
    <w:rsid w:val="00A473AD"/>
    <w:pPr>
      <w:numPr>
        <w:ilvl w:val="2"/>
        <w:numId w:val="1"/>
      </w:numPr>
      <w:spacing w:after="0" w:line="240" w:lineRule="auto"/>
      <w:jc w:val="both"/>
    </w:pPr>
    <w:rPr>
      <w:rFonts w:ascii="Times New Roman" w:eastAsia="Times New Roman" w:hAnsi="Times New Roman" w:cs="Times New Roman"/>
      <w:sz w:val="28"/>
      <w:szCs w:val="28"/>
      <w:lang w:eastAsia="ru-RU"/>
    </w:rPr>
  </w:style>
  <w:style w:type="paragraph" w:styleId="30">
    <w:name w:val="List Bullet 3"/>
    <w:basedOn w:val="a3"/>
    <w:rsid w:val="00A473AD"/>
    <w:pPr>
      <w:numPr>
        <w:numId w:val="5"/>
      </w:numPr>
      <w:spacing w:after="0" w:line="240" w:lineRule="auto"/>
    </w:pPr>
    <w:rPr>
      <w:rFonts w:ascii="Times New Roman" w:eastAsia="Times New Roman" w:hAnsi="Times New Roman" w:cs="Times New Roman"/>
      <w:sz w:val="24"/>
      <w:szCs w:val="24"/>
      <w:lang w:eastAsia="ru-RU"/>
    </w:rPr>
  </w:style>
  <w:style w:type="paragraph" w:styleId="3">
    <w:name w:val="List Number 3"/>
    <w:basedOn w:val="a3"/>
    <w:rsid w:val="00A473AD"/>
    <w:pPr>
      <w:numPr>
        <w:numId w:val="6"/>
      </w:numPr>
      <w:spacing w:after="0" w:line="240" w:lineRule="auto"/>
    </w:pPr>
    <w:rPr>
      <w:rFonts w:ascii="Times New Roman" w:eastAsia="Times New Roman" w:hAnsi="Times New Roman" w:cs="Times New Roman"/>
      <w:sz w:val="24"/>
      <w:szCs w:val="24"/>
      <w:lang w:eastAsia="ru-RU"/>
    </w:rPr>
  </w:style>
  <w:style w:type="paragraph" w:styleId="aff9">
    <w:name w:val="List Continue"/>
    <w:basedOn w:val="a3"/>
    <w:rsid w:val="00A473AD"/>
    <w:pPr>
      <w:spacing w:after="120" w:line="240" w:lineRule="auto"/>
      <w:ind w:left="283"/>
    </w:pPr>
    <w:rPr>
      <w:rFonts w:ascii="Times New Roman" w:eastAsia="Times New Roman" w:hAnsi="Times New Roman" w:cs="Times New Roman"/>
      <w:sz w:val="24"/>
      <w:szCs w:val="24"/>
      <w:lang w:eastAsia="ru-RU"/>
    </w:rPr>
  </w:style>
  <w:style w:type="paragraph" w:styleId="a">
    <w:name w:val="List Number"/>
    <w:basedOn w:val="a3"/>
    <w:rsid w:val="00A473AD"/>
    <w:pPr>
      <w:numPr>
        <w:numId w:val="11"/>
      </w:numPr>
      <w:spacing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A473AD"/>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A473AD"/>
    <w:pPr>
      <w:pageBreakBefore/>
      <w:suppressAutoHyphens/>
      <w:spacing w:before="120" w:after="120" w:line="240" w:lineRule="auto"/>
      <w:jc w:val="both"/>
    </w:pPr>
    <w:rPr>
      <w:rFonts w:ascii="Times New Roman" w:eastAsia="Times New Roman" w:hAnsi="Times New Roman" w:cs="Times New Roman"/>
      <w:i/>
      <w:snapToGrid w:val="0"/>
      <w:sz w:val="24"/>
      <w:lang w:eastAsia="ru-RU"/>
    </w:rPr>
  </w:style>
  <w:style w:type="character" w:customStyle="1" w:styleId="affb">
    <w:name w:val="комментарий"/>
    <w:rsid w:val="00A473AD"/>
    <w:rPr>
      <w:b/>
      <w:i/>
      <w:shd w:val="clear" w:color="auto" w:fill="FFFF99"/>
    </w:rPr>
  </w:style>
  <w:style w:type="paragraph" w:customStyle="1" w:styleId="02statia2">
    <w:name w:val="02statia2"/>
    <w:basedOn w:val="a3"/>
    <w:rsid w:val="00A473AD"/>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affc">
    <w:name w:val="Подпункт"/>
    <w:basedOn w:val="a1"/>
    <w:rsid w:val="00A473AD"/>
    <w:pPr>
      <w:numPr>
        <w:ilvl w:val="0"/>
        <w:numId w:val="0"/>
      </w:numPr>
      <w:tabs>
        <w:tab w:val="num" w:pos="1134"/>
      </w:tabs>
      <w:ind w:left="1134" w:hanging="1134"/>
    </w:pPr>
    <w:rPr>
      <w:bCs/>
      <w:sz w:val="22"/>
      <w:szCs w:val="22"/>
    </w:rPr>
  </w:style>
  <w:style w:type="paragraph" w:customStyle="1" w:styleId="a0">
    <w:name w:val="Подподпункт"/>
    <w:basedOn w:val="affc"/>
    <w:rsid w:val="00A473AD"/>
    <w:pPr>
      <w:numPr>
        <w:numId w:val="14"/>
      </w:numPr>
    </w:pPr>
  </w:style>
  <w:style w:type="paragraph" w:customStyle="1" w:styleId="affd">
    <w:name w:val="маркированный"/>
    <w:basedOn w:val="a3"/>
    <w:semiHidden/>
    <w:rsid w:val="00A473AD"/>
    <w:pPr>
      <w:tabs>
        <w:tab w:val="num" w:pos="1701"/>
      </w:tabs>
      <w:spacing w:after="0" w:line="360" w:lineRule="auto"/>
      <w:ind w:left="1701" w:hanging="567"/>
      <w:jc w:val="both"/>
    </w:pPr>
    <w:rPr>
      <w:rFonts w:ascii="Times New Roman" w:eastAsia="Times New Roman" w:hAnsi="Times New Roman" w:cs="Times New Roman"/>
      <w:bCs/>
      <w:snapToGrid w:val="0"/>
      <w:lang w:eastAsia="ru-RU"/>
    </w:rPr>
  </w:style>
  <w:style w:type="paragraph" w:customStyle="1" w:styleId="affe">
    <w:name w:val="Ариал"/>
    <w:basedOn w:val="a3"/>
    <w:link w:val="16"/>
    <w:rsid w:val="00A473AD"/>
    <w:pPr>
      <w:spacing w:before="120" w:after="120" w:line="360" w:lineRule="auto"/>
      <w:ind w:firstLine="851"/>
      <w:jc w:val="both"/>
    </w:pPr>
    <w:rPr>
      <w:rFonts w:ascii="Arial" w:eastAsia="Times New Roman" w:hAnsi="Arial" w:cs="Arial"/>
      <w:sz w:val="24"/>
      <w:szCs w:val="24"/>
      <w:lang w:eastAsia="ru-RU"/>
    </w:rPr>
  </w:style>
  <w:style w:type="character" w:customStyle="1" w:styleId="16">
    <w:name w:val="Ариал Знак1"/>
    <w:link w:val="affe"/>
    <w:locked/>
    <w:rsid w:val="00A473AD"/>
    <w:rPr>
      <w:rFonts w:ascii="Arial" w:eastAsia="Times New Roman" w:hAnsi="Arial" w:cs="Arial"/>
      <w:sz w:val="24"/>
      <w:szCs w:val="24"/>
      <w:lang w:eastAsia="ru-RU"/>
    </w:rPr>
  </w:style>
  <w:style w:type="paragraph" w:styleId="afff">
    <w:name w:val="List Paragraph"/>
    <w:basedOn w:val="a3"/>
    <w:uiPriority w:val="34"/>
    <w:qFormat/>
    <w:rsid w:val="00A473AD"/>
    <w:pPr>
      <w:ind w:left="720"/>
      <w:contextualSpacing/>
    </w:pPr>
    <w:rPr>
      <w:rFonts w:ascii="Calibri" w:eastAsia="Calibri" w:hAnsi="Calibri" w:cs="Times New Roman"/>
    </w:rPr>
  </w:style>
  <w:style w:type="paragraph" w:styleId="2">
    <w:name w:val="List Bullet 2"/>
    <w:basedOn w:val="a3"/>
    <w:rsid w:val="00A473AD"/>
    <w:pPr>
      <w:numPr>
        <w:numId w:val="20"/>
      </w:numPr>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A473A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A473AD"/>
    <w:pPr>
      <w:tabs>
        <w:tab w:val="left" w:pos="1134"/>
      </w:tabs>
      <w:spacing w:after="0" w:line="360" w:lineRule="auto"/>
      <w:ind w:firstLine="567"/>
      <w:jc w:val="both"/>
    </w:pPr>
    <w:rPr>
      <w:rFonts w:ascii="Times New Roman" w:eastAsia="Times New Roman" w:hAnsi="Times New Roman" w:cs="Times New Roman"/>
      <w:bCs/>
      <w:snapToGrid w:val="0"/>
      <w:lang w:eastAsia="ru-RU"/>
    </w:rPr>
  </w:style>
  <w:style w:type="paragraph" w:customStyle="1" w:styleId="111">
    <w:name w:val="Обычный11"/>
    <w:link w:val="17"/>
    <w:rsid w:val="00A473AD"/>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11"/>
    <w:rsid w:val="00A473AD"/>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A473AD"/>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A473AD"/>
    <w:rPr>
      <w:rFonts w:ascii="Arial" w:eastAsia="Times New Roman" w:hAnsi="Arial" w:cs="Arial"/>
      <w:sz w:val="24"/>
      <w:szCs w:val="20"/>
      <w:lang w:eastAsia="ru-RU"/>
    </w:rPr>
  </w:style>
  <w:style w:type="paragraph" w:customStyle="1" w:styleId="afff3">
    <w:name w:val="АриалТабл"/>
    <w:basedOn w:val="affe"/>
    <w:rsid w:val="00A473AD"/>
    <w:pPr>
      <w:widowControl w:val="0"/>
      <w:adjustRightInd w:val="0"/>
      <w:spacing w:before="0" w:after="0" w:line="240" w:lineRule="auto"/>
      <w:ind w:firstLine="0"/>
      <w:textAlignment w:val="baseline"/>
    </w:pPr>
  </w:style>
  <w:style w:type="paragraph" w:styleId="afff4">
    <w:name w:val="endnote text"/>
    <w:basedOn w:val="a3"/>
    <w:link w:val="afff5"/>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ff5">
    <w:name w:val="Текст концевой сноски Знак"/>
    <w:basedOn w:val="a4"/>
    <w:link w:val="afff4"/>
    <w:semiHidden/>
    <w:rsid w:val="00A473AD"/>
    <w:rPr>
      <w:rFonts w:ascii="Times New Roman" w:eastAsia="Times New Roman" w:hAnsi="Times New Roman" w:cs="Times New Roman"/>
      <w:sz w:val="20"/>
      <w:szCs w:val="20"/>
      <w:lang w:eastAsia="ru-RU"/>
    </w:rPr>
  </w:style>
  <w:style w:type="table" w:styleId="afff6">
    <w:name w:val="Table Grid"/>
    <w:basedOn w:val="a5"/>
    <w:rsid w:val="00A473A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473AD"/>
  </w:style>
  <w:style w:type="character" w:customStyle="1" w:styleId="afff8">
    <w:name w:val="Подпункт Знак"/>
    <w:rsid w:val="00A473AD"/>
    <w:rPr>
      <w:sz w:val="28"/>
      <w:lang w:val="ru-RU" w:eastAsia="ru-RU" w:bidi="ar-SA"/>
    </w:rPr>
  </w:style>
  <w:style w:type="character" w:customStyle="1" w:styleId="FontStyle11">
    <w:name w:val="Font Style11"/>
    <w:rsid w:val="00A473AD"/>
    <w:rPr>
      <w:rFonts w:ascii="Times New Roman" w:hAnsi="Times New Roman" w:cs="Times New Roman"/>
      <w:sz w:val="26"/>
      <w:szCs w:val="26"/>
    </w:rPr>
  </w:style>
  <w:style w:type="character" w:customStyle="1" w:styleId="212">
    <w:name w:val="Заголовок 2 Знак1"/>
    <w:rsid w:val="00A473AD"/>
    <w:rPr>
      <w:b/>
      <w:snapToGrid w:val="0"/>
      <w:sz w:val="28"/>
      <w:lang w:val="ru-RU" w:eastAsia="ru-RU" w:bidi="ar-SA"/>
    </w:rPr>
  </w:style>
  <w:style w:type="character" w:customStyle="1" w:styleId="Sp1">
    <w:name w:val="Sp1 Знак Знак"/>
    <w:rsid w:val="00A473AD"/>
    <w:rPr>
      <w:b/>
      <w:bCs/>
      <w:kern w:val="24"/>
      <w:sz w:val="24"/>
      <w:szCs w:val="24"/>
      <w:lang w:val="ru-RU" w:eastAsia="ru-RU" w:bidi="ar-SA"/>
    </w:rPr>
  </w:style>
  <w:style w:type="numbering" w:customStyle="1" w:styleId="1">
    <w:name w:val="Стиль1"/>
    <w:uiPriority w:val="99"/>
    <w:rsid w:val="00A473AD"/>
    <w:pPr>
      <w:numPr>
        <w:numId w:val="27"/>
      </w:numPr>
    </w:pPr>
  </w:style>
  <w:style w:type="numbering" w:customStyle="1" w:styleId="21">
    <w:name w:val="Стиль2"/>
    <w:uiPriority w:val="99"/>
    <w:rsid w:val="00A473AD"/>
    <w:pPr>
      <w:numPr>
        <w:numId w:val="28"/>
      </w:numPr>
    </w:pPr>
  </w:style>
  <w:style w:type="paragraph" w:customStyle="1" w:styleId="afff9">
    <w:name w:val="Стиль начало"/>
    <w:basedOn w:val="a3"/>
    <w:rsid w:val="00A473AD"/>
    <w:pPr>
      <w:spacing w:after="0" w:line="264" w:lineRule="auto"/>
    </w:pPr>
    <w:rPr>
      <w:rFonts w:ascii="Times New Roman" w:eastAsia="Times New Roman" w:hAnsi="Times New Roman" w:cs="Times New Roman"/>
      <w:sz w:val="28"/>
      <w:szCs w:val="20"/>
      <w:lang w:eastAsia="ru-RU"/>
    </w:rPr>
  </w:style>
  <w:style w:type="paragraph" w:customStyle="1" w:styleId="Noeeu14">
    <w:name w:val="Noeeu14"/>
    <w:basedOn w:val="a3"/>
    <w:rsid w:val="00A473AD"/>
    <w:pPr>
      <w:overflowPunct w:val="0"/>
      <w:autoSpaceDE w:val="0"/>
      <w:autoSpaceDN w:val="0"/>
      <w:adjustRightInd w:val="0"/>
      <w:spacing w:after="0" w:line="264" w:lineRule="auto"/>
      <w:ind w:firstLine="720"/>
      <w:jc w:val="both"/>
      <w:textAlignment w:val="baseline"/>
    </w:pPr>
    <w:rPr>
      <w:rFonts w:ascii="Times New Roman" w:eastAsia="Times New Roman" w:hAnsi="Times New Roman" w:cs="Times New Roman"/>
      <w:sz w:val="28"/>
      <w:szCs w:val="20"/>
      <w:lang w:eastAsia="ru-RU"/>
    </w:rPr>
  </w:style>
  <w:style w:type="character" w:customStyle="1" w:styleId="FontStyle33">
    <w:name w:val="Font Style33"/>
    <w:rsid w:val="00A473AD"/>
    <w:rPr>
      <w:rFonts w:ascii="Times New Roman" w:hAnsi="Times New Roman" w:cs="Times New Roman"/>
      <w:sz w:val="26"/>
      <w:szCs w:val="26"/>
    </w:rPr>
  </w:style>
  <w:style w:type="character" w:customStyle="1" w:styleId="FontStyle57">
    <w:name w:val="Font Style57"/>
    <w:rsid w:val="00A473AD"/>
    <w:rPr>
      <w:rFonts w:ascii="Times New Roman" w:hAnsi="Times New Roman" w:cs="Times New Roman"/>
      <w:b/>
      <w:bCs/>
      <w:sz w:val="20"/>
      <w:szCs w:val="20"/>
    </w:rPr>
  </w:style>
  <w:style w:type="paragraph" w:customStyle="1" w:styleId="Style20">
    <w:name w:val="Style20"/>
    <w:basedOn w:val="a3"/>
    <w:rsid w:val="00A473AD"/>
    <w:pPr>
      <w:widowControl w:val="0"/>
      <w:autoSpaceDE w:val="0"/>
      <w:autoSpaceDN w:val="0"/>
      <w:adjustRightInd w:val="0"/>
      <w:spacing w:after="0" w:line="240" w:lineRule="auto"/>
    </w:pPr>
    <w:rPr>
      <w:rFonts w:ascii="Arial" w:eastAsia="Calibri" w:hAnsi="Arial" w:cs="Times New Roman"/>
      <w:sz w:val="24"/>
      <w:szCs w:val="24"/>
      <w:lang w:eastAsia="ru-RU"/>
    </w:rPr>
  </w:style>
  <w:style w:type="paragraph" w:styleId="afffa">
    <w:name w:val="Revision"/>
    <w:hidden/>
    <w:uiPriority w:val="99"/>
    <w:semiHidden/>
    <w:rsid w:val="00A473AD"/>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A473AD"/>
    <w:pPr>
      <w:numPr>
        <w:ilvl w:val="3"/>
        <w:numId w:val="3"/>
      </w:numPr>
      <w:spacing w:after="0" w:line="240" w:lineRule="auto"/>
      <w:jc w:val="both"/>
    </w:pPr>
    <w:rPr>
      <w:rFonts w:ascii="Times New Roman" w:eastAsia="Times New Roman" w:hAnsi="Times New Roman" w:cs="Times New Roman"/>
      <w:sz w:val="28"/>
      <w:szCs w:val="28"/>
      <w:lang w:val="x-none" w:eastAsia="x-none"/>
    </w:rPr>
  </w:style>
  <w:style w:type="character" w:customStyle="1" w:styleId="43">
    <w:name w:val="Пункт_4 Знак"/>
    <w:link w:val="40"/>
    <w:uiPriority w:val="99"/>
    <w:locked/>
    <w:rsid w:val="00A473AD"/>
    <w:rPr>
      <w:rFonts w:ascii="Times New Roman" w:eastAsia="Times New Roman" w:hAnsi="Times New Roman" w:cs="Times New Roman"/>
      <w:sz w:val="28"/>
      <w:szCs w:val="28"/>
      <w:lang w:val="x-none" w:eastAsia="x-none"/>
    </w:rPr>
  </w:style>
  <w:style w:type="character" w:customStyle="1" w:styleId="51">
    <w:name w:val="Заголовок 5 Знак1"/>
    <w:aliases w:val="H5 Знак"/>
    <w:link w:val="5"/>
    <w:rsid w:val="00A473AD"/>
    <w:rPr>
      <w:rFonts w:ascii="Times New Roman CYR" w:eastAsia="Arial Unicode MS" w:hAnsi="Times New Roman CYR" w:cs="Times New Roman"/>
      <w:b/>
      <w:bCs/>
      <w:i/>
      <w:iCs/>
      <w:sz w:val="26"/>
      <w:szCs w:val="26"/>
      <w:lang w:val="x-none" w:eastAsia="x-none"/>
    </w:rPr>
  </w:style>
  <w:style w:type="paragraph" w:customStyle="1" w:styleId="WW-21">
    <w:name w:val="WW-Основной текст с отступом 21"/>
    <w:basedOn w:val="a3"/>
    <w:rsid w:val="00A473AD"/>
    <w:pPr>
      <w:suppressAutoHyphens/>
      <w:spacing w:before="120" w:after="120" w:line="240" w:lineRule="auto"/>
      <w:ind w:left="709" w:hanging="709"/>
      <w:jc w:val="both"/>
    </w:pPr>
    <w:rPr>
      <w:rFonts w:ascii="Calibri" w:eastAsia="Times New Roman" w:hAnsi="Calibri" w:cs="Calibri"/>
      <w:sz w:val="24"/>
      <w:szCs w:val="24"/>
      <w:lang w:eastAsia="ar-SA"/>
    </w:rPr>
  </w:style>
  <w:style w:type="paragraph" w:customStyle="1" w:styleId="320">
    <w:name w:val="Основной текст с отступом 32"/>
    <w:basedOn w:val="a3"/>
    <w:rsid w:val="00A473AD"/>
    <w:pPr>
      <w:suppressAutoHyphens/>
      <w:spacing w:after="0" w:line="240" w:lineRule="auto"/>
      <w:ind w:left="426"/>
      <w:jc w:val="both"/>
    </w:pPr>
    <w:rPr>
      <w:rFonts w:ascii="Times New Roman" w:eastAsia="Times New Roman" w:hAnsi="Times New Roman" w:cs="Calibri"/>
      <w:sz w:val="24"/>
      <w:szCs w:val="24"/>
      <w:lang w:eastAsia="ar-SA"/>
    </w:rPr>
  </w:style>
  <w:style w:type="paragraph" w:customStyle="1" w:styleId="-">
    <w:name w:val="Контракт-пункт"/>
    <w:basedOn w:val="a3"/>
    <w:rsid w:val="00A473AD"/>
    <w:pPr>
      <w:tabs>
        <w:tab w:val="num" w:pos="851"/>
      </w:tabs>
      <w:spacing w:after="0" w:line="240" w:lineRule="auto"/>
      <w:ind w:left="851" w:hanging="851"/>
      <w:jc w:val="both"/>
    </w:pPr>
    <w:rPr>
      <w:rFonts w:ascii="Times New Roman" w:eastAsia="Times New Roman" w:hAnsi="Times New Roman" w:cs="Times New Roman"/>
      <w:sz w:val="24"/>
      <w:szCs w:val="24"/>
      <w:lang w:eastAsia="ru-RU"/>
    </w:rPr>
  </w:style>
  <w:style w:type="paragraph" w:customStyle="1" w:styleId="-0">
    <w:name w:val="Контракт-раздел"/>
    <w:basedOn w:val="a3"/>
    <w:next w:val="-"/>
    <w:rsid w:val="00A473AD"/>
    <w:pPr>
      <w:keepNext/>
      <w:tabs>
        <w:tab w:val="num" w:pos="0"/>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213">
    <w:name w:val="Основной текст 21"/>
    <w:basedOn w:val="a3"/>
    <w:rsid w:val="00A473AD"/>
    <w:pPr>
      <w:suppressAutoHyphens/>
      <w:spacing w:after="0" w:line="240" w:lineRule="auto"/>
      <w:jc w:val="both"/>
    </w:pPr>
    <w:rPr>
      <w:rFonts w:ascii="Times New Roman" w:eastAsia="Times New Roman" w:hAnsi="Times New Roman" w:cs="Times New Roman"/>
      <w:bCs/>
      <w:szCs w:val="26"/>
      <w:lang w:eastAsia="ar-SA"/>
    </w:rPr>
  </w:style>
  <w:style w:type="paragraph" w:styleId="afffb">
    <w:name w:val="No Spacing"/>
    <w:uiPriority w:val="1"/>
    <w:qFormat/>
    <w:rsid w:val="00A473AD"/>
    <w:pPr>
      <w:spacing w:after="0" w:line="240" w:lineRule="auto"/>
    </w:pPr>
    <w:rPr>
      <w:rFonts w:ascii="Times New Roman" w:eastAsia="Times New Roman" w:hAnsi="Times New Roman" w:cs="Times New Roman"/>
      <w:sz w:val="24"/>
      <w:szCs w:val="24"/>
      <w:lang w:eastAsia="ru-RU"/>
    </w:rPr>
  </w:style>
  <w:style w:type="paragraph" w:customStyle="1" w:styleId="WW-">
    <w:name w:val="WW-Цитата"/>
    <w:basedOn w:val="a3"/>
    <w:rsid w:val="00A473AD"/>
    <w:pPr>
      <w:shd w:val="clear" w:color="auto" w:fill="FFFFFF"/>
      <w:suppressAutoHyphens/>
      <w:spacing w:after="0" w:line="240" w:lineRule="auto"/>
      <w:ind w:left="113" w:right="113"/>
      <w:jc w:val="center"/>
    </w:pPr>
    <w:rPr>
      <w:rFonts w:ascii="Times New Roman" w:eastAsia="Times New Roman" w:hAnsi="Times New Roman" w:cs="Times New Roman"/>
      <w:b/>
      <w:bCs/>
      <w:sz w:val="24"/>
      <w:szCs w:val="24"/>
      <w:lang w:eastAsia="ar-SA"/>
    </w:rPr>
  </w:style>
  <w:style w:type="paragraph" w:customStyle="1" w:styleId="310">
    <w:name w:val="Основной текст с отступом 31"/>
    <w:basedOn w:val="a3"/>
    <w:rsid w:val="00A473AD"/>
    <w:pPr>
      <w:suppressAutoHyphens/>
      <w:spacing w:before="120" w:after="120" w:line="240" w:lineRule="auto"/>
      <w:ind w:left="993" w:hanging="993"/>
      <w:jc w:val="both"/>
    </w:pPr>
    <w:rPr>
      <w:rFonts w:ascii="Times New Roman" w:eastAsia="Times New Roman" w:hAnsi="Times New Roman" w:cs="Times New Roman"/>
      <w:sz w:val="24"/>
      <w:szCs w:val="20"/>
      <w:lang w:eastAsia="ar-SA"/>
    </w:rPr>
  </w:style>
  <w:style w:type="paragraph" w:customStyle="1" w:styleId="1-30">
    <w:name w:val="текст1-3"/>
    <w:basedOn w:val="a3"/>
    <w:rsid w:val="00A473AD"/>
    <w:pPr>
      <w:suppressAutoHyphens/>
      <w:spacing w:after="60" w:line="288" w:lineRule="auto"/>
      <w:ind w:firstLine="709"/>
      <w:jc w:val="both"/>
    </w:pPr>
    <w:rPr>
      <w:rFonts w:ascii="Times New Roman" w:eastAsia="Times New Roman" w:hAnsi="Times New Roman" w:cs="Times New Roman"/>
      <w:sz w:val="24"/>
      <w:szCs w:val="20"/>
      <w:lang w:eastAsia="ar-SA"/>
    </w:rPr>
  </w:style>
  <w:style w:type="paragraph" w:customStyle="1" w:styleId="Text">
    <w:name w:val="Text"/>
    <w:basedOn w:val="a3"/>
    <w:rsid w:val="00A473AD"/>
    <w:pPr>
      <w:suppressAutoHyphens/>
      <w:spacing w:after="240" w:line="240" w:lineRule="auto"/>
      <w:jc w:val="both"/>
    </w:pPr>
    <w:rPr>
      <w:rFonts w:ascii="Times New Roman" w:eastAsia="Times New Roman" w:hAnsi="Times New Roman" w:cs="Times New Roman"/>
      <w:sz w:val="24"/>
      <w:szCs w:val="20"/>
      <w:lang w:val="en-US" w:eastAsia="ar-SA"/>
    </w:rPr>
  </w:style>
  <w:style w:type="paragraph" w:customStyle="1" w:styleId="afffc">
    <w:name w:val="Таблицы (моноширинный)"/>
    <w:basedOn w:val="a3"/>
    <w:next w:val="a3"/>
    <w:rsid w:val="00A473AD"/>
    <w:pPr>
      <w:widowControl w:val="0"/>
      <w:suppressAutoHyphens/>
      <w:autoSpaceDE w:val="0"/>
      <w:spacing w:after="0" w:line="240" w:lineRule="auto"/>
      <w:jc w:val="both"/>
    </w:pPr>
    <w:rPr>
      <w:rFonts w:ascii="Courier New" w:eastAsia="Times New Roman" w:hAnsi="Courier New" w:cs="Courier New"/>
      <w:sz w:val="20"/>
      <w:szCs w:val="20"/>
      <w:lang w:eastAsia="ar-SA"/>
    </w:rPr>
  </w:style>
  <w:style w:type="paragraph" w:customStyle="1" w:styleId="220">
    <w:name w:val="Основной текст с отступом 22"/>
    <w:basedOn w:val="a3"/>
    <w:rsid w:val="00A473AD"/>
    <w:pPr>
      <w:suppressAutoHyphens/>
      <w:spacing w:before="120" w:after="120" w:line="240" w:lineRule="auto"/>
      <w:ind w:left="709" w:hanging="709"/>
      <w:jc w:val="both"/>
    </w:pPr>
    <w:rPr>
      <w:rFonts w:ascii="Times New Roman" w:eastAsia="Times New Roman" w:hAnsi="Times New Roman" w:cs="Times New Roman"/>
      <w:sz w:val="24"/>
      <w:szCs w:val="20"/>
      <w:lang w:eastAsia="ar-SA"/>
    </w:rPr>
  </w:style>
  <w:style w:type="character" w:customStyle="1" w:styleId="af6">
    <w:name w:val="Обычный (веб) Знак"/>
    <w:aliases w:val="Обычный (Web) Знак,Обычный (веб) Знак Знак Знак,Обычный (Web) Знак Знак Знак Знак"/>
    <w:link w:val="af5"/>
    <w:rsid w:val="00A473AD"/>
    <w:rPr>
      <w:rFonts w:ascii="Times New Roman" w:eastAsia="Times New Roman" w:hAnsi="Times New Roman" w:cs="Times New Roman"/>
      <w:sz w:val="24"/>
      <w:szCs w:val="24"/>
      <w:lang w:val="x-none" w:eastAsia="x-none"/>
    </w:rPr>
  </w:style>
  <w:style w:type="character" w:customStyle="1" w:styleId="urtxtstd">
    <w:name w:val="urtxtstd"/>
    <w:basedOn w:val="a4"/>
    <w:rsid w:val="00A473AD"/>
  </w:style>
  <w:style w:type="character" w:customStyle="1" w:styleId="14">
    <w:name w:val="Основной текст Знак1"/>
    <w:aliases w:val="Основной текст Знак Знак Знак,Основной-Центр Знак"/>
    <w:link w:val="afc"/>
    <w:rsid w:val="00A473AD"/>
    <w:rPr>
      <w:rFonts w:ascii="Times New Roman" w:eastAsia="Times New Roman" w:hAnsi="Times New Roman" w:cs="Times New Roman"/>
      <w:sz w:val="24"/>
      <w:szCs w:val="24"/>
      <w:lang w:val="x-none" w:eastAsia="x-none"/>
    </w:rPr>
  </w:style>
  <w:style w:type="paragraph" w:customStyle="1" w:styleId="afffd">
    <w:name w:val="основной_САЭС"/>
    <w:basedOn w:val="a3"/>
    <w:link w:val="afffe"/>
    <w:rsid w:val="00A473AD"/>
    <w:pPr>
      <w:suppressLineNumbers/>
      <w:suppressAutoHyphens/>
      <w:spacing w:before="120" w:after="120" w:line="360" w:lineRule="auto"/>
      <w:jc w:val="both"/>
    </w:pPr>
    <w:rPr>
      <w:rFonts w:ascii="Arial" w:eastAsia="Times New Roman" w:hAnsi="Arial" w:cs="Times New Roman"/>
      <w:sz w:val="24"/>
      <w:szCs w:val="20"/>
      <w:lang w:val="x-none" w:eastAsia="ar-SA"/>
    </w:rPr>
  </w:style>
  <w:style w:type="character" w:customStyle="1" w:styleId="afffe">
    <w:name w:val="основной_САЭС Знак"/>
    <w:link w:val="afffd"/>
    <w:rsid w:val="00A473AD"/>
    <w:rPr>
      <w:rFonts w:ascii="Arial" w:eastAsia="Times New Roman" w:hAnsi="Arial" w:cs="Times New Roman"/>
      <w:sz w:val="24"/>
      <w:szCs w:val="20"/>
      <w:lang w:val="x-none" w:eastAsia="ar-SA"/>
    </w:rPr>
  </w:style>
  <w:style w:type="paragraph" w:customStyle="1" w:styleId="3b">
    <w:name w:val="заголовок 3"/>
    <w:basedOn w:val="a3"/>
    <w:next w:val="a3"/>
    <w:rsid w:val="00A473AD"/>
    <w:pPr>
      <w:keepNext/>
      <w:widowControl w:val="0"/>
      <w:autoSpaceDE w:val="0"/>
      <w:autoSpaceDN w:val="0"/>
      <w:spacing w:after="0" w:line="240" w:lineRule="auto"/>
    </w:pPr>
    <w:rPr>
      <w:rFonts w:ascii="Times New Roman" w:eastAsia="Times New Roman" w:hAnsi="Times New Roman" w:cs="Times New Roman"/>
      <w:sz w:val="20"/>
      <w:szCs w:val="24"/>
      <w:lang w:eastAsia="ru-RU"/>
    </w:rPr>
  </w:style>
  <w:style w:type="character" w:customStyle="1" w:styleId="210">
    <w:name w:val="Основной текст с отступом 2 Знак1"/>
    <w:link w:val="23"/>
    <w:uiPriority w:val="99"/>
    <w:rsid w:val="00A473AD"/>
    <w:rPr>
      <w:rFonts w:ascii="Times New Roman" w:eastAsia="Times New Roman" w:hAnsi="Times New Roman" w:cs="Times New Roman"/>
      <w:sz w:val="24"/>
      <w:szCs w:val="24"/>
      <w:lang w:val="x-none" w:eastAsia="x-none"/>
    </w:rPr>
  </w:style>
  <w:style w:type="paragraph" w:customStyle="1" w:styleId="affff">
    <w:name w:val="Содержимое таблицы"/>
    <w:basedOn w:val="a3"/>
    <w:rsid w:val="00A473AD"/>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Style11">
    <w:name w:val="Style11"/>
    <w:basedOn w:val="a3"/>
    <w:rsid w:val="00A473AD"/>
    <w:pPr>
      <w:widowControl w:val="0"/>
      <w:suppressAutoHyphens/>
      <w:autoSpaceDE w:val="0"/>
      <w:spacing w:after="0" w:line="240" w:lineRule="auto"/>
    </w:pPr>
    <w:rPr>
      <w:rFonts w:ascii="Arial" w:eastAsia="Times New Roman" w:hAnsi="Arial" w:cs="Arial"/>
      <w:sz w:val="24"/>
      <w:szCs w:val="24"/>
      <w:lang w:eastAsia="ar-SA"/>
    </w:rPr>
  </w:style>
  <w:style w:type="character" w:customStyle="1" w:styleId="affff0">
    <w:name w:val="Основной текст_"/>
    <w:link w:val="18"/>
    <w:rsid w:val="00A473AD"/>
    <w:rPr>
      <w:sz w:val="25"/>
      <w:szCs w:val="25"/>
      <w:shd w:val="clear" w:color="auto" w:fill="FFFFFF"/>
    </w:rPr>
  </w:style>
  <w:style w:type="paragraph" w:customStyle="1" w:styleId="18">
    <w:name w:val="Основной текст1"/>
    <w:basedOn w:val="a3"/>
    <w:link w:val="affff0"/>
    <w:rsid w:val="00A473AD"/>
    <w:pPr>
      <w:shd w:val="clear" w:color="auto" w:fill="FFFFFF"/>
      <w:spacing w:before="960" w:after="240" w:line="302" w:lineRule="exact"/>
      <w:ind w:hanging="780"/>
    </w:pPr>
    <w:rPr>
      <w:sz w:val="25"/>
      <w:szCs w:val="25"/>
    </w:rPr>
  </w:style>
  <w:style w:type="character" w:customStyle="1" w:styleId="29">
    <w:name w:val="Пункт Знак2"/>
    <w:link w:val="a1"/>
    <w:rsid w:val="002A4809"/>
    <w:rPr>
      <w:rFonts w:ascii="Times New Roman" w:eastAsia="Times New Roman" w:hAnsi="Times New Roman" w:cs="Times New Roman"/>
      <w:snapToGrid w:val="0"/>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3511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mesk.ru" TargetMode="External"/><Relationship Id="rId13" Type="http://schemas.openxmlformats.org/officeDocument/2006/relationships/hyperlink" Target="http://www.a-k-d.ru" TargetMode="External"/><Relationship Id="rId18" Type="http://schemas.openxmlformats.org/officeDocument/2006/relationships/hyperlink" Target="http://www.smesk.ru" TargetMode="Externa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smesk.ru" TargetMode="External"/><Relationship Id="rId17"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www.smesk.ru"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smesk.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smesk.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103</TotalTime>
  <Pages>50</Pages>
  <Words>16488</Words>
  <Characters>93988</Characters>
  <Application>Microsoft Office Word</Application>
  <DocSecurity>0</DocSecurity>
  <Lines>783</Lines>
  <Paragraphs>220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110256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108</cp:revision>
  <dcterms:created xsi:type="dcterms:W3CDTF">2012-03-02T20:04:00Z</dcterms:created>
  <dcterms:modified xsi:type="dcterms:W3CDTF">2012-03-06T14:30:00Z</dcterms:modified>
</cp:coreProperties>
</file>