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126E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6126ED">
      <w:pPr>
        <w:rPr>
          <w:rFonts w:eastAsia="Times New Roman"/>
        </w:rPr>
      </w:pPr>
    </w:p>
    <w:p w:rsidR="00000000" w:rsidRDefault="006126E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6126E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Проведение единой технической ревизии (ТО-3) багажных вагонов с доп. работами</w:t>
      </w:r>
    </w:p>
    <w:p w:rsidR="00000000" w:rsidRDefault="006126E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000000" w:rsidRDefault="006126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6126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000000" w:rsidRDefault="006126E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 w:rsidR="00B07D81">
        <w:rPr>
          <w:sz w:val="28"/>
          <w:szCs w:val="28"/>
        </w:rPr>
        <w:t>. 8-34342-95617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6126E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6126E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6126E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</w:t>
      </w:r>
      <w:r>
        <w:rPr>
          <w:sz w:val="28"/>
          <w:szCs w:val="28"/>
        </w:rPr>
        <w:t>вской области, Коммунистический проспект, 6а</w:t>
      </w:r>
    </w:p>
    <w:p w:rsidR="00000000" w:rsidRDefault="006126E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</w:t>
      </w:r>
      <w:r w:rsidR="00B07D81">
        <w:rPr>
          <w:sz w:val="28"/>
          <w:szCs w:val="28"/>
        </w:rPr>
        <w:t xml:space="preserve"> Перминова Оксана Михайловна, тел.</w:t>
      </w:r>
      <w:r>
        <w:rPr>
          <w:sz w:val="28"/>
          <w:szCs w:val="28"/>
        </w:rPr>
        <w:t xml:space="preserve"> 8-34342-95617</w:t>
      </w:r>
      <w:r>
        <w:rPr>
          <w:sz w:val="28"/>
          <w:szCs w:val="28"/>
        </w:rPr>
        <w:t>, эл. почта matyazh.o@ehp-atom.ru</w:t>
      </w:r>
      <w:bookmarkStart w:id="0" w:name="_GoBack"/>
      <w:bookmarkEnd w:id="0"/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Единая техническая ревизия (ТО-3) багажных вагонов с доп. работами </w:t>
      </w:r>
    </w:p>
    <w:p w:rsidR="00000000" w:rsidRDefault="006126ED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работ по договору осуществляется на территории собственного вагонного депо «Исполнителя» </w:t>
      </w:r>
    </w:p>
    <w:p w:rsidR="00000000" w:rsidRDefault="006126E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6126E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6126E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6126E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823 421 (Восемьсот двадцат</w:t>
      </w:r>
      <w:r>
        <w:rPr>
          <w:sz w:val="28"/>
          <w:szCs w:val="28"/>
        </w:rPr>
        <w:t>ь три тысячи четыреста двадцать один) рубль 70 копеек, включая НДС. Цена договора включает в себя: единую техническую ревизию (ТО-3) пяти багажных вагонов, замену водяного бака у четырех багажных вагонов, доставку вагонов до станции назначения, и обратно д</w:t>
      </w:r>
      <w:r>
        <w:rPr>
          <w:sz w:val="28"/>
          <w:szCs w:val="28"/>
        </w:rPr>
        <w:t xml:space="preserve">о станции Мир Свердловской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., согласно тарифам ОАО «РЖД», а так же все налоги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00000" w:rsidRDefault="006126E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</w:t>
      </w:r>
      <w:r>
        <w:rPr>
          <w:sz w:val="28"/>
          <w:szCs w:val="28"/>
        </w:rPr>
        <w:t>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</w:t>
      </w:r>
      <w:r>
        <w:rPr>
          <w:sz w:val="28"/>
          <w:szCs w:val="28"/>
        </w:rPr>
        <w:t>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</w:t>
      </w:r>
      <w:r>
        <w:rPr>
          <w:sz w:val="28"/>
          <w:szCs w:val="28"/>
        </w:rPr>
        <w:t xml:space="preserve">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b/>
          <w:bCs/>
          <w:sz w:val="28"/>
          <w:szCs w:val="28"/>
        </w:rPr>
        <w:t>: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</w:t>
      </w:r>
      <w:r>
        <w:rPr>
          <w:sz w:val="28"/>
          <w:szCs w:val="28"/>
        </w:rPr>
        <w:t>в соответствии с регламентом работы данной ЭТП, в срок не позднее 07:00:00 (время московское) «09» февраля 2015 года.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 Лесной, Свердловской области, Коммунистический проспект 6а, отдел ОМТСКО, здание 420а, кабине</w:t>
      </w:r>
      <w:r>
        <w:rPr>
          <w:sz w:val="28"/>
          <w:szCs w:val="28"/>
        </w:rPr>
        <w:t>т 421, не позднее «12» февраля 2015 года.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 Лесной, Свердловской области, Коммунистический проспект 6а, отдел ОМТСКО, здание 420а, кабинет 421, не позднее «12» февраля 2015 года.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</w:t>
      </w:r>
      <w:r>
        <w:rPr>
          <w:b/>
          <w:bCs/>
          <w:sz w:val="28"/>
          <w:szCs w:val="28"/>
        </w:rPr>
        <w:t>ределения победителя запроса цен:</w:t>
      </w:r>
    </w:p>
    <w:p w:rsidR="00000000" w:rsidRDefault="006126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6126E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</w:t>
      </w:r>
      <w:r>
        <w:rPr>
          <w:sz w:val="28"/>
          <w:szCs w:val="28"/>
        </w:rPr>
        <w:t xml:space="preserve"> не приводит к каким-либо последствиям для организатора запроса цен:</w:t>
      </w:r>
    </w:p>
    <w:p w:rsidR="00000000" w:rsidRDefault="006126E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6126E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</w:t>
      </w:r>
      <w:r>
        <w:rPr>
          <w:sz w:val="28"/>
          <w:szCs w:val="28"/>
        </w:rPr>
        <w:t>ристик продукции, при наличии утверждения таких изменений руководителем заказчика;</w:t>
      </w:r>
    </w:p>
    <w:p w:rsidR="00000000" w:rsidRDefault="006126E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6126ED" w:rsidRDefault="006126E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>
        <w:rPr>
          <w:sz w:val="28"/>
          <w:szCs w:val="28"/>
        </w:rPr>
        <w:t>проса цен содержатся в документации по запросу цен, являющейся неотъемлемым приложением к данному извещению.</w:t>
      </w:r>
    </w:p>
    <w:sectPr w:rsidR="0061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F55CE"/>
    <w:multiLevelType w:val="multilevel"/>
    <w:tmpl w:val="FC7EFB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B4B48"/>
    <w:multiLevelType w:val="multilevel"/>
    <w:tmpl w:val="B028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326C5E"/>
    <w:multiLevelType w:val="multilevel"/>
    <w:tmpl w:val="2676D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07D81"/>
    <w:rsid w:val="006126ED"/>
    <w:rsid w:val="00B07D81"/>
    <w:rsid w:val="00E6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2</cp:revision>
  <dcterms:created xsi:type="dcterms:W3CDTF">2015-02-02T09:23:00Z</dcterms:created>
  <dcterms:modified xsi:type="dcterms:W3CDTF">2015-02-02T09:23:00Z</dcterms:modified>
</cp:coreProperties>
</file>