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8A5" w:rsidRPr="00C138A5" w:rsidRDefault="00C138A5" w:rsidP="00C138A5">
      <w:pPr>
        <w:suppressAutoHyphens/>
        <w:rPr>
          <w:rFonts w:eastAsia="Times New Roman"/>
          <w:b/>
          <w:lang w:eastAsia="ar-SA"/>
        </w:rPr>
      </w:pPr>
      <w:r w:rsidRPr="00C138A5">
        <w:rPr>
          <w:rFonts w:eastAsia="Times New Roman"/>
          <w:b/>
          <w:lang w:eastAsia="ar-SA"/>
        </w:rPr>
        <w:t>«ТЕХНИЧЕСКАЯ ЧАСТЬ»</w:t>
      </w: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b/>
          <w:lang w:eastAsia="ar-SA"/>
        </w:rPr>
      </w:pPr>
    </w:p>
    <w:p w:rsidR="00C138A5" w:rsidRPr="00C138A5" w:rsidRDefault="00C138A5" w:rsidP="00C138A5">
      <w:pPr>
        <w:suppressAutoHyphens/>
        <w:rPr>
          <w:rFonts w:eastAsia="Times New Roman"/>
          <w:color w:val="000000"/>
          <w:lang w:eastAsia="ar-SA"/>
        </w:rPr>
      </w:pPr>
    </w:p>
    <w:p w:rsidR="00C138A5" w:rsidRPr="00C138A5" w:rsidRDefault="00C138A5" w:rsidP="00C138A5">
      <w:pPr>
        <w:suppressAutoHyphens/>
        <w:rPr>
          <w:rFonts w:eastAsia="Times New Roman"/>
          <w:color w:val="000000"/>
          <w:lang w:eastAsia="ar-SA"/>
        </w:rPr>
      </w:pPr>
    </w:p>
    <w:p w:rsidR="00C138A5" w:rsidRPr="00C138A5" w:rsidRDefault="00C138A5" w:rsidP="00C138A5">
      <w:pPr>
        <w:suppressAutoHyphens/>
        <w:jc w:val="left"/>
        <w:rPr>
          <w:rFonts w:eastAsia="Times New Roman"/>
          <w:color w:val="000000"/>
          <w:lang w:eastAsia="ar-SA"/>
        </w:rPr>
      </w:pPr>
    </w:p>
    <w:p w:rsidR="00C138A5" w:rsidRPr="00C138A5" w:rsidRDefault="00C138A5" w:rsidP="00C138A5">
      <w:pPr>
        <w:jc w:val="left"/>
        <w:rPr>
          <w:rFonts w:eastAsia="Times New Roman"/>
          <w:lang w:eastAsia="ru-RU"/>
        </w:rPr>
      </w:pPr>
    </w:p>
    <w:p w:rsidR="00C138A5" w:rsidRPr="00C138A5" w:rsidRDefault="00C138A5" w:rsidP="00C138A5">
      <w:pPr>
        <w:suppressAutoHyphens/>
        <w:jc w:val="left"/>
        <w:rPr>
          <w:rFonts w:eastAsia="Times New Roman"/>
          <w:lang w:eastAsia="ar-SA"/>
        </w:rPr>
      </w:pPr>
    </w:p>
    <w:p w:rsidR="00C138A5" w:rsidRPr="00C138A5" w:rsidRDefault="00C138A5" w:rsidP="00C138A5">
      <w:pPr>
        <w:suppressAutoHyphens/>
        <w:jc w:val="left"/>
        <w:rPr>
          <w:rFonts w:eastAsia="Times New Roman"/>
          <w:lang w:eastAsia="ar-SA"/>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 xml:space="preserve">Техническое задание </w:t>
      </w: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Предмет закупки: Поставка</w:t>
      </w:r>
      <w:r w:rsidRPr="00C138A5">
        <w:rPr>
          <w:rFonts w:eastAsia="Times New Roman"/>
          <w:lang w:eastAsia="ru-RU"/>
        </w:rPr>
        <w:t xml:space="preserve"> папок формат А</w:t>
      </w:r>
      <w:proofErr w:type="gramStart"/>
      <w:r w:rsidRPr="00C138A5">
        <w:rPr>
          <w:rFonts w:eastAsia="Times New Roman"/>
          <w:lang w:eastAsia="ru-RU"/>
        </w:rPr>
        <w:t>4</w:t>
      </w:r>
      <w:proofErr w:type="gramEnd"/>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Обнинск</w:t>
      </w:r>
    </w:p>
    <w:p w:rsidR="00C138A5" w:rsidRPr="00C138A5" w:rsidRDefault="00C138A5" w:rsidP="00C138A5">
      <w:pPr>
        <w:rPr>
          <w:rFonts w:eastAsia="Times New Roman"/>
          <w:color w:val="000000"/>
          <w:lang w:eastAsia="ru-RU"/>
        </w:rPr>
      </w:pPr>
      <w:r w:rsidRPr="00C138A5">
        <w:rPr>
          <w:rFonts w:eastAsia="Times New Roman"/>
          <w:color w:val="000000"/>
          <w:lang w:eastAsia="ru-RU"/>
        </w:rPr>
        <w:t>2015</w:t>
      </w:r>
    </w:p>
    <w:p w:rsidR="00C138A5" w:rsidRPr="00C138A5" w:rsidRDefault="00C138A5" w:rsidP="00C138A5">
      <w:pPr>
        <w:rPr>
          <w:rFonts w:eastAsia="Times New Roman"/>
          <w:color w:val="000000"/>
          <w:lang w:eastAsia="ru-RU"/>
        </w:rPr>
      </w:pPr>
      <w:r w:rsidRPr="00C138A5">
        <w:rPr>
          <w:rFonts w:eastAsia="Times New Roman"/>
          <w:color w:val="000000"/>
          <w:lang w:eastAsia="ru-RU"/>
        </w:rPr>
        <w:lastRenderedPageBreak/>
        <w:t>СОДЕРЖАНИЕ</w:t>
      </w:r>
    </w:p>
    <w:p w:rsidR="00C138A5" w:rsidRPr="00C138A5" w:rsidRDefault="00C138A5" w:rsidP="00C138A5">
      <w:pPr>
        <w:rPr>
          <w:rFonts w:eastAsia="Times New Roman"/>
          <w:color w:val="000000"/>
          <w:lang w:eastAsia="ru-RU"/>
        </w:rPr>
      </w:pP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 xml:space="preserve">РАЗДЕЛ 1. ОБЩИЕ СВЕДЕНИЯ </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 xml:space="preserve">Подраздел 1.1 Наименование </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Подраздел 1.2 Сведения о новизне</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Подраздел 1.3 Код ОКП</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РАЗДЕЛ 2. ОБЛАСТЬ ПРИМЕНЕНИЯ</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РАЗДЕЛ 3. ТЕХНИЧЕСКИЕ ТРЕБОВАНИЯ</w:t>
      </w:r>
    </w:p>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РАЗДЕЛ 4. ТРЕБОВАНИЯ К КОЛИЧЕСТВУ И СРОКУ (ПЕРИОДИЧНОСТИ) ПОСТАВКИ</w:t>
      </w: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jc w:val="left"/>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lastRenderedPageBreak/>
        <w:t>РАЗДЕЛ 1. ОБЩИЕ СВЕДЕНИЯ</w:t>
      </w:r>
    </w:p>
    <w:p w:rsidR="00C138A5" w:rsidRPr="00C138A5" w:rsidRDefault="00C138A5" w:rsidP="00C138A5">
      <w:pPr>
        <w:jc w:val="left"/>
        <w:rPr>
          <w:rFonts w:eastAsia="Times New Roman"/>
          <w:color w:val="000000"/>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138A5" w:rsidRPr="00C138A5" w:rsidTr="00C71B77">
        <w:trPr>
          <w:trHeight w:val="273"/>
        </w:trPr>
        <w:tc>
          <w:tcPr>
            <w:tcW w:w="9781" w:type="dxa"/>
            <w:tcBorders>
              <w:top w:val="single" w:sz="4" w:space="0" w:color="auto"/>
              <w:left w:val="single" w:sz="4" w:space="0" w:color="auto"/>
              <w:right w:val="single" w:sz="4" w:space="0" w:color="auto"/>
            </w:tcBorders>
          </w:tcPr>
          <w:p w:rsidR="00C138A5" w:rsidRPr="00C138A5" w:rsidRDefault="00C138A5" w:rsidP="00C138A5">
            <w:pPr>
              <w:rPr>
                <w:rFonts w:eastAsia="Times New Roman"/>
                <w:color w:val="000000"/>
                <w:lang w:eastAsia="ru-RU"/>
              </w:rPr>
            </w:pPr>
            <w:r w:rsidRPr="00C138A5">
              <w:rPr>
                <w:rFonts w:eastAsia="Times New Roman"/>
                <w:color w:val="000000"/>
                <w:lang w:eastAsia="ru-RU"/>
              </w:rPr>
              <w:t>Подраздел 1.1 Наименование</w:t>
            </w:r>
          </w:p>
        </w:tc>
      </w:tr>
      <w:tr w:rsidR="00C138A5" w:rsidRPr="00C138A5" w:rsidTr="00C71B77">
        <w:trPr>
          <w:trHeight w:val="399"/>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jc w:val="left"/>
              <w:rPr>
                <w:rFonts w:eastAsia="Times New Roman"/>
                <w:lang w:eastAsia="ru-RU"/>
              </w:rPr>
            </w:pPr>
            <w:r w:rsidRPr="00C138A5">
              <w:rPr>
                <w:rFonts w:eastAsia="Times New Roman"/>
                <w:lang w:eastAsia="ru-RU"/>
              </w:rPr>
              <w:t>Папки формата А</w:t>
            </w:r>
            <w:proofErr w:type="gramStart"/>
            <w:r w:rsidRPr="00C138A5">
              <w:rPr>
                <w:rFonts w:eastAsia="Times New Roman"/>
                <w:lang w:eastAsia="ru-RU"/>
              </w:rPr>
              <w:t>4</w:t>
            </w:r>
            <w:proofErr w:type="gramEnd"/>
            <w:r w:rsidRPr="00C138A5">
              <w:rPr>
                <w:rFonts w:eastAsia="Times New Roman"/>
                <w:lang w:eastAsia="ru-RU"/>
              </w:rPr>
              <w:t xml:space="preserve"> (образец заполнения фронтальной части </w:t>
            </w:r>
            <w:r w:rsidRPr="00C138A5">
              <w:rPr>
                <w:rFonts w:eastAsia="Times New Roman"/>
                <w:color w:val="000000"/>
                <w:lang w:eastAsia="ru-RU"/>
              </w:rPr>
              <w:t>рисунок №1)</w:t>
            </w:r>
          </w:p>
          <w:p w:rsidR="00C138A5" w:rsidRPr="00C138A5" w:rsidRDefault="00C138A5" w:rsidP="00C138A5">
            <w:pPr>
              <w:jc w:val="left"/>
              <w:rPr>
                <w:rFonts w:eastAsia="Times New Roman"/>
                <w:i/>
                <w:color w:val="000000"/>
                <w:lang w:eastAsia="ru-RU"/>
              </w:rPr>
            </w:pPr>
            <w:r w:rsidRPr="00C138A5">
              <w:rPr>
                <w:rFonts w:eastAsia="Times New Roman"/>
                <w:lang w:eastAsia="ru-RU"/>
              </w:rPr>
              <w:t>Папки формата А</w:t>
            </w:r>
            <w:proofErr w:type="gramStart"/>
            <w:r w:rsidRPr="00C138A5">
              <w:rPr>
                <w:rFonts w:eastAsia="Times New Roman"/>
                <w:lang w:eastAsia="ru-RU"/>
              </w:rPr>
              <w:t>4</w:t>
            </w:r>
            <w:proofErr w:type="gramEnd"/>
            <w:r w:rsidRPr="00C138A5">
              <w:rPr>
                <w:rFonts w:eastAsia="Times New Roman"/>
                <w:lang w:eastAsia="ru-RU"/>
              </w:rPr>
              <w:t xml:space="preserve"> (образец заполнения фронтальной части </w:t>
            </w:r>
            <w:r w:rsidRPr="00C138A5">
              <w:rPr>
                <w:rFonts w:eastAsia="Times New Roman"/>
                <w:color w:val="000000"/>
                <w:lang w:eastAsia="ru-RU"/>
              </w:rPr>
              <w:t>рисунок №2)</w:t>
            </w:r>
          </w:p>
        </w:tc>
      </w:tr>
      <w:tr w:rsidR="00C138A5" w:rsidRPr="00C138A5" w:rsidTr="00C71B77">
        <w:trPr>
          <w:trHeight w:val="399"/>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rPr>
                <w:rFonts w:eastAsia="Times New Roman"/>
                <w:i/>
                <w:color w:val="000000"/>
                <w:lang w:eastAsia="ru-RU"/>
              </w:rPr>
            </w:pPr>
            <w:bookmarkStart w:id="0" w:name="_Hlk356466017"/>
            <w:r w:rsidRPr="00C138A5">
              <w:rPr>
                <w:rFonts w:eastAsia="Times New Roman"/>
                <w:color w:val="000000"/>
                <w:lang w:eastAsia="ru-RU"/>
              </w:rPr>
              <w:t>Подраздел 1.2 Сведения о новизне</w:t>
            </w:r>
          </w:p>
        </w:tc>
      </w:tr>
      <w:tr w:rsidR="00C138A5" w:rsidRPr="00C138A5" w:rsidTr="00C71B77">
        <w:trPr>
          <w:trHeight w:val="399"/>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jc w:val="both"/>
              <w:rPr>
                <w:rFonts w:eastAsia="Times New Roman"/>
                <w:i/>
                <w:color w:val="000000"/>
                <w:lang w:eastAsia="ru-RU"/>
              </w:rPr>
            </w:pPr>
            <w:r w:rsidRPr="00C138A5">
              <w:rPr>
                <w:rFonts w:eastAsia="Times New Roman"/>
                <w:lang w:eastAsia="ru-RU"/>
              </w:rPr>
              <w:t xml:space="preserve">Поставляемый товар должен быть новым, (не бывшим в употреблении, не восстановленным), не являться выставочными образцами, свободным от прав третьих лиц. </w:t>
            </w:r>
          </w:p>
        </w:tc>
      </w:tr>
      <w:bookmarkEnd w:id="0"/>
      <w:tr w:rsidR="00C138A5" w:rsidRPr="00C138A5" w:rsidTr="00C71B77">
        <w:trPr>
          <w:trHeight w:val="399"/>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rPr>
                <w:rFonts w:eastAsia="Times New Roman"/>
                <w:i/>
                <w:color w:val="000000"/>
                <w:lang w:eastAsia="ru-RU"/>
              </w:rPr>
            </w:pPr>
            <w:r w:rsidRPr="00C138A5">
              <w:rPr>
                <w:rFonts w:eastAsia="Times New Roman"/>
                <w:color w:val="000000"/>
                <w:lang w:eastAsia="ru-RU"/>
              </w:rPr>
              <w:t>Подраздел 1.3 Код ОКП</w:t>
            </w:r>
          </w:p>
        </w:tc>
      </w:tr>
      <w:tr w:rsidR="00C138A5" w:rsidRPr="00C138A5" w:rsidTr="00C71B77">
        <w:trPr>
          <w:trHeight w:val="399"/>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jc w:val="left"/>
              <w:rPr>
                <w:rFonts w:eastAsia="Times New Roman"/>
                <w:lang w:eastAsia="ru-RU"/>
              </w:rPr>
            </w:pPr>
            <w:r w:rsidRPr="00C138A5">
              <w:rPr>
                <w:rFonts w:eastAsia="Times New Roman"/>
                <w:lang w:eastAsia="ru-RU"/>
              </w:rPr>
              <w:t>545694</w:t>
            </w:r>
          </w:p>
        </w:tc>
      </w:tr>
    </w:tbl>
    <w:p w:rsidR="00C138A5" w:rsidRPr="00C138A5" w:rsidRDefault="00C138A5" w:rsidP="00C138A5">
      <w:pPr>
        <w:jc w:val="left"/>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РАЗДЕЛ 2. ОБЛАСТЬ ПРИМЕНЕНИЯ</w:t>
      </w:r>
    </w:p>
    <w:p w:rsidR="00C138A5" w:rsidRPr="00C138A5" w:rsidRDefault="00C138A5" w:rsidP="00C138A5">
      <w:pPr>
        <w:jc w:val="left"/>
        <w:rPr>
          <w:rFonts w:eastAsia="Times New Roman"/>
          <w:color w:val="000000"/>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138A5" w:rsidRPr="00C138A5" w:rsidTr="00C71B77">
        <w:trPr>
          <w:trHeight w:val="335"/>
        </w:trPr>
        <w:tc>
          <w:tcPr>
            <w:tcW w:w="9781" w:type="dxa"/>
            <w:tcBorders>
              <w:top w:val="single" w:sz="4" w:space="0" w:color="auto"/>
              <w:left w:val="single" w:sz="4" w:space="0" w:color="auto"/>
              <w:right w:val="single" w:sz="4" w:space="0" w:color="auto"/>
            </w:tcBorders>
          </w:tcPr>
          <w:p w:rsidR="00C138A5" w:rsidRPr="00C138A5" w:rsidRDefault="00C138A5" w:rsidP="00C138A5">
            <w:pPr>
              <w:jc w:val="left"/>
              <w:rPr>
                <w:rFonts w:eastAsia="Times New Roman"/>
                <w:color w:val="000000"/>
                <w:lang w:eastAsia="ru-RU"/>
              </w:rPr>
            </w:pPr>
            <w:r w:rsidRPr="00C138A5">
              <w:rPr>
                <w:rFonts w:eastAsia="Times New Roman"/>
                <w:color w:val="000000"/>
                <w:lang w:eastAsia="ru-RU"/>
              </w:rPr>
              <w:t>Для хранения документов</w:t>
            </w:r>
          </w:p>
        </w:tc>
      </w:tr>
    </w:tbl>
    <w:p w:rsidR="00C138A5" w:rsidRPr="00C138A5" w:rsidRDefault="00C138A5" w:rsidP="00C138A5">
      <w:pPr>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РАЗДЕЛ 3. ТЕХНИЧЕСКИЕ ТРЕБОВАНИЯ</w:t>
      </w:r>
    </w:p>
    <w:p w:rsidR="00C138A5" w:rsidRPr="00C138A5" w:rsidRDefault="00C138A5" w:rsidP="00C138A5">
      <w:pPr>
        <w:rPr>
          <w:rFonts w:eastAsia="Times New Roman"/>
          <w:b/>
          <w:color w:val="000000"/>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138A5" w:rsidRPr="00C138A5" w:rsidTr="00C71B77">
        <w:trPr>
          <w:trHeight w:val="335"/>
        </w:trPr>
        <w:tc>
          <w:tcPr>
            <w:tcW w:w="9781" w:type="dxa"/>
            <w:tcBorders>
              <w:top w:val="single" w:sz="4" w:space="0" w:color="auto"/>
              <w:left w:val="single" w:sz="4" w:space="0" w:color="auto"/>
              <w:bottom w:val="single" w:sz="4" w:space="0" w:color="auto"/>
              <w:right w:val="single" w:sz="4" w:space="0" w:color="auto"/>
            </w:tcBorders>
          </w:tcPr>
          <w:p w:rsidR="00C138A5" w:rsidRPr="00C138A5" w:rsidRDefault="00C138A5" w:rsidP="00C138A5">
            <w:pPr>
              <w:jc w:val="both"/>
              <w:rPr>
                <w:rFonts w:eastAsia="Times New Roman"/>
                <w:i/>
                <w:iCs/>
                <w:lang w:eastAsia="ru-RU"/>
              </w:rPr>
            </w:pPr>
            <w:r w:rsidRPr="00C138A5">
              <w:rPr>
                <w:rFonts w:eastAsia="Times New Roman"/>
                <w:iCs/>
                <w:lang w:eastAsia="ru-RU"/>
              </w:rPr>
              <w:t>Качественные характеристика материала изделия</w:t>
            </w:r>
            <w:r w:rsidRPr="00C138A5">
              <w:rPr>
                <w:rFonts w:eastAsia="Times New Roman"/>
                <w:i/>
                <w:iCs/>
                <w:lang w:eastAsia="ru-RU"/>
              </w:rPr>
              <w:t>:</w:t>
            </w:r>
          </w:p>
          <w:p w:rsidR="00C138A5" w:rsidRPr="00C138A5" w:rsidRDefault="00C138A5" w:rsidP="00C138A5">
            <w:pPr>
              <w:jc w:val="both"/>
              <w:rPr>
                <w:rFonts w:eastAsia="Times New Roman"/>
                <w:lang w:eastAsia="ru-RU"/>
              </w:rPr>
            </w:pPr>
            <w:r w:rsidRPr="00C138A5">
              <w:rPr>
                <w:rFonts w:eastAsia="Times New Roman"/>
                <w:lang w:eastAsia="ru-RU"/>
              </w:rPr>
              <w:t xml:space="preserve">Толщина картона – не менее </w:t>
            </w:r>
            <w:smartTag w:uri="urn:schemas-microsoft-com:office:smarttags" w:element="metricconverter">
              <w:smartTagPr>
                <w:attr w:name="ProductID" w:val="2,0 мм"/>
              </w:smartTagPr>
              <w:r w:rsidRPr="00C138A5">
                <w:rPr>
                  <w:rFonts w:eastAsia="Times New Roman"/>
                  <w:lang w:eastAsia="ru-RU"/>
                </w:rPr>
                <w:t>2,0 мм</w:t>
              </w:r>
            </w:smartTag>
            <w:r w:rsidRPr="00C138A5">
              <w:rPr>
                <w:rFonts w:eastAsia="Times New Roman"/>
                <w:lang w:eastAsia="ru-RU"/>
              </w:rPr>
              <w:t xml:space="preserve"> (+/- 3%)</w:t>
            </w:r>
          </w:p>
          <w:p w:rsidR="00C138A5" w:rsidRPr="00C138A5" w:rsidRDefault="00C138A5" w:rsidP="00C138A5">
            <w:pPr>
              <w:jc w:val="both"/>
              <w:rPr>
                <w:rFonts w:eastAsia="Times New Roman"/>
                <w:lang w:eastAsia="ru-RU"/>
              </w:rPr>
            </w:pPr>
            <w:r w:rsidRPr="00C138A5">
              <w:rPr>
                <w:rFonts w:eastAsia="Times New Roman"/>
                <w:lang w:eastAsia="ru-RU"/>
              </w:rPr>
              <w:t>Плотность – не менее 1 230,00 г/</w:t>
            </w:r>
            <w:proofErr w:type="spellStart"/>
            <w:r w:rsidRPr="00C138A5">
              <w:rPr>
                <w:rFonts w:eastAsia="Times New Roman"/>
                <w:lang w:eastAsia="ru-RU"/>
              </w:rPr>
              <w:t>кв.м</w:t>
            </w:r>
            <w:proofErr w:type="spellEnd"/>
            <w:r w:rsidRPr="00C138A5">
              <w:rPr>
                <w:rFonts w:eastAsia="Times New Roman"/>
                <w:lang w:eastAsia="ru-RU"/>
              </w:rPr>
              <w:t>. (+/- 5%)</w:t>
            </w:r>
          </w:p>
          <w:p w:rsidR="00C138A5" w:rsidRPr="00C138A5" w:rsidRDefault="00C138A5" w:rsidP="00C138A5">
            <w:pPr>
              <w:jc w:val="both"/>
              <w:rPr>
                <w:rFonts w:eastAsia="Times New Roman"/>
                <w:lang w:eastAsia="ru-RU"/>
              </w:rPr>
            </w:pPr>
            <w:r w:rsidRPr="00C138A5">
              <w:rPr>
                <w:rFonts w:eastAsia="Times New Roman"/>
                <w:lang w:eastAsia="ru-RU"/>
              </w:rPr>
              <w:t xml:space="preserve">Жесткость при изгибе – </w:t>
            </w:r>
            <w:proofErr w:type="gramStart"/>
            <w:r w:rsidRPr="00C138A5">
              <w:rPr>
                <w:rFonts w:eastAsia="Times New Roman"/>
                <w:lang w:eastAsia="ru-RU"/>
              </w:rPr>
              <w:t>машинное</w:t>
            </w:r>
            <w:proofErr w:type="gramEnd"/>
            <w:r w:rsidRPr="00C138A5">
              <w:rPr>
                <w:rFonts w:eastAsia="Times New Roman"/>
                <w:lang w:eastAsia="ru-RU"/>
              </w:rPr>
              <w:t xml:space="preserve">: не менее 1 835 </w:t>
            </w:r>
            <w:proofErr w:type="spellStart"/>
            <w:r w:rsidRPr="00C138A5">
              <w:rPr>
                <w:rFonts w:eastAsia="Times New Roman"/>
                <w:lang w:eastAsia="ru-RU"/>
              </w:rPr>
              <w:t>мНм</w:t>
            </w:r>
            <w:proofErr w:type="spellEnd"/>
            <w:r w:rsidRPr="00C138A5">
              <w:rPr>
                <w:rFonts w:eastAsia="Times New Roman"/>
                <w:lang w:eastAsia="ru-RU"/>
              </w:rPr>
              <w:t xml:space="preserve"> (+/- 15%), поперечное: не менее 775 </w:t>
            </w:r>
            <w:proofErr w:type="spellStart"/>
            <w:r w:rsidRPr="00C138A5">
              <w:rPr>
                <w:rFonts w:eastAsia="Times New Roman"/>
                <w:lang w:eastAsia="ru-RU"/>
              </w:rPr>
              <w:t>мНМ</w:t>
            </w:r>
            <w:proofErr w:type="spellEnd"/>
            <w:r w:rsidRPr="00C138A5">
              <w:rPr>
                <w:rFonts w:eastAsia="Times New Roman"/>
                <w:lang w:eastAsia="ru-RU"/>
              </w:rPr>
              <w:t xml:space="preserve"> (+/- 15%)</w:t>
            </w:r>
          </w:p>
          <w:p w:rsidR="00C138A5" w:rsidRPr="00C138A5" w:rsidRDefault="00C138A5" w:rsidP="00C138A5">
            <w:pPr>
              <w:jc w:val="both"/>
              <w:rPr>
                <w:rFonts w:eastAsia="Times New Roman"/>
                <w:lang w:eastAsia="ru-RU"/>
              </w:rPr>
            </w:pPr>
            <w:r w:rsidRPr="00C138A5">
              <w:rPr>
                <w:rFonts w:eastAsia="Times New Roman"/>
                <w:lang w:eastAsia="ru-RU"/>
              </w:rPr>
              <w:t>Содержание влаги – не более 8,25 % (+/- 1%)</w:t>
            </w:r>
          </w:p>
          <w:p w:rsidR="00C138A5" w:rsidRPr="00C138A5" w:rsidRDefault="00C138A5" w:rsidP="00C138A5">
            <w:pPr>
              <w:jc w:val="both"/>
              <w:rPr>
                <w:rFonts w:eastAsia="Times New Roman"/>
                <w:lang w:eastAsia="ru-RU"/>
              </w:rPr>
            </w:pPr>
            <w:r w:rsidRPr="00C138A5">
              <w:rPr>
                <w:rFonts w:eastAsia="Times New Roman"/>
                <w:lang w:eastAsia="ru-RU"/>
              </w:rPr>
              <w:t>Плоскостность (равномерность) – 0 (- 0,3/+1,5%)</w:t>
            </w:r>
          </w:p>
          <w:p w:rsidR="00C138A5" w:rsidRPr="00C138A5" w:rsidRDefault="00C138A5" w:rsidP="00C138A5">
            <w:pPr>
              <w:jc w:val="both"/>
              <w:rPr>
                <w:rFonts w:eastAsia="Times New Roman"/>
                <w:lang w:eastAsia="ru-RU"/>
              </w:rPr>
            </w:pPr>
            <w:r w:rsidRPr="00C138A5">
              <w:rPr>
                <w:rFonts w:eastAsia="Times New Roman"/>
                <w:i/>
                <w:iCs/>
                <w:lang w:eastAsia="ru-RU"/>
              </w:rPr>
              <w:t>Описание папок</w:t>
            </w:r>
            <w:r w:rsidRPr="00C138A5">
              <w:rPr>
                <w:rFonts w:eastAsia="Times New Roman"/>
                <w:lang w:eastAsia="ru-RU"/>
              </w:rPr>
              <w:t>: паки должны быть с двумя жесткими гребешками (ширина гребешка не более 20мм). Картон частично покрыт переплетным материалом на бумажной основе светлых тонов, частично покрыт переплетным материалом на тканевой основе, частично бумагой плотностью не менее 90 г/м</w:t>
            </w:r>
            <w:proofErr w:type="gramStart"/>
            <w:r w:rsidRPr="00C138A5">
              <w:rPr>
                <w:rFonts w:eastAsia="Times New Roman"/>
                <w:vertAlign w:val="superscript"/>
                <w:lang w:eastAsia="ru-RU"/>
              </w:rPr>
              <w:t>2</w:t>
            </w:r>
            <w:proofErr w:type="gramEnd"/>
            <w:r w:rsidRPr="00C138A5">
              <w:rPr>
                <w:rFonts w:eastAsia="Times New Roman"/>
                <w:lang w:eastAsia="ru-RU"/>
              </w:rPr>
              <w:t xml:space="preserve">. Фронтальная часть папки из бумаги и </w:t>
            </w:r>
            <w:proofErr w:type="spellStart"/>
            <w:r w:rsidRPr="00C138A5">
              <w:rPr>
                <w:rFonts w:eastAsia="Times New Roman"/>
                <w:lang w:eastAsia="ru-RU"/>
              </w:rPr>
              <w:t>бумвинила</w:t>
            </w:r>
            <w:proofErr w:type="spellEnd"/>
            <w:r w:rsidRPr="00C138A5">
              <w:rPr>
                <w:rFonts w:eastAsia="Times New Roman"/>
                <w:lang w:eastAsia="ru-RU"/>
              </w:rPr>
              <w:t xml:space="preserve"> светлых тонов. На фронтальной части паки печать 1+0. Внутренняя часть папки - из бумаги и переплетного материала на тканевой основе светлых тонов; На гребешках внутри </w:t>
            </w:r>
            <w:proofErr w:type="spellStart"/>
            <w:r w:rsidRPr="00C138A5">
              <w:rPr>
                <w:rFonts w:eastAsia="Times New Roman"/>
                <w:lang w:eastAsia="ru-RU"/>
              </w:rPr>
              <w:t>пакпки</w:t>
            </w:r>
            <w:proofErr w:type="spellEnd"/>
            <w:r w:rsidRPr="00C138A5">
              <w:rPr>
                <w:rFonts w:eastAsia="Times New Roman"/>
                <w:lang w:eastAsia="ru-RU"/>
              </w:rPr>
              <w:t xml:space="preserve"> пробиты отверстия диаметром 4мм. папки не должны иметь выгибов, пузырей, заломов, неровностей и т.п. </w:t>
            </w:r>
            <w:proofErr w:type="spellStart"/>
            <w:r w:rsidRPr="00C138A5">
              <w:rPr>
                <w:rFonts w:eastAsia="Times New Roman"/>
                <w:lang w:eastAsia="ru-RU"/>
              </w:rPr>
              <w:t>Фолдеры</w:t>
            </w:r>
            <w:proofErr w:type="spellEnd"/>
            <w:r w:rsidRPr="00C138A5">
              <w:rPr>
                <w:rFonts w:eastAsia="Times New Roman"/>
                <w:lang w:eastAsia="ru-RU"/>
              </w:rPr>
              <w:t xml:space="preserve"> должны быть хорошо просушены (влажность не более 50%).</w:t>
            </w:r>
          </w:p>
          <w:p w:rsidR="00C138A5" w:rsidRPr="00C138A5" w:rsidRDefault="00C138A5" w:rsidP="00C138A5">
            <w:pPr>
              <w:tabs>
                <w:tab w:val="left" w:pos="284"/>
                <w:tab w:val="center" w:pos="4677"/>
                <w:tab w:val="right" w:pos="9355"/>
              </w:tabs>
              <w:jc w:val="both"/>
              <w:rPr>
                <w:rFonts w:eastAsia="Times New Roman"/>
                <w:b/>
                <w:color w:val="000000"/>
                <w:lang w:eastAsia="ru-RU"/>
              </w:rPr>
            </w:pPr>
            <w:r w:rsidRPr="00C138A5">
              <w:rPr>
                <w:rFonts w:eastAsia="Times New Roman"/>
                <w:b/>
                <w:color w:val="000000"/>
                <w:lang w:eastAsia="ru-RU"/>
              </w:rPr>
              <w:t xml:space="preserve">Образцы заполнения фронтальной части папок </w:t>
            </w:r>
            <w:proofErr w:type="spellStart"/>
            <w:r w:rsidRPr="00C138A5">
              <w:rPr>
                <w:rFonts w:eastAsia="Times New Roman"/>
                <w:b/>
                <w:color w:val="000000"/>
                <w:lang w:eastAsia="ru-RU"/>
              </w:rPr>
              <w:t>прилагаюся</w:t>
            </w:r>
            <w:proofErr w:type="spellEnd"/>
            <w:r w:rsidRPr="00C138A5">
              <w:rPr>
                <w:rFonts w:eastAsia="Times New Roman"/>
                <w:b/>
                <w:color w:val="000000"/>
                <w:lang w:eastAsia="ru-RU"/>
              </w:rPr>
              <w:t>: рисунок№1; рисунок №2.</w:t>
            </w:r>
          </w:p>
        </w:tc>
      </w:tr>
    </w:tbl>
    <w:p w:rsidR="00C138A5" w:rsidRPr="00C138A5" w:rsidRDefault="00C138A5" w:rsidP="00C138A5">
      <w:pPr>
        <w:jc w:val="left"/>
        <w:rPr>
          <w:rFonts w:eastAsia="Times New Roman"/>
          <w:color w:val="000000"/>
          <w:lang w:eastAsia="ru-RU"/>
        </w:rPr>
      </w:pPr>
    </w:p>
    <w:p w:rsidR="00C138A5" w:rsidRPr="00C138A5" w:rsidRDefault="00C138A5" w:rsidP="00C138A5">
      <w:pPr>
        <w:rPr>
          <w:rFonts w:eastAsia="Times New Roman"/>
          <w:color w:val="000000"/>
          <w:lang w:eastAsia="ru-RU"/>
        </w:rPr>
      </w:pPr>
      <w:r w:rsidRPr="00C138A5">
        <w:rPr>
          <w:rFonts w:eastAsia="Times New Roman"/>
          <w:color w:val="000000"/>
          <w:lang w:eastAsia="ru-RU"/>
        </w:rPr>
        <w:t>РАЗДЕЛ 4. ТРЕБОВАНИЯ К КОЛИЧЕСТВУ И СРОКУ (ПЕРИОДИЧНОСТИ) ПОСТАВКИ</w:t>
      </w:r>
    </w:p>
    <w:p w:rsidR="00C138A5" w:rsidRPr="00C138A5" w:rsidRDefault="00C138A5" w:rsidP="00C138A5">
      <w:pPr>
        <w:rPr>
          <w:rFonts w:eastAsia="Times New Roman"/>
          <w:color w:val="000000"/>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138A5" w:rsidRPr="00C138A5" w:rsidTr="00C71B77">
        <w:trPr>
          <w:trHeight w:val="399"/>
        </w:trPr>
        <w:tc>
          <w:tcPr>
            <w:tcW w:w="9781" w:type="dxa"/>
            <w:tcBorders>
              <w:top w:val="single" w:sz="4" w:space="0" w:color="auto"/>
              <w:left w:val="single" w:sz="4" w:space="0" w:color="auto"/>
              <w:right w:val="single" w:sz="4" w:space="0" w:color="auto"/>
            </w:tcBorders>
          </w:tcPr>
          <w:p w:rsidR="00C138A5" w:rsidRPr="00C138A5" w:rsidRDefault="00C138A5" w:rsidP="00C138A5">
            <w:pPr>
              <w:jc w:val="left"/>
              <w:rPr>
                <w:rFonts w:eastAsia="Times New Roman"/>
                <w:lang w:eastAsia="ru-RU"/>
              </w:rPr>
            </w:pPr>
            <w:r w:rsidRPr="00C138A5">
              <w:rPr>
                <w:rFonts w:eastAsia="Times New Roman"/>
                <w:lang w:eastAsia="ru-RU"/>
              </w:rPr>
              <w:t>Папки формата А</w:t>
            </w:r>
            <w:proofErr w:type="gramStart"/>
            <w:r w:rsidRPr="00C138A5">
              <w:rPr>
                <w:rFonts w:eastAsia="Times New Roman"/>
                <w:lang w:eastAsia="ru-RU"/>
              </w:rPr>
              <w:t>4</w:t>
            </w:r>
            <w:proofErr w:type="gramEnd"/>
            <w:r w:rsidRPr="00C138A5">
              <w:rPr>
                <w:rFonts w:eastAsia="Times New Roman"/>
                <w:lang w:eastAsia="ru-RU"/>
              </w:rPr>
              <w:t xml:space="preserve"> (образец заполнения фронтальной части </w:t>
            </w:r>
            <w:r w:rsidRPr="00C138A5">
              <w:rPr>
                <w:rFonts w:eastAsia="Times New Roman"/>
                <w:color w:val="000000"/>
                <w:lang w:eastAsia="ru-RU"/>
              </w:rPr>
              <w:t>рисунок №1)-2000шт</w:t>
            </w:r>
          </w:p>
          <w:p w:rsidR="00C138A5" w:rsidRPr="00C138A5" w:rsidRDefault="00C138A5" w:rsidP="00C138A5">
            <w:pPr>
              <w:jc w:val="both"/>
              <w:rPr>
                <w:rFonts w:eastAsia="Times New Roman"/>
                <w:color w:val="000000"/>
                <w:lang w:eastAsia="ru-RU"/>
              </w:rPr>
            </w:pPr>
            <w:r w:rsidRPr="00C138A5">
              <w:rPr>
                <w:rFonts w:eastAsia="Times New Roman"/>
                <w:lang w:eastAsia="ru-RU"/>
              </w:rPr>
              <w:t>Папки формата А</w:t>
            </w:r>
            <w:proofErr w:type="gramStart"/>
            <w:r w:rsidRPr="00C138A5">
              <w:rPr>
                <w:rFonts w:eastAsia="Times New Roman"/>
                <w:lang w:eastAsia="ru-RU"/>
              </w:rPr>
              <w:t>4</w:t>
            </w:r>
            <w:proofErr w:type="gramEnd"/>
            <w:r w:rsidRPr="00C138A5">
              <w:rPr>
                <w:rFonts w:eastAsia="Times New Roman"/>
                <w:lang w:eastAsia="ru-RU"/>
              </w:rPr>
              <w:t xml:space="preserve"> (образец заполнения фронтальной части </w:t>
            </w:r>
            <w:r w:rsidRPr="00C138A5">
              <w:rPr>
                <w:rFonts w:eastAsia="Times New Roman"/>
                <w:color w:val="000000"/>
                <w:lang w:eastAsia="ru-RU"/>
              </w:rPr>
              <w:t>рисунок №2)-1010шт</w:t>
            </w:r>
          </w:p>
          <w:p w:rsidR="00C138A5" w:rsidRPr="00C138A5" w:rsidRDefault="00C138A5" w:rsidP="00C138A5">
            <w:pPr>
              <w:jc w:val="both"/>
              <w:rPr>
                <w:rFonts w:eastAsia="Times New Roman"/>
                <w:i/>
                <w:color w:val="000000"/>
                <w:lang w:eastAsia="ru-RU"/>
              </w:rPr>
            </w:pPr>
            <w:r w:rsidRPr="00C138A5">
              <w:rPr>
                <w:rFonts w:eastAsia="Times New Roman"/>
                <w:color w:val="000000"/>
                <w:lang w:eastAsia="ru-RU"/>
              </w:rPr>
              <w:t>Поставка товара до 27 февраля 2015 года.</w:t>
            </w:r>
          </w:p>
        </w:tc>
      </w:tr>
    </w:tbl>
    <w:p w:rsidR="00C138A5" w:rsidRPr="00C138A5" w:rsidRDefault="00C138A5" w:rsidP="00C138A5">
      <w:pPr>
        <w:jc w:val="left"/>
        <w:rPr>
          <w:rFonts w:eastAsia="Times New Roman"/>
          <w:lang w:eastAsia="ru-RU"/>
        </w:rPr>
      </w:pPr>
    </w:p>
    <w:p w:rsidR="00C138A5" w:rsidRPr="00C138A5" w:rsidRDefault="00C138A5" w:rsidP="00C138A5">
      <w:pPr>
        <w:jc w:val="left"/>
        <w:rPr>
          <w:rFonts w:eastAsia="Times New Roman"/>
          <w:lang w:eastAsia="ru-RU"/>
        </w:rPr>
      </w:pPr>
    </w:p>
    <w:p w:rsidR="00C138A5" w:rsidRPr="00C138A5" w:rsidRDefault="00C138A5" w:rsidP="00C138A5">
      <w:pPr>
        <w:jc w:val="left"/>
        <w:rPr>
          <w:rFonts w:eastAsia="Times New Roman"/>
          <w:lang w:eastAsia="ru-RU"/>
        </w:rPr>
      </w:pPr>
    </w:p>
    <w:p w:rsidR="00C138A5" w:rsidRPr="00C138A5" w:rsidRDefault="00C138A5" w:rsidP="00C138A5">
      <w:pPr>
        <w:ind w:firstLine="567"/>
        <w:jc w:val="left"/>
        <w:rPr>
          <w:rFonts w:eastAsia="Times New Roman"/>
          <w:b/>
          <w:color w:val="000000"/>
          <w:lang w:eastAsia="ar-SA"/>
        </w:rPr>
      </w:pPr>
      <w:r w:rsidRPr="00C138A5">
        <w:rPr>
          <w:rFonts w:eastAsia="Times New Roman"/>
          <w:b/>
          <w:color w:val="000000"/>
          <w:lang w:eastAsia="ar-SA"/>
        </w:rPr>
        <w:t>Контактное лицо:</w:t>
      </w:r>
      <w:r w:rsidRPr="00C138A5">
        <w:rPr>
          <w:rFonts w:eastAsia="Times New Roman"/>
          <w:bCs/>
          <w:color w:val="000000"/>
          <w:lang w:eastAsia="ar-SA"/>
        </w:rPr>
        <w:t xml:space="preserve"> </w:t>
      </w:r>
      <w:proofErr w:type="spellStart"/>
      <w:r w:rsidRPr="00C138A5">
        <w:rPr>
          <w:rFonts w:eastAsia="Times New Roman"/>
          <w:bCs/>
          <w:color w:val="000000"/>
          <w:lang w:eastAsia="ar-SA"/>
        </w:rPr>
        <w:t>Илюхин</w:t>
      </w:r>
      <w:proofErr w:type="spellEnd"/>
      <w:r w:rsidRPr="00C138A5">
        <w:rPr>
          <w:rFonts w:eastAsia="Times New Roman"/>
          <w:bCs/>
          <w:color w:val="000000"/>
          <w:lang w:eastAsia="ar-SA"/>
        </w:rPr>
        <w:t xml:space="preserve"> Денис Михайлович, (48439) 9-48-16.</w:t>
      </w:r>
    </w:p>
    <w:p w:rsidR="008E3C0C" w:rsidRDefault="008E3C0C">
      <w:bookmarkStart w:id="1" w:name="_GoBack"/>
      <w:bookmarkEnd w:id="1"/>
    </w:p>
    <w:sectPr w:rsidR="008E3C0C" w:rsidSect="0083353F">
      <w:headerReference w:type="default" r:id="rId5"/>
      <w:footerReference w:type="even" r:id="rId6"/>
      <w:footerReference w:type="default" r:id="rId7"/>
      <w:pgSz w:w="11906" w:h="16838"/>
      <w:pgMar w:top="397" w:right="567"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6B8" w:rsidRDefault="00C138A5"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236B8" w:rsidRDefault="00C138A5" w:rsidP="003339CE">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6B8" w:rsidRDefault="00C138A5" w:rsidP="009979C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9236B8" w:rsidRDefault="00C138A5" w:rsidP="003339CE">
    <w:pPr>
      <w:pStyle w:val="a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6B8" w:rsidRDefault="00C138A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460"/>
    <w:rsid w:val="00670460"/>
    <w:rsid w:val="008E3C0C"/>
    <w:rsid w:val="00C138A5"/>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138A5"/>
    <w:pPr>
      <w:tabs>
        <w:tab w:val="center" w:pos="4677"/>
        <w:tab w:val="right" w:pos="9355"/>
      </w:tabs>
    </w:pPr>
  </w:style>
  <w:style w:type="character" w:customStyle="1" w:styleId="a4">
    <w:name w:val="Верхний колонтитул Знак"/>
    <w:basedOn w:val="a0"/>
    <w:link w:val="a3"/>
    <w:uiPriority w:val="99"/>
    <w:semiHidden/>
    <w:rsid w:val="00C138A5"/>
  </w:style>
  <w:style w:type="paragraph" w:styleId="a5">
    <w:name w:val="footer"/>
    <w:basedOn w:val="a"/>
    <w:link w:val="a6"/>
    <w:uiPriority w:val="99"/>
    <w:rsid w:val="00C138A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uiPriority w:val="99"/>
    <w:rsid w:val="00C138A5"/>
    <w:rPr>
      <w:rFonts w:ascii="Arial" w:eastAsia="Times New Roman" w:hAnsi="Arial"/>
      <w:szCs w:val="20"/>
      <w:lang w:eastAsia="ar-SA"/>
    </w:rPr>
  </w:style>
  <w:style w:type="character" w:styleId="a7">
    <w:name w:val="page number"/>
    <w:basedOn w:val="a0"/>
    <w:rsid w:val="00C138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138A5"/>
    <w:pPr>
      <w:tabs>
        <w:tab w:val="center" w:pos="4677"/>
        <w:tab w:val="right" w:pos="9355"/>
      </w:tabs>
    </w:pPr>
  </w:style>
  <w:style w:type="character" w:customStyle="1" w:styleId="a4">
    <w:name w:val="Верхний колонтитул Знак"/>
    <w:basedOn w:val="a0"/>
    <w:link w:val="a3"/>
    <w:uiPriority w:val="99"/>
    <w:semiHidden/>
    <w:rsid w:val="00C138A5"/>
  </w:style>
  <w:style w:type="paragraph" w:styleId="a5">
    <w:name w:val="footer"/>
    <w:basedOn w:val="a"/>
    <w:link w:val="a6"/>
    <w:uiPriority w:val="99"/>
    <w:rsid w:val="00C138A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uiPriority w:val="99"/>
    <w:rsid w:val="00C138A5"/>
    <w:rPr>
      <w:rFonts w:ascii="Arial" w:eastAsia="Times New Roman" w:hAnsi="Arial"/>
      <w:szCs w:val="20"/>
      <w:lang w:eastAsia="ar-SA"/>
    </w:rPr>
  </w:style>
  <w:style w:type="character" w:styleId="a7">
    <w:name w:val="page number"/>
    <w:basedOn w:val="a0"/>
    <w:rsid w:val="00C13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348</Words>
  <Characters>1985</Characters>
  <Application>Microsoft Office Word</Application>
  <DocSecurity>0</DocSecurity>
  <Lines>16</Lines>
  <Paragraphs>4</Paragraphs>
  <ScaleCrop>false</ScaleCrop>
  <Company>Организация</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2014-12-25T14:00:00Z</dcterms:created>
  <dcterms:modified xsi:type="dcterms:W3CDTF">2014-12-25T14:00:00Z</dcterms:modified>
</cp:coreProperties>
</file>