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953226">
        <w:rPr>
          <w:b/>
        </w:rPr>
        <w:t>«</w:t>
      </w:r>
      <w:r w:rsidR="00354761" w:rsidRPr="00953226">
        <w:rPr>
          <w:b/>
        </w:rPr>
        <w:t>05</w:t>
      </w:r>
      <w:r w:rsidRPr="00953226">
        <w:rPr>
          <w:b/>
        </w:rPr>
        <w:t xml:space="preserve">» </w:t>
      </w:r>
      <w:r w:rsidR="002F512D">
        <w:rPr>
          <w:b/>
        </w:rPr>
        <w:t>июня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953226">
        <w:t xml:space="preserve">:  </w:t>
      </w:r>
      <w:r w:rsidR="00354761" w:rsidRPr="00953226">
        <w:t xml:space="preserve">05 </w:t>
      </w:r>
      <w:r w:rsidR="002F512D" w:rsidRPr="00953226">
        <w:t>ию</w:t>
      </w:r>
      <w:r w:rsidR="00354761" w:rsidRPr="00953226">
        <w:t>л</w:t>
      </w:r>
      <w:r w:rsidR="002F512D" w:rsidRPr="00953226">
        <w:t>я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2F512D" w:rsidRDefault="002F512D" w:rsidP="002F512D">
      <w:r>
        <w:t>Председатель комиссии по размещению заказов К.В. Бутивченко;</w:t>
      </w:r>
    </w:p>
    <w:p w:rsidR="002F512D" w:rsidRDefault="002F512D" w:rsidP="002F512D">
      <w:r>
        <w:t>Член комиссии по размещению заказов М.А. Кузьмин;</w:t>
      </w:r>
    </w:p>
    <w:p w:rsidR="002F512D" w:rsidRDefault="002F512D" w:rsidP="002F512D">
      <w:r>
        <w:t>Член комиссии по размещению заказов О.Л. Мулихова;</w:t>
      </w:r>
    </w:p>
    <w:p w:rsidR="002F512D" w:rsidRDefault="002F512D" w:rsidP="002F512D">
      <w:r>
        <w:t>Член комиссии по размещению заказов О.В. Шаров;</w:t>
      </w:r>
    </w:p>
    <w:p w:rsidR="00082780" w:rsidRDefault="002F512D" w:rsidP="002F512D">
      <w:bookmarkStart w:id="0" w:name="_GoBack"/>
      <w:bookmarkEnd w:id="0"/>
      <w:r>
        <w:t>Член комиссии по размещению заказов О.В. Купрюшкина</w:t>
      </w:r>
      <w:r w:rsidR="00082780">
        <w:t>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 w:rsidR="002F512D">
        <w:t xml:space="preserve"> </w:t>
      </w:r>
      <w:r w:rsidR="002F512D" w:rsidRPr="002F512D">
        <w:t>О.В. Купрюшкина</w:t>
      </w:r>
      <w:r>
        <w:t>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2F512D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2F512D" w:rsidRPr="002F512D">
        <w:rPr>
          <w:color w:val="auto"/>
          <w:sz w:val="24"/>
          <w:szCs w:val="24"/>
        </w:rPr>
        <w:t>поставку прибор</w:t>
      </w:r>
      <w:r w:rsidR="003244CA">
        <w:rPr>
          <w:color w:val="auto"/>
          <w:sz w:val="24"/>
          <w:szCs w:val="24"/>
        </w:rPr>
        <w:t>ов</w:t>
      </w:r>
      <w:r w:rsidR="002F512D" w:rsidRPr="002F512D">
        <w:rPr>
          <w:color w:val="auto"/>
          <w:sz w:val="24"/>
          <w:szCs w:val="24"/>
        </w:rPr>
        <w:t xml:space="preserve"> для определения погрешностей одно- и трехфазных средств измерений электрической мощности и энергии на местах их эксплуатации без разрыва электрической цепи и для измерений потребляемой нагрузкой мощности во вторичных цепях измерительных трансформаторов тока и напряжения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>в</w:t>
      </w:r>
      <w:proofErr w:type="gramEnd"/>
      <w:r w:rsidRPr="002F512D">
        <w:rPr>
          <w:color w:val="auto"/>
          <w:sz w:val="24"/>
          <w:szCs w:val="24"/>
        </w:rPr>
        <w:t xml:space="preserve"> </w:t>
      </w:r>
      <w:proofErr w:type="gramStart"/>
      <w:r w:rsidRPr="002F512D">
        <w:rPr>
          <w:color w:val="auto"/>
          <w:sz w:val="24"/>
          <w:szCs w:val="24"/>
        </w:rPr>
        <w:t>соответствии</w:t>
      </w:r>
      <w:proofErr w:type="gramEnd"/>
      <w:r w:rsidRPr="002F512D">
        <w:rPr>
          <w:color w:val="auto"/>
          <w:sz w:val="24"/>
          <w:szCs w:val="24"/>
        </w:rPr>
        <w:t xml:space="preserve">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2F512D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proofErr w:type="gramStart"/>
      <w:r>
        <w:rPr>
          <w:color w:val="auto"/>
          <w:sz w:val="24"/>
          <w:szCs w:val="24"/>
        </w:rPr>
        <w:t xml:space="preserve">Принятие решения о </w:t>
      </w:r>
      <w:r w:rsidR="008A39FB">
        <w:rPr>
          <w:color w:val="auto"/>
          <w:sz w:val="24"/>
          <w:szCs w:val="24"/>
        </w:rPr>
        <w:t xml:space="preserve">победителе в </w:t>
      </w:r>
      <w:r w:rsidR="00AC2639">
        <w:rPr>
          <w:color w:val="auto"/>
          <w:sz w:val="24"/>
          <w:szCs w:val="24"/>
        </w:rPr>
        <w:t>запрос</w:t>
      </w:r>
      <w:r w:rsidR="008A39FB">
        <w:rPr>
          <w:color w:val="auto"/>
          <w:sz w:val="24"/>
          <w:szCs w:val="24"/>
        </w:rPr>
        <w:t>е</w:t>
      </w:r>
      <w:r w:rsidR="00AC2639">
        <w:rPr>
          <w:color w:val="auto"/>
          <w:sz w:val="24"/>
          <w:szCs w:val="24"/>
        </w:rPr>
        <w:t xml:space="preserve"> 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2F512D" w:rsidRPr="002F512D">
        <w:rPr>
          <w:color w:val="auto"/>
          <w:sz w:val="24"/>
          <w:szCs w:val="24"/>
        </w:rPr>
        <w:t>поставку прибор</w:t>
      </w:r>
      <w:r w:rsidR="003244CA">
        <w:rPr>
          <w:color w:val="auto"/>
          <w:sz w:val="24"/>
          <w:szCs w:val="24"/>
        </w:rPr>
        <w:t>ов</w:t>
      </w:r>
      <w:r w:rsidR="002F512D" w:rsidRPr="002F512D">
        <w:rPr>
          <w:color w:val="auto"/>
          <w:sz w:val="24"/>
          <w:szCs w:val="24"/>
        </w:rPr>
        <w:t xml:space="preserve"> для определения погрешностей одно- и трехфазных средств измерений электрической мощности и энергии на местах их эксплуатации без разрыва электрической цепи и для измерений потребляемой нагрузкой мощности во вторичных цепях измерительных трансформаторов тока и напряжения для нужд ОАО «ТЭК»</w:t>
      </w:r>
      <w:r w:rsidR="002F512D">
        <w:rPr>
          <w:color w:val="auto"/>
          <w:sz w:val="24"/>
          <w:szCs w:val="24"/>
        </w:rPr>
        <w:t>.</w:t>
      </w:r>
      <w:proofErr w:type="gramEnd"/>
    </w:p>
    <w:p w:rsidR="002F512D" w:rsidRDefault="002F512D" w:rsidP="002F512D">
      <w:pPr>
        <w:pStyle w:val="western"/>
        <w:spacing w:after="0"/>
        <w:jc w:val="both"/>
        <w:rPr>
          <w:bCs/>
        </w:rPr>
      </w:pPr>
    </w:p>
    <w:p w:rsidR="002F512D" w:rsidRDefault="002F512D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2F512D" w:rsidRDefault="002F512D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lastRenderedPageBreak/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354761" w:rsidRPr="00354761">
        <w:rPr>
          <w:bCs/>
        </w:rPr>
        <w:t>25</w:t>
      </w:r>
      <w:r w:rsidR="00C91DE4" w:rsidRPr="00354761">
        <w:rPr>
          <w:bCs/>
        </w:rPr>
        <w:t xml:space="preserve"> </w:t>
      </w:r>
      <w:r w:rsidR="0034305A" w:rsidRPr="00354761">
        <w:rPr>
          <w:bCs/>
        </w:rPr>
        <w:t>июня</w:t>
      </w:r>
      <w:r w:rsidR="00C10C9A" w:rsidRPr="00354761">
        <w:rPr>
          <w:bCs/>
        </w:rPr>
        <w:t xml:space="preserve"> 201</w:t>
      </w:r>
      <w:r w:rsidR="00C91DE4" w:rsidRPr="00354761">
        <w:rPr>
          <w:bCs/>
        </w:rPr>
        <w:t>3</w:t>
      </w:r>
      <w:r w:rsidR="00C10C9A" w:rsidRPr="00354761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354761">
        <w:rPr>
          <w:bCs/>
        </w:rPr>
        <w:t>04</w:t>
      </w:r>
      <w:r w:rsidR="00C91DE4" w:rsidRPr="003244CA">
        <w:rPr>
          <w:bCs/>
        </w:rPr>
        <w:t xml:space="preserve"> </w:t>
      </w:r>
      <w:r w:rsidR="00354761" w:rsidRPr="00354761">
        <w:rPr>
          <w:bCs/>
        </w:rPr>
        <w:t>июл</w:t>
      </w:r>
      <w:r w:rsidR="0034305A" w:rsidRPr="00354761">
        <w:rPr>
          <w:bCs/>
        </w:rPr>
        <w:t>я</w:t>
      </w:r>
      <w:r w:rsidR="00F4680A" w:rsidRPr="00354761">
        <w:rPr>
          <w:bCs/>
        </w:rPr>
        <w:t xml:space="preserve"> 201</w:t>
      </w:r>
      <w:r w:rsidR="00C91DE4" w:rsidRPr="00354761">
        <w:rPr>
          <w:bCs/>
        </w:rPr>
        <w:t>3</w:t>
      </w:r>
      <w:r w:rsidR="00F4680A" w:rsidRPr="00354761">
        <w:rPr>
          <w:bCs/>
        </w:rPr>
        <w:t xml:space="preserve"> года до 1</w:t>
      </w:r>
      <w:r w:rsidR="00D028BC" w:rsidRPr="00354761">
        <w:rPr>
          <w:bCs/>
        </w:rPr>
        <w:t>7</w:t>
      </w:r>
      <w:r w:rsidR="00F4680A" w:rsidRPr="00354761">
        <w:rPr>
          <w:bCs/>
        </w:rPr>
        <w:t>-00</w:t>
      </w:r>
      <w:r w:rsidRPr="00354761">
        <w:rPr>
          <w:bCs/>
        </w:rPr>
        <w:t xml:space="preserve"> </w:t>
      </w:r>
      <w:r w:rsidR="00F4680A" w:rsidRPr="00354761">
        <w:rPr>
          <w:bCs/>
        </w:rPr>
        <w:t>поступил</w:t>
      </w:r>
      <w:r w:rsidR="008A6840" w:rsidRPr="00354761">
        <w:rPr>
          <w:bCs/>
        </w:rPr>
        <w:t>а</w:t>
      </w:r>
      <w:r w:rsidRPr="00354761">
        <w:rPr>
          <w:bCs/>
        </w:rPr>
        <w:t xml:space="preserve"> </w:t>
      </w:r>
      <w:r w:rsidR="008A6840" w:rsidRPr="00354761">
        <w:rPr>
          <w:bCs/>
        </w:rPr>
        <w:t>1</w:t>
      </w:r>
      <w:r w:rsidR="00DF6015" w:rsidRPr="00354761">
        <w:rPr>
          <w:bCs/>
        </w:rPr>
        <w:t xml:space="preserve"> (</w:t>
      </w:r>
      <w:r w:rsidR="008A6840" w:rsidRPr="00354761">
        <w:rPr>
          <w:bCs/>
        </w:rPr>
        <w:t>Один</w:t>
      </w:r>
      <w:r w:rsidR="00024149" w:rsidRPr="00354761">
        <w:rPr>
          <w:bCs/>
        </w:rPr>
        <w:t>)</w:t>
      </w:r>
      <w:r w:rsidRPr="00354761">
        <w:rPr>
          <w:bCs/>
        </w:rPr>
        <w:t xml:space="preserve"> </w:t>
      </w:r>
      <w:r w:rsidR="00F4680A" w:rsidRPr="00354761">
        <w:rPr>
          <w:bCs/>
        </w:rPr>
        <w:t>заяв</w:t>
      </w:r>
      <w:r w:rsidR="00024149" w:rsidRPr="00354761">
        <w:rPr>
          <w:bCs/>
        </w:rPr>
        <w:t>к</w:t>
      </w:r>
      <w:r w:rsidR="008A6840" w:rsidRPr="00354761">
        <w:rPr>
          <w:bCs/>
        </w:rPr>
        <w:t>а</w:t>
      </w:r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87BEF">
        <w:tc>
          <w:tcPr>
            <w:tcW w:w="817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953226" w:rsidRPr="00953226" w:rsidRDefault="00953226" w:rsidP="00953226">
            <w:pPr>
              <w:pStyle w:val="a3"/>
              <w:spacing w:before="12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953226">
              <w:rPr>
                <w:rStyle w:val="FontStyle72"/>
                <w:b w:val="0"/>
                <w:sz w:val="24"/>
                <w:szCs w:val="24"/>
              </w:rPr>
              <w:t>ЗАО "</w:t>
            </w:r>
            <w:proofErr w:type="spellStart"/>
            <w:r w:rsidRPr="00953226">
              <w:rPr>
                <w:rStyle w:val="FontStyle72"/>
                <w:b w:val="0"/>
                <w:sz w:val="24"/>
                <w:szCs w:val="24"/>
              </w:rPr>
              <w:t>Энергомера</w:t>
            </w:r>
            <w:proofErr w:type="spellEnd"/>
            <w:r w:rsidRPr="00953226">
              <w:rPr>
                <w:rStyle w:val="FontStyle72"/>
                <w:b w:val="0"/>
                <w:sz w:val="24"/>
                <w:szCs w:val="24"/>
              </w:rPr>
              <w:t>"</w:t>
            </w:r>
          </w:p>
          <w:p w:rsidR="00024149" w:rsidRPr="002F512D" w:rsidRDefault="00953226" w:rsidP="00953226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953226">
              <w:rPr>
                <w:rStyle w:val="FontStyle72"/>
                <w:b w:val="0"/>
                <w:sz w:val="24"/>
                <w:szCs w:val="24"/>
              </w:rPr>
              <w:t>ИНН 2635133470</w:t>
            </w:r>
          </w:p>
        </w:tc>
        <w:tc>
          <w:tcPr>
            <w:tcW w:w="2693" w:type="dxa"/>
          </w:tcPr>
          <w:p w:rsidR="00D028BC" w:rsidRPr="002F512D" w:rsidRDefault="00953226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953226">
              <w:rPr>
                <w:rStyle w:val="FontStyle72"/>
                <w:b w:val="0"/>
                <w:sz w:val="24"/>
                <w:szCs w:val="24"/>
              </w:rPr>
              <w:t>355029, Ставропольский край, Ставрополь, Ленина, 415</w:t>
            </w:r>
          </w:p>
        </w:tc>
        <w:tc>
          <w:tcPr>
            <w:tcW w:w="2534" w:type="dxa"/>
          </w:tcPr>
          <w:p w:rsidR="00D028BC" w:rsidRPr="002F512D" w:rsidRDefault="00953226" w:rsidP="00354761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953226">
              <w:rPr>
                <w:rStyle w:val="FontStyle72"/>
                <w:b w:val="0"/>
                <w:sz w:val="24"/>
                <w:szCs w:val="24"/>
              </w:rPr>
              <w:t>4 июля 2013 г. 09:27:52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8A39FB" w:rsidRDefault="008A39FB" w:rsidP="008A39FB">
      <w:pPr>
        <w:pStyle w:val="a5"/>
        <w:numPr>
          <w:ilvl w:val="0"/>
          <w:numId w:val="3"/>
        </w:numPr>
        <w:ind w:left="0" w:firstLine="720"/>
      </w:pPr>
      <w:r w:rsidRPr="008A39FB">
        <w:t>Котировочн</w:t>
      </w:r>
      <w:r w:rsidRPr="00953226">
        <w:t>ая</w:t>
      </w:r>
      <w:r w:rsidRPr="008A39FB">
        <w:t xml:space="preserve"> заявк</w:t>
      </w:r>
      <w:r w:rsidRPr="00953226">
        <w:t>а</w:t>
      </w:r>
      <w:r w:rsidRPr="008A39FB">
        <w:t xml:space="preserve">  участник</w:t>
      </w:r>
      <w:r w:rsidRPr="00953226">
        <w:t>а</w:t>
      </w:r>
      <w:r w:rsidRPr="008A39FB">
        <w:t xml:space="preserve"> размещения заказа соответствуют требованиям, предусмотренным закупочной документацией. </w:t>
      </w:r>
    </w:p>
    <w:p w:rsidR="008A39FB" w:rsidRPr="008A39FB" w:rsidRDefault="008A39FB" w:rsidP="008A39FB">
      <w:pPr>
        <w:pStyle w:val="a5"/>
        <w:numPr>
          <w:ilvl w:val="0"/>
          <w:numId w:val="3"/>
        </w:numPr>
      </w:pPr>
      <w:r w:rsidRPr="008A39FB">
        <w:t>В соответствии с п. 13.16. «Положения о закупках ОАО «ТЭК»:</w:t>
      </w:r>
    </w:p>
    <w:p w:rsidR="008A39FB" w:rsidRPr="008A39FB" w:rsidRDefault="00953226" w:rsidP="00953226">
      <w:pPr>
        <w:jc w:val="both"/>
      </w:pPr>
      <w:r>
        <w:t xml:space="preserve">-        </w:t>
      </w:r>
      <w:r w:rsidR="008A39FB" w:rsidRPr="008A39FB">
        <w:t>объявить процедуру проведения закупки несостоявшейся, в связи с подачей только одной котировочной заявки;</w:t>
      </w:r>
    </w:p>
    <w:p w:rsidR="008A39FB" w:rsidRPr="002F512D" w:rsidRDefault="00953226" w:rsidP="00953226">
      <w:pPr>
        <w:pStyle w:val="a5"/>
        <w:ind w:left="0"/>
        <w:jc w:val="both"/>
        <w:rPr>
          <w:highlight w:val="yellow"/>
        </w:rPr>
      </w:pPr>
      <w:proofErr w:type="gramStart"/>
      <w:r>
        <w:t xml:space="preserve">-    </w:t>
      </w:r>
      <w:r w:rsidR="008A39FB" w:rsidRPr="008A39FB">
        <w:t xml:space="preserve">заключить </w:t>
      </w:r>
      <w:r w:rsidR="008A39FB" w:rsidRPr="008A39FB">
        <w:rPr>
          <w:bCs/>
        </w:rPr>
        <w:t xml:space="preserve">договор на </w:t>
      </w:r>
      <w:r w:rsidR="003244CA" w:rsidRPr="003244CA">
        <w:rPr>
          <w:bCs/>
        </w:rPr>
        <w:t>поставку прибор</w:t>
      </w:r>
      <w:r w:rsidR="003244CA">
        <w:rPr>
          <w:bCs/>
        </w:rPr>
        <w:t>ов</w:t>
      </w:r>
      <w:r w:rsidR="003244CA" w:rsidRPr="003244CA">
        <w:rPr>
          <w:bCs/>
        </w:rPr>
        <w:t xml:space="preserve"> для определения погрешностей одно- и трехфазных средств измерений электрической мощности и энергии на местах их эксплуатации без разрыва электрической цепи и для измерений потребляемой нагрузкой мощности во вторичных цепях измерительных трансформаторов тока и напряжения для нужд ОАО «ТЭК» </w:t>
      </w:r>
      <w:r w:rsidR="008A39FB" w:rsidRPr="00953226">
        <w:rPr>
          <w:bCs/>
        </w:rPr>
        <w:t xml:space="preserve">с </w:t>
      </w:r>
      <w:r w:rsidRPr="00953226">
        <w:rPr>
          <w:bCs/>
        </w:rPr>
        <w:t>ЗАО "</w:t>
      </w:r>
      <w:proofErr w:type="spellStart"/>
      <w:r w:rsidRPr="00953226">
        <w:rPr>
          <w:bCs/>
        </w:rPr>
        <w:t>Энергомера</w:t>
      </w:r>
      <w:proofErr w:type="spellEnd"/>
      <w:r w:rsidRPr="00953226">
        <w:rPr>
          <w:bCs/>
        </w:rPr>
        <w:t>"</w:t>
      </w:r>
      <w:r>
        <w:rPr>
          <w:bCs/>
        </w:rPr>
        <w:t xml:space="preserve">, </w:t>
      </w:r>
      <w:r w:rsidR="008A39FB" w:rsidRPr="003244CA">
        <w:rPr>
          <w:bCs/>
        </w:rPr>
        <w:t>в сроки и на условиях, предусмотренных извещением о проведении запроса котировок цен от 2</w:t>
      </w:r>
      <w:r w:rsidR="003244CA">
        <w:rPr>
          <w:bCs/>
        </w:rPr>
        <w:t>5</w:t>
      </w:r>
      <w:r w:rsidR="008A39FB" w:rsidRPr="003244CA">
        <w:rPr>
          <w:bCs/>
        </w:rPr>
        <w:t>.0</w:t>
      </w:r>
      <w:r w:rsidR="003244CA">
        <w:rPr>
          <w:bCs/>
        </w:rPr>
        <w:t>6</w:t>
      </w:r>
      <w:r w:rsidR="008A39FB" w:rsidRPr="003244CA">
        <w:rPr>
          <w:bCs/>
        </w:rPr>
        <w:t>.2013</w:t>
      </w:r>
      <w:proofErr w:type="gramEnd"/>
      <w:r w:rsidR="008A39FB" w:rsidRPr="003244CA">
        <w:rPr>
          <w:bCs/>
        </w:rPr>
        <w:t xml:space="preserve"> </w:t>
      </w:r>
      <w:proofErr w:type="gramStart"/>
      <w:r w:rsidR="008A39FB" w:rsidRPr="003244CA">
        <w:rPr>
          <w:bCs/>
        </w:rPr>
        <w:t>г</w:t>
      </w:r>
      <w:proofErr w:type="gramEnd"/>
      <w:r w:rsidR="008A39FB" w:rsidRPr="003244CA">
        <w:t>.</w:t>
      </w:r>
    </w:p>
    <w:p w:rsidR="006D3629" w:rsidRPr="006D3629" w:rsidRDefault="006D3629" w:rsidP="00372D27">
      <w:pPr>
        <w:pStyle w:val="a5"/>
        <w:ind w:left="1080"/>
        <w:jc w:val="both"/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953226">
        <w:rPr>
          <w:bCs/>
        </w:rPr>
        <w:t>5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Председатель комиссии по размещению заказов                                    К.В. Бутивченко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М.А. Кузьмин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О.В. Шаров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lastRenderedPageBreak/>
        <w:t>Член комиссии по размещению заказов                                                  О.Л. Мулихова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О.В. Купрюшкина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082780" w:rsidRPr="00813D6E" w:rsidRDefault="002F512D" w:rsidP="002F512D">
      <w:pPr>
        <w:tabs>
          <w:tab w:val="left" w:pos="7655"/>
        </w:tabs>
        <w:spacing w:before="120"/>
        <w:jc w:val="both"/>
      </w:pPr>
      <w:r>
        <w:t>Секретарь комиссии по размещению заказов                                         О.В. Купрюшкина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201605"/>
    <w:rsid w:val="00224D3B"/>
    <w:rsid w:val="00234EC2"/>
    <w:rsid w:val="00287BEF"/>
    <w:rsid w:val="00295D1B"/>
    <w:rsid w:val="002F512D"/>
    <w:rsid w:val="003244CA"/>
    <w:rsid w:val="0034305A"/>
    <w:rsid w:val="00343A9C"/>
    <w:rsid w:val="003440A4"/>
    <w:rsid w:val="00354761"/>
    <w:rsid w:val="00372D27"/>
    <w:rsid w:val="004F5232"/>
    <w:rsid w:val="00526DBF"/>
    <w:rsid w:val="00542630"/>
    <w:rsid w:val="00561E5D"/>
    <w:rsid w:val="005730C3"/>
    <w:rsid w:val="005E3614"/>
    <w:rsid w:val="00647CC9"/>
    <w:rsid w:val="006D3629"/>
    <w:rsid w:val="008125B2"/>
    <w:rsid w:val="00813D6E"/>
    <w:rsid w:val="00863696"/>
    <w:rsid w:val="00876A87"/>
    <w:rsid w:val="008A39FB"/>
    <w:rsid w:val="008A6840"/>
    <w:rsid w:val="00953226"/>
    <w:rsid w:val="009870A8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5787"/>
    <w:rsid w:val="00C91DE4"/>
    <w:rsid w:val="00D001B9"/>
    <w:rsid w:val="00D028BC"/>
    <w:rsid w:val="00DF6015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12103-2180-43C3-950F-57E2D316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37</cp:revision>
  <cp:lastPrinted>2013-03-01T07:49:00Z</cp:lastPrinted>
  <dcterms:created xsi:type="dcterms:W3CDTF">2012-11-26T09:03:00Z</dcterms:created>
  <dcterms:modified xsi:type="dcterms:W3CDTF">2013-07-05T09:08:00Z</dcterms:modified>
</cp:coreProperties>
</file>