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4A46A5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D614B4" w:rsidRPr="004770DD" w:rsidRDefault="006A1758" w:rsidP="001265DB">
      <w:pPr>
        <w:shd w:val="clear" w:color="auto" w:fill="FFFFFF"/>
        <w:spacing w:before="60" w:after="60"/>
        <w:ind w:left="34" w:firstLine="284"/>
        <w:jc w:val="center"/>
        <w:rPr>
          <w:b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4E1019" w:rsidRPr="004E1019">
        <w:rPr>
          <w:b/>
          <w:sz w:val="28"/>
          <w:szCs w:val="28"/>
        </w:rPr>
        <w:t xml:space="preserve">право заключения договора </w:t>
      </w:r>
      <w:r w:rsidR="001265DB" w:rsidRPr="001265DB">
        <w:rPr>
          <w:b/>
          <w:sz w:val="28"/>
          <w:szCs w:val="28"/>
        </w:rPr>
        <w:t xml:space="preserve">на поставку и установку </w:t>
      </w:r>
      <w:proofErr w:type="spellStart"/>
      <w:r w:rsidR="001265DB" w:rsidRPr="001265DB">
        <w:rPr>
          <w:b/>
          <w:sz w:val="28"/>
          <w:szCs w:val="28"/>
        </w:rPr>
        <w:t>тахографов</w:t>
      </w:r>
      <w:proofErr w:type="spellEnd"/>
      <w:r w:rsidR="001265DB" w:rsidRPr="001265DB">
        <w:rPr>
          <w:b/>
          <w:sz w:val="28"/>
          <w:szCs w:val="28"/>
        </w:rPr>
        <w:t xml:space="preserve"> для нужд Благовещенского отделения филиала «Приволжский территориальный округ» ФГУП «РосРАО»</w:t>
      </w:r>
    </w:p>
    <w:p w:rsidR="001265DB" w:rsidRPr="004770DD" w:rsidRDefault="001265DB" w:rsidP="001265DB">
      <w:pPr>
        <w:shd w:val="clear" w:color="auto" w:fill="FFFFFF"/>
        <w:spacing w:before="60" w:after="60"/>
        <w:ind w:left="34" w:firstLine="284"/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c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c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c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c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c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c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c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участникам закупки</w:t>
        </w:r>
        <w:r w:rsidR="00015A6F" w:rsidRPr="00134B5F">
          <w:rPr>
            <w:rStyle w:val="afc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c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c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c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c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c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20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c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24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c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30</w:t>
        </w:r>
        <w:r w:rsidR="00015A6F">
          <w:rPr>
            <w:webHidden/>
          </w:rPr>
          <w:fldChar w:fldCharType="end"/>
        </w:r>
      </w:hyperlink>
    </w:p>
    <w:p w:rsidR="00015A6F" w:rsidRPr="00C67245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c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4770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c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2A5495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1265DB" w:rsidRDefault="006E046C" w:rsidP="000E770E"/>
    <w:p w:rsidR="006F1C37" w:rsidRPr="001265DB" w:rsidRDefault="008F77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265DB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1265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1265DB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1265DB">
        <w:rPr>
          <w:rFonts w:ascii="Times New Roman" w:hAnsi="Times New Roman"/>
          <w:sz w:val="24"/>
          <w:szCs w:val="24"/>
        </w:rPr>
        <w:t>.</w:t>
      </w:r>
    </w:p>
    <w:p w:rsidR="00805445" w:rsidRPr="001265DB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1265DB" w:rsidRDefault="00BA3C22" w:rsidP="00CD7FE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265DB">
        <w:rPr>
          <w:rFonts w:ascii="Times New Roman" w:hAnsi="Times New Roman"/>
          <w:sz w:val="24"/>
          <w:szCs w:val="24"/>
        </w:rPr>
        <w:t>Закупка</w:t>
      </w:r>
      <w:r w:rsidR="00D2582E" w:rsidRPr="001265DB">
        <w:rPr>
          <w:rFonts w:ascii="Times New Roman" w:hAnsi="Times New Roman"/>
          <w:sz w:val="24"/>
          <w:szCs w:val="24"/>
        </w:rPr>
        <w:t xml:space="preserve"> </w:t>
      </w:r>
      <w:r w:rsidR="00D06253" w:rsidRPr="001265D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1265D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1265DB">
        <w:rPr>
          <w:rFonts w:ascii="Times New Roman" w:hAnsi="Times New Roman"/>
          <w:sz w:val="24"/>
          <w:szCs w:val="24"/>
        </w:rPr>
        <w:t>м</w:t>
      </w:r>
      <w:r w:rsidR="00D2582E" w:rsidRPr="001265DB">
        <w:rPr>
          <w:rFonts w:ascii="Times New Roman" w:hAnsi="Times New Roman"/>
          <w:sz w:val="24"/>
          <w:szCs w:val="24"/>
        </w:rPr>
        <w:t xml:space="preserve"> </w:t>
      </w:r>
      <w:r w:rsidR="00D2582E" w:rsidRPr="001265D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1265D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1265D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1265DB">
        <w:rPr>
          <w:rFonts w:ascii="Times New Roman" w:hAnsi="Times New Roman"/>
          <w:sz w:val="24"/>
          <w:szCs w:val="24"/>
        </w:rPr>
        <w:t>ом</w:t>
      </w:r>
      <w:r w:rsidR="00D2582E" w:rsidRPr="001265D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1265DB">
        <w:rPr>
          <w:rFonts w:ascii="Times New Roman" w:hAnsi="Times New Roman"/>
          <w:sz w:val="24"/>
          <w:szCs w:val="24"/>
        </w:rPr>
        <w:t>м</w:t>
      </w:r>
      <w:r w:rsidR="00D2582E" w:rsidRPr="001265D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1265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1265DB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1265D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1265D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1265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1265DB">
        <w:rPr>
          <w:rFonts w:ascii="Times New Roman" w:hAnsi="Times New Roman"/>
          <w:sz w:val="24"/>
          <w:szCs w:val="24"/>
        </w:rPr>
        <w:t xml:space="preserve">» </w:t>
      </w:r>
      <w:r w:rsidR="00D2582E" w:rsidRPr="001265DB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1265DB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1265DB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1265DB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1265DB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1265DB">
        <w:rPr>
          <w:rFonts w:ascii="Times New Roman" w:hAnsi="Times New Roman"/>
          <w:sz w:val="24"/>
          <w:szCs w:val="24"/>
          <w:u w:val="single"/>
        </w:rPr>
        <w:t>/</w:t>
      </w:r>
      <w:r w:rsidR="005D6E3F" w:rsidRPr="001265DB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1265DB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1265DB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1265DB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1265DB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1265DB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1265DB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1265DB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1265DB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1265DB">
        <w:rPr>
          <w:rFonts w:eastAsia="Calibri"/>
          <w:lang w:eastAsia="en-US"/>
        </w:rPr>
        <w:tab/>
      </w:r>
      <w:r w:rsidR="00B34CAB" w:rsidRPr="001265DB">
        <w:rPr>
          <w:rFonts w:eastAsia="Calibri"/>
          <w:lang w:eastAsia="en-US"/>
        </w:rPr>
        <w:t>На Заказчика распространяе</w:t>
      </w:r>
      <w:r w:rsidR="00C2522F" w:rsidRPr="001265DB">
        <w:rPr>
          <w:rFonts w:eastAsia="Calibri"/>
          <w:lang w:eastAsia="en-US"/>
        </w:rPr>
        <w:t>тся</w:t>
      </w:r>
      <w:r w:rsidR="00B34CAB" w:rsidRPr="001265DB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1265DB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1265DB" w:rsidRPr="001265DB" w:rsidRDefault="008F7715" w:rsidP="001265DB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Предмет</w:t>
      </w:r>
      <w:r w:rsidRPr="001265D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1265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1265DB">
        <w:rPr>
          <w:rFonts w:ascii="Times New Roman" w:hAnsi="Times New Roman"/>
          <w:b/>
          <w:spacing w:val="-6"/>
          <w:sz w:val="24"/>
          <w:szCs w:val="24"/>
        </w:rPr>
        <w:t>:</w:t>
      </w:r>
      <w:r w:rsidR="00EC0EAC" w:rsidRPr="001265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65DB" w:rsidRPr="001265DB">
        <w:rPr>
          <w:rFonts w:ascii="Times New Roman" w:hAnsi="Times New Roman"/>
          <w:sz w:val="24"/>
          <w:szCs w:val="24"/>
        </w:rPr>
        <w:t xml:space="preserve">Право заключения договора на поставку и установку </w:t>
      </w:r>
      <w:proofErr w:type="spellStart"/>
      <w:r w:rsidR="001265DB" w:rsidRPr="001265DB">
        <w:rPr>
          <w:rFonts w:ascii="Times New Roman" w:hAnsi="Times New Roman"/>
          <w:sz w:val="24"/>
          <w:szCs w:val="24"/>
        </w:rPr>
        <w:t>тахографов</w:t>
      </w:r>
      <w:proofErr w:type="spellEnd"/>
      <w:r w:rsidR="001265DB" w:rsidRPr="001265DB">
        <w:rPr>
          <w:rFonts w:ascii="Times New Roman" w:hAnsi="Times New Roman"/>
          <w:sz w:val="24"/>
          <w:szCs w:val="24"/>
        </w:rPr>
        <w:t xml:space="preserve"> для нужд Благовещенского отделения филиала «Приволжский территориальный округ» ФГУП «РосРАО».</w:t>
      </w:r>
    </w:p>
    <w:p w:rsidR="0024117E" w:rsidRPr="001265DB" w:rsidRDefault="0024117E" w:rsidP="0024117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522F" w:rsidRPr="001265DB" w:rsidRDefault="00C2522F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Заказчик:</w:t>
      </w:r>
      <w:r w:rsidRPr="001265DB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1265DB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265DB">
        <w:t xml:space="preserve">Место нахождения: 119017, г. Москва, </w:t>
      </w:r>
      <w:proofErr w:type="spellStart"/>
      <w:r w:rsidRPr="001265DB">
        <w:t>Пыжевский</w:t>
      </w:r>
      <w:proofErr w:type="spellEnd"/>
      <w:r w:rsidRPr="001265DB">
        <w:t xml:space="preserve"> пер., д. 6.</w:t>
      </w:r>
    </w:p>
    <w:p w:rsidR="00C2522F" w:rsidRPr="001265DB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265DB">
        <w:t>Почтовый адрес: 119017, г. Москва, Большая Ордынка, д. 24.</w:t>
      </w:r>
    </w:p>
    <w:p w:rsidR="008F7715" w:rsidRPr="001265DB" w:rsidRDefault="00C2522F" w:rsidP="000E770E">
      <w:pPr>
        <w:tabs>
          <w:tab w:val="left" w:pos="1134"/>
        </w:tabs>
        <w:ind w:left="709"/>
        <w:contextualSpacing/>
        <w:jc w:val="both"/>
      </w:pPr>
      <w:r w:rsidRPr="001265DB">
        <w:t>Тел.: (495) 710-76-48; факс: (495)-710-76-50.</w:t>
      </w:r>
    </w:p>
    <w:p w:rsidR="00805445" w:rsidRPr="001265DB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1265DB" w:rsidRDefault="008F7715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1265DB">
        <w:rPr>
          <w:rFonts w:ascii="Times New Roman" w:hAnsi="Times New Roman"/>
          <w:b/>
          <w:sz w:val="24"/>
          <w:szCs w:val="24"/>
        </w:rPr>
        <w:t>закупки</w:t>
      </w:r>
      <w:r w:rsidRPr="001265DB">
        <w:rPr>
          <w:rFonts w:ascii="Times New Roman" w:hAnsi="Times New Roman"/>
          <w:b/>
          <w:sz w:val="24"/>
          <w:szCs w:val="24"/>
        </w:rPr>
        <w:t>:</w:t>
      </w:r>
      <w:r w:rsidRPr="001265DB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1265DB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1265DB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265DB">
        <w:t xml:space="preserve">Место нахождения: 119017, г. Москва, </w:t>
      </w:r>
      <w:proofErr w:type="spellStart"/>
      <w:r w:rsidRPr="001265DB">
        <w:t>Пыжевский</w:t>
      </w:r>
      <w:proofErr w:type="spellEnd"/>
      <w:r w:rsidRPr="001265DB">
        <w:t xml:space="preserve"> пер., д. 6.</w:t>
      </w:r>
    </w:p>
    <w:p w:rsidR="00BD45D4" w:rsidRPr="001265DB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265DB">
        <w:t>Почтовый адрес: 119017, г. Москва, Большая Ордынка, д. 24.</w:t>
      </w:r>
    </w:p>
    <w:p w:rsidR="00BD45D4" w:rsidRPr="001265DB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265DB">
        <w:t>Тел.: (495) 710-76-48; факс: (495)-710-76-50.</w:t>
      </w:r>
    </w:p>
    <w:p w:rsidR="00DC2D73" w:rsidRPr="001265DB" w:rsidRDefault="00DC2D73" w:rsidP="00DC2D73">
      <w:pPr>
        <w:tabs>
          <w:tab w:val="left" w:pos="1134"/>
        </w:tabs>
        <w:ind w:firstLine="709"/>
        <w:contextualSpacing/>
      </w:pPr>
      <w:r w:rsidRPr="001265DB">
        <w:t xml:space="preserve">Электронная почта: </w:t>
      </w:r>
      <w:hyperlink r:id="rId18" w:history="1">
        <w:r w:rsidRPr="001265DB">
          <w:rPr>
            <w:rStyle w:val="afc"/>
            <w:lang w:val="en-US"/>
          </w:rPr>
          <w:t>zakupki</w:t>
        </w:r>
        <w:r w:rsidRPr="001265DB">
          <w:rPr>
            <w:rStyle w:val="afc"/>
          </w:rPr>
          <w:t>@</w:t>
        </w:r>
        <w:r w:rsidRPr="001265DB">
          <w:rPr>
            <w:rStyle w:val="afc"/>
            <w:lang w:val="en-US"/>
          </w:rPr>
          <w:t>rosrao</w:t>
        </w:r>
        <w:r w:rsidRPr="001265DB">
          <w:rPr>
            <w:rStyle w:val="afc"/>
          </w:rPr>
          <w:t>.</w:t>
        </w:r>
        <w:proofErr w:type="spellStart"/>
        <w:r w:rsidRPr="001265DB">
          <w:rPr>
            <w:rStyle w:val="afc"/>
            <w:lang w:val="en-US"/>
          </w:rPr>
          <w:t>ru</w:t>
        </w:r>
        <w:proofErr w:type="spellEnd"/>
      </w:hyperlink>
    </w:p>
    <w:p w:rsidR="000E158B" w:rsidRPr="001265DB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265DB">
        <w:t xml:space="preserve">Контактное лицо: </w:t>
      </w:r>
      <w:r w:rsidR="009A0531" w:rsidRPr="001265DB">
        <w:t>Горбунов Дмитрий</w:t>
      </w:r>
    </w:p>
    <w:p w:rsidR="00805445" w:rsidRPr="001265DB" w:rsidRDefault="00805445" w:rsidP="000E770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1265DB" w:rsidRDefault="00262DBF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Количество лотов</w:t>
      </w:r>
      <w:r w:rsidRPr="001265DB">
        <w:rPr>
          <w:rFonts w:ascii="Times New Roman" w:hAnsi="Times New Roman"/>
          <w:sz w:val="24"/>
          <w:szCs w:val="24"/>
        </w:rPr>
        <w:t xml:space="preserve">: </w:t>
      </w:r>
      <w:r w:rsidR="00BD45D4" w:rsidRPr="001265DB">
        <w:rPr>
          <w:rFonts w:ascii="Times New Roman" w:hAnsi="Times New Roman"/>
          <w:sz w:val="24"/>
          <w:szCs w:val="24"/>
        </w:rPr>
        <w:t>1</w:t>
      </w:r>
      <w:r w:rsidRPr="001265DB">
        <w:rPr>
          <w:rFonts w:ascii="Times New Roman" w:hAnsi="Times New Roman"/>
          <w:sz w:val="24"/>
          <w:szCs w:val="24"/>
        </w:rPr>
        <w:t xml:space="preserve"> (</w:t>
      </w:r>
      <w:r w:rsidR="00BD45D4" w:rsidRPr="001265DB">
        <w:rPr>
          <w:rFonts w:ascii="Times New Roman" w:hAnsi="Times New Roman"/>
          <w:sz w:val="24"/>
          <w:szCs w:val="24"/>
        </w:rPr>
        <w:t>один</w:t>
      </w:r>
      <w:r w:rsidRPr="001265DB">
        <w:rPr>
          <w:rFonts w:ascii="Times New Roman" w:hAnsi="Times New Roman"/>
          <w:sz w:val="24"/>
          <w:szCs w:val="24"/>
        </w:rPr>
        <w:t xml:space="preserve">). </w:t>
      </w:r>
    </w:p>
    <w:p w:rsidR="009A0531" w:rsidRPr="001265DB" w:rsidRDefault="009A0531" w:rsidP="009A0531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265DB" w:rsidRPr="001265DB" w:rsidRDefault="008F7715" w:rsidP="001265DB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Предмет договора</w:t>
      </w:r>
      <w:r w:rsidR="00F23316" w:rsidRPr="001265DB">
        <w:rPr>
          <w:rFonts w:ascii="Times New Roman" w:hAnsi="Times New Roman"/>
          <w:sz w:val="24"/>
          <w:szCs w:val="24"/>
        </w:rPr>
        <w:t xml:space="preserve">: </w:t>
      </w:r>
      <w:r w:rsidR="001265DB" w:rsidRPr="001265DB">
        <w:rPr>
          <w:rFonts w:ascii="Times New Roman" w:hAnsi="Times New Roman"/>
          <w:sz w:val="24"/>
          <w:szCs w:val="24"/>
        </w:rPr>
        <w:t xml:space="preserve">Поставка и установка </w:t>
      </w:r>
      <w:proofErr w:type="spellStart"/>
      <w:r w:rsidR="001265DB" w:rsidRPr="001265DB">
        <w:rPr>
          <w:rFonts w:ascii="Times New Roman" w:hAnsi="Times New Roman"/>
          <w:sz w:val="24"/>
          <w:szCs w:val="24"/>
        </w:rPr>
        <w:t>тахографов</w:t>
      </w:r>
      <w:proofErr w:type="spellEnd"/>
      <w:r w:rsidR="001265DB" w:rsidRPr="001265DB">
        <w:rPr>
          <w:rFonts w:ascii="Times New Roman" w:hAnsi="Times New Roman"/>
          <w:sz w:val="24"/>
          <w:szCs w:val="24"/>
        </w:rPr>
        <w:t xml:space="preserve"> для нужд Благовещенского отделения филиала «Приволжский территориальный округ» ФГУП «РосРАО».</w:t>
      </w:r>
    </w:p>
    <w:p w:rsidR="004A46A5" w:rsidRPr="001265DB" w:rsidRDefault="004A46A5" w:rsidP="004A46A5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1265DB" w:rsidRDefault="00EC0EAC" w:rsidP="00B87C6E">
      <w:pPr>
        <w:tabs>
          <w:tab w:val="left" w:pos="1134"/>
        </w:tabs>
        <w:ind w:firstLine="709"/>
        <w:contextualSpacing/>
        <w:jc w:val="both"/>
      </w:pPr>
      <w:r w:rsidRPr="001265DB">
        <w:rPr>
          <w:b/>
        </w:rPr>
        <w:t xml:space="preserve"> </w:t>
      </w:r>
      <w:r w:rsidR="008F7715" w:rsidRPr="001265DB">
        <w:rPr>
          <w:b/>
        </w:rPr>
        <w:t xml:space="preserve">Срок выполнения </w:t>
      </w:r>
      <w:r w:rsidR="00BA3C22" w:rsidRPr="001265DB">
        <w:rPr>
          <w:b/>
        </w:rPr>
        <w:t>поставок/</w:t>
      </w:r>
      <w:r w:rsidR="008F7715" w:rsidRPr="001265DB">
        <w:rPr>
          <w:b/>
        </w:rPr>
        <w:t>работ</w:t>
      </w:r>
      <w:r w:rsidR="00BA3C22" w:rsidRPr="001265DB">
        <w:rPr>
          <w:b/>
        </w:rPr>
        <w:t>/услуг</w:t>
      </w:r>
      <w:r w:rsidR="008F7715" w:rsidRPr="001265DB">
        <w:rPr>
          <w:b/>
        </w:rPr>
        <w:t>:</w:t>
      </w:r>
      <w:r w:rsidR="00B87C6E" w:rsidRPr="001265DB">
        <w:t xml:space="preserve"> </w:t>
      </w:r>
    </w:p>
    <w:p w:rsidR="009A0531" w:rsidRPr="001265DB" w:rsidRDefault="00EC0EAC" w:rsidP="00B87C6E">
      <w:pPr>
        <w:tabs>
          <w:tab w:val="left" w:pos="1134"/>
        </w:tabs>
        <w:contextualSpacing/>
        <w:jc w:val="both"/>
        <w:rPr>
          <w:bCs/>
        </w:rPr>
      </w:pPr>
      <w:r w:rsidRPr="001265DB">
        <w:rPr>
          <w:bCs/>
        </w:rPr>
        <w:t xml:space="preserve">             </w:t>
      </w:r>
      <w:r w:rsidR="00C15902" w:rsidRPr="001265DB">
        <w:rPr>
          <w:bCs/>
        </w:rPr>
        <w:t>Дата начала</w:t>
      </w:r>
      <w:r w:rsidR="009A0531" w:rsidRPr="001265DB">
        <w:rPr>
          <w:bCs/>
        </w:rPr>
        <w:t xml:space="preserve">: </w:t>
      </w:r>
      <w:r w:rsidR="008B55D4" w:rsidRPr="001265DB">
        <w:t>дата подписания договора</w:t>
      </w:r>
      <w:r w:rsidR="009A0531" w:rsidRPr="001265DB">
        <w:rPr>
          <w:bCs/>
        </w:rPr>
        <w:t>;</w:t>
      </w:r>
      <w:r w:rsidR="001219C0" w:rsidRPr="001265DB">
        <w:rPr>
          <w:bCs/>
        </w:rPr>
        <w:t xml:space="preserve"> </w:t>
      </w:r>
    </w:p>
    <w:p w:rsidR="007374D2" w:rsidRPr="001265DB" w:rsidRDefault="00EC0EAC" w:rsidP="00B87C6E">
      <w:pPr>
        <w:tabs>
          <w:tab w:val="left" w:pos="1134"/>
        </w:tabs>
        <w:contextualSpacing/>
        <w:jc w:val="both"/>
      </w:pPr>
      <w:r w:rsidRPr="001265DB">
        <w:rPr>
          <w:bCs/>
        </w:rPr>
        <w:t xml:space="preserve">             </w:t>
      </w:r>
      <w:r w:rsidR="00C15902" w:rsidRPr="001265DB">
        <w:rPr>
          <w:bCs/>
        </w:rPr>
        <w:t>дата окончания</w:t>
      </w:r>
      <w:r w:rsidR="001219C0" w:rsidRPr="001265DB">
        <w:rPr>
          <w:bCs/>
        </w:rPr>
        <w:t>:</w:t>
      </w:r>
      <w:r w:rsidR="007374D2" w:rsidRPr="001265DB">
        <w:t xml:space="preserve"> </w:t>
      </w:r>
      <w:r w:rsidR="00F2152C">
        <w:t xml:space="preserve">в течение </w:t>
      </w:r>
      <w:r w:rsidR="001265DB" w:rsidRPr="001265DB">
        <w:t xml:space="preserve">10 дней </w:t>
      </w:r>
      <w:proofErr w:type="gramStart"/>
      <w:r w:rsidR="001265DB" w:rsidRPr="001265DB">
        <w:t>с даты подписания</w:t>
      </w:r>
      <w:proofErr w:type="gramEnd"/>
      <w:r w:rsidR="001265DB" w:rsidRPr="001265DB">
        <w:t xml:space="preserve"> договора.</w:t>
      </w:r>
    </w:p>
    <w:p w:rsidR="001265DB" w:rsidRPr="001265DB" w:rsidRDefault="001265DB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F23316" w:rsidRPr="001265DB" w:rsidRDefault="00B87C6E" w:rsidP="00F23316">
      <w:pPr>
        <w:shd w:val="clear" w:color="auto" w:fill="FFFFFF"/>
        <w:ind w:left="743" w:hanging="522"/>
        <w:jc w:val="both"/>
      </w:pPr>
      <w:r w:rsidRPr="001265DB">
        <w:rPr>
          <w:b/>
        </w:rPr>
        <w:t xml:space="preserve">        </w:t>
      </w:r>
      <w:r w:rsidR="002F552B" w:rsidRPr="001265DB">
        <w:rPr>
          <w:b/>
        </w:rPr>
        <w:t xml:space="preserve">Место выполнения </w:t>
      </w:r>
      <w:r w:rsidR="00BA3C22" w:rsidRPr="001265DB">
        <w:rPr>
          <w:b/>
        </w:rPr>
        <w:t>поставок/работ/услуг</w:t>
      </w:r>
      <w:r w:rsidR="002F552B" w:rsidRPr="001265DB">
        <w:rPr>
          <w:b/>
        </w:rPr>
        <w:t>:</w:t>
      </w:r>
      <w:r w:rsidR="007374D2" w:rsidRPr="001265DB">
        <w:rPr>
          <w:bCs/>
          <w:color w:val="000000"/>
        </w:rPr>
        <w:t xml:space="preserve"> </w:t>
      </w:r>
      <w:r w:rsidR="00D614B4" w:rsidRPr="001265DB">
        <w:rPr>
          <w:color w:val="FF0000"/>
        </w:rPr>
        <w:t xml:space="preserve"> </w:t>
      </w:r>
      <w:r w:rsidR="001265DB" w:rsidRPr="001265DB">
        <w:t>Республика Башкортостан,                           г. Благовещенск, Благовещенское отделение филиала «Приволжский территориальный округ» ФГУП «РосРАО» (53 км тракта Уфа-Янаул).</w:t>
      </w:r>
    </w:p>
    <w:p w:rsidR="00DB62C3" w:rsidRPr="001265DB" w:rsidRDefault="00DB62C3" w:rsidP="00DB62C3">
      <w:pPr>
        <w:shd w:val="clear" w:color="auto" w:fill="FFFFFF"/>
        <w:jc w:val="both"/>
      </w:pPr>
    </w:p>
    <w:p w:rsidR="000129E6" w:rsidRPr="001265DB" w:rsidRDefault="00F23316" w:rsidP="000E770E">
      <w:pPr>
        <w:tabs>
          <w:tab w:val="left" w:pos="426"/>
        </w:tabs>
        <w:contextualSpacing/>
        <w:jc w:val="both"/>
        <w:rPr>
          <w:b/>
        </w:rPr>
      </w:pPr>
      <w:r w:rsidRPr="001265DB">
        <w:rPr>
          <w:b/>
        </w:rPr>
        <w:t xml:space="preserve">           </w:t>
      </w:r>
      <w:r w:rsidR="000129E6" w:rsidRPr="001265DB">
        <w:rPr>
          <w:b/>
        </w:rPr>
        <w:t xml:space="preserve">Предложение частичного выполнения </w:t>
      </w:r>
      <w:r w:rsidR="00BA3C22" w:rsidRPr="001265DB">
        <w:rPr>
          <w:b/>
        </w:rPr>
        <w:t>поставок/работ/услуг</w:t>
      </w:r>
      <w:r w:rsidR="00C15902" w:rsidRPr="001265DB">
        <w:rPr>
          <w:b/>
        </w:rPr>
        <w:t>:</w:t>
      </w:r>
      <w:r w:rsidR="00BA3C22" w:rsidRPr="001265DB">
        <w:t xml:space="preserve"> </w:t>
      </w:r>
      <w:r w:rsidR="000129E6" w:rsidRPr="001265DB">
        <w:t>не допускается</w:t>
      </w:r>
      <w:r w:rsidR="000129E6" w:rsidRPr="001265DB">
        <w:rPr>
          <w:b/>
        </w:rPr>
        <w:t>.</w:t>
      </w:r>
    </w:p>
    <w:p w:rsidR="00C15902" w:rsidRPr="001265DB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1265DB" w:rsidRPr="001265DB" w:rsidRDefault="004B3019" w:rsidP="001265DB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Условия оплаты:</w:t>
      </w:r>
      <w:r w:rsidR="00DB62C3" w:rsidRPr="001265DB">
        <w:rPr>
          <w:rFonts w:ascii="Times New Roman" w:hAnsi="Times New Roman"/>
          <w:bCs/>
          <w:sz w:val="24"/>
          <w:szCs w:val="24"/>
        </w:rPr>
        <w:t xml:space="preserve"> </w:t>
      </w:r>
      <w:r w:rsidR="001265DB" w:rsidRPr="001265DB">
        <w:rPr>
          <w:rFonts w:ascii="Times New Roman" w:hAnsi="Times New Roman"/>
          <w:sz w:val="24"/>
          <w:szCs w:val="24"/>
        </w:rPr>
        <w:t xml:space="preserve">Безналичный расчет. </w:t>
      </w:r>
      <w:r w:rsidR="001265DB" w:rsidRPr="001265DB">
        <w:rPr>
          <w:rFonts w:ascii="Times New Roman" w:hAnsi="Times New Roman"/>
          <w:bCs/>
          <w:iCs/>
          <w:sz w:val="24"/>
          <w:szCs w:val="24"/>
        </w:rPr>
        <w:t>Расчеты за Товар и Работы производятся Заказчиком в течение 10 банковских дней после подписания акта приема-сдачи выполненных работ, на основании полученных Заказчиком платежных документов.</w:t>
      </w:r>
    </w:p>
    <w:p w:rsidR="001E07FF" w:rsidRPr="001265DB" w:rsidRDefault="004B3019" w:rsidP="000E770E">
      <w:pPr>
        <w:ind w:right="153" w:firstLine="709"/>
        <w:jc w:val="both"/>
      </w:pPr>
      <w:r w:rsidRPr="001265DB">
        <w:t xml:space="preserve">Форма и все условия проекта договора </w:t>
      </w:r>
      <w:r w:rsidR="005D6E3F" w:rsidRPr="001265DB">
        <w:t xml:space="preserve"> </w:t>
      </w:r>
      <w:r w:rsidRPr="001265DB">
        <w:t>(Часть </w:t>
      </w:r>
      <w:r w:rsidR="00BA3C22" w:rsidRPr="001265DB">
        <w:t>3</w:t>
      </w:r>
      <w:r w:rsidRPr="001265DB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265DB">
        <w:t>.</w:t>
      </w:r>
    </w:p>
    <w:p w:rsidR="004B3019" w:rsidRPr="001265DB" w:rsidRDefault="004B3019" w:rsidP="000E770E">
      <w:pPr>
        <w:tabs>
          <w:tab w:val="left" w:pos="1134"/>
        </w:tabs>
        <w:ind w:firstLine="709"/>
        <w:contextualSpacing/>
        <w:jc w:val="both"/>
      </w:pPr>
      <w:r w:rsidRPr="001265DB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1265DB">
        <w:lastRenderedPageBreak/>
        <w:t>или исправление грамматических ошибок, если таковые выявлены участником в проекте договора (Часть </w:t>
      </w:r>
      <w:r w:rsidR="00BB689E" w:rsidRPr="001265DB">
        <w:t>3</w:t>
      </w:r>
      <w:r w:rsidRPr="001265DB">
        <w:t xml:space="preserve"> «Проект договора»).</w:t>
      </w:r>
    </w:p>
    <w:p w:rsidR="00805445" w:rsidRPr="001265DB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1265DB" w:rsidRPr="001265DB" w:rsidRDefault="007A7615" w:rsidP="001265DB">
      <w:pPr>
        <w:pStyle w:val="afff0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="004E1019" w:rsidRPr="001265DB">
        <w:rPr>
          <w:rFonts w:ascii="Times New Roman" w:hAnsi="Times New Roman"/>
          <w:sz w:val="24"/>
          <w:szCs w:val="24"/>
        </w:rPr>
        <w:t xml:space="preserve"> </w:t>
      </w:r>
      <w:r w:rsidR="001265DB" w:rsidRPr="001265DB">
        <w:rPr>
          <w:rFonts w:ascii="Times New Roman" w:hAnsi="Times New Roman"/>
          <w:bCs/>
          <w:sz w:val="24"/>
          <w:szCs w:val="24"/>
        </w:rPr>
        <w:t>102 533,33 (сто две тысячи пятьсот тридцать три) российских рублей 33 копейки.</w:t>
      </w:r>
    </w:p>
    <w:p w:rsidR="007A7615" w:rsidRPr="001265DB" w:rsidRDefault="00E962C2" w:rsidP="009A0531">
      <w:pPr>
        <w:pStyle w:val="afff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265DB">
        <w:rPr>
          <w:rFonts w:ascii="Times New Roman" w:hAnsi="Times New Roman"/>
          <w:sz w:val="24"/>
          <w:szCs w:val="24"/>
        </w:rPr>
        <w:tab/>
      </w:r>
      <w:r w:rsidR="007A7615" w:rsidRPr="001265DB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1265DB">
        <w:rPr>
          <w:rFonts w:ascii="Times New Roman" w:hAnsi="Times New Roman"/>
          <w:sz w:val="24"/>
          <w:szCs w:val="24"/>
        </w:rPr>
        <w:t>закупки</w:t>
      </w:r>
      <w:r w:rsidR="007A7615" w:rsidRPr="001265DB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1265DB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F23316" w:rsidRPr="001265DB" w:rsidRDefault="00EC0EAC" w:rsidP="007374D2">
      <w:pPr>
        <w:tabs>
          <w:tab w:val="left" w:pos="426"/>
          <w:tab w:val="left" w:pos="1134"/>
        </w:tabs>
        <w:ind w:firstLine="709"/>
        <w:contextualSpacing/>
        <w:jc w:val="both"/>
      </w:pPr>
      <w:r w:rsidRPr="001265DB">
        <w:rPr>
          <w:b/>
        </w:rPr>
        <w:t xml:space="preserve">       </w:t>
      </w:r>
      <w:r w:rsidR="007A7615" w:rsidRPr="001265DB">
        <w:rPr>
          <w:b/>
        </w:rPr>
        <w:t>Цена договора включает в себя:</w:t>
      </w:r>
      <w:r w:rsidR="00B87C6E" w:rsidRPr="001265DB">
        <w:t xml:space="preserve"> </w:t>
      </w:r>
      <w:proofErr w:type="gramStart"/>
      <w:r w:rsidR="001265DB" w:rsidRPr="001265DB">
        <w:t xml:space="preserve">В цену включены все расходы, в том числе доставка, упаковка, разгрузка, установка, калибровка, активация </w:t>
      </w:r>
      <w:proofErr w:type="spellStart"/>
      <w:r w:rsidR="001265DB" w:rsidRPr="001265DB">
        <w:t>тахографов</w:t>
      </w:r>
      <w:proofErr w:type="spellEnd"/>
      <w:r w:rsidR="001265DB" w:rsidRPr="001265DB">
        <w:t>, поставка карт водителей, поставка карты предприятия, полный комплект документации, инструктаж персонала, а также все налоги, пошлины, сборы и другие обязательные платежи, включая НДС - 18%.</w:t>
      </w:r>
      <w:proofErr w:type="gramEnd"/>
    </w:p>
    <w:p w:rsidR="0024117E" w:rsidRPr="001265DB" w:rsidRDefault="0024117E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1265DB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1265DB">
        <w:rPr>
          <w:rFonts w:ascii="Times New Roman" w:hAnsi="Times New Roman"/>
          <w:b/>
          <w:sz w:val="24"/>
          <w:szCs w:val="24"/>
        </w:rPr>
        <w:t>закупки</w:t>
      </w:r>
      <w:r w:rsidRPr="001265DB">
        <w:rPr>
          <w:rFonts w:ascii="Times New Roman" w:hAnsi="Times New Roman"/>
          <w:b/>
          <w:sz w:val="24"/>
          <w:szCs w:val="24"/>
        </w:rPr>
        <w:t>:</w:t>
      </w:r>
      <w:r w:rsidRPr="001265DB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1265DB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1265DB">
        <w:rPr>
          <w:rFonts w:eastAsia="Calibri"/>
          <w:lang w:eastAsia="en-US"/>
        </w:rPr>
        <w:t xml:space="preserve">Заявка на участие в </w:t>
      </w:r>
      <w:r w:rsidR="00BA3C22" w:rsidRPr="001265DB">
        <w:rPr>
          <w:rFonts w:eastAsia="Calibri"/>
          <w:lang w:eastAsia="en-US"/>
        </w:rPr>
        <w:t>закупке</w:t>
      </w:r>
      <w:r w:rsidRPr="001265DB">
        <w:rPr>
          <w:rFonts w:eastAsia="Calibri"/>
          <w:lang w:eastAsia="en-US"/>
        </w:rPr>
        <w:t xml:space="preserve">, подготовленная участником </w:t>
      </w:r>
      <w:r w:rsidR="00BA3C22" w:rsidRPr="001265DB">
        <w:rPr>
          <w:rFonts w:eastAsia="Calibri"/>
          <w:lang w:eastAsia="en-US"/>
        </w:rPr>
        <w:t>закупки</w:t>
      </w:r>
      <w:r w:rsidRPr="001265DB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1265DB">
        <w:rPr>
          <w:rFonts w:eastAsia="Calibri"/>
          <w:lang w:eastAsia="en-US"/>
        </w:rPr>
        <w:t>закупкой</w:t>
      </w:r>
      <w:r w:rsidRPr="001265DB">
        <w:rPr>
          <w:rFonts w:eastAsia="Calibri"/>
          <w:lang w:eastAsia="en-US"/>
        </w:rPr>
        <w:t xml:space="preserve">, которыми обмениваются участники </w:t>
      </w:r>
      <w:r w:rsidR="00BA3C22" w:rsidRPr="001265DB">
        <w:rPr>
          <w:rFonts w:eastAsia="Calibri"/>
          <w:lang w:eastAsia="en-US"/>
        </w:rPr>
        <w:t>закупки</w:t>
      </w:r>
      <w:r w:rsidRPr="001265DB">
        <w:rPr>
          <w:rFonts w:eastAsia="Calibri"/>
          <w:lang w:eastAsia="en-US"/>
        </w:rPr>
        <w:t xml:space="preserve"> и организатор </w:t>
      </w:r>
      <w:r w:rsidR="00BA3C22" w:rsidRPr="001265DB">
        <w:rPr>
          <w:rFonts w:eastAsia="Calibri"/>
          <w:lang w:eastAsia="en-US"/>
        </w:rPr>
        <w:t>закупки</w:t>
      </w:r>
      <w:r w:rsidRPr="001265DB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1265DB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265DB">
        <w:rPr>
          <w:rFonts w:eastAsia="Calibri"/>
          <w:lang w:eastAsia="en-US"/>
        </w:rPr>
        <w:t>Закупочная</w:t>
      </w:r>
      <w:r w:rsidR="00594882" w:rsidRPr="001265DB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265DB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1265DB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265DB">
        <w:rPr>
          <w:rFonts w:eastAsia="Calibri"/>
          <w:lang w:eastAsia="en-US"/>
        </w:rPr>
        <w:t>закупке</w:t>
      </w:r>
      <w:r w:rsidR="00594882" w:rsidRPr="001265DB">
        <w:rPr>
          <w:rFonts w:eastAsia="Calibri"/>
          <w:lang w:eastAsia="en-US"/>
        </w:rPr>
        <w:t xml:space="preserve">. </w:t>
      </w:r>
    </w:p>
    <w:p w:rsidR="00594882" w:rsidRPr="001265DB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1265DB">
        <w:rPr>
          <w:rFonts w:eastAsia="Calibri"/>
          <w:lang w:eastAsia="en-US"/>
        </w:rPr>
        <w:tab/>
      </w:r>
      <w:r w:rsidR="00594882" w:rsidRPr="001265DB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1265DB">
        <w:rPr>
          <w:rFonts w:eastAsia="Calibri"/>
          <w:lang w:eastAsia="en-US"/>
        </w:rPr>
        <w:t>закупки</w:t>
      </w:r>
      <w:r w:rsidR="00594882" w:rsidRPr="001265DB">
        <w:rPr>
          <w:rFonts w:eastAsia="Calibri"/>
          <w:lang w:eastAsia="en-US"/>
        </w:rPr>
        <w:t>.</w:t>
      </w:r>
    </w:p>
    <w:p w:rsidR="00594882" w:rsidRPr="001265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1265DB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1265DB">
        <w:rPr>
          <w:rFonts w:ascii="Times New Roman" w:hAnsi="Times New Roman"/>
          <w:b/>
          <w:sz w:val="24"/>
          <w:szCs w:val="24"/>
        </w:rPr>
        <w:t>закупки</w:t>
      </w:r>
      <w:r w:rsidRPr="001265DB">
        <w:rPr>
          <w:rFonts w:ascii="Times New Roman" w:hAnsi="Times New Roman"/>
          <w:b/>
          <w:sz w:val="24"/>
          <w:szCs w:val="24"/>
        </w:rPr>
        <w:t>:</w:t>
      </w:r>
      <w:r w:rsidRPr="001265DB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1265DB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1265DB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1265DB">
        <w:rPr>
          <w:rFonts w:eastAsia="Calibri"/>
          <w:lang w:eastAsia="en-US"/>
        </w:rPr>
        <w:t>закупки</w:t>
      </w:r>
      <w:r w:rsidRPr="001265DB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1265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265DB" w:rsidRDefault="007A76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1265DB">
        <w:rPr>
          <w:rFonts w:ascii="Times New Roman" w:hAnsi="Times New Roman"/>
          <w:b/>
          <w:sz w:val="24"/>
          <w:szCs w:val="24"/>
        </w:rPr>
        <w:t>закупке</w:t>
      </w:r>
      <w:r w:rsidRPr="001265DB">
        <w:rPr>
          <w:rFonts w:ascii="Times New Roman" w:hAnsi="Times New Roman"/>
          <w:b/>
          <w:sz w:val="24"/>
          <w:szCs w:val="24"/>
        </w:rPr>
        <w:t>:</w:t>
      </w:r>
      <w:r w:rsidR="00C330C4" w:rsidRPr="001265D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1265DB">
        <w:rPr>
          <w:rFonts w:ascii="Times New Roman" w:hAnsi="Times New Roman"/>
          <w:sz w:val="24"/>
          <w:szCs w:val="24"/>
        </w:rPr>
        <w:t>не требуется.</w:t>
      </w:r>
    </w:p>
    <w:p w:rsidR="007A7615" w:rsidRPr="001265DB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1265DB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265DB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1265DB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1265DB">
        <w:rPr>
          <w:rFonts w:ascii="Times New Roman" w:hAnsi="Times New Roman"/>
          <w:b/>
          <w:sz w:val="24"/>
          <w:szCs w:val="24"/>
        </w:rPr>
        <w:t>закупке</w:t>
      </w:r>
      <w:r w:rsidRPr="001265DB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1265DB">
        <w:rPr>
          <w:rFonts w:ascii="Times New Roman" w:hAnsi="Times New Roman"/>
          <w:b/>
          <w:sz w:val="24"/>
          <w:szCs w:val="24"/>
        </w:rPr>
        <w:t>закупку</w:t>
      </w:r>
      <w:r w:rsidRPr="001265DB">
        <w:rPr>
          <w:rFonts w:ascii="Times New Roman" w:hAnsi="Times New Roman"/>
          <w:b/>
          <w:sz w:val="24"/>
          <w:szCs w:val="24"/>
        </w:rPr>
        <w:t>:</w:t>
      </w:r>
    </w:p>
    <w:p w:rsidR="000C0247" w:rsidRPr="001265DB" w:rsidRDefault="00BA3C22" w:rsidP="000E770E">
      <w:pPr>
        <w:tabs>
          <w:tab w:val="left" w:pos="1134"/>
        </w:tabs>
        <w:ind w:firstLine="709"/>
        <w:contextualSpacing/>
        <w:jc w:val="both"/>
      </w:pPr>
      <w:r w:rsidRPr="001265DB">
        <w:t>Закупка</w:t>
      </w:r>
      <w:r w:rsidR="000C0247" w:rsidRPr="001265DB">
        <w:t xml:space="preserve"> проводится на электронной торговой площадке (ЭТП) </w:t>
      </w:r>
      <w:r w:rsidR="008C3393" w:rsidRPr="001265DB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1265DB">
          <w:rPr>
            <w:rStyle w:val="afc"/>
          </w:rPr>
          <w:t>http://www.a-k-d.ru</w:t>
        </w:r>
      </w:hyperlink>
      <w:r w:rsidR="000C0247" w:rsidRPr="001265DB">
        <w:t xml:space="preserve"> в порядке, установленном регламентом данной ЭТП в соответствии с условиями и требованиями </w:t>
      </w:r>
      <w:r w:rsidRPr="001265DB">
        <w:t>закупочной</w:t>
      </w:r>
      <w:r w:rsidR="000C0247" w:rsidRPr="001265DB">
        <w:t xml:space="preserve"> документации.</w:t>
      </w:r>
    </w:p>
    <w:p w:rsidR="000C0247" w:rsidRPr="001265DB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1265DB">
        <w:t xml:space="preserve">Для участия в процедуре </w:t>
      </w:r>
      <w:r w:rsidR="00BA3C22" w:rsidRPr="001265DB">
        <w:t>закупки</w:t>
      </w:r>
      <w:r w:rsidRPr="001265D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1265DB" w:rsidRDefault="007D5226" w:rsidP="000E770E">
      <w:pPr>
        <w:tabs>
          <w:tab w:val="left" w:pos="1134"/>
        </w:tabs>
        <w:ind w:firstLine="709"/>
        <w:contextualSpacing/>
        <w:jc w:val="both"/>
      </w:pPr>
      <w:r w:rsidRPr="001265D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1265DB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4117E" w:rsidRDefault="005D7109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закупочной</w:t>
      </w:r>
      <w:r w:rsidRPr="0024117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4117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4117E">
        <w:t xml:space="preserve">На официальных сайтах </w:t>
      </w:r>
      <w:r w:rsidR="00BA3C22" w:rsidRPr="0024117E">
        <w:t>закупочная</w:t>
      </w:r>
      <w:r w:rsidRPr="0024117E">
        <w:t xml:space="preserve"> документация находится в открытом доступе, начиная </w:t>
      </w:r>
      <w:proofErr w:type="gramStart"/>
      <w:r w:rsidRPr="0024117E">
        <w:t>с даты</w:t>
      </w:r>
      <w:proofErr w:type="gramEnd"/>
      <w:r w:rsidRPr="0024117E">
        <w:t xml:space="preserve"> официальной публикации.</w:t>
      </w:r>
      <w:r w:rsidRPr="0024117E">
        <w:rPr>
          <w:spacing w:val="-6"/>
        </w:rPr>
        <w:t xml:space="preserve"> Порядок получения </w:t>
      </w:r>
      <w:r w:rsidR="00BA3C22" w:rsidRPr="0024117E">
        <w:rPr>
          <w:spacing w:val="-6"/>
        </w:rPr>
        <w:t>закупочной</w:t>
      </w:r>
      <w:r w:rsidRPr="0024117E">
        <w:rPr>
          <w:spacing w:val="-6"/>
        </w:rPr>
        <w:t xml:space="preserve"> документации на ЭТП определяется правилами данной ЭТП.</w:t>
      </w:r>
    </w:p>
    <w:p w:rsidR="000C0247" w:rsidRPr="0024117E" w:rsidRDefault="000C0247" w:rsidP="000E770E">
      <w:pPr>
        <w:tabs>
          <w:tab w:val="left" w:pos="1134"/>
        </w:tabs>
        <w:ind w:firstLine="709"/>
        <w:contextualSpacing/>
        <w:jc w:val="both"/>
      </w:pPr>
      <w:r w:rsidRPr="0024117E">
        <w:t xml:space="preserve">Официальная публикация документов по </w:t>
      </w:r>
      <w:r w:rsidR="004456D3" w:rsidRPr="0024117E">
        <w:t>данной закупке</w:t>
      </w:r>
      <w:r w:rsidRPr="0024117E">
        <w:t xml:space="preserve">: </w:t>
      </w:r>
      <w:bookmarkStart w:id="12" w:name="_Ref320025392"/>
      <w:r w:rsidRPr="0024117E">
        <w:t>Официальный</w:t>
      </w:r>
      <w:r w:rsidRPr="0024117E">
        <w:rPr>
          <w:spacing w:val="-6"/>
        </w:rPr>
        <w:t xml:space="preserve"> государственный сайт </w:t>
      </w:r>
      <w:r w:rsidRPr="0024117E">
        <w:t>(</w:t>
      </w:r>
      <w:hyperlink r:id="rId20" w:history="1">
        <w:r w:rsidRPr="0024117E">
          <w:rPr>
            <w:rStyle w:val="afc"/>
            <w:rFonts w:eastAsia="Calibri"/>
            <w:lang w:eastAsia="en-US"/>
          </w:rPr>
          <w:t>http://www.zakupki.gov.ru</w:t>
        </w:r>
      </w:hyperlink>
      <w:r w:rsidRPr="0024117E">
        <w:t>),</w:t>
      </w:r>
      <w:bookmarkEnd w:id="12"/>
      <w:r w:rsidRPr="0024117E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t>Копии пу</w:t>
      </w:r>
      <w:r w:rsidR="00BA3C22" w:rsidRPr="008B55D4">
        <w:t>бликации документов по</w:t>
      </w:r>
      <w:r w:rsidR="00BA3C22" w:rsidRPr="009A0531">
        <w:t xml:space="preserve"> данной закупке</w:t>
      </w:r>
      <w:r w:rsidRPr="009A0531">
        <w:t>:</w:t>
      </w:r>
    </w:p>
    <w:p w:rsidR="000C0247" w:rsidRPr="009A053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c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c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c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c"/>
          <w:rFonts w:ascii="Times New Roman" w:hAnsi="Times New Roman"/>
          <w:sz w:val="24"/>
          <w:szCs w:val="24"/>
        </w:rPr>
        <w:t>.</w:t>
      </w:r>
    </w:p>
    <w:p w:rsidR="00253D7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Pr="009A053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4770DD">
        <w:rPr>
          <w:rFonts w:ascii="Times New Roman" w:hAnsi="Times New Roman"/>
          <w:spacing w:val="-6"/>
          <w:sz w:val="24"/>
          <w:szCs w:val="24"/>
        </w:rPr>
        <w:t>2-00 (время московское) «1</w:t>
      </w:r>
      <w:r w:rsidR="004770DD" w:rsidRPr="004770DD">
        <w:rPr>
          <w:rFonts w:ascii="Times New Roman" w:hAnsi="Times New Roman"/>
          <w:spacing w:val="-6"/>
          <w:sz w:val="24"/>
          <w:szCs w:val="24"/>
        </w:rPr>
        <w:t>4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2367F">
        <w:rPr>
          <w:rFonts w:ascii="Times New Roman" w:hAnsi="Times New Roman"/>
          <w:spacing w:val="-6"/>
          <w:sz w:val="24"/>
          <w:szCs w:val="24"/>
        </w:rPr>
        <w:t>Июл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4770DD">
        <w:t>«1</w:t>
      </w:r>
      <w:r w:rsidR="004770DD" w:rsidRPr="004770DD">
        <w:t>4</w:t>
      </w:r>
      <w:r w:rsidRPr="009A0531">
        <w:t xml:space="preserve">» </w:t>
      </w:r>
      <w:r w:rsidR="0072367F">
        <w:t>Июл</w:t>
      </w:r>
      <w:r w:rsidR="001219C0" w:rsidRPr="009A0531">
        <w:t>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4770DD">
        <w:t>«</w:t>
      </w:r>
      <w:r w:rsidR="004770DD">
        <w:rPr>
          <w:lang w:val="en-US"/>
        </w:rPr>
        <w:t>21</w:t>
      </w:r>
      <w:bookmarkStart w:id="13" w:name="_GoBack"/>
      <w:bookmarkEnd w:id="13"/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B55D4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</w:rPr>
      </w:pPr>
      <w:r w:rsidRPr="008B55D4">
        <w:rPr>
          <w:b/>
        </w:rPr>
        <w:t>Процедура запроса цен</w:t>
      </w:r>
      <w:r w:rsidRPr="008B55D4">
        <w:rPr>
          <w:b/>
          <w:i/>
        </w:rPr>
        <w:t xml:space="preserve"> </w:t>
      </w:r>
      <w:r w:rsidRPr="008B55D4">
        <w:rPr>
          <w:b/>
        </w:rPr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a"/>
        <w:spacing w:after="0"/>
        <w:ind w:left="0" w:firstLine="709"/>
        <w:jc w:val="both"/>
      </w:pPr>
      <w:proofErr w:type="gramStart"/>
      <w:r w:rsidRPr="009A0531"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5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5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4E1019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4E101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4E1019" w:rsidRDefault="00574A69">
            <w:pPr>
              <w:tabs>
                <w:tab w:val="left" w:pos="778"/>
              </w:tabs>
              <w:ind w:right="153"/>
            </w:pPr>
            <w:r w:rsidRPr="004E101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4E1019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E1019">
              <w:t xml:space="preserve">в реестре недобросовестных поставщиков </w:t>
            </w:r>
            <w:proofErr w:type="spellStart"/>
            <w:r w:rsidRPr="004E1019">
              <w:t>Госкорпорации</w:t>
            </w:r>
            <w:proofErr w:type="spellEnd"/>
            <w:r w:rsidRPr="004E1019">
              <w:t xml:space="preserve"> «</w:t>
            </w:r>
            <w:proofErr w:type="spellStart"/>
            <w:r w:rsidRPr="004E1019">
              <w:t>Росатом</w:t>
            </w:r>
            <w:proofErr w:type="spellEnd"/>
            <w:r w:rsidRPr="004E1019">
              <w:t xml:space="preserve">» и организаций </w:t>
            </w:r>
            <w:proofErr w:type="spellStart"/>
            <w:r w:rsidRPr="004E1019">
              <w:t>Госкорпорации</w:t>
            </w:r>
            <w:proofErr w:type="spellEnd"/>
            <w:r w:rsidRPr="004E1019">
              <w:t xml:space="preserve"> «</w:t>
            </w:r>
            <w:proofErr w:type="spellStart"/>
            <w:r w:rsidRPr="004E1019">
              <w:t>Росатом</w:t>
            </w:r>
            <w:proofErr w:type="spellEnd"/>
            <w:r w:rsidRPr="004E101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4E1019" w:rsidRDefault="00574A69">
            <w:pPr>
              <w:jc w:val="both"/>
            </w:pPr>
            <w:r w:rsidRPr="004E101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FAC" w:rsidRDefault="00721FAC" w:rsidP="00721FAC">
      <w:bookmarkStart w:id="51" w:name="_Toc419793177"/>
      <w:bookmarkEnd w:id="50"/>
    </w:p>
    <w:p w:rsidR="004E1019" w:rsidRPr="004E1019" w:rsidRDefault="004E1019" w:rsidP="00721FAC"/>
    <w:p w:rsidR="00703F4C" w:rsidRPr="004E101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4E1019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4E1019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 xml:space="preserve">№ </w:t>
            </w:r>
            <w:proofErr w:type="gramStart"/>
            <w:r w:rsidRPr="004E1019">
              <w:rPr>
                <w:rFonts w:eastAsia="Arial Unicode MS"/>
              </w:rPr>
              <w:t>п</w:t>
            </w:r>
            <w:proofErr w:type="gramEnd"/>
            <w:r w:rsidRPr="004E1019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4E1019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E1019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2152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2152C" w:rsidRDefault="00F2152C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  <w:r w:rsidRPr="00F2152C">
              <w:rPr>
                <w:rFonts w:eastAsia="Arial Unicode MS"/>
                <w:bCs/>
              </w:rPr>
              <w:t>1</w:t>
            </w: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2152C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2152C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F2152C">
              <w:rPr>
                <w:rFonts w:eastAsia="Arial Unicode MS"/>
              </w:rPr>
              <w:t>Части 4</w:t>
            </w:r>
            <w:r w:rsidRPr="00F2152C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F2152C" w:rsidRDefault="008B55D4" w:rsidP="009F4855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2152C"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5A3318" w:rsidRPr="00F2152C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="005A3318" w:rsidRPr="00F2152C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="005A3318" w:rsidRPr="00F2152C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2152C" w:rsidRPr="00F2152C" w:rsidRDefault="00F2152C" w:rsidP="00F2152C">
            <w:pPr>
              <w:pStyle w:val="afff0"/>
              <w:widowControl w:val="0"/>
              <w:shd w:val="clear" w:color="auto" w:fill="FFFFFF"/>
              <w:ind w:left="435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2152C" w:rsidRPr="00F2152C" w:rsidRDefault="00F2152C" w:rsidP="00F2152C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2152C">
              <w:rPr>
                <w:rFonts w:ascii="Times New Roman" w:hAnsi="Times New Roman"/>
                <w:bCs/>
                <w:sz w:val="24"/>
                <w:szCs w:val="24"/>
              </w:rPr>
              <w:t xml:space="preserve">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 Сертификаты должны быть представлены на русском языке. </w:t>
            </w:r>
          </w:p>
          <w:p w:rsidR="00EF66F9" w:rsidRPr="00F2152C" w:rsidRDefault="00EF66F9" w:rsidP="00F2152C">
            <w:pPr>
              <w:tabs>
                <w:tab w:val="left" w:pos="426"/>
              </w:tabs>
              <w:ind w:left="75"/>
              <w:jc w:val="both"/>
            </w:pPr>
          </w:p>
          <w:p w:rsidR="004B3011" w:rsidRPr="00F2152C" w:rsidRDefault="00F2152C" w:rsidP="00F2152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2152C">
              <w:rPr>
                <w:rFonts w:eastAsia="Arial Unicode MS"/>
              </w:rPr>
              <w:t xml:space="preserve">  2.1</w:t>
            </w:r>
            <w:r w:rsidRPr="00F2152C">
              <w:t xml:space="preserve"> Гарантийный срок на поставленный товар и выполненные работы – 12 месяцев с момента ввода </w:t>
            </w:r>
            <w:proofErr w:type="spellStart"/>
            <w:r w:rsidRPr="00F2152C">
              <w:t>тахографа</w:t>
            </w:r>
            <w:proofErr w:type="spellEnd"/>
            <w:r w:rsidRPr="00F2152C">
              <w:t xml:space="preserve">  в эксплуатацию.</w:t>
            </w:r>
          </w:p>
        </w:tc>
      </w:tr>
      <w:tr w:rsidR="00C20EDB" w:rsidRPr="00F2152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2152C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2152C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2152C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2152C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F2152C" w:rsidRDefault="00703F4C" w:rsidP="000E770E"/>
    <w:p w:rsidR="00650D67" w:rsidRPr="00F2152C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650D67" w:rsidRDefault="00650D67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2A5495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2A5495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A5495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A5495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1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1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1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1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2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2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1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1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2A5495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2A5495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2A5495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  <w:p w:rsidR="004E1019" w:rsidRDefault="004E1019" w:rsidP="004E1019">
            <w:pPr>
              <w:pStyle w:val="af5"/>
              <w:tabs>
                <w:tab w:val="left" w:pos="1132"/>
              </w:tabs>
              <w:spacing w:before="0" w:beforeAutospacing="0" w:after="0" w:afterAutospacing="0"/>
              <w:ind w:left="565" w:right="153"/>
              <w:contextualSpacing/>
              <w:jc w:val="both"/>
            </w:pP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1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A5495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A5495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A5495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2A5495" w:rsidRPr="002A5495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2A5495" w:rsidRPr="002A5495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2A5495" w:rsidRPr="002A5495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2A5495" w:rsidRPr="002A5495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2A5495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2A5495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4E1019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4E1019">
            <w:pPr>
              <w:pStyle w:val="af5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lastRenderedPageBreak/>
              <w:t>Лицо, с которым заключается договор, обязано предоставить заказчику: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4E1019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4E1019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4E1019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2A5495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2A5495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2A5495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4E1019">
            <w:pPr>
              <w:pStyle w:val="af5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4E1019">
            <w:pPr>
              <w:pStyle w:val="af5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97617142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5" w:name="_Ref311059287"/>
            <w:bookmarkStart w:id="146" w:name="_Ref311060615"/>
            <w:bookmarkStart w:id="147" w:name="_Toc368984334"/>
            <w:bookmarkStart w:id="148" w:name="_Toc391380983"/>
            <w:bookmarkStart w:id="149" w:name="_Toc383097272"/>
            <w:r>
              <w:t>Последствия уклонения участника от заключения договора</w:t>
            </w:r>
            <w:bookmarkEnd w:id="145"/>
            <w:bookmarkEnd w:id="146"/>
            <w:bookmarkEnd w:id="147"/>
            <w:bookmarkEnd w:id="148"/>
            <w:bookmarkEnd w:id="14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4E1019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4E1019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4E1019">
            <w:pPr>
              <w:pStyle w:val="af5"/>
              <w:numPr>
                <w:ilvl w:val="0"/>
                <w:numId w:val="79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4E1019">
            <w:pPr>
              <w:pStyle w:val="af5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4E1019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5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4E1019">
            <w:pPr>
              <w:pStyle w:val="af5"/>
              <w:numPr>
                <w:ilvl w:val="0"/>
                <w:numId w:val="81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21836398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0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5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9793187"/>
      <w:r>
        <w:rPr>
          <w:b/>
          <w:sz w:val="28"/>
          <w:szCs w:val="28"/>
        </w:rPr>
        <w:t>ЧАСТЬ 3</w:t>
      </w:r>
      <w:bookmarkEnd w:id="151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8"/>
      <w:r>
        <w:rPr>
          <w:b/>
          <w:sz w:val="28"/>
          <w:szCs w:val="28"/>
        </w:rPr>
        <w:t>ЧАСТЬ 4</w:t>
      </w:r>
      <w:bookmarkEnd w:id="152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D41B38" w:rsidRPr="001F6931" w:rsidRDefault="00D41B38" w:rsidP="00D41B38">
      <w:pPr>
        <w:jc w:val="center"/>
        <w:rPr>
          <w:color w:val="000000"/>
        </w:rPr>
      </w:pPr>
    </w:p>
    <w:p w:rsidR="00D41B38" w:rsidRPr="001F6931" w:rsidRDefault="00D41B38" w:rsidP="00D41B38">
      <w:pPr>
        <w:jc w:val="center"/>
        <w:rPr>
          <w:color w:val="000000"/>
        </w:rPr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  <w:outlineLvl w:val="0"/>
      </w:pPr>
      <w:r w:rsidRPr="007354F4">
        <w:t xml:space="preserve">Техническое задание </w:t>
      </w:r>
    </w:p>
    <w:p w:rsidR="007354F4" w:rsidRPr="007354F4" w:rsidRDefault="007354F4" w:rsidP="007354F4">
      <w:pPr>
        <w:jc w:val="center"/>
      </w:pPr>
      <w:r w:rsidRPr="007354F4">
        <w:t>на поставку стандартного промышленного оборудования</w:t>
      </w: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tabs>
          <w:tab w:val="num" w:pos="709"/>
        </w:tabs>
        <w:jc w:val="center"/>
        <w:outlineLvl w:val="0"/>
        <w:rPr>
          <w:u w:val="single"/>
        </w:rPr>
      </w:pPr>
      <w:r w:rsidRPr="007354F4">
        <w:t xml:space="preserve">Предмет закупки: </w:t>
      </w:r>
      <w:r w:rsidRPr="007354F4">
        <w:rPr>
          <w:u w:val="single"/>
        </w:rPr>
        <w:t xml:space="preserve">Поставка и установка </w:t>
      </w:r>
    </w:p>
    <w:p w:rsidR="007354F4" w:rsidRPr="007354F4" w:rsidRDefault="007354F4" w:rsidP="007354F4">
      <w:pPr>
        <w:shd w:val="clear" w:color="auto" w:fill="FFFFFF"/>
        <w:ind w:left="34"/>
        <w:jc w:val="center"/>
        <w:rPr>
          <w:u w:val="single"/>
        </w:rPr>
      </w:pPr>
      <w:proofErr w:type="spellStart"/>
      <w:r w:rsidRPr="007354F4">
        <w:rPr>
          <w:u w:val="single"/>
        </w:rPr>
        <w:t>тахографов</w:t>
      </w:r>
      <w:proofErr w:type="spellEnd"/>
      <w:r w:rsidRPr="007354F4">
        <w:rPr>
          <w:u w:val="single"/>
        </w:rPr>
        <w:t xml:space="preserve"> для нужд Благовещенского отделения филиала «Приволжский территориальный округ» ФГУП «РосРАО»</w:t>
      </w:r>
    </w:p>
    <w:p w:rsidR="007354F4" w:rsidRPr="007354F4" w:rsidRDefault="007354F4" w:rsidP="007354F4">
      <w:pPr>
        <w:shd w:val="clear" w:color="auto" w:fill="FFFFFF"/>
        <w:spacing w:before="60" w:after="60"/>
        <w:ind w:left="34"/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/>
    <w:p w:rsidR="007354F4" w:rsidRPr="007354F4" w:rsidRDefault="007354F4" w:rsidP="007354F4"/>
    <w:p w:rsidR="007354F4" w:rsidRPr="007354F4" w:rsidRDefault="007354F4" w:rsidP="007354F4"/>
    <w:p w:rsidR="007354F4" w:rsidRPr="007354F4" w:rsidRDefault="007354F4" w:rsidP="007354F4"/>
    <w:p w:rsidR="007354F4" w:rsidRPr="007354F4" w:rsidRDefault="007354F4" w:rsidP="007354F4"/>
    <w:p w:rsidR="007354F4" w:rsidRPr="007354F4" w:rsidRDefault="007354F4" w:rsidP="007354F4"/>
    <w:p w:rsidR="007354F4" w:rsidRPr="007354F4" w:rsidRDefault="007354F4" w:rsidP="007354F4"/>
    <w:p w:rsidR="007354F4" w:rsidRPr="007354F4" w:rsidRDefault="007354F4" w:rsidP="007354F4"/>
    <w:p w:rsidR="007354F4" w:rsidRPr="007354F4" w:rsidRDefault="007354F4" w:rsidP="007354F4"/>
    <w:p w:rsidR="007354F4" w:rsidRPr="007354F4" w:rsidRDefault="007354F4" w:rsidP="007354F4"/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  <w:r w:rsidRPr="007354F4">
        <w:t>г. Благовещенск</w:t>
      </w:r>
    </w:p>
    <w:p w:rsidR="007354F4" w:rsidRPr="007354F4" w:rsidRDefault="007354F4" w:rsidP="007354F4">
      <w:pPr>
        <w:jc w:val="center"/>
      </w:pPr>
      <w:r w:rsidRPr="007354F4">
        <w:t xml:space="preserve">2015 год </w:t>
      </w:r>
    </w:p>
    <w:p w:rsidR="007354F4" w:rsidRPr="007354F4" w:rsidRDefault="007354F4" w:rsidP="007354F4">
      <w:pPr>
        <w:jc w:val="center"/>
      </w:pPr>
      <w:r w:rsidRPr="007354F4">
        <w:br w:type="page"/>
      </w:r>
      <w:r w:rsidRPr="007354F4">
        <w:lastRenderedPageBreak/>
        <w:t>Техническое задание</w:t>
      </w:r>
    </w:p>
    <w:p w:rsidR="007354F4" w:rsidRPr="007354F4" w:rsidRDefault="007354F4" w:rsidP="007354F4">
      <w:pPr>
        <w:jc w:val="center"/>
      </w:pPr>
      <w:r w:rsidRPr="007354F4">
        <w:t xml:space="preserve">на поставку и установку </w:t>
      </w:r>
      <w:proofErr w:type="spellStart"/>
      <w:r w:rsidRPr="007354F4">
        <w:t>тахографов</w:t>
      </w:r>
      <w:proofErr w:type="spellEnd"/>
      <w:r w:rsidRPr="007354F4">
        <w:t xml:space="preserve"> для нужд Благовещенского отделения филиала «Приволжский территориальный округ» </w:t>
      </w:r>
    </w:p>
    <w:p w:rsidR="007354F4" w:rsidRPr="007354F4" w:rsidRDefault="007354F4" w:rsidP="007354F4">
      <w:pPr>
        <w:shd w:val="clear" w:color="auto" w:fill="FFFFFF"/>
        <w:ind w:left="34"/>
        <w:jc w:val="center"/>
      </w:pPr>
      <w:r w:rsidRPr="007354F4">
        <w:t>ФГУП «РосРАО»</w:t>
      </w:r>
    </w:p>
    <w:p w:rsidR="007354F4" w:rsidRPr="007354F4" w:rsidRDefault="007354F4" w:rsidP="007354F4"/>
    <w:p w:rsidR="007354F4" w:rsidRPr="007354F4" w:rsidRDefault="007354F4" w:rsidP="007354F4">
      <w:pPr>
        <w:jc w:val="center"/>
        <w:outlineLvl w:val="0"/>
      </w:pPr>
      <w:r w:rsidRPr="007354F4">
        <w:t>СОДЕРЖАНИЕ</w:t>
      </w:r>
    </w:p>
    <w:p w:rsidR="007354F4" w:rsidRPr="007354F4" w:rsidRDefault="007354F4" w:rsidP="007354F4">
      <w:pPr>
        <w:jc w:val="both"/>
        <w:outlineLvl w:val="0"/>
      </w:pPr>
      <w:r w:rsidRPr="007354F4">
        <w:t>РАЗДЕЛ 1. ОБЩИЕ СВЕДЕНИЯ</w:t>
      </w:r>
    </w:p>
    <w:p w:rsidR="007354F4" w:rsidRPr="007354F4" w:rsidRDefault="007354F4" w:rsidP="007354F4">
      <w:pPr>
        <w:ind w:left="851"/>
        <w:jc w:val="both"/>
        <w:outlineLvl w:val="0"/>
      </w:pPr>
      <w:r w:rsidRPr="007354F4">
        <w:t>Подраздел 1.1 Наименование</w:t>
      </w:r>
    </w:p>
    <w:p w:rsidR="007354F4" w:rsidRPr="007354F4" w:rsidRDefault="007354F4" w:rsidP="007354F4">
      <w:pPr>
        <w:ind w:left="851"/>
        <w:jc w:val="both"/>
      </w:pPr>
      <w:r w:rsidRPr="007354F4">
        <w:t>Подраздел 1.2 Сведения о новизне</w:t>
      </w:r>
    </w:p>
    <w:p w:rsidR="007354F4" w:rsidRPr="007354F4" w:rsidRDefault="007354F4" w:rsidP="007354F4">
      <w:pPr>
        <w:ind w:left="851"/>
        <w:jc w:val="both"/>
      </w:pPr>
      <w:r w:rsidRPr="007354F4">
        <w:t>Подраздел 1.3 Код ОКП</w:t>
      </w:r>
    </w:p>
    <w:p w:rsidR="007354F4" w:rsidRPr="007354F4" w:rsidRDefault="007354F4" w:rsidP="007354F4">
      <w:pPr>
        <w:jc w:val="both"/>
        <w:outlineLvl w:val="0"/>
      </w:pPr>
      <w:r w:rsidRPr="007354F4">
        <w:t>РАЗДЕЛ 2. ОБЛАСТЬ ПРИМЕНЕНИЯ</w:t>
      </w:r>
    </w:p>
    <w:p w:rsidR="007354F4" w:rsidRPr="007354F4" w:rsidRDefault="007354F4" w:rsidP="007354F4">
      <w:pPr>
        <w:jc w:val="both"/>
        <w:outlineLvl w:val="0"/>
      </w:pPr>
      <w:r w:rsidRPr="007354F4">
        <w:t>РАЗДЕЛ 3. УСЛОВИЯ ЭКСПЛУАТАЦИИ</w:t>
      </w:r>
    </w:p>
    <w:p w:rsidR="007354F4" w:rsidRPr="007354F4" w:rsidRDefault="007354F4" w:rsidP="007354F4">
      <w:pPr>
        <w:jc w:val="both"/>
      </w:pPr>
      <w:r w:rsidRPr="007354F4">
        <w:t>РАЗДЕЛ 4. ТЕХНИЧЕСКИЕ ТРЕБОВАНИЯ</w:t>
      </w:r>
    </w:p>
    <w:p w:rsidR="007354F4" w:rsidRPr="007354F4" w:rsidRDefault="007354F4" w:rsidP="007354F4">
      <w:pPr>
        <w:ind w:left="851"/>
        <w:jc w:val="both"/>
      </w:pPr>
      <w:r w:rsidRPr="007354F4">
        <w:t>Подраздел 4.1. Основные параметры и размеры</w:t>
      </w:r>
    </w:p>
    <w:p w:rsidR="007354F4" w:rsidRPr="007354F4" w:rsidRDefault="007354F4" w:rsidP="007354F4">
      <w:pPr>
        <w:ind w:left="851"/>
        <w:jc w:val="both"/>
        <w:rPr>
          <w:highlight w:val="yellow"/>
        </w:rPr>
      </w:pPr>
      <w:r w:rsidRPr="007354F4">
        <w:t>Подраздел 4.2. Основные технико-экономические и эксплуатационные показатели</w:t>
      </w:r>
    </w:p>
    <w:p w:rsidR="007354F4" w:rsidRPr="007354F4" w:rsidRDefault="007354F4" w:rsidP="007354F4">
      <w:pPr>
        <w:ind w:left="851"/>
        <w:jc w:val="both"/>
      </w:pPr>
      <w:r w:rsidRPr="007354F4">
        <w:t>Подраздел 4.3. Требования по надежности</w:t>
      </w:r>
    </w:p>
    <w:p w:rsidR="007354F4" w:rsidRPr="007354F4" w:rsidRDefault="007354F4" w:rsidP="007354F4">
      <w:pPr>
        <w:ind w:left="851"/>
        <w:jc w:val="both"/>
        <w:rPr>
          <w:highlight w:val="yellow"/>
        </w:rPr>
      </w:pPr>
      <w:r w:rsidRPr="007354F4">
        <w:t>Подраздел 4.4. Требования к конструкции, монтажно-технические требования</w:t>
      </w:r>
    </w:p>
    <w:p w:rsidR="007354F4" w:rsidRPr="007354F4" w:rsidRDefault="007354F4" w:rsidP="007354F4">
      <w:pPr>
        <w:ind w:left="851"/>
        <w:jc w:val="both"/>
      </w:pPr>
      <w:r w:rsidRPr="007354F4">
        <w:t>Подраздел 4.5. Требования к материалам и комплектующим оборудования</w:t>
      </w:r>
    </w:p>
    <w:p w:rsidR="007354F4" w:rsidRPr="007354F4" w:rsidRDefault="007354F4" w:rsidP="007354F4">
      <w:pPr>
        <w:ind w:left="851"/>
        <w:jc w:val="both"/>
      </w:pPr>
      <w:r w:rsidRPr="007354F4">
        <w:t>Подраздел 4.6. Требования к комплектности</w:t>
      </w:r>
    </w:p>
    <w:p w:rsidR="007354F4" w:rsidRPr="007354F4" w:rsidRDefault="007354F4" w:rsidP="007354F4">
      <w:pPr>
        <w:ind w:left="851"/>
        <w:jc w:val="both"/>
      </w:pPr>
      <w:r w:rsidRPr="007354F4">
        <w:t>Подраздел 4.7. Требования к маркировке</w:t>
      </w:r>
    </w:p>
    <w:p w:rsidR="007354F4" w:rsidRPr="007354F4" w:rsidRDefault="007354F4" w:rsidP="007354F4">
      <w:pPr>
        <w:ind w:left="851"/>
        <w:jc w:val="both"/>
      </w:pPr>
      <w:r w:rsidRPr="007354F4">
        <w:t>Подраздел 4.8. Требования к упаковке</w:t>
      </w:r>
    </w:p>
    <w:p w:rsidR="007354F4" w:rsidRPr="007354F4" w:rsidRDefault="007354F4" w:rsidP="007354F4">
      <w:pPr>
        <w:jc w:val="both"/>
        <w:outlineLvl w:val="0"/>
      </w:pPr>
      <w:r w:rsidRPr="007354F4">
        <w:t>РАЗДЕЛ 5. ТРЕБОВАНИЯ ПО ПРАВИЛАМ СДАЧИ И ПРИЕМКИ</w:t>
      </w:r>
    </w:p>
    <w:p w:rsidR="007354F4" w:rsidRPr="007354F4" w:rsidRDefault="007354F4" w:rsidP="007354F4">
      <w:pPr>
        <w:tabs>
          <w:tab w:val="left" w:pos="851"/>
        </w:tabs>
        <w:ind w:left="1276" w:hanging="425"/>
        <w:jc w:val="both"/>
        <w:outlineLvl w:val="0"/>
      </w:pPr>
      <w:r w:rsidRPr="007354F4">
        <w:t>Подраздел 5.1. Порядок сдачи и приемки</w:t>
      </w:r>
    </w:p>
    <w:p w:rsidR="007354F4" w:rsidRPr="007354F4" w:rsidRDefault="007354F4" w:rsidP="007354F4">
      <w:pPr>
        <w:ind w:firstLine="851"/>
        <w:jc w:val="both"/>
      </w:pPr>
      <w:r w:rsidRPr="007354F4"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7354F4" w:rsidRPr="007354F4" w:rsidRDefault="007354F4" w:rsidP="007354F4">
      <w:pPr>
        <w:jc w:val="both"/>
        <w:outlineLvl w:val="0"/>
      </w:pPr>
      <w:r w:rsidRPr="007354F4">
        <w:t>РАЗДЕЛ 6. ТРЕБОВАНИЯ К ТРАНСПОРТИРОВАНИЮ</w:t>
      </w:r>
    </w:p>
    <w:p w:rsidR="007354F4" w:rsidRPr="007354F4" w:rsidRDefault="007354F4" w:rsidP="007354F4">
      <w:pPr>
        <w:ind w:left="1276" w:hanging="1276"/>
        <w:jc w:val="both"/>
      </w:pPr>
      <w:r w:rsidRPr="007354F4">
        <w:t>РАЗДЕЛ 7. ТРЕБОВАНИЯ К ОБЪЕМУ И СРОКУ ПРЕДОСТАВЛЕНИЯ ГАРАНТИЙ</w:t>
      </w:r>
    </w:p>
    <w:p w:rsidR="007354F4" w:rsidRPr="007354F4" w:rsidRDefault="007354F4" w:rsidP="007354F4">
      <w:pPr>
        <w:jc w:val="both"/>
        <w:outlineLvl w:val="0"/>
      </w:pPr>
      <w:r w:rsidRPr="007354F4">
        <w:t>РАЗДЕЛ 8. ТРЕБОВАНИЯ К СРОКУ И МЕСТУ ПОСТАВКИ</w:t>
      </w:r>
    </w:p>
    <w:p w:rsidR="007354F4" w:rsidRPr="007354F4" w:rsidRDefault="007354F4" w:rsidP="007354F4">
      <w:r w:rsidRPr="007354F4">
        <w:t>РАЗДЕЛ 9. ТРЕБОВАНИЯ К ФОРМЕ ПРЕДСТАВЛЯЕМОЙ ИНФОРМАЦИИ</w:t>
      </w:r>
    </w:p>
    <w:p w:rsidR="007354F4" w:rsidRPr="007354F4" w:rsidRDefault="007354F4" w:rsidP="007354F4">
      <w:pPr>
        <w:jc w:val="both"/>
      </w:pPr>
      <w:r w:rsidRPr="007354F4">
        <w:t>РАЗДЕЛ 10. ТРЕБОВАНИЯ К ТЕХНИЧЕСКОМУ ОБУЧЕНИЮ ПЕРСОНАЛА ЗАКАЗЧИКА</w:t>
      </w:r>
    </w:p>
    <w:p w:rsidR="007354F4" w:rsidRPr="007354F4" w:rsidRDefault="007354F4" w:rsidP="007354F4">
      <w:pPr>
        <w:jc w:val="both"/>
        <w:outlineLvl w:val="0"/>
      </w:pPr>
      <w:r w:rsidRPr="007354F4">
        <w:t>РАЗДЕЛ 11. ПЕРЕЧЕНЬ ПРИНЯТЫХ СОКРАЩЕНИЙ</w:t>
      </w:r>
    </w:p>
    <w:p w:rsidR="007354F4" w:rsidRPr="007354F4" w:rsidRDefault="007354F4" w:rsidP="007354F4">
      <w:pPr>
        <w:jc w:val="both"/>
        <w:outlineLvl w:val="0"/>
      </w:pPr>
      <w:r w:rsidRPr="007354F4">
        <w:t>РАЗДЕЛ 12. ПЕРЕЧЕНЬ ПРИЛОЖЕНИЙ</w:t>
      </w:r>
    </w:p>
    <w:p w:rsidR="007354F4" w:rsidRPr="007354F4" w:rsidRDefault="007354F4" w:rsidP="007354F4">
      <w:pPr>
        <w:jc w:val="center"/>
        <w:outlineLvl w:val="0"/>
      </w:pPr>
      <w:r w:rsidRPr="007354F4">
        <w:br w:type="page"/>
      </w:r>
      <w:r w:rsidRPr="007354F4"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354F4" w:rsidRPr="007354F4" w:rsidTr="0066316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</w:pPr>
            <w:r w:rsidRPr="007354F4">
              <w:t>Подраздел 1.1 Наименование</w:t>
            </w:r>
          </w:p>
        </w:tc>
      </w:tr>
      <w:tr w:rsidR="007354F4" w:rsidRPr="007354F4" w:rsidTr="006631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tabs>
                <w:tab w:val="num" w:pos="709"/>
              </w:tabs>
              <w:jc w:val="both"/>
            </w:pPr>
            <w:r w:rsidRPr="007354F4">
              <w:t xml:space="preserve">Поставка и установка </w:t>
            </w:r>
            <w:proofErr w:type="spellStart"/>
            <w:r w:rsidRPr="007354F4">
              <w:t>тахографов</w:t>
            </w:r>
            <w:proofErr w:type="spellEnd"/>
            <w:r w:rsidRPr="007354F4">
              <w:t xml:space="preserve"> для нужд Благовещенского отделения филиала «Приволжский территориальный округ» ФГУП «РосРАО».</w:t>
            </w:r>
          </w:p>
          <w:p w:rsidR="007354F4" w:rsidRPr="007354F4" w:rsidRDefault="007354F4" w:rsidP="00663164">
            <w:pPr>
              <w:tabs>
                <w:tab w:val="num" w:pos="709"/>
              </w:tabs>
              <w:jc w:val="both"/>
              <w:rPr>
                <w:highlight w:val="green"/>
              </w:rPr>
            </w:pPr>
            <w:proofErr w:type="spellStart"/>
            <w:r w:rsidRPr="007354F4">
              <w:t>Тахограф</w:t>
            </w:r>
            <w:proofErr w:type="spellEnd"/>
            <w:r w:rsidRPr="007354F4">
              <w:t xml:space="preserve"> Меркурий ТА-001 (или аналог) – 2 комплекта.</w:t>
            </w:r>
          </w:p>
        </w:tc>
      </w:tr>
      <w:tr w:rsidR="007354F4" w:rsidRPr="007354F4" w:rsidTr="006631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  <w:rPr>
                <w:i/>
              </w:rPr>
            </w:pPr>
            <w:r w:rsidRPr="007354F4">
              <w:t>Подраздел 1.2 Сведения о новизне</w:t>
            </w:r>
          </w:p>
        </w:tc>
      </w:tr>
      <w:tr w:rsidR="007354F4" w:rsidRPr="007354F4" w:rsidTr="006631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both"/>
            </w:pPr>
            <w:r w:rsidRPr="007354F4">
              <w:t xml:space="preserve">Поставляемое Оборудование должно быть новым, выпуска не ранее 2014 года (не бывшим в употреблении, не восстановленным), не являться выставочным образцом, свободным от прав третьих лиц. Оборудование должно быть поставлено комплектно, обеспечивать конструктивную и функциональную совместимость, и сохранять гарантийные обязательства заводов изготовителей  комплектующих. </w:t>
            </w:r>
          </w:p>
        </w:tc>
      </w:tr>
      <w:tr w:rsidR="007354F4" w:rsidRPr="007354F4" w:rsidTr="006631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  <w:rPr>
                <w:i/>
              </w:rPr>
            </w:pPr>
            <w:r w:rsidRPr="007354F4">
              <w:t>Подраздел 1.3 Код ОКП</w:t>
            </w:r>
          </w:p>
        </w:tc>
      </w:tr>
      <w:tr w:rsidR="007354F4" w:rsidRPr="007354F4" w:rsidTr="006631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rPr>
                <w:i/>
              </w:rPr>
            </w:pPr>
            <w:r w:rsidRPr="007354F4">
              <w:t>457383</w:t>
            </w:r>
          </w:p>
        </w:tc>
      </w:tr>
    </w:tbl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  <w:outlineLvl w:val="0"/>
      </w:pPr>
      <w:r w:rsidRPr="007354F4"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354F4" w:rsidRPr="007354F4" w:rsidTr="0066316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pStyle w:val="af5"/>
              <w:jc w:val="both"/>
            </w:pPr>
            <w:r w:rsidRPr="007354F4">
              <w:t xml:space="preserve">Цифровой </w:t>
            </w:r>
            <w:proofErr w:type="spellStart"/>
            <w:r w:rsidRPr="007354F4">
              <w:t>тахограф</w:t>
            </w:r>
            <w:proofErr w:type="spellEnd"/>
            <w:r w:rsidRPr="007354F4">
              <w:t xml:space="preserve"> </w:t>
            </w:r>
            <w:proofErr w:type="gramStart"/>
            <w:r w:rsidRPr="007354F4">
              <w:t>предназначен</w:t>
            </w:r>
            <w:proofErr w:type="gramEnd"/>
            <w:r w:rsidRPr="007354F4">
              <w:t xml:space="preserve"> для контроля скорости и пройденного пути транспортного средства, времени труда и отдыха водителя.</w:t>
            </w:r>
          </w:p>
        </w:tc>
      </w:tr>
    </w:tbl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  <w:outlineLvl w:val="0"/>
      </w:pPr>
      <w:r w:rsidRPr="007354F4">
        <w:t>РАЗДЕЛ 3. УСЛОВИЯ ЭКСПЛУАТАЦИИ</w:t>
      </w:r>
    </w:p>
    <w:tbl>
      <w:tblPr>
        <w:tblStyle w:val="afff8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7354F4" w:rsidRPr="007354F4" w:rsidTr="00663164">
        <w:tc>
          <w:tcPr>
            <w:tcW w:w="9356" w:type="dxa"/>
          </w:tcPr>
          <w:p w:rsidR="007354F4" w:rsidRPr="007354F4" w:rsidRDefault="007354F4" w:rsidP="00663164">
            <w:pPr>
              <w:jc w:val="both"/>
            </w:pPr>
            <w:r w:rsidRPr="007354F4">
              <w:t>Для всесезонной эксплуатации с возможным температурным диапазоном от -20 до +85 градусов С.</w:t>
            </w:r>
          </w:p>
        </w:tc>
      </w:tr>
    </w:tbl>
    <w:p w:rsidR="007354F4" w:rsidRPr="007354F4" w:rsidRDefault="007354F4" w:rsidP="007354F4">
      <w:pPr>
        <w:jc w:val="center"/>
        <w:rPr>
          <w:highlight w:val="yellow"/>
        </w:rPr>
      </w:pPr>
    </w:p>
    <w:p w:rsidR="007354F4" w:rsidRPr="007354F4" w:rsidRDefault="007354F4" w:rsidP="007354F4">
      <w:pPr>
        <w:jc w:val="center"/>
        <w:outlineLvl w:val="0"/>
      </w:pPr>
      <w:r w:rsidRPr="007354F4">
        <w:t>РАЗДЕЛ 4. ТЕХНИЧЕСКИЕ ТРЕБОВАНИЯ</w:t>
      </w: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</w:pPr>
            <w:r w:rsidRPr="007354F4">
              <w:t>Подраздел 4.1 Основные параметры и размеры</w:t>
            </w:r>
          </w:p>
        </w:tc>
      </w:tr>
      <w:tr w:rsidR="007354F4" w:rsidRPr="007354F4" w:rsidTr="00663164">
        <w:trPr>
          <w:trHeight w:val="556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4F4" w:rsidRPr="007354F4" w:rsidRDefault="007354F4" w:rsidP="00663164">
            <w:pPr>
              <w:jc w:val="center"/>
              <w:rPr>
                <w:b/>
              </w:rPr>
            </w:pPr>
            <w:r w:rsidRPr="007354F4">
              <w:rPr>
                <w:b/>
              </w:rPr>
              <w:t xml:space="preserve">Основные технические характеристики </w:t>
            </w:r>
            <w:proofErr w:type="gramStart"/>
            <w:r w:rsidRPr="007354F4">
              <w:rPr>
                <w:b/>
              </w:rPr>
              <w:t>цифрового</w:t>
            </w:r>
            <w:proofErr w:type="gramEnd"/>
            <w:r w:rsidRPr="007354F4">
              <w:rPr>
                <w:b/>
              </w:rPr>
              <w:t xml:space="preserve"> </w:t>
            </w:r>
            <w:proofErr w:type="spellStart"/>
            <w:r w:rsidRPr="007354F4">
              <w:rPr>
                <w:b/>
              </w:rPr>
              <w:t>тахографа</w:t>
            </w:r>
            <w:proofErr w:type="spellEnd"/>
            <w:r w:rsidRPr="007354F4">
              <w:rPr>
                <w:b/>
              </w:rPr>
              <w:t>:</w:t>
            </w:r>
          </w:p>
          <w:tbl>
            <w:tblPr>
              <w:tblW w:w="9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4A0" w:firstRow="1" w:lastRow="0" w:firstColumn="1" w:lastColumn="0" w:noHBand="0" w:noVBand="1"/>
            </w:tblPr>
            <w:tblGrid>
              <w:gridCol w:w="5557"/>
              <w:gridCol w:w="3823"/>
            </w:tblGrid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t xml:space="preserve">Габаритные размеры, </w:t>
                  </w:r>
                  <w:proofErr w:type="gramStart"/>
                  <w:r w:rsidRPr="007354F4">
                    <w:t>мм</w:t>
                  </w:r>
                  <w:proofErr w:type="gramEnd"/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более 210х190х60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t xml:space="preserve">Масса, </w:t>
                  </w:r>
                  <w:proofErr w:type="gramStart"/>
                  <w:r w:rsidRPr="007354F4">
                    <w:t>кг</w:t>
                  </w:r>
                  <w:proofErr w:type="gramEnd"/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более 0,7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both"/>
                    <w:rPr>
                      <w:bCs/>
                    </w:rPr>
                  </w:pPr>
                  <w:r w:rsidRPr="007354F4">
                    <w:rPr>
                      <w:bCs/>
                    </w:rPr>
                    <w:t xml:space="preserve">Диапазон регистрации пройденного пути, </w:t>
                  </w:r>
                  <w:proofErr w:type="gramStart"/>
                  <w:r w:rsidRPr="007354F4">
                    <w:rPr>
                      <w:bCs/>
                    </w:rPr>
                    <w:t>км</w:t>
                  </w:r>
                  <w:proofErr w:type="gramEnd"/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  <w:rPr>
                      <w:bCs/>
                    </w:rPr>
                  </w:pPr>
                  <w:r w:rsidRPr="007354F4">
                    <w:t>от 0 до 999999,9 км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 xml:space="preserve">Диапазон регистраций скорости, </w:t>
                  </w:r>
                  <w:proofErr w:type="gramStart"/>
                  <w:r w:rsidRPr="007354F4">
                    <w:rPr>
                      <w:bCs/>
                    </w:rPr>
                    <w:t>км</w:t>
                  </w:r>
                  <w:proofErr w:type="gramEnd"/>
                  <w:r w:rsidRPr="007354F4">
                    <w:rPr>
                      <w:bCs/>
                    </w:rPr>
                    <w:t>/час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от 0 до 220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 xml:space="preserve">Дискретность регистрируемой скорости, </w:t>
                  </w:r>
                  <w:proofErr w:type="gramStart"/>
                  <w:r w:rsidRPr="007354F4">
                    <w:rPr>
                      <w:bCs/>
                    </w:rPr>
                    <w:t>км</w:t>
                  </w:r>
                  <w:proofErr w:type="gramEnd"/>
                  <w:r w:rsidRPr="007354F4">
                    <w:rPr>
                      <w:bCs/>
                    </w:rPr>
                    <w:t>/час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более 1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 xml:space="preserve">Дискретность регистраций времени, </w:t>
                  </w:r>
                  <w:proofErr w:type="gramStart"/>
                  <w:r w:rsidRPr="007354F4">
                    <w:rPr>
                      <w:bCs/>
                    </w:rPr>
                    <w:t>с</w:t>
                  </w:r>
                  <w:proofErr w:type="gramEnd"/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более 1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>Количество одновременно обслуживаемых карт водителей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менее 2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 xml:space="preserve">Количество дней записи и хранения информации </w:t>
                  </w:r>
                </w:p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>о действиях водителей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менее 365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 xml:space="preserve">Индикация 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proofErr w:type="gramStart"/>
                  <w:r w:rsidRPr="007354F4">
                    <w:t>графический</w:t>
                  </w:r>
                  <w:proofErr w:type="gramEnd"/>
                  <w:r w:rsidRPr="007354F4">
                    <w:t xml:space="preserve"> ЖКИ 128 х 64 точки,</w:t>
                  </w:r>
                </w:p>
                <w:p w:rsidR="007354F4" w:rsidRPr="007354F4" w:rsidRDefault="007354F4" w:rsidP="00663164">
                  <w:pPr>
                    <w:jc w:val="center"/>
                  </w:pPr>
                  <w:r w:rsidRPr="007354F4">
                    <w:t>с подсветкой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 xml:space="preserve">Ширина термобумаги, </w:t>
                  </w:r>
                  <w:proofErr w:type="gramStart"/>
                  <w:r w:rsidRPr="007354F4">
                    <w:rPr>
                      <w:bCs/>
                    </w:rPr>
                    <w:t>мм</w:t>
                  </w:r>
                  <w:proofErr w:type="gramEnd"/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более 57,5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  <w:vAlign w:val="center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 xml:space="preserve">Скорость печати, </w:t>
                  </w:r>
                  <w:proofErr w:type="gramStart"/>
                  <w:r w:rsidRPr="007354F4">
                    <w:rPr>
                      <w:bCs/>
                    </w:rPr>
                    <w:t>мм</w:t>
                  </w:r>
                  <w:proofErr w:type="gramEnd"/>
                  <w:r w:rsidRPr="007354F4">
                    <w:rPr>
                      <w:bCs/>
                    </w:rPr>
                    <w:t>/сек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менее 80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 xml:space="preserve">Количество слотов для карт 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менее 2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>Количество аналоговых выходов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менее 2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>Количество цифровых выходов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менее 2</w:t>
                  </w:r>
                </w:p>
              </w:tc>
            </w:tr>
            <w:tr w:rsidR="007354F4" w:rsidRPr="007354F4" w:rsidTr="00663164"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>3</w:t>
                  </w:r>
                  <w:r w:rsidRPr="007354F4">
                    <w:rPr>
                      <w:bCs/>
                      <w:lang w:val="en-US"/>
                    </w:rPr>
                    <w:t>D</w:t>
                  </w:r>
                  <w:r w:rsidRPr="007354F4">
                    <w:rPr>
                      <w:bCs/>
                    </w:rPr>
                    <w:t xml:space="preserve"> сенсор движения (акселерометр и гироскоп) 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менее 1</w:t>
                  </w:r>
                </w:p>
              </w:tc>
            </w:tr>
            <w:tr w:rsidR="007354F4" w:rsidRPr="007354F4" w:rsidTr="00663164">
              <w:trPr>
                <w:trHeight w:val="660"/>
              </w:trPr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 xml:space="preserve">Потребляемая мощность, </w:t>
                  </w:r>
                  <w:proofErr w:type="gramStart"/>
                  <w:r w:rsidRPr="007354F4">
                    <w:rPr>
                      <w:bCs/>
                    </w:rPr>
                    <w:t>ВТ</w:t>
                  </w:r>
                  <w:proofErr w:type="gramEnd"/>
                  <w:r w:rsidRPr="007354F4">
                    <w:rPr>
                      <w:bCs/>
                    </w:rPr>
                    <w:t>:</w:t>
                  </w:r>
                </w:p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>- в режиме работы без печати документов</w:t>
                  </w:r>
                </w:p>
                <w:p w:rsidR="007354F4" w:rsidRPr="007354F4" w:rsidRDefault="007354F4" w:rsidP="00663164">
                  <w:pPr>
                    <w:rPr>
                      <w:b/>
                      <w:bCs/>
                    </w:rPr>
                  </w:pPr>
                  <w:r w:rsidRPr="007354F4">
                    <w:rPr>
                      <w:bCs/>
                    </w:rPr>
                    <w:t>- в режиме печати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right"/>
                  </w:pPr>
                </w:p>
                <w:p w:rsidR="007354F4" w:rsidRPr="007354F4" w:rsidRDefault="007354F4" w:rsidP="00663164">
                  <w:pPr>
                    <w:jc w:val="center"/>
                  </w:pPr>
                  <w:r w:rsidRPr="007354F4">
                    <w:rPr>
                      <w:bCs/>
                    </w:rPr>
                    <w:t>не более</w:t>
                  </w:r>
                  <w:r w:rsidRPr="007354F4">
                    <w:t xml:space="preserve"> 5</w:t>
                  </w:r>
                </w:p>
                <w:p w:rsidR="007354F4" w:rsidRPr="007354F4" w:rsidRDefault="007354F4" w:rsidP="00663164">
                  <w:pPr>
                    <w:jc w:val="center"/>
                  </w:pPr>
                  <w:r w:rsidRPr="007354F4">
                    <w:rPr>
                      <w:bCs/>
                    </w:rPr>
                    <w:t>не более</w:t>
                  </w:r>
                  <w:r w:rsidRPr="007354F4">
                    <w:t xml:space="preserve"> 15</w:t>
                  </w:r>
                </w:p>
              </w:tc>
            </w:tr>
            <w:tr w:rsidR="007354F4" w:rsidRPr="007354F4" w:rsidTr="00663164">
              <w:trPr>
                <w:trHeight w:val="495"/>
              </w:trPr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lastRenderedPageBreak/>
                    <w:t>Потребляемый ток, мА, не более:</w:t>
                  </w:r>
                </w:p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>- в дежурном режиме</w:t>
                  </w:r>
                </w:p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rPr>
                      <w:bCs/>
                    </w:rPr>
                    <w:t>- в рабочем режиме</w:t>
                  </w:r>
                </w:p>
                <w:p w:rsidR="007354F4" w:rsidRPr="007354F4" w:rsidRDefault="007354F4" w:rsidP="00663164">
                  <w:pPr>
                    <w:rPr>
                      <w:b/>
                      <w:bCs/>
                    </w:rPr>
                  </w:pPr>
                  <w:r w:rsidRPr="007354F4">
                    <w:rPr>
                      <w:bCs/>
                    </w:rPr>
                    <w:t>- в режиме печати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right"/>
                  </w:pPr>
                </w:p>
                <w:p w:rsidR="007354F4" w:rsidRPr="007354F4" w:rsidRDefault="007354F4" w:rsidP="00663164">
                  <w:pPr>
                    <w:jc w:val="center"/>
                  </w:pPr>
                  <w:r w:rsidRPr="007354F4">
                    <w:rPr>
                      <w:bCs/>
                    </w:rPr>
                    <w:t>не более</w:t>
                  </w:r>
                  <w:r w:rsidRPr="007354F4">
                    <w:t xml:space="preserve"> 65</w:t>
                  </w:r>
                </w:p>
                <w:p w:rsidR="007354F4" w:rsidRPr="007354F4" w:rsidRDefault="007354F4" w:rsidP="00663164">
                  <w:pPr>
                    <w:jc w:val="center"/>
                  </w:pPr>
                  <w:r w:rsidRPr="007354F4">
                    <w:rPr>
                      <w:bCs/>
                    </w:rPr>
                    <w:t>не более</w:t>
                  </w:r>
                  <w:r w:rsidRPr="007354F4">
                    <w:t xml:space="preserve"> 250</w:t>
                  </w:r>
                </w:p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более 2000</w:t>
                  </w:r>
                </w:p>
              </w:tc>
            </w:tr>
            <w:tr w:rsidR="007354F4" w:rsidRPr="007354F4" w:rsidTr="00663164">
              <w:trPr>
                <w:trHeight w:val="495"/>
              </w:trPr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pPr>
                    <w:rPr>
                      <w:bCs/>
                    </w:rPr>
                  </w:pPr>
                  <w:r w:rsidRPr="007354F4">
                    <w:t>Максимальное количество SMS сообщений в буфере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менее 50</w:t>
                  </w:r>
                </w:p>
              </w:tc>
            </w:tr>
            <w:tr w:rsidR="007354F4" w:rsidRPr="007354F4" w:rsidTr="00663164">
              <w:trPr>
                <w:trHeight w:val="495"/>
              </w:trPr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r w:rsidRPr="007354F4">
                    <w:t>Количество знаков в одном сообщении кириллицей</w:t>
                  </w:r>
                </w:p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менее 70</w:t>
                  </w:r>
                </w:p>
              </w:tc>
            </w:tr>
            <w:tr w:rsidR="007354F4" w:rsidRPr="007354F4" w:rsidTr="00663164">
              <w:trPr>
                <w:trHeight w:val="495"/>
              </w:trPr>
              <w:tc>
                <w:tcPr>
                  <w:tcW w:w="5557" w:type="dxa"/>
                  <w:shd w:val="clear" w:color="auto" w:fill="FFFFFF"/>
                </w:tcPr>
                <w:p w:rsidR="007354F4" w:rsidRPr="007354F4" w:rsidRDefault="007354F4" w:rsidP="00663164">
                  <w:r w:rsidRPr="007354F4">
                    <w:t>Количество знаков в одном сообщении латиницей</w:t>
                  </w:r>
                </w:p>
                <w:p w:rsidR="007354F4" w:rsidRPr="007354F4" w:rsidRDefault="007354F4" w:rsidP="00663164"/>
              </w:tc>
              <w:tc>
                <w:tcPr>
                  <w:tcW w:w="3823" w:type="dxa"/>
                  <w:shd w:val="clear" w:color="auto" w:fill="FFFFFF"/>
                </w:tcPr>
                <w:p w:rsidR="007354F4" w:rsidRPr="007354F4" w:rsidRDefault="007354F4" w:rsidP="00663164">
                  <w:pPr>
                    <w:jc w:val="center"/>
                  </w:pPr>
                  <w:r w:rsidRPr="007354F4">
                    <w:t>не менее 140</w:t>
                  </w:r>
                </w:p>
              </w:tc>
            </w:tr>
          </w:tbl>
          <w:p w:rsidR="007354F4" w:rsidRPr="007354F4" w:rsidRDefault="007354F4" w:rsidP="00663164">
            <w:pPr>
              <w:jc w:val="both"/>
            </w:pP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  <w:rPr>
                <w:i/>
              </w:rPr>
            </w:pPr>
            <w:r w:rsidRPr="007354F4"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both"/>
              <w:rPr>
                <w:b/>
              </w:rPr>
            </w:pPr>
            <w:r w:rsidRPr="007354F4">
              <w:rPr>
                <w:b/>
                <w:bCs/>
                <w:lang w:val="en-US"/>
              </w:rPr>
              <w:t>I</w:t>
            </w:r>
            <w:r w:rsidRPr="007354F4">
              <w:rPr>
                <w:b/>
                <w:bCs/>
              </w:rPr>
              <w:t xml:space="preserve">. </w:t>
            </w:r>
            <w:r w:rsidRPr="007354F4">
              <w:rPr>
                <w:b/>
              </w:rPr>
              <w:t xml:space="preserve">В состав цифрового </w:t>
            </w:r>
            <w:proofErr w:type="spellStart"/>
            <w:r w:rsidRPr="007354F4">
              <w:rPr>
                <w:b/>
              </w:rPr>
              <w:t>тахографа</w:t>
            </w:r>
            <w:proofErr w:type="spellEnd"/>
            <w:r w:rsidRPr="007354F4">
              <w:rPr>
                <w:b/>
              </w:rPr>
              <w:t xml:space="preserve"> должно входить бортовое устройство и следующие внешние компоненты:</w:t>
            </w:r>
          </w:p>
          <w:p w:rsidR="007354F4" w:rsidRPr="007354F4" w:rsidRDefault="007354F4" w:rsidP="00663164">
            <w:r w:rsidRPr="007354F4">
              <w:t xml:space="preserve">1. Карты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(далее - карты):</w:t>
            </w:r>
          </w:p>
          <w:p w:rsidR="007354F4" w:rsidRPr="007354F4" w:rsidRDefault="007354F4" w:rsidP="00663164">
            <w:r w:rsidRPr="007354F4">
              <w:t xml:space="preserve">1.1. Карта водителя для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российского образца.</w:t>
            </w:r>
          </w:p>
          <w:p w:rsidR="007354F4" w:rsidRPr="007354F4" w:rsidRDefault="007354F4" w:rsidP="00663164">
            <w:r w:rsidRPr="007354F4">
              <w:t xml:space="preserve">1.2. Карта предприятия для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российского образца.</w:t>
            </w:r>
          </w:p>
          <w:p w:rsidR="007354F4" w:rsidRPr="007354F4" w:rsidRDefault="007354F4" w:rsidP="00663164">
            <w:r w:rsidRPr="007354F4">
              <w:t>2. Датчик движения;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3. Комплект монтажных частей для соединения компонентов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и их установки на транспортном средстве;</w:t>
            </w:r>
          </w:p>
          <w:p w:rsidR="007354F4" w:rsidRPr="007354F4" w:rsidRDefault="007354F4" w:rsidP="00663164">
            <w:pPr>
              <w:jc w:val="both"/>
            </w:pPr>
            <w:r w:rsidRPr="007354F4">
              <w:t>4. Бортовое устройство должно иметь защищенный от вскрытия опломбированный корпус и содержать внутри:</w:t>
            </w:r>
          </w:p>
          <w:p w:rsidR="007354F4" w:rsidRPr="007354F4" w:rsidRDefault="007354F4" w:rsidP="00663164">
            <w:r w:rsidRPr="007354F4">
              <w:t>4.1. Устройство обработки данных;</w:t>
            </w:r>
          </w:p>
          <w:p w:rsidR="007354F4" w:rsidRPr="007354F4" w:rsidRDefault="007354F4" w:rsidP="00663164">
            <w:pPr>
              <w:jc w:val="both"/>
            </w:pPr>
            <w:r w:rsidRPr="007354F4">
              <w:t>4.2. Программное обеспечение для устройства обработки данных, записанное на электронные носители информации;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4.3. Программно-аппаратное шифровальное (криптографическое) средство (далее - блок СКЗИ </w:t>
            </w:r>
            <w:proofErr w:type="spellStart"/>
            <w:r w:rsidRPr="007354F4">
              <w:t>тахографа</w:t>
            </w:r>
            <w:proofErr w:type="spellEnd"/>
            <w:r w:rsidRPr="007354F4">
              <w:t>);</w:t>
            </w:r>
          </w:p>
          <w:p w:rsidR="007354F4" w:rsidRPr="007354F4" w:rsidRDefault="007354F4" w:rsidP="00663164">
            <w:pPr>
              <w:jc w:val="both"/>
            </w:pPr>
            <w:r w:rsidRPr="007354F4">
              <w:t>4.4. Блок памяти бортового устройства для хранения данных, не требующих регистрации в некорректируемом виде;</w:t>
            </w:r>
          </w:p>
          <w:p w:rsidR="007354F4" w:rsidRPr="007354F4" w:rsidRDefault="007354F4" w:rsidP="00663164">
            <w:r w:rsidRPr="007354F4">
              <w:t>4.5. Связной модуль;</w:t>
            </w:r>
          </w:p>
          <w:p w:rsidR="007354F4" w:rsidRPr="007354F4" w:rsidRDefault="007354F4" w:rsidP="00663164">
            <w:pPr>
              <w:jc w:val="both"/>
            </w:pPr>
            <w:r w:rsidRPr="007354F4">
              <w:t>4.6. Датчики ускорения (</w:t>
            </w:r>
            <w:proofErr w:type="spellStart"/>
            <w:r w:rsidRPr="007354F4">
              <w:t>трехосевой</w:t>
            </w:r>
            <w:proofErr w:type="spellEnd"/>
            <w:r w:rsidRPr="007354F4">
              <w:t xml:space="preserve">  акселерометр) и крена (гироскоп);</w:t>
            </w:r>
          </w:p>
          <w:p w:rsidR="007354F4" w:rsidRPr="007354F4" w:rsidRDefault="007354F4" w:rsidP="00663164">
            <w:r w:rsidRPr="007354F4">
              <w:t>4.7. Два устройства ввода карт (считывающие устройства);</w:t>
            </w:r>
          </w:p>
          <w:p w:rsidR="007354F4" w:rsidRPr="007354F4" w:rsidRDefault="007354F4" w:rsidP="00663164">
            <w:r w:rsidRPr="007354F4">
              <w:t>4.8. Средство отображения информации (дисплей);</w:t>
            </w:r>
          </w:p>
          <w:p w:rsidR="007354F4" w:rsidRPr="007354F4" w:rsidRDefault="007354F4" w:rsidP="00663164">
            <w:r w:rsidRPr="007354F4">
              <w:t>4.9. Печатающее устройство;</w:t>
            </w:r>
          </w:p>
          <w:p w:rsidR="007354F4" w:rsidRPr="007354F4" w:rsidRDefault="007354F4" w:rsidP="00663164">
            <w:r w:rsidRPr="007354F4">
              <w:t>4.10. Кнопка аварийной ситуации (опция);</w:t>
            </w:r>
          </w:p>
          <w:p w:rsidR="007354F4" w:rsidRPr="007354F4" w:rsidRDefault="007354F4" w:rsidP="00663164">
            <w:r w:rsidRPr="007354F4">
              <w:t>4.11. Средства визуального и звукового предупреждения;</w:t>
            </w:r>
          </w:p>
          <w:p w:rsidR="007354F4" w:rsidRPr="007354F4" w:rsidRDefault="007354F4" w:rsidP="00663164">
            <w:r w:rsidRPr="007354F4">
              <w:t>4.12. Разъем для выполнения сервисных функций, загрузки (выгрузки) данных;</w:t>
            </w:r>
          </w:p>
          <w:p w:rsidR="007354F4" w:rsidRPr="007354F4" w:rsidRDefault="007354F4" w:rsidP="00663164">
            <w:pPr>
              <w:jc w:val="both"/>
            </w:pPr>
            <w:r w:rsidRPr="007354F4">
              <w:t>4.13. Разъемы для подключения бортового устройства к транспортному средству;</w:t>
            </w:r>
          </w:p>
          <w:p w:rsidR="007354F4" w:rsidRPr="007354F4" w:rsidRDefault="007354F4" w:rsidP="00663164">
            <w:pPr>
              <w:jc w:val="both"/>
            </w:pPr>
            <w:r w:rsidRPr="007354F4">
              <w:t>4.14. Разъем для подключения к бортовому устройству антенны для приема сигналов ГНСС;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4.15. Слот для </w:t>
            </w:r>
            <w:r w:rsidRPr="007354F4">
              <w:rPr>
                <w:lang w:val="en-US"/>
              </w:rPr>
              <w:t>SIM</w:t>
            </w:r>
            <w:r w:rsidRPr="007354F4">
              <w:t>-карт;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4.16. Средство ввода информации в </w:t>
            </w:r>
            <w:proofErr w:type="spellStart"/>
            <w:r w:rsidRPr="007354F4">
              <w:t>тахограф</w:t>
            </w:r>
            <w:proofErr w:type="spellEnd"/>
            <w:r w:rsidRPr="007354F4">
              <w:t xml:space="preserve"> (клавиатура).</w:t>
            </w:r>
          </w:p>
          <w:p w:rsidR="007354F4" w:rsidRPr="007354F4" w:rsidRDefault="007354F4" w:rsidP="00663164">
            <w:pPr>
              <w:jc w:val="center"/>
            </w:pPr>
          </w:p>
          <w:p w:rsidR="007354F4" w:rsidRPr="007354F4" w:rsidRDefault="007354F4" w:rsidP="00663164">
            <w:pPr>
              <w:jc w:val="center"/>
              <w:rPr>
                <w:b/>
              </w:rPr>
            </w:pPr>
            <w:r w:rsidRPr="007354F4">
              <w:rPr>
                <w:b/>
              </w:rPr>
              <w:t xml:space="preserve">Требования к установке </w:t>
            </w:r>
            <w:proofErr w:type="spellStart"/>
            <w:r w:rsidRPr="007354F4">
              <w:rPr>
                <w:b/>
              </w:rPr>
              <w:t>тахографов</w:t>
            </w:r>
            <w:proofErr w:type="spellEnd"/>
          </w:p>
          <w:p w:rsidR="007354F4" w:rsidRPr="007354F4" w:rsidRDefault="007354F4" w:rsidP="00663164">
            <w:pPr>
              <w:jc w:val="both"/>
            </w:pPr>
            <w:proofErr w:type="spellStart"/>
            <w:r w:rsidRPr="007354F4">
              <w:t>Тахограф</w:t>
            </w:r>
            <w:proofErr w:type="spellEnd"/>
            <w:r w:rsidRPr="007354F4">
              <w:t xml:space="preserve"> должен быть установлен в кабине транспортного средства таким образом, чтобы водитель имел доступ к функциям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со своего рабочего места.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Работы по установке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должны включать работы по подключению к </w:t>
            </w:r>
            <w:proofErr w:type="spellStart"/>
            <w:r w:rsidRPr="007354F4">
              <w:t>тахографу</w:t>
            </w:r>
            <w:proofErr w:type="spellEnd"/>
            <w:r w:rsidRPr="007354F4">
              <w:t xml:space="preserve"> датчика скорости. 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В ходе выполнения работ: 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- не должно быть допущено изменение конструкции и принципиальной электрической схемы ТС, повреждений имеющейся проводки в транспортном средстве или нежелательных ослаблений штекерных соединений; 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- вся электрическая проводка должна быть хорошо закреплена и проложена так, чтобы </w:t>
            </w:r>
            <w:r w:rsidRPr="007354F4">
              <w:lastRenderedPageBreak/>
              <w:t>она была защищена от механических и термических воздействий;</w:t>
            </w:r>
          </w:p>
          <w:p w:rsidR="007354F4" w:rsidRPr="007354F4" w:rsidRDefault="007354F4" w:rsidP="00663164">
            <w:pPr>
              <w:jc w:val="both"/>
            </w:pPr>
            <w:r w:rsidRPr="007354F4">
              <w:t>- электрическая проводка за пределами кабины водителя должна быть защищена от ударов, износов и истирания во время эксплуатации транспортного средства;</w:t>
            </w:r>
          </w:p>
          <w:p w:rsidR="007354F4" w:rsidRPr="007354F4" w:rsidRDefault="007354F4" w:rsidP="00663164">
            <w:pPr>
              <w:jc w:val="both"/>
            </w:pPr>
            <w:r w:rsidRPr="007354F4">
              <w:t>- штекерные соединения должны быть застопорены во избежание самопроизвольного отсоединения.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В результате выполнения работ, предусмотренных настоящим пунктом, должно быть достигнуто получение постоянного значения характеристического коэффициента автомобиля при любом передаточном числе трансмиссии автомобиля.  </w:t>
            </w:r>
          </w:p>
          <w:p w:rsidR="007354F4" w:rsidRPr="007354F4" w:rsidRDefault="007354F4" w:rsidP="00663164">
            <w:pPr>
              <w:jc w:val="both"/>
            </w:pPr>
          </w:p>
          <w:p w:rsidR="007354F4" w:rsidRPr="007354F4" w:rsidRDefault="007354F4" w:rsidP="00663164">
            <w:pPr>
              <w:jc w:val="center"/>
              <w:rPr>
                <w:b/>
              </w:rPr>
            </w:pPr>
            <w:r w:rsidRPr="007354F4">
              <w:rPr>
                <w:b/>
              </w:rPr>
              <w:t xml:space="preserve">Активация </w:t>
            </w:r>
            <w:proofErr w:type="spellStart"/>
            <w:r w:rsidRPr="007354F4">
              <w:rPr>
                <w:b/>
              </w:rPr>
              <w:t>тахографа</w:t>
            </w:r>
            <w:proofErr w:type="spellEnd"/>
          </w:p>
          <w:p w:rsidR="007354F4" w:rsidRPr="007354F4" w:rsidRDefault="007354F4" w:rsidP="00663164">
            <w:pPr>
              <w:jc w:val="both"/>
            </w:pPr>
            <w:r w:rsidRPr="007354F4">
              <w:t xml:space="preserve">Работы по активации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должны быть выполнены в объеме и порядке, в соответствии с требованиями действующих нормативных актов РФ в области технических средств </w:t>
            </w:r>
            <w:proofErr w:type="gramStart"/>
            <w:r w:rsidRPr="007354F4">
              <w:t>контроля за</w:t>
            </w:r>
            <w:proofErr w:type="gramEnd"/>
            <w:r w:rsidRPr="007354F4">
              <w:t xml:space="preserve"> соблюдением водителями режимов движения, труда и отдыха.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По результатам активации </w:t>
            </w:r>
            <w:proofErr w:type="spellStart"/>
            <w:r w:rsidRPr="007354F4">
              <w:t>тахограф</w:t>
            </w:r>
            <w:proofErr w:type="spellEnd"/>
            <w:r w:rsidRPr="007354F4">
              <w:t xml:space="preserve"> должен полностью обеспечивать </w:t>
            </w:r>
            <w:proofErr w:type="gramStart"/>
            <w:r w:rsidRPr="007354F4">
              <w:t>контроль за</w:t>
            </w:r>
            <w:proofErr w:type="gramEnd"/>
            <w:r w:rsidRPr="007354F4">
              <w:t xml:space="preserve"> доступом к своим функциям и соответствующим данным. Функции регистрации и хранения должны быть полностью работоспособными, в соответствии с требованиями технической документации на </w:t>
            </w:r>
            <w:proofErr w:type="spellStart"/>
            <w:r w:rsidRPr="007354F4">
              <w:t>тахограф</w:t>
            </w:r>
            <w:proofErr w:type="spellEnd"/>
            <w:r w:rsidRPr="007354F4">
              <w:t xml:space="preserve">. </w:t>
            </w:r>
          </w:p>
          <w:p w:rsidR="007354F4" w:rsidRPr="007354F4" w:rsidRDefault="007354F4" w:rsidP="00663164">
            <w:pPr>
              <w:jc w:val="both"/>
            </w:pPr>
          </w:p>
          <w:p w:rsidR="007354F4" w:rsidRPr="007354F4" w:rsidRDefault="007354F4" w:rsidP="00663164">
            <w:pPr>
              <w:jc w:val="center"/>
              <w:rPr>
                <w:b/>
              </w:rPr>
            </w:pPr>
            <w:r w:rsidRPr="007354F4">
              <w:rPr>
                <w:b/>
              </w:rPr>
              <w:t xml:space="preserve">Калибровка </w:t>
            </w:r>
            <w:proofErr w:type="spellStart"/>
            <w:r w:rsidRPr="007354F4">
              <w:rPr>
                <w:b/>
              </w:rPr>
              <w:t>тахографа</w:t>
            </w:r>
            <w:proofErr w:type="spellEnd"/>
          </w:p>
          <w:p w:rsidR="007354F4" w:rsidRPr="007354F4" w:rsidRDefault="007354F4" w:rsidP="00663164">
            <w:pPr>
              <w:jc w:val="both"/>
            </w:pPr>
            <w:r w:rsidRPr="007354F4">
              <w:t xml:space="preserve">Работы по калибровке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должны быть выполнены в объеме и порядке, в соответствии с требованиями действующих нормативных актов РФ в области технических средств </w:t>
            </w:r>
            <w:proofErr w:type="gramStart"/>
            <w:r w:rsidRPr="007354F4">
              <w:t>контроля за</w:t>
            </w:r>
            <w:proofErr w:type="gramEnd"/>
            <w:r w:rsidRPr="007354F4">
              <w:t xml:space="preserve"> соблюдением водителями режимов движения, труда и отдыха.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После калибровки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должно быть проведено испытание на соответствие </w:t>
            </w:r>
            <w:proofErr w:type="gramStart"/>
            <w:r w:rsidRPr="007354F4">
              <w:t>установленного</w:t>
            </w:r>
            <w:proofErr w:type="gramEnd"/>
            <w:r w:rsidRPr="007354F4">
              <w:t xml:space="preserve">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в сборе требованиям к точности измерений и регистрации данных.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В случае выявления в ходе испытаний погрешностей значений измерений и регистрации, по значениям большим предусмотренным, </w:t>
            </w:r>
            <w:proofErr w:type="spellStart"/>
            <w:r w:rsidRPr="007354F4">
              <w:t>тахограф</w:t>
            </w:r>
            <w:proofErr w:type="spellEnd"/>
            <w:r w:rsidRPr="007354F4">
              <w:t xml:space="preserve"> или его компоненты подлежат замене.</w:t>
            </w:r>
          </w:p>
          <w:p w:rsidR="007354F4" w:rsidRPr="007354F4" w:rsidRDefault="007354F4" w:rsidP="00663164">
            <w:pPr>
              <w:jc w:val="both"/>
            </w:pP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</w:pPr>
            <w:r w:rsidRPr="007354F4">
              <w:lastRenderedPageBreak/>
              <w:t>Подраздел 4.3 Требования по надёжности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both"/>
            </w:pPr>
            <w:r w:rsidRPr="007354F4">
              <w:t xml:space="preserve">В соответствии с Приказом Минтранса России от 13.02.2013 (ред. от 17.12.2013) «Об утверждении требований к </w:t>
            </w:r>
            <w:proofErr w:type="spellStart"/>
            <w:r w:rsidRPr="007354F4">
              <w:t>тахографам</w:t>
            </w:r>
            <w:proofErr w:type="spellEnd"/>
            <w:r w:rsidRPr="007354F4">
              <w:t xml:space="preserve"> устанавливаемым на транспортные средства, категорий и видов транспортных средств, оснащаемых </w:t>
            </w:r>
            <w:proofErr w:type="spellStart"/>
            <w:r w:rsidRPr="007354F4">
              <w:t>тахографами</w:t>
            </w:r>
            <w:proofErr w:type="spellEnd"/>
            <w:r w:rsidRPr="007354F4">
              <w:t xml:space="preserve">, правил использования, обслуживания и контроля работы </w:t>
            </w:r>
            <w:proofErr w:type="spellStart"/>
            <w:r w:rsidRPr="007354F4">
              <w:t>тахографов</w:t>
            </w:r>
            <w:proofErr w:type="spellEnd"/>
            <w:r w:rsidRPr="007354F4">
              <w:t>, устанавливаемых на транспортные средства».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</w:pPr>
            <w:r w:rsidRPr="007354F4">
              <w:t>Подраздел 4.4 Требования к конструкции, монтажно-технические требования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widowControl w:val="0"/>
              <w:tabs>
                <w:tab w:val="left" w:pos="648"/>
                <w:tab w:val="left" w:pos="3713"/>
              </w:tabs>
              <w:jc w:val="both"/>
              <w:rPr>
                <w:rFonts w:eastAsia="Calibri"/>
              </w:rPr>
            </w:pPr>
            <w:r w:rsidRPr="007354F4">
              <w:rPr>
                <w:iCs/>
              </w:rPr>
              <w:t xml:space="preserve">Установка, калибровка, активация, должны быть выполнены </w:t>
            </w:r>
            <w:r w:rsidRPr="007354F4">
              <w:t xml:space="preserve">в соответствии с Приказом Минтранса России от 13.02.2013 (ред. от 17.12.2013) «Об утверждении требований к </w:t>
            </w:r>
            <w:proofErr w:type="spellStart"/>
            <w:r w:rsidRPr="007354F4">
              <w:t>тахографам</w:t>
            </w:r>
            <w:proofErr w:type="spellEnd"/>
            <w:r w:rsidRPr="007354F4">
              <w:t xml:space="preserve"> устанавливаемым на транспортные средства, категорий и видов транспортных средств, оснащаемых </w:t>
            </w:r>
            <w:proofErr w:type="spellStart"/>
            <w:r w:rsidRPr="007354F4">
              <w:t>тахографами</w:t>
            </w:r>
            <w:proofErr w:type="spellEnd"/>
            <w:r w:rsidRPr="007354F4">
              <w:t xml:space="preserve">, правил использования, обслуживания и контроля работы </w:t>
            </w:r>
            <w:proofErr w:type="spellStart"/>
            <w:r w:rsidRPr="007354F4">
              <w:t>тахографов</w:t>
            </w:r>
            <w:proofErr w:type="spellEnd"/>
            <w:r w:rsidRPr="007354F4">
              <w:t>, устанавливаемых на транспортные средства».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  <w:rPr>
                <w:i/>
              </w:rPr>
            </w:pPr>
            <w:r w:rsidRPr="007354F4">
              <w:t>Подраздел 4.5. Требования к материалам и комплектующим оборудования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both"/>
            </w:pPr>
            <w:r w:rsidRPr="007354F4">
              <w:t>Взаимозаменяемость запасных и сменных частей.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</w:pPr>
            <w:r w:rsidRPr="007354F4">
              <w:t>Подраздел 4.6 Требования к комплектности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  <w:rPr>
                <w:b/>
              </w:rPr>
            </w:pPr>
            <w:r w:rsidRPr="007354F4">
              <w:rPr>
                <w:b/>
              </w:rPr>
              <w:t>Комплект поставки и установки</w:t>
            </w:r>
          </w:p>
          <w:p w:rsidR="007354F4" w:rsidRPr="007354F4" w:rsidRDefault="007354F4" w:rsidP="00663164">
            <w:pPr>
              <w:jc w:val="both"/>
            </w:pPr>
            <w:r w:rsidRPr="007354F4">
              <w:rPr>
                <w:b/>
              </w:rPr>
              <w:t xml:space="preserve">- </w:t>
            </w:r>
            <w:r w:rsidRPr="007354F4">
              <w:t xml:space="preserve">цифровой </w:t>
            </w:r>
            <w:proofErr w:type="spellStart"/>
            <w:r w:rsidRPr="007354F4">
              <w:t>тахограф</w:t>
            </w:r>
            <w:proofErr w:type="spellEnd"/>
            <w:r w:rsidRPr="007354F4">
              <w:t xml:space="preserve"> с СКЗИ без </w:t>
            </w:r>
            <w:r w:rsidRPr="007354F4">
              <w:rPr>
                <w:lang w:val="en-US"/>
              </w:rPr>
              <w:t>GPRS</w:t>
            </w:r>
            <w:r w:rsidRPr="007354F4">
              <w:t xml:space="preserve"> - </w:t>
            </w:r>
            <w:r w:rsidRPr="007354F4">
              <w:rPr>
                <w:b/>
              </w:rPr>
              <w:t>2</w:t>
            </w:r>
            <w:r w:rsidRPr="007354F4">
              <w:t xml:space="preserve"> (две) единицы;</w:t>
            </w:r>
          </w:p>
          <w:p w:rsidR="007354F4" w:rsidRPr="007354F4" w:rsidRDefault="007354F4" w:rsidP="00663164">
            <w:pPr>
              <w:ind w:right="-108"/>
            </w:pPr>
            <w:r w:rsidRPr="007354F4">
              <w:t xml:space="preserve">- спидометр - </w:t>
            </w:r>
            <w:r w:rsidRPr="007354F4">
              <w:rPr>
                <w:b/>
              </w:rPr>
              <w:t xml:space="preserve">1 </w:t>
            </w:r>
            <w:r w:rsidRPr="007354F4">
              <w:t>(одна) единица;</w:t>
            </w:r>
          </w:p>
          <w:p w:rsidR="007354F4" w:rsidRPr="007354F4" w:rsidRDefault="007354F4" w:rsidP="00663164">
            <w:pPr>
              <w:ind w:right="-108"/>
            </w:pPr>
            <w:r w:rsidRPr="007354F4">
              <w:t xml:space="preserve">- датчик скорости - </w:t>
            </w:r>
            <w:r w:rsidRPr="007354F4">
              <w:rPr>
                <w:b/>
              </w:rPr>
              <w:t xml:space="preserve">1 </w:t>
            </w:r>
            <w:r w:rsidRPr="007354F4">
              <w:t>(одна) единица;</w:t>
            </w:r>
          </w:p>
          <w:p w:rsidR="007354F4" w:rsidRPr="007354F4" w:rsidRDefault="007354F4" w:rsidP="00663164">
            <w:pPr>
              <w:ind w:right="-108"/>
            </w:pPr>
            <w:r w:rsidRPr="007354F4">
              <w:t xml:space="preserve">- карта предприятия - </w:t>
            </w:r>
            <w:r w:rsidRPr="007354F4">
              <w:rPr>
                <w:b/>
              </w:rPr>
              <w:t>1</w:t>
            </w:r>
            <w:r w:rsidRPr="007354F4">
              <w:t xml:space="preserve"> (одна) единица;</w:t>
            </w:r>
          </w:p>
          <w:p w:rsidR="007354F4" w:rsidRPr="007354F4" w:rsidRDefault="007354F4" w:rsidP="00663164">
            <w:pPr>
              <w:ind w:right="-108"/>
            </w:pPr>
            <w:r w:rsidRPr="007354F4">
              <w:lastRenderedPageBreak/>
              <w:t xml:space="preserve">- карта водителя - </w:t>
            </w:r>
            <w:r w:rsidRPr="007354F4">
              <w:rPr>
                <w:b/>
              </w:rPr>
              <w:t>3</w:t>
            </w:r>
            <w:r w:rsidRPr="007354F4">
              <w:t xml:space="preserve"> (три) единицы;</w:t>
            </w:r>
          </w:p>
          <w:p w:rsidR="007354F4" w:rsidRPr="007354F4" w:rsidRDefault="007354F4" w:rsidP="00663164">
            <w:pPr>
              <w:ind w:right="-1"/>
              <w:jc w:val="both"/>
              <w:rPr>
                <w:b/>
              </w:rPr>
            </w:pPr>
            <w:r w:rsidRPr="007354F4">
              <w:t xml:space="preserve">- комплект монтажных частей для соединения компонентов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и их установки на транспортном средстве (в соответствии с комплектовочными ведомостями или упаковочным листом завода изготовителя). 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</w:pPr>
            <w:r w:rsidRPr="007354F4">
              <w:lastRenderedPageBreak/>
              <w:t xml:space="preserve">Подраздел 4.7 Требования к маркировке 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both"/>
            </w:pPr>
            <w:r w:rsidRPr="007354F4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</w:pPr>
            <w:r w:rsidRPr="007354F4">
              <w:t>4.8 Требования к упаковке</w:t>
            </w:r>
          </w:p>
        </w:tc>
      </w:tr>
      <w:tr w:rsidR="007354F4" w:rsidRPr="007354F4" w:rsidTr="0066316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both"/>
            </w:pPr>
            <w:r w:rsidRPr="007354F4">
      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  <w:outlineLvl w:val="0"/>
      </w:pPr>
      <w:r w:rsidRPr="007354F4"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354F4" w:rsidRPr="007354F4" w:rsidTr="006631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</w:pPr>
            <w:r w:rsidRPr="007354F4">
              <w:t>Подраздел 5.1. Порядок сдачи и приемки</w:t>
            </w:r>
          </w:p>
        </w:tc>
      </w:tr>
      <w:tr w:rsidR="007354F4" w:rsidRPr="007354F4" w:rsidTr="006631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pStyle w:val="-0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  <w:ind w:firstLine="601"/>
            </w:pPr>
            <w:r w:rsidRPr="007354F4">
              <w:t xml:space="preserve">Приемка поставленного Товара осуществляется Заказчиком с учетом соответствия количества, комплектности и качества поставляемого Товара в срок не более одного рабочего дня </w:t>
            </w:r>
            <w:proofErr w:type="gramStart"/>
            <w:r w:rsidRPr="007354F4">
              <w:t>с даты поставки</w:t>
            </w:r>
            <w:proofErr w:type="gramEnd"/>
            <w:r w:rsidRPr="007354F4">
              <w:t xml:space="preserve"> Товара Заказчику.</w:t>
            </w:r>
          </w:p>
          <w:p w:rsidR="007354F4" w:rsidRPr="007354F4" w:rsidRDefault="007354F4" w:rsidP="00663164">
            <w:pPr>
              <w:ind w:firstLine="567"/>
              <w:jc w:val="both"/>
            </w:pPr>
            <w:r w:rsidRPr="007354F4">
              <w:t>Приемка выполненных работ по установке оформляется актом приема-сдачи выполненных  работ.</w:t>
            </w:r>
          </w:p>
          <w:p w:rsidR="007354F4" w:rsidRPr="007354F4" w:rsidRDefault="007354F4" w:rsidP="00663164">
            <w:pPr>
              <w:pStyle w:val="-0"/>
              <w:numPr>
                <w:ilvl w:val="0"/>
                <w:numId w:val="0"/>
              </w:numPr>
              <w:tabs>
                <w:tab w:val="num" w:pos="0"/>
              </w:tabs>
            </w:pPr>
            <w:r w:rsidRPr="007354F4">
              <w:t xml:space="preserve">         Обязательства Поставщика по поставке Товара, выполнению работ по срокам и качеству считаются выполненными с момента подписания Заказчиком актов приема-передачи Товара, приема-сдачи выполненных работ.</w:t>
            </w:r>
          </w:p>
        </w:tc>
      </w:tr>
      <w:tr w:rsidR="007354F4" w:rsidRPr="007354F4" w:rsidTr="006631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jc w:val="center"/>
            </w:pPr>
            <w:r w:rsidRPr="007354F4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354F4" w:rsidRPr="007354F4" w:rsidTr="006631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rPr>
                <w:rFonts w:eastAsia="Calibri"/>
              </w:rPr>
            </w:pPr>
            <w:r w:rsidRPr="007354F4">
              <w:rPr>
                <w:rFonts w:eastAsia="Calibri"/>
              </w:rPr>
              <w:t>Поставщик предоставляет Покупателю следующую документацию:</w:t>
            </w:r>
          </w:p>
          <w:p w:rsidR="007354F4" w:rsidRPr="007354F4" w:rsidRDefault="007354F4" w:rsidP="00663164">
            <w:r w:rsidRPr="007354F4">
              <w:t xml:space="preserve">1. Паспорт на каждый </w:t>
            </w:r>
            <w:proofErr w:type="spellStart"/>
            <w:r w:rsidRPr="007354F4">
              <w:t>тахограф</w:t>
            </w:r>
            <w:proofErr w:type="spellEnd"/>
            <w:r w:rsidRPr="007354F4">
              <w:t xml:space="preserve"> с формуляром блока СКЗИ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. </w:t>
            </w:r>
          </w:p>
          <w:p w:rsidR="007354F4" w:rsidRPr="007354F4" w:rsidRDefault="007354F4" w:rsidP="00663164">
            <w:r w:rsidRPr="007354F4">
              <w:t xml:space="preserve">2. Руководство по  эксплуатации на каждый </w:t>
            </w:r>
            <w:proofErr w:type="spellStart"/>
            <w:r w:rsidRPr="007354F4">
              <w:t>тахограф</w:t>
            </w:r>
            <w:proofErr w:type="spellEnd"/>
            <w:r w:rsidRPr="007354F4">
              <w:t>.</w:t>
            </w:r>
          </w:p>
          <w:p w:rsidR="007354F4" w:rsidRPr="007354F4" w:rsidRDefault="007354F4" w:rsidP="00663164">
            <w:pPr>
              <w:jc w:val="both"/>
            </w:pPr>
            <w:r w:rsidRPr="007354F4">
              <w:t>3. Копию выписки ФБУ «</w:t>
            </w:r>
            <w:proofErr w:type="spellStart"/>
            <w:r w:rsidRPr="007354F4">
              <w:t>Росавтотранс</w:t>
            </w:r>
            <w:proofErr w:type="spellEnd"/>
            <w:r w:rsidRPr="007354F4">
              <w:t xml:space="preserve">» о внесении записи  поставляемых </w:t>
            </w:r>
            <w:proofErr w:type="spellStart"/>
            <w:r w:rsidRPr="007354F4">
              <w:t>тахографах</w:t>
            </w:r>
            <w:proofErr w:type="spellEnd"/>
            <w:r w:rsidRPr="007354F4">
              <w:t xml:space="preserve"> в перечень моделей </w:t>
            </w:r>
            <w:proofErr w:type="spellStart"/>
            <w:r w:rsidRPr="007354F4">
              <w:t>тахографов</w:t>
            </w:r>
            <w:proofErr w:type="spellEnd"/>
            <w:r w:rsidRPr="007354F4">
              <w:t>.</w:t>
            </w:r>
          </w:p>
          <w:p w:rsidR="007354F4" w:rsidRPr="007354F4" w:rsidRDefault="007354F4" w:rsidP="00663164">
            <w:r w:rsidRPr="007354F4">
              <w:t>4. Оформленные гарантийные талоны.</w:t>
            </w:r>
          </w:p>
          <w:p w:rsidR="007354F4" w:rsidRPr="007354F4" w:rsidRDefault="007354F4" w:rsidP="00663164">
            <w:r w:rsidRPr="007354F4">
              <w:t xml:space="preserve">5. Счета, счета-фактуры, товарные накладные. 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6. Акты приемки-передачи и документы, подтверждающие калибровку на каждый установленный </w:t>
            </w:r>
            <w:proofErr w:type="spellStart"/>
            <w:r w:rsidRPr="007354F4">
              <w:t>тахограф</w:t>
            </w:r>
            <w:proofErr w:type="spellEnd"/>
            <w:r w:rsidRPr="007354F4">
              <w:t>.</w:t>
            </w:r>
          </w:p>
        </w:tc>
      </w:tr>
    </w:tbl>
    <w:p w:rsidR="007354F4" w:rsidRPr="007354F4" w:rsidRDefault="007354F4" w:rsidP="007354F4"/>
    <w:p w:rsidR="007354F4" w:rsidRPr="007354F4" w:rsidRDefault="007354F4" w:rsidP="007354F4">
      <w:pPr>
        <w:jc w:val="center"/>
        <w:outlineLvl w:val="0"/>
      </w:pPr>
      <w:r w:rsidRPr="007354F4"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354F4" w:rsidRPr="007354F4" w:rsidTr="0066316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54F4" w:rsidRPr="007354F4" w:rsidRDefault="007354F4" w:rsidP="00663164">
            <w:pPr>
              <w:shd w:val="clear" w:color="auto" w:fill="FFFFFF"/>
              <w:spacing w:line="276" w:lineRule="auto"/>
              <w:jc w:val="both"/>
              <w:rPr>
                <w:bCs/>
              </w:rPr>
            </w:pPr>
            <w:r w:rsidRPr="007354F4">
              <w:t>Доставка, разгрузка товара производится силами Поставщика и за счет Поставщика.</w:t>
            </w:r>
          </w:p>
        </w:tc>
      </w:tr>
    </w:tbl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  <w:r w:rsidRPr="007354F4">
        <w:t>РАЗДЕЛ 7. ТРЕБОВАНИЯ К ОБЪЁМУ И/ИЛИ СРОКУ ПРЕДОСТАВЛЕНИЯ ГАРАНТИЙ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7354F4" w:rsidRPr="007354F4" w:rsidTr="00663164">
        <w:trPr>
          <w:trHeight w:val="241"/>
        </w:trPr>
        <w:tc>
          <w:tcPr>
            <w:tcW w:w="10080" w:type="dxa"/>
          </w:tcPr>
          <w:p w:rsidR="007354F4" w:rsidRPr="007354F4" w:rsidRDefault="007354F4" w:rsidP="00663164">
            <w:pPr>
              <w:jc w:val="both"/>
            </w:pPr>
            <w:r w:rsidRPr="007354F4">
              <w:t xml:space="preserve">Гарантийный срок на поставленный товар и выполненные работы  – 12 месяцев с момента ввода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 в эксплуатацию.</w:t>
            </w:r>
          </w:p>
        </w:tc>
      </w:tr>
    </w:tbl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  <w:outlineLvl w:val="0"/>
      </w:pPr>
      <w:r w:rsidRPr="007354F4">
        <w:t>РАЗДЕЛ 8. ТРЕБОВАНИЯ К СРОКУ И МЕСТУ ПОСТАВКИ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7354F4" w:rsidRPr="007354F4" w:rsidTr="00663164">
        <w:trPr>
          <w:trHeight w:val="241"/>
        </w:trPr>
        <w:tc>
          <w:tcPr>
            <w:tcW w:w="10080" w:type="dxa"/>
          </w:tcPr>
          <w:p w:rsidR="007354F4" w:rsidRPr="007354F4" w:rsidRDefault="007354F4" w:rsidP="00663164">
            <w:pPr>
              <w:pStyle w:val="-0"/>
              <w:numPr>
                <w:ilvl w:val="0"/>
                <w:numId w:val="0"/>
              </w:numPr>
            </w:pPr>
            <w:r w:rsidRPr="007354F4">
              <w:t xml:space="preserve">Дата начала поставки товаров и выполнения работ –  дата подписания договора; 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Дата окончания поставки товаров и выполнения работ – 10 дней </w:t>
            </w:r>
            <w:proofErr w:type="gramStart"/>
            <w:r w:rsidRPr="007354F4">
              <w:t>с даты подписания</w:t>
            </w:r>
            <w:proofErr w:type="gramEnd"/>
            <w:r w:rsidRPr="007354F4">
              <w:t xml:space="preserve"> договора.</w:t>
            </w:r>
          </w:p>
          <w:p w:rsidR="007354F4" w:rsidRPr="007354F4" w:rsidRDefault="007354F4" w:rsidP="00663164">
            <w:pPr>
              <w:jc w:val="both"/>
            </w:pPr>
            <w:r w:rsidRPr="007354F4">
              <w:t xml:space="preserve">Место поставки товаров и выполнения работ: Республика Башкортостан,                           </w:t>
            </w:r>
            <w:r w:rsidRPr="007354F4">
              <w:lastRenderedPageBreak/>
              <w:t>г. Благовещенск, Благовещенское отделение филиала «Приволжский территориальный округ» ФГУП «РосРАО» (53 км тракта Уфа-Янаул).</w:t>
            </w:r>
          </w:p>
        </w:tc>
      </w:tr>
    </w:tbl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  <w:r w:rsidRPr="007354F4">
        <w:t>РАЗДЕЛ 9. ТРЕБОВАНИЯ К ФОРМЕ ПРЕДСТАВЛЯЕМОЙ ИНФОРМАЦИИ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7354F4" w:rsidRPr="007354F4" w:rsidTr="00663164">
        <w:trPr>
          <w:trHeight w:val="241"/>
        </w:trPr>
        <w:tc>
          <w:tcPr>
            <w:tcW w:w="10080" w:type="dxa"/>
          </w:tcPr>
          <w:p w:rsidR="007354F4" w:rsidRPr="007354F4" w:rsidRDefault="007354F4" w:rsidP="00663164">
            <w:pPr>
              <w:shd w:val="clear" w:color="auto" w:fill="FFFFFF"/>
              <w:spacing w:line="278" w:lineRule="exact"/>
              <w:ind w:right="24"/>
              <w:jc w:val="both"/>
              <w:rPr>
                <w:i/>
                <w:iCs/>
              </w:rPr>
            </w:pPr>
            <w:r w:rsidRPr="007354F4">
              <w:rPr>
                <w:iCs/>
                <w:spacing w:val="1"/>
              </w:rPr>
              <w:t>Сертификаты, паспорта на изделия, руководство по эксплуатации, гарантийные талоны, техническая документация должна быть представлена на русском языке.</w:t>
            </w:r>
          </w:p>
        </w:tc>
      </w:tr>
    </w:tbl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</w:pPr>
      <w:r w:rsidRPr="007354F4">
        <w:t>РАЗДЕЛ 10.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7354F4" w:rsidRPr="007354F4" w:rsidTr="00663164">
        <w:trPr>
          <w:trHeight w:val="241"/>
        </w:trPr>
        <w:tc>
          <w:tcPr>
            <w:tcW w:w="10080" w:type="dxa"/>
          </w:tcPr>
          <w:p w:rsidR="007354F4" w:rsidRPr="007354F4" w:rsidRDefault="007354F4" w:rsidP="00663164">
            <w:pPr>
              <w:jc w:val="both"/>
            </w:pPr>
            <w:r w:rsidRPr="007354F4">
              <w:t>Поставщик оборудования должен обеспечить инструктаж специалистов Заказчика по правильной эксплуатации оборудования и его обслуживанию.</w:t>
            </w:r>
          </w:p>
        </w:tc>
      </w:tr>
    </w:tbl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  <w:outlineLvl w:val="0"/>
      </w:pPr>
      <w:r w:rsidRPr="007354F4">
        <w:t>РАЗДЕЛ 11. ПЕРЕЧЕНЬ ПРИНЯТЫХ СОКРАЩЕНИЙ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2729"/>
        <w:gridCol w:w="6194"/>
      </w:tblGrid>
      <w:tr w:rsidR="007354F4" w:rsidRPr="007354F4" w:rsidTr="00663164">
        <w:trPr>
          <w:trHeight w:val="241"/>
        </w:trPr>
        <w:tc>
          <w:tcPr>
            <w:tcW w:w="540" w:type="dxa"/>
          </w:tcPr>
          <w:p w:rsidR="007354F4" w:rsidRPr="007354F4" w:rsidRDefault="007354F4" w:rsidP="00663164">
            <w:pPr>
              <w:jc w:val="center"/>
            </w:pPr>
            <w:r w:rsidRPr="007354F4">
              <w:t>№</w:t>
            </w:r>
          </w:p>
          <w:p w:rsidR="007354F4" w:rsidRPr="007354F4" w:rsidRDefault="007354F4" w:rsidP="00663164">
            <w:pPr>
              <w:jc w:val="center"/>
            </w:pPr>
            <w:proofErr w:type="gramStart"/>
            <w:r w:rsidRPr="007354F4">
              <w:t>п</w:t>
            </w:r>
            <w:proofErr w:type="gramEnd"/>
            <w:r w:rsidRPr="007354F4">
              <w:t>/п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Сокращение</w:t>
            </w:r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Расшифровка сокращения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1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т/с</w:t>
            </w:r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Транспортное средство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2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ЧТД</w:t>
            </w:r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Чертежно-техническая документация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3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jc w:val="center"/>
            </w:pPr>
            <w:proofErr w:type="spellStart"/>
            <w:r w:rsidRPr="007354F4">
              <w:t>ЗиП</w:t>
            </w:r>
            <w:proofErr w:type="spellEnd"/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Запчасти и принадлежности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4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ТО</w:t>
            </w:r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Техническое обслуживание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5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ОКП</w:t>
            </w:r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Общепромышленный классификатор продукции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6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а/</w:t>
            </w:r>
            <w:proofErr w:type="gramStart"/>
            <w:r w:rsidRPr="007354F4">
              <w:t>м</w:t>
            </w:r>
            <w:proofErr w:type="gramEnd"/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Автомобиль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7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СКЗИ</w:t>
            </w:r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Программно-аппаратное шифровальное (криптографическое) средство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8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autoSpaceDE w:val="0"/>
              <w:autoSpaceDN w:val="0"/>
              <w:adjustRightInd w:val="0"/>
              <w:jc w:val="center"/>
            </w:pPr>
            <w:r w:rsidRPr="007354F4">
              <w:t>ГОСТ</w:t>
            </w:r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Государственный стандарт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9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autoSpaceDE w:val="0"/>
              <w:autoSpaceDN w:val="0"/>
              <w:adjustRightInd w:val="0"/>
              <w:jc w:val="center"/>
            </w:pPr>
            <w:r w:rsidRPr="007354F4">
              <w:t>РФ</w:t>
            </w:r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Российская Федерация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10</w:t>
            </w:r>
          </w:p>
        </w:tc>
        <w:tc>
          <w:tcPr>
            <w:tcW w:w="2729" w:type="dxa"/>
            <w:vAlign w:val="center"/>
          </w:tcPr>
          <w:p w:rsidR="007354F4" w:rsidRPr="007354F4" w:rsidRDefault="007354F4" w:rsidP="00663164">
            <w:pPr>
              <w:autoSpaceDE w:val="0"/>
              <w:autoSpaceDN w:val="0"/>
              <w:adjustRightInd w:val="0"/>
              <w:jc w:val="center"/>
            </w:pPr>
            <w:r w:rsidRPr="007354F4">
              <w:t>ФГУП</w:t>
            </w:r>
          </w:p>
        </w:tc>
        <w:tc>
          <w:tcPr>
            <w:tcW w:w="6194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Федеральное государственное унитарное предприятие</w:t>
            </w:r>
          </w:p>
        </w:tc>
      </w:tr>
    </w:tbl>
    <w:p w:rsidR="007354F4" w:rsidRPr="007354F4" w:rsidRDefault="007354F4" w:rsidP="007354F4">
      <w:pPr>
        <w:jc w:val="center"/>
      </w:pPr>
    </w:p>
    <w:p w:rsidR="007354F4" w:rsidRPr="007354F4" w:rsidRDefault="007354F4" w:rsidP="007354F4">
      <w:pPr>
        <w:jc w:val="center"/>
        <w:outlineLvl w:val="0"/>
      </w:pPr>
      <w:r w:rsidRPr="007354F4">
        <w:t>РАЗДЕЛ 12. ПЕРЕЧЕНЬ ПРИЛОЖЕНИЙ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7540"/>
        <w:gridCol w:w="1418"/>
      </w:tblGrid>
      <w:tr w:rsidR="007354F4" w:rsidRPr="007354F4" w:rsidTr="00663164">
        <w:trPr>
          <w:trHeight w:val="241"/>
        </w:trPr>
        <w:tc>
          <w:tcPr>
            <w:tcW w:w="540" w:type="dxa"/>
          </w:tcPr>
          <w:p w:rsidR="007354F4" w:rsidRPr="007354F4" w:rsidRDefault="007354F4" w:rsidP="00663164">
            <w:pPr>
              <w:jc w:val="center"/>
            </w:pPr>
            <w:r w:rsidRPr="007354F4">
              <w:t>№</w:t>
            </w:r>
          </w:p>
          <w:p w:rsidR="007354F4" w:rsidRPr="007354F4" w:rsidRDefault="007354F4" w:rsidP="00663164">
            <w:pPr>
              <w:jc w:val="center"/>
            </w:pPr>
            <w:proofErr w:type="gramStart"/>
            <w:r w:rsidRPr="007354F4">
              <w:t>п</w:t>
            </w:r>
            <w:proofErr w:type="gramEnd"/>
            <w:r w:rsidRPr="007354F4">
              <w:t>/п</w:t>
            </w:r>
          </w:p>
        </w:tc>
        <w:tc>
          <w:tcPr>
            <w:tcW w:w="7540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7354F4" w:rsidRPr="007354F4" w:rsidRDefault="007354F4" w:rsidP="00663164">
            <w:pPr>
              <w:jc w:val="center"/>
            </w:pPr>
            <w:r w:rsidRPr="007354F4">
              <w:t>Номер</w:t>
            </w:r>
          </w:p>
          <w:p w:rsidR="007354F4" w:rsidRPr="007354F4" w:rsidRDefault="007354F4" w:rsidP="00663164">
            <w:pPr>
              <w:jc w:val="center"/>
            </w:pPr>
            <w:r w:rsidRPr="007354F4">
              <w:t>страницы</w:t>
            </w:r>
          </w:p>
        </w:tc>
      </w:tr>
      <w:tr w:rsidR="007354F4" w:rsidRPr="007354F4" w:rsidTr="00663164">
        <w:trPr>
          <w:trHeight w:val="241"/>
        </w:trPr>
        <w:tc>
          <w:tcPr>
            <w:tcW w:w="540" w:type="dxa"/>
          </w:tcPr>
          <w:p w:rsidR="007354F4" w:rsidRPr="007354F4" w:rsidRDefault="007354F4" w:rsidP="00663164">
            <w:pPr>
              <w:jc w:val="both"/>
            </w:pPr>
            <w:r w:rsidRPr="007354F4">
              <w:t xml:space="preserve"> 1.</w:t>
            </w:r>
          </w:p>
        </w:tc>
        <w:tc>
          <w:tcPr>
            <w:tcW w:w="7540" w:type="dxa"/>
          </w:tcPr>
          <w:p w:rsidR="007354F4" w:rsidRPr="007354F4" w:rsidRDefault="007354F4" w:rsidP="00663164">
            <w:pPr>
              <w:jc w:val="both"/>
            </w:pPr>
            <w:r w:rsidRPr="007354F4">
              <w:t>Перечень работ и транспортных средств</w:t>
            </w:r>
          </w:p>
        </w:tc>
        <w:tc>
          <w:tcPr>
            <w:tcW w:w="1418" w:type="dxa"/>
          </w:tcPr>
          <w:p w:rsidR="007354F4" w:rsidRPr="007354F4" w:rsidRDefault="007354F4" w:rsidP="00663164">
            <w:pPr>
              <w:jc w:val="center"/>
            </w:pPr>
            <w:r w:rsidRPr="007354F4">
              <w:t>8</w:t>
            </w:r>
          </w:p>
        </w:tc>
      </w:tr>
    </w:tbl>
    <w:p w:rsidR="007354F4" w:rsidRPr="007354F4" w:rsidRDefault="007354F4" w:rsidP="007354F4">
      <w:pPr>
        <w:jc w:val="both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</w:p>
    <w:p w:rsidR="007354F4" w:rsidRPr="007354F4" w:rsidRDefault="007354F4" w:rsidP="007354F4">
      <w:pPr>
        <w:tabs>
          <w:tab w:val="center" w:pos="4677"/>
        </w:tabs>
        <w:jc w:val="right"/>
        <w:outlineLvl w:val="0"/>
      </w:pPr>
      <w:r w:rsidRPr="007354F4">
        <w:lastRenderedPageBreak/>
        <w:t>Приложение №1</w:t>
      </w:r>
    </w:p>
    <w:p w:rsidR="007354F4" w:rsidRPr="007354F4" w:rsidRDefault="007354F4" w:rsidP="007354F4">
      <w:pPr>
        <w:tabs>
          <w:tab w:val="center" w:pos="4677"/>
        </w:tabs>
        <w:jc w:val="right"/>
      </w:pPr>
    </w:p>
    <w:p w:rsidR="007354F4" w:rsidRPr="007354F4" w:rsidRDefault="007354F4" w:rsidP="007354F4">
      <w:pPr>
        <w:tabs>
          <w:tab w:val="center" w:pos="4677"/>
        </w:tabs>
        <w:jc w:val="center"/>
        <w:outlineLvl w:val="0"/>
      </w:pPr>
      <w:r w:rsidRPr="007354F4">
        <w:rPr>
          <w:b/>
        </w:rPr>
        <w:t>Перечень работ и транспортных средств</w:t>
      </w:r>
    </w:p>
    <w:p w:rsidR="007354F4" w:rsidRPr="007354F4" w:rsidRDefault="007354F4" w:rsidP="007354F4">
      <w:pPr>
        <w:tabs>
          <w:tab w:val="center" w:pos="4677"/>
        </w:tabs>
      </w:pPr>
    </w:p>
    <w:tbl>
      <w:tblPr>
        <w:tblStyle w:val="afff8"/>
        <w:tblW w:w="10206" w:type="dxa"/>
        <w:tblInd w:w="-459" w:type="dxa"/>
        <w:tblLook w:val="04A0" w:firstRow="1" w:lastRow="0" w:firstColumn="1" w:lastColumn="0" w:noHBand="0" w:noVBand="1"/>
      </w:tblPr>
      <w:tblGrid>
        <w:gridCol w:w="540"/>
        <w:gridCol w:w="976"/>
        <w:gridCol w:w="1272"/>
        <w:gridCol w:w="1069"/>
        <w:gridCol w:w="2028"/>
        <w:gridCol w:w="2470"/>
        <w:gridCol w:w="1851"/>
      </w:tblGrid>
      <w:tr w:rsidR="007354F4" w:rsidRPr="007354F4" w:rsidTr="00663164">
        <w:tc>
          <w:tcPr>
            <w:tcW w:w="529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 xml:space="preserve">№ </w:t>
            </w:r>
            <w:proofErr w:type="gramStart"/>
            <w:r w:rsidRPr="007354F4">
              <w:t>п</w:t>
            </w:r>
            <w:proofErr w:type="gramEnd"/>
            <w:r w:rsidRPr="007354F4">
              <w:t>/п</w:t>
            </w:r>
          </w:p>
        </w:tc>
        <w:tc>
          <w:tcPr>
            <w:tcW w:w="950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Марка, модель ТС</w:t>
            </w:r>
          </w:p>
        </w:tc>
        <w:tc>
          <w:tcPr>
            <w:tcW w:w="1236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Категория</w:t>
            </w:r>
          </w:p>
        </w:tc>
        <w:tc>
          <w:tcPr>
            <w:tcW w:w="1040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Год выпуска</w:t>
            </w:r>
          </w:p>
        </w:tc>
        <w:tc>
          <w:tcPr>
            <w:tcW w:w="1966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Государственный знак</w:t>
            </w:r>
          </w:p>
        </w:tc>
        <w:tc>
          <w:tcPr>
            <w:tcW w:w="2393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Идентификационный номер ТС</w:t>
            </w:r>
          </w:p>
        </w:tc>
        <w:tc>
          <w:tcPr>
            <w:tcW w:w="2092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Перечень работ</w:t>
            </w:r>
          </w:p>
        </w:tc>
      </w:tr>
      <w:tr w:rsidR="007354F4" w:rsidRPr="007354F4" w:rsidTr="00663164">
        <w:tc>
          <w:tcPr>
            <w:tcW w:w="529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1</w:t>
            </w:r>
          </w:p>
        </w:tc>
        <w:tc>
          <w:tcPr>
            <w:tcW w:w="950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ПАЗ 32054</w:t>
            </w:r>
          </w:p>
        </w:tc>
        <w:tc>
          <w:tcPr>
            <w:tcW w:w="1236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rPr>
                <w:lang w:val="en-US"/>
              </w:rPr>
              <w:t>D</w:t>
            </w:r>
          </w:p>
        </w:tc>
        <w:tc>
          <w:tcPr>
            <w:tcW w:w="1040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2010</w:t>
            </w:r>
          </w:p>
        </w:tc>
        <w:tc>
          <w:tcPr>
            <w:tcW w:w="1966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Т919ЕН102</w:t>
            </w:r>
          </w:p>
        </w:tc>
        <w:tc>
          <w:tcPr>
            <w:tcW w:w="2393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Х</w:t>
            </w:r>
            <w:r w:rsidRPr="007354F4">
              <w:rPr>
                <w:lang w:val="en-US"/>
              </w:rPr>
              <w:t>I</w:t>
            </w:r>
            <w:r w:rsidRPr="007354F4">
              <w:t>М3205Н0А0005000</w:t>
            </w:r>
          </w:p>
        </w:tc>
        <w:tc>
          <w:tcPr>
            <w:tcW w:w="2092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 xml:space="preserve">Замена спидометра, замена датчика скорости, установка </w:t>
            </w:r>
            <w:proofErr w:type="spellStart"/>
            <w:r w:rsidRPr="007354F4">
              <w:t>тахографа</w:t>
            </w:r>
            <w:proofErr w:type="spellEnd"/>
            <w:r w:rsidRPr="007354F4">
              <w:t>,</w:t>
            </w:r>
          </w:p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 xml:space="preserve">калибровка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, активация </w:t>
            </w:r>
            <w:proofErr w:type="spellStart"/>
            <w:r w:rsidRPr="007354F4">
              <w:t>тахографа</w:t>
            </w:r>
            <w:proofErr w:type="spellEnd"/>
          </w:p>
        </w:tc>
      </w:tr>
      <w:tr w:rsidR="007354F4" w:rsidRPr="007354F4" w:rsidTr="00663164">
        <w:tc>
          <w:tcPr>
            <w:tcW w:w="529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2</w:t>
            </w:r>
          </w:p>
        </w:tc>
        <w:tc>
          <w:tcPr>
            <w:tcW w:w="950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  <w:rPr>
                <w:lang w:val="en-US"/>
              </w:rPr>
            </w:pPr>
            <w:r w:rsidRPr="007354F4">
              <w:rPr>
                <w:lang w:val="en-US"/>
              </w:rPr>
              <w:t xml:space="preserve">22278 D </w:t>
            </w:r>
          </w:p>
          <w:p w:rsidR="007354F4" w:rsidRPr="007354F4" w:rsidRDefault="007354F4" w:rsidP="00663164">
            <w:pPr>
              <w:tabs>
                <w:tab w:val="center" w:pos="4677"/>
              </w:tabs>
              <w:jc w:val="center"/>
              <w:rPr>
                <w:lang w:val="en-US"/>
              </w:rPr>
            </w:pPr>
            <w:r w:rsidRPr="007354F4">
              <w:rPr>
                <w:lang w:val="en-US"/>
              </w:rPr>
              <w:t>(</w:t>
            </w:r>
            <w:r w:rsidRPr="007354F4">
              <w:t>на</w:t>
            </w:r>
            <w:r w:rsidRPr="007354F4">
              <w:rPr>
                <w:lang w:val="en-US"/>
              </w:rPr>
              <w:t xml:space="preserve"> </w:t>
            </w:r>
            <w:r w:rsidRPr="007354F4">
              <w:t>базе</w:t>
            </w:r>
            <w:r w:rsidRPr="007354F4">
              <w:rPr>
                <w:lang w:val="en-US"/>
              </w:rPr>
              <w:t xml:space="preserve"> Ford Transit)</w:t>
            </w:r>
          </w:p>
        </w:tc>
        <w:tc>
          <w:tcPr>
            <w:tcW w:w="1236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С</w:t>
            </w:r>
          </w:p>
        </w:tc>
        <w:tc>
          <w:tcPr>
            <w:tcW w:w="1040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2014</w:t>
            </w:r>
          </w:p>
        </w:tc>
        <w:tc>
          <w:tcPr>
            <w:tcW w:w="1966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>Н672РН152</w:t>
            </w:r>
          </w:p>
        </w:tc>
        <w:tc>
          <w:tcPr>
            <w:tcW w:w="2393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rPr>
                <w:lang w:val="en-US"/>
              </w:rPr>
              <w:t>XUS</w:t>
            </w:r>
            <w:r w:rsidRPr="007354F4">
              <w:t>22278</w:t>
            </w:r>
            <w:r w:rsidRPr="007354F4">
              <w:rPr>
                <w:lang w:val="en-US"/>
              </w:rPr>
              <w:t>DE</w:t>
            </w:r>
            <w:r w:rsidRPr="007354F4">
              <w:t>0001819</w:t>
            </w:r>
          </w:p>
        </w:tc>
        <w:tc>
          <w:tcPr>
            <w:tcW w:w="2092" w:type="dxa"/>
          </w:tcPr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 xml:space="preserve">Установка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, </w:t>
            </w:r>
          </w:p>
          <w:p w:rsidR="007354F4" w:rsidRPr="007354F4" w:rsidRDefault="007354F4" w:rsidP="00663164">
            <w:pPr>
              <w:tabs>
                <w:tab w:val="center" w:pos="4677"/>
              </w:tabs>
              <w:jc w:val="center"/>
            </w:pPr>
            <w:r w:rsidRPr="007354F4">
              <w:t xml:space="preserve">калибровка </w:t>
            </w:r>
            <w:proofErr w:type="spellStart"/>
            <w:r w:rsidRPr="007354F4">
              <w:t>тахографа</w:t>
            </w:r>
            <w:proofErr w:type="spellEnd"/>
            <w:r w:rsidRPr="007354F4">
              <w:t xml:space="preserve">, активация </w:t>
            </w:r>
            <w:proofErr w:type="spellStart"/>
            <w:r w:rsidRPr="007354F4">
              <w:t>тахографа</w:t>
            </w:r>
            <w:proofErr w:type="spellEnd"/>
          </w:p>
        </w:tc>
      </w:tr>
    </w:tbl>
    <w:p w:rsidR="007354F4" w:rsidRPr="007354F4" w:rsidRDefault="007354F4" w:rsidP="007354F4">
      <w:pPr>
        <w:tabs>
          <w:tab w:val="center" w:pos="4677"/>
        </w:tabs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7354F4" w:rsidRPr="007354F4" w:rsidRDefault="007354F4" w:rsidP="007354F4">
      <w:pPr>
        <w:shd w:val="clear" w:color="auto" w:fill="FFFFFF"/>
        <w:tabs>
          <w:tab w:val="left" w:pos="7738"/>
        </w:tabs>
        <w:spacing w:line="317" w:lineRule="exact"/>
      </w:pPr>
    </w:p>
    <w:p w:rsidR="00D41B38" w:rsidRPr="007354F4" w:rsidRDefault="00D41B38" w:rsidP="00D41B38">
      <w:pPr>
        <w:rPr>
          <w:color w:val="000000"/>
        </w:rPr>
      </w:pPr>
    </w:p>
    <w:p w:rsidR="00D41B38" w:rsidRPr="007354F4" w:rsidRDefault="00D41B38" w:rsidP="00D41B38">
      <w:pPr>
        <w:rPr>
          <w:color w:val="000000"/>
        </w:rPr>
      </w:pPr>
    </w:p>
    <w:p w:rsidR="00D41B38" w:rsidRPr="007354F4" w:rsidRDefault="00D41B38" w:rsidP="00D41B38">
      <w:pPr>
        <w:rPr>
          <w:color w:val="000000"/>
        </w:rPr>
      </w:pPr>
    </w:p>
    <w:p w:rsidR="00D41B38" w:rsidRPr="00D41B38" w:rsidRDefault="00D41B38" w:rsidP="00D41B38">
      <w:pPr>
        <w:rPr>
          <w:color w:val="000000"/>
        </w:rPr>
      </w:pPr>
    </w:p>
    <w:p w:rsidR="00D41B38" w:rsidRPr="00D41B38" w:rsidRDefault="00D41B38" w:rsidP="00D41B38">
      <w:pPr>
        <w:rPr>
          <w:color w:val="000000"/>
        </w:rPr>
      </w:pPr>
    </w:p>
    <w:p w:rsidR="00D41B38" w:rsidRPr="00D41B38" w:rsidRDefault="00D41B38" w:rsidP="00D41B38">
      <w:pPr>
        <w:rPr>
          <w:color w:val="000000"/>
        </w:rPr>
      </w:pPr>
    </w:p>
    <w:p w:rsidR="00D41B38" w:rsidRPr="00D41B38" w:rsidRDefault="00D41B38" w:rsidP="00D41B38">
      <w:pPr>
        <w:rPr>
          <w:color w:val="000000"/>
        </w:rPr>
      </w:pPr>
    </w:p>
    <w:p w:rsidR="00D41B38" w:rsidRPr="00D41B38" w:rsidRDefault="00D41B38" w:rsidP="00D41B38">
      <w:pPr>
        <w:rPr>
          <w:color w:val="000000"/>
        </w:rPr>
      </w:pPr>
    </w:p>
    <w:sectPr w:rsidR="00D41B38" w:rsidRPr="00D41B38" w:rsidSect="004E1019">
      <w:footerReference w:type="default" r:id="rId26"/>
      <w:footerReference w:type="firs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9AF" w:rsidRDefault="00F959AF">
      <w:r>
        <w:separator/>
      </w:r>
    </w:p>
  </w:endnote>
  <w:endnote w:type="continuationSeparator" w:id="0">
    <w:p w:rsidR="00F959AF" w:rsidRDefault="00F959AF">
      <w:r>
        <w:continuationSeparator/>
      </w:r>
    </w:p>
  </w:endnote>
  <w:endnote w:type="continuationNotice" w:id="1">
    <w:p w:rsidR="00F959AF" w:rsidRDefault="00F959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Default="00F959AF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959AF" w:rsidRDefault="00F959A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Default="00F959AF" w:rsidP="006A1758">
    <w:pPr>
      <w:pStyle w:val="a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959AF" w:rsidRPr="006A1758" w:rsidRDefault="00F959AF" w:rsidP="006A1758">
    <w:pPr>
      <w:pStyle w:val="aa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Pr="00C030AA" w:rsidRDefault="00F959AF" w:rsidP="008C3393">
    <w:pPr>
      <w:pStyle w:val="aa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770DD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770DD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959AF" w:rsidRPr="00F2152C" w:rsidRDefault="00F959AF" w:rsidP="00F2152C">
    <w:pPr>
      <w:pStyle w:val="afff0"/>
      <w:tabs>
        <w:tab w:val="left" w:pos="426"/>
        <w:tab w:val="left" w:pos="1134"/>
      </w:tabs>
      <w:spacing w:after="0" w:line="240" w:lineRule="auto"/>
      <w:ind w:left="709"/>
      <w:jc w:val="center"/>
      <w:rPr>
        <w:rFonts w:ascii="Times New Roman" w:hAnsi="Times New Roman"/>
        <w:bCs/>
        <w:color w:val="000000"/>
        <w:sz w:val="16"/>
        <w:szCs w:val="16"/>
      </w:rPr>
    </w:pPr>
    <w:r w:rsidRPr="00F2152C">
      <w:rPr>
        <w:rFonts w:ascii="Times New Roman" w:hAnsi="Times New Roman"/>
        <w:sz w:val="16"/>
        <w:szCs w:val="16"/>
      </w:rPr>
      <w:t xml:space="preserve">открытый запрос цен в электронной форме на </w:t>
    </w:r>
    <w:r w:rsidRPr="00F2152C">
      <w:rPr>
        <w:rFonts w:ascii="Times New Roman" w:hAnsi="Times New Roman"/>
        <w:spacing w:val="-6"/>
        <w:sz w:val="16"/>
        <w:szCs w:val="16"/>
      </w:rPr>
      <w:t>п</w:t>
    </w:r>
    <w:r w:rsidRPr="00F2152C">
      <w:rPr>
        <w:rFonts w:ascii="Times New Roman" w:hAnsi="Times New Roman"/>
        <w:sz w:val="16"/>
        <w:szCs w:val="16"/>
      </w:rPr>
      <w:t xml:space="preserve">раво заключения договора на поставку и установку </w:t>
    </w:r>
    <w:proofErr w:type="spellStart"/>
    <w:r w:rsidRPr="00F2152C">
      <w:rPr>
        <w:rFonts w:ascii="Times New Roman" w:hAnsi="Times New Roman"/>
        <w:sz w:val="16"/>
        <w:szCs w:val="16"/>
      </w:rPr>
      <w:t>тахографов</w:t>
    </w:r>
    <w:proofErr w:type="spellEnd"/>
    <w:r w:rsidRPr="00F2152C">
      <w:rPr>
        <w:rFonts w:ascii="Times New Roman" w:hAnsi="Times New Roman"/>
        <w:sz w:val="16"/>
        <w:szCs w:val="16"/>
      </w:rPr>
      <w:t xml:space="preserve"> для нужд Благовещенского отделения филиала «Приволжский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Pr="00FE6219" w:rsidRDefault="00F959AF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Default="00F959A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70DD">
      <w:rPr>
        <w:noProof/>
      </w:rPr>
      <w:t>52</w:t>
    </w:r>
    <w:r>
      <w:rPr>
        <w:noProof/>
      </w:rPr>
      <w:fldChar w:fldCharType="end"/>
    </w:r>
  </w:p>
  <w:p w:rsidR="00F959AF" w:rsidRDefault="00F959AF">
    <w:pPr>
      <w:pStyle w:val="a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Default="00F959A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F959AF" w:rsidRDefault="00F959A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9AF" w:rsidRDefault="00F959AF">
      <w:r>
        <w:separator/>
      </w:r>
    </w:p>
  </w:footnote>
  <w:footnote w:type="continuationSeparator" w:id="0">
    <w:p w:rsidR="00F959AF" w:rsidRDefault="00F959AF">
      <w:r>
        <w:continuationSeparator/>
      </w:r>
    </w:p>
  </w:footnote>
  <w:footnote w:type="continuationNotice" w:id="1">
    <w:p w:rsidR="00F959AF" w:rsidRDefault="00F959AF"/>
  </w:footnote>
  <w:footnote w:id="2">
    <w:p w:rsidR="00F959AF" w:rsidRPr="00911269" w:rsidRDefault="00F959AF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F959AF" w:rsidRPr="00911269" w:rsidRDefault="00F959AF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F959AF" w:rsidRPr="00911269" w:rsidRDefault="00F959AF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959AF" w:rsidRPr="00911269" w:rsidRDefault="00F959AF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F959AF" w:rsidRPr="00911269" w:rsidRDefault="00F959AF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F959AF" w:rsidRPr="007A2FCA" w:rsidRDefault="00F959AF" w:rsidP="003E1348">
      <w:pPr>
        <w:pStyle w:val="aff"/>
        <w:spacing w:line="240" w:lineRule="auto"/>
        <w:rPr>
          <w:sz w:val="20"/>
        </w:rPr>
      </w:pPr>
      <w:r w:rsidRPr="007A2FCA">
        <w:rPr>
          <w:rStyle w:val="affff1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F959AF" w:rsidRPr="007A2FCA" w:rsidRDefault="00F959AF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F959AF" w:rsidRPr="007A2FCA" w:rsidRDefault="00F959AF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F959AF" w:rsidRPr="005F580A" w:rsidRDefault="00F959AF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Pr="00723913" w:rsidRDefault="00F959AF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F959AF" w:rsidRPr="00723913" w:rsidRDefault="00F959AF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F959AF" w:rsidRPr="0015427F" w:rsidRDefault="004770DD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F959AF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Pr="00F429FC" w:rsidRDefault="00F959AF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70D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9AF" w:rsidRPr="00F429FC" w:rsidRDefault="00F959AF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70DD">
      <w:rPr>
        <w:rFonts w:ascii="Times New Roman" w:hAnsi="Times New Roman" w:cs="Times New Roman"/>
        <w:noProof/>
        <w:sz w:val="24"/>
      </w:rPr>
      <w:t>52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58C048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8F0B22"/>
    <w:multiLevelType w:val="hybridMultilevel"/>
    <w:tmpl w:val="8008218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970427"/>
    <w:multiLevelType w:val="hybridMultilevel"/>
    <w:tmpl w:val="DC0A0F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4FF77DD2"/>
    <w:multiLevelType w:val="hybridMultilevel"/>
    <w:tmpl w:val="64FECE8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1B40983"/>
    <w:multiLevelType w:val="hybridMultilevel"/>
    <w:tmpl w:val="4662906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7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7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9382361"/>
    <w:multiLevelType w:val="hybridMultilevel"/>
    <w:tmpl w:val="FEC208B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9"/>
  </w:num>
  <w:num w:numId="2">
    <w:abstractNumId w:val="65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40"/>
  </w:num>
  <w:num w:numId="13">
    <w:abstractNumId w:val="76"/>
  </w:num>
  <w:num w:numId="14">
    <w:abstractNumId w:val="63"/>
  </w:num>
  <w:num w:numId="15">
    <w:abstractNumId w:val="39"/>
  </w:num>
  <w:num w:numId="16">
    <w:abstractNumId w:val="85"/>
  </w:num>
  <w:num w:numId="17">
    <w:abstractNumId w:val="54"/>
  </w:num>
  <w:num w:numId="18">
    <w:abstractNumId w:val="81"/>
  </w:num>
  <w:num w:numId="19">
    <w:abstractNumId w:val="59"/>
  </w:num>
  <w:num w:numId="20">
    <w:abstractNumId w:val="73"/>
  </w:num>
  <w:num w:numId="21">
    <w:abstractNumId w:val="38"/>
  </w:num>
  <w:num w:numId="22">
    <w:abstractNumId w:val="35"/>
  </w:num>
  <w:num w:numId="23">
    <w:abstractNumId w:val="72"/>
  </w:num>
  <w:num w:numId="24">
    <w:abstractNumId w:val="85"/>
  </w:num>
  <w:num w:numId="25">
    <w:abstractNumId w:val="77"/>
  </w:num>
  <w:num w:numId="26">
    <w:abstractNumId w:val="22"/>
  </w:num>
  <w:num w:numId="2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5"/>
  </w:num>
  <w:num w:numId="31">
    <w:abstractNumId w:val="45"/>
  </w:num>
  <w:num w:numId="32">
    <w:abstractNumId w:val="44"/>
  </w:num>
  <w:num w:numId="33">
    <w:abstractNumId w:val="10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9"/>
  </w:num>
  <w:num w:numId="38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73"/>
  </w:num>
  <w:num w:numId="5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7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0"/>
  </w:num>
  <w:num w:numId="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0"/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1"/>
  </w:num>
  <w:num w:numId="7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1"/>
  </w:num>
  <w:num w:numId="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7"/>
  </w:num>
  <w:num w:numId="8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3"/>
  </w:num>
  <w:num w:numId="82">
    <w:abstractNumId w:val="17"/>
  </w:num>
  <w:num w:numId="83">
    <w:abstractNumId w:val="11"/>
  </w:num>
  <w:num w:numId="84">
    <w:abstractNumId w:val="64"/>
  </w:num>
  <w:num w:numId="85">
    <w:abstractNumId w:val="19"/>
  </w:num>
  <w:num w:numId="86">
    <w:abstractNumId w:val="5"/>
  </w:num>
  <w:num w:numId="87">
    <w:abstractNumId w:val="4"/>
  </w:num>
  <w:num w:numId="88">
    <w:abstractNumId w:val="12"/>
  </w:num>
  <w:num w:numId="89">
    <w:abstractNumId w:val="58"/>
  </w:num>
  <w:num w:numId="90">
    <w:abstractNumId w:val="71"/>
  </w:num>
  <w:num w:numId="91">
    <w:abstractNumId w:val="29"/>
  </w:num>
  <w:num w:numId="92">
    <w:abstractNumId w:val="84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BF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0C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5DB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17E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495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98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0DD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5BF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B95"/>
    <w:rsid w:val="004A5DFD"/>
    <w:rsid w:val="004A6955"/>
    <w:rsid w:val="004A6C28"/>
    <w:rsid w:val="004A6F03"/>
    <w:rsid w:val="004A7506"/>
    <w:rsid w:val="004A7526"/>
    <w:rsid w:val="004A7987"/>
    <w:rsid w:val="004B30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019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0D6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622B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FAC"/>
    <w:rsid w:val="007222E7"/>
    <w:rsid w:val="00722A2E"/>
    <w:rsid w:val="00722A5C"/>
    <w:rsid w:val="0072366F"/>
    <w:rsid w:val="0072367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54F4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4C35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5D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10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648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BB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FB1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67245"/>
    <w:rsid w:val="00C70DCE"/>
    <w:rsid w:val="00C70F28"/>
    <w:rsid w:val="00C72DF2"/>
    <w:rsid w:val="00C73495"/>
    <w:rsid w:val="00C73931"/>
    <w:rsid w:val="00C73EE4"/>
    <w:rsid w:val="00C74D73"/>
    <w:rsid w:val="00C74E80"/>
    <w:rsid w:val="00C751A6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BD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67B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1B38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54B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5C47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0EAC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6F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52C"/>
    <w:rsid w:val="00F21B5F"/>
    <w:rsid w:val="00F21B8C"/>
    <w:rsid w:val="00F21FE8"/>
    <w:rsid w:val="00F224E6"/>
    <w:rsid w:val="00F2331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9AF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4"/>
    <w:link w:val="affff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5"/>
    <w:link w:val="afffe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semiHidden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0">
    <w:name w:val="Основной шрифт"/>
    <w:semiHidden/>
    <w:rsid w:val="00AD4D95"/>
  </w:style>
  <w:style w:type="character" w:styleId="affff1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8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015A6F"/>
    <w:pPr>
      <w:numPr>
        <w:ilvl w:val="1"/>
        <w:numId w:val="82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82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82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2">
    <w:name w:val="Strong"/>
    <w:basedOn w:val="a5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3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4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5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86"/>
      </w:numPr>
    </w:pPr>
  </w:style>
  <w:style w:type="character" w:customStyle="1" w:styleId="apple-converted-space">
    <w:name w:val="apple-converted-space"/>
    <w:basedOn w:val="a5"/>
    <w:rsid w:val="00CD7FED"/>
  </w:style>
  <w:style w:type="character" w:customStyle="1" w:styleId="2d">
    <w:name w:val="Основной текст (2)_"/>
    <w:basedOn w:val="a5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4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4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5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4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5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  <w:style w:type="paragraph" w:styleId="affff3">
    <w:name w:val="No Spacing"/>
    <w:uiPriority w:val="1"/>
    <w:qFormat/>
    <w:rsid w:val="00C751A6"/>
  </w:style>
  <w:style w:type="paragraph" w:customStyle="1" w:styleId="ConsPlusTitle">
    <w:name w:val="ConsPlusTitle"/>
    <w:uiPriority w:val="99"/>
    <w:rsid w:val="00C751A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0">
    <w:name w:val="List Bullet"/>
    <w:basedOn w:val="a4"/>
    <w:uiPriority w:val="99"/>
    <w:semiHidden/>
    <w:unhideWhenUsed/>
    <w:rsid w:val="004915BF"/>
    <w:pPr>
      <w:numPr>
        <w:numId w:val="87"/>
      </w:numPr>
      <w:contextualSpacing/>
    </w:pPr>
  </w:style>
  <w:style w:type="character" w:styleId="affff4">
    <w:name w:val="line number"/>
    <w:basedOn w:val="a5"/>
    <w:uiPriority w:val="99"/>
    <w:semiHidden/>
    <w:unhideWhenUsed/>
    <w:rsid w:val="004E1019"/>
  </w:style>
  <w:style w:type="character" w:customStyle="1" w:styleId="affff5">
    <w:name w:val="Основной текст + Не полужирный"/>
    <w:basedOn w:val="a5"/>
    <w:rsid w:val="00D41B38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413pt">
    <w:name w:val="Основной текст (4) + 13 pt;Полужирный"/>
    <w:rsid w:val="00D41B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D41B3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D41B3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customStyle="1" w:styleId="1f4">
    <w:name w:val="Абзац списка1"/>
    <w:basedOn w:val="a4"/>
    <w:uiPriority w:val="99"/>
    <w:qFormat/>
    <w:rsid w:val="00D41B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0CFF2-0BDB-4903-8498-9AAB25680A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5C1778-D724-47E8-860A-0463CDB3F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52</Pages>
  <Words>12817</Words>
  <Characters>92110</Characters>
  <Application>Microsoft Office Word</Application>
  <DocSecurity>0</DocSecurity>
  <Lines>767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104718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104</cp:revision>
  <cp:lastPrinted>2015-06-26T11:45:00Z</cp:lastPrinted>
  <dcterms:created xsi:type="dcterms:W3CDTF">2015-05-13T15:39:00Z</dcterms:created>
  <dcterms:modified xsi:type="dcterms:W3CDTF">2015-07-07T06:10:00Z</dcterms:modified>
</cp:coreProperties>
</file>