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A100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F8000D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9D4FD0" w:rsidRDefault="00F8000D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666A78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000D">
        <w:rPr>
          <w:rFonts w:ascii="Times New Roman" w:hAnsi="Times New Roman" w:cs="Times New Roman"/>
          <w:b/>
          <w:bCs/>
          <w:sz w:val="28"/>
          <w:szCs w:val="28"/>
        </w:rPr>
        <w:t>ИЗМЕНЕНИЕ  ДОКУМЕНТАЦИИ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1C4F" w:rsidRPr="00F8000D">
        <w:rPr>
          <w:rFonts w:ascii="Times New Roman" w:hAnsi="Times New Roman" w:cs="Times New Roman"/>
          <w:b/>
          <w:bCs/>
          <w:sz w:val="28"/>
          <w:szCs w:val="28"/>
        </w:rPr>
        <w:t>ПО ЗАПРОСУ</w:t>
      </w:r>
      <w:r w:rsidR="0074241D" w:rsidRPr="00F800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6A78">
        <w:rPr>
          <w:rFonts w:ascii="Times New Roman" w:hAnsi="Times New Roman" w:cs="Times New Roman"/>
          <w:b/>
          <w:bCs/>
          <w:sz w:val="28"/>
          <w:szCs w:val="28"/>
        </w:rPr>
        <w:t>ПРЕДЛОЖЕНИЙ</w:t>
      </w:r>
    </w:p>
    <w:p w:rsidR="00F8000D" w:rsidRPr="00F8000D" w:rsidRDefault="00F8000D" w:rsidP="00F800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00D">
        <w:rPr>
          <w:rFonts w:ascii="Times New Roman" w:hAnsi="Times New Roman" w:cs="Times New Roman"/>
          <w:b/>
          <w:sz w:val="28"/>
          <w:szCs w:val="28"/>
        </w:rPr>
        <w:t>открытый запрос предложений</w:t>
      </w:r>
      <w:r w:rsidR="00F627A8" w:rsidRPr="00F8000D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 на право заключения </w:t>
      </w:r>
      <w:r w:rsidRPr="00F8000D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F800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  </w:r>
    </w:p>
    <w:p w:rsidR="00F8000D" w:rsidRPr="00F8000D" w:rsidRDefault="00F8000D" w:rsidP="009944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7A8" w:rsidRPr="00F8000D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8000D">
        <w:rPr>
          <w:rFonts w:ascii="Times New Roman" w:hAnsi="Times New Roman"/>
          <w:sz w:val="28"/>
          <w:szCs w:val="28"/>
        </w:rPr>
        <w:t>31502080458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8000D" w:rsidRPr="0000718B">
        <w:rPr>
          <w:rFonts w:ascii="Times New Roman" w:hAnsi="Times New Roman" w:cs="Times New Roman"/>
          <w:sz w:val="28"/>
          <w:szCs w:val="28"/>
        </w:rPr>
        <w:t>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8000D">
        <w:rPr>
          <w:rFonts w:ascii="Times New Roman" w:hAnsi="Times New Roman"/>
          <w:sz w:val="28"/>
          <w:szCs w:val="28"/>
        </w:rPr>
        <w:t>150227/0494/119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F8000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8000D" w:rsidRPr="0000718B">
        <w:rPr>
          <w:rFonts w:ascii="Times New Roman" w:hAnsi="Times New Roman" w:cs="Times New Roman"/>
          <w:sz w:val="28"/>
          <w:szCs w:val="28"/>
        </w:rPr>
        <w:t>«</w:t>
      </w:r>
      <w:r w:rsidR="00F8000D">
        <w:rPr>
          <w:rFonts w:ascii="Times New Roman" w:hAnsi="Times New Roman" w:cs="Times New Roman"/>
          <w:sz w:val="28"/>
          <w:szCs w:val="28"/>
        </w:rPr>
        <w:t>27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8000D">
        <w:rPr>
          <w:rFonts w:ascii="Times New Roman" w:hAnsi="Times New Roman" w:cs="Times New Roman"/>
          <w:sz w:val="28"/>
          <w:szCs w:val="28"/>
        </w:rPr>
        <w:t>Февраля</w:t>
      </w:r>
      <w:r w:rsidR="00F8000D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F8000D">
        <w:rPr>
          <w:rFonts w:ascii="Times New Roman" w:hAnsi="Times New Roman" w:cs="Times New Roman"/>
          <w:sz w:val="28"/>
          <w:szCs w:val="28"/>
        </w:rPr>
        <w:t>2015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994499">
        <w:rPr>
          <w:rFonts w:ascii="Times New Roman" w:hAnsi="Times New Roman" w:cs="Times New Roman"/>
          <w:sz w:val="28"/>
          <w:szCs w:val="28"/>
        </w:rPr>
        <w:t>№</w:t>
      </w:r>
      <w:r w:rsidR="00F8000D">
        <w:rPr>
          <w:rFonts w:ascii="Times New Roman" w:hAnsi="Times New Roman" w:cs="Times New Roman"/>
          <w:sz w:val="28"/>
          <w:szCs w:val="28"/>
          <w:lang w:val="en-US"/>
        </w:rPr>
        <w:t>R026420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066BCD" w:rsidRDefault="00CD0CBA" w:rsidP="00F52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157B9">
      <w:pPr>
        <w:pStyle w:val="a5"/>
        <w:numPr>
          <w:ilvl w:val="0"/>
          <w:numId w:val="32"/>
        </w:numPr>
        <w:spacing w:after="0" w:line="240" w:lineRule="auto"/>
        <w:jc w:val="center"/>
      </w:pPr>
      <w:proofErr w:type="gramStart"/>
      <w:r w:rsidRPr="002157B9">
        <w:rPr>
          <w:rFonts w:ascii="Times New Roman" w:hAnsi="Times New Roman"/>
          <w:sz w:val="28"/>
          <w:szCs w:val="28"/>
        </w:rPr>
        <w:t>г</w:t>
      </w:r>
      <w:proofErr w:type="gramEnd"/>
      <w:r w:rsidRPr="002157B9">
        <w:rPr>
          <w:rFonts w:ascii="Times New Roman" w:hAnsi="Times New Roman"/>
          <w:sz w:val="28"/>
          <w:szCs w:val="28"/>
        </w:rPr>
        <w:t>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sz w:val="24"/>
          <w:szCs w:val="24"/>
        </w:rPr>
        <w:t xml:space="preserve">  </w:t>
      </w:r>
      <w:r w:rsidR="005247B7" w:rsidRPr="00CD244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E338B" w:rsidRPr="00CD244D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CD244D">
        <w:rPr>
          <w:rFonts w:ascii="Times New Roman" w:hAnsi="Times New Roman" w:cs="Times New Roman"/>
          <w:sz w:val="24"/>
          <w:szCs w:val="24"/>
        </w:rPr>
        <w:t>ико</w:t>
      </w:r>
      <w:r w:rsidR="00437EC0" w:rsidRPr="00CD244D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CD244D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CD244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CD244D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CD244D">
        <w:rPr>
          <w:rFonts w:ascii="Times New Roman" w:hAnsi="Times New Roman" w:cs="Times New Roman"/>
          <w:sz w:val="24"/>
          <w:szCs w:val="24"/>
        </w:rPr>
        <w:t>»</w:t>
      </w:r>
      <w:r w:rsidR="00291B84" w:rsidRPr="00CD244D">
        <w:rPr>
          <w:rFonts w:ascii="Times New Roman" w:hAnsi="Times New Roman" w:cs="Times New Roman"/>
          <w:sz w:val="24"/>
          <w:szCs w:val="24"/>
        </w:rPr>
        <w:t>,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</w:t>
      </w:r>
      <w:r w:rsidR="00066BCD" w:rsidRPr="00CD244D">
        <w:rPr>
          <w:rFonts w:ascii="Times New Roman" w:hAnsi="Times New Roman" w:cs="Times New Roman"/>
          <w:sz w:val="24"/>
          <w:szCs w:val="24"/>
        </w:rPr>
        <w:t xml:space="preserve"> «Из</w:t>
      </w:r>
      <w:r w:rsidR="005C0A18" w:rsidRPr="00CD244D">
        <w:rPr>
          <w:rFonts w:ascii="Times New Roman" w:hAnsi="Times New Roman" w:cs="Times New Roman"/>
          <w:sz w:val="24"/>
          <w:szCs w:val="24"/>
        </w:rPr>
        <w:t>вещение о проведении запроса предложений</w:t>
      </w:r>
      <w:r w:rsidR="00066BCD" w:rsidRPr="00CD244D">
        <w:rPr>
          <w:rFonts w:ascii="Times New Roman" w:hAnsi="Times New Roman" w:cs="Times New Roman"/>
          <w:sz w:val="24"/>
          <w:szCs w:val="24"/>
        </w:rPr>
        <w:t>», «Информационную карту» Тома 1 «Общая и коммерческая части»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066BCD" w:rsidRPr="00CD244D">
        <w:rPr>
          <w:rFonts w:ascii="Times New Roman" w:hAnsi="Times New Roman" w:cs="Times New Roman"/>
          <w:sz w:val="24"/>
          <w:szCs w:val="24"/>
        </w:rPr>
        <w:t>и в Том 2 «Техническая часть» документации</w:t>
      </w:r>
      <w:r w:rsidR="009A5BE9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E1D0F" w:rsidRPr="00CD244D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437EC0" w:rsidRPr="00CD244D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Pr="00CD244D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BE1D0F" w:rsidRPr="00CD244D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8E338B" w:rsidRPr="00CD244D">
        <w:rPr>
          <w:rFonts w:ascii="Times New Roman" w:hAnsi="Times New Roman" w:cs="Times New Roman"/>
          <w:sz w:val="24"/>
          <w:szCs w:val="24"/>
        </w:rPr>
        <w:t xml:space="preserve"> на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п</w:t>
      </w:r>
      <w:r w:rsidRPr="00CD244D">
        <w:rPr>
          <w:rFonts w:ascii="Times New Roman" w:hAnsi="Times New Roman" w:cs="Times New Roman"/>
          <w:bCs/>
          <w:color w:val="000000"/>
          <w:sz w:val="24"/>
          <w:szCs w:val="24"/>
        </w:rPr>
        <w:t>роведение диагностического (оценочного), сертификационного и двух инспекционных аудитов системы</w:t>
      </w:r>
      <w:proofErr w:type="gramEnd"/>
      <w:r w:rsidRPr="00CD24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менеджмента качества ФГУП «РосРАО» на соответствие требованиям международного стандарта ISO 9001:2008</w:t>
      </w:r>
      <w:r w:rsidR="008E338B" w:rsidRPr="00CD244D">
        <w:rPr>
          <w:rFonts w:ascii="Times New Roman" w:hAnsi="Times New Roman" w:cs="Times New Roman"/>
          <w:sz w:val="24"/>
          <w:szCs w:val="24"/>
        </w:rPr>
        <w:t>,</w:t>
      </w:r>
      <w:r w:rsidR="00437EC0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CD244D">
        <w:rPr>
          <w:rFonts w:ascii="Times New Roman" w:hAnsi="Times New Roman" w:cs="Times New Roman"/>
          <w:sz w:val="24"/>
          <w:szCs w:val="24"/>
        </w:rPr>
        <w:t>а именно:</w:t>
      </w:r>
    </w:p>
    <w:p w:rsidR="00437EC0" w:rsidRPr="00CD244D" w:rsidRDefault="00A802AC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  </w:t>
      </w:r>
    </w:p>
    <w:p w:rsidR="00066BCD" w:rsidRPr="00CD244D" w:rsidRDefault="005247B7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  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="002157B9" w:rsidRPr="00CD244D">
        <w:rPr>
          <w:rFonts w:ascii="Times New Roman" w:hAnsi="Times New Roman"/>
          <w:spacing w:val="-6"/>
          <w:sz w:val="24"/>
          <w:szCs w:val="24"/>
        </w:rPr>
        <w:t>Пункты 13, 14, 15, 16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 «Из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>вещения о проведении запроса предложений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>» изложить в следующей редакции: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13. Дата начала и дата и время окончания подачи заявок на участие в запросе предложений, место и порядок их подачи участниками:</w:t>
      </w:r>
    </w:p>
    <w:p w:rsidR="002157B9" w:rsidRPr="00CD244D" w:rsidRDefault="002157B9" w:rsidP="002157B9">
      <w:pPr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CD244D">
        <w:rPr>
          <w:rFonts w:ascii="Times New Roman" w:hAnsi="Times New Roman" w:cs="Times New Roman"/>
          <w:sz w:val="24"/>
          <w:szCs w:val="24"/>
        </w:rPr>
        <w:t xml:space="preserve">Аукционный Конкурсный Дом в сети «Интернет» по адресу: </w:t>
      </w:r>
      <w:hyperlink r:id="rId9" w:history="1"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www.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D244D">
          <w:rPr>
            <w:rStyle w:val="a7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CD244D">
        <w:rPr>
          <w:rFonts w:ascii="Times New Roman" w:hAnsi="Times New Roman" w:cs="Times New Roman"/>
          <w:sz w:val="24"/>
          <w:szCs w:val="24"/>
        </w:rPr>
        <w:t xml:space="preserve">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CD24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>официальной публикации настоящего извещения и документации по запросу предложений,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в порядке и в соответствии с регламентом работы данной ЭТП, в срок не позднее 12:00 (время московское) «13» Марта 2015 года. </w:t>
      </w:r>
      <w:proofErr w:type="gramEnd"/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2" w:name="_Ref348972637"/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14. Место, дата и время открытия доступа к поданным заявкам на участие в запросе предложений: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2"/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не позднее 12:00 (время московское) «13» Марта 2015 года.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15. Место и дата проведения отборочной стадии: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не позднее «19» Марта 2015 года</w:t>
      </w:r>
      <w:r w:rsidRPr="00CD244D">
        <w:rPr>
          <w:rFonts w:ascii="Times New Roman" w:hAnsi="Times New Roman" w:cs="Times New Roman"/>
          <w:sz w:val="24"/>
          <w:szCs w:val="24"/>
        </w:rPr>
        <w:t>.</w:t>
      </w:r>
    </w:p>
    <w:p w:rsidR="002157B9" w:rsidRPr="00CD244D" w:rsidRDefault="002157B9" w:rsidP="002157B9">
      <w:pPr>
        <w:tabs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3" w:name="_Ref348972643"/>
      <w:r w:rsidRPr="00CD244D">
        <w:rPr>
          <w:rFonts w:ascii="Times New Roman" w:hAnsi="Times New Roman" w:cs="Times New Roman"/>
          <w:b/>
          <w:spacing w:val="-6"/>
          <w:sz w:val="24"/>
          <w:szCs w:val="24"/>
        </w:rPr>
        <w:t>16. Место и дата подведения итогов запроса предложений: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bookmarkEnd w:id="3"/>
      <w:r w:rsidRPr="00CD244D">
        <w:rPr>
          <w:rFonts w:ascii="Times New Roman" w:hAnsi="Times New Roman" w:cs="Times New Roman"/>
          <w:sz w:val="24"/>
          <w:szCs w:val="24"/>
        </w:rPr>
        <w:t xml:space="preserve">119017, г. Москва, </w:t>
      </w:r>
      <w:proofErr w:type="spellStart"/>
      <w:r w:rsidRPr="00CD244D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CD244D">
        <w:rPr>
          <w:rFonts w:ascii="Times New Roman" w:hAnsi="Times New Roman" w:cs="Times New Roman"/>
          <w:sz w:val="24"/>
          <w:szCs w:val="24"/>
        </w:rPr>
        <w:t xml:space="preserve"> переулок, 6, Управление организации закупок, </w:t>
      </w:r>
      <w:r w:rsidRPr="00CD244D">
        <w:rPr>
          <w:rFonts w:ascii="Times New Roman" w:hAnsi="Times New Roman" w:cs="Times New Roman"/>
          <w:spacing w:val="-6"/>
          <w:sz w:val="24"/>
          <w:szCs w:val="24"/>
        </w:rPr>
        <w:t>не позднее «20» Марта 2015 года</w:t>
      </w:r>
      <w:r w:rsidRPr="00CD244D">
        <w:rPr>
          <w:rFonts w:ascii="Times New Roman" w:hAnsi="Times New Roman" w:cs="Times New Roman"/>
          <w:sz w:val="24"/>
          <w:szCs w:val="24"/>
        </w:rPr>
        <w:t>.</w:t>
      </w:r>
    </w:p>
    <w:p w:rsidR="00066BCD" w:rsidRPr="00CD244D" w:rsidRDefault="00066BC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CD244D" w:rsidRDefault="00EC685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5C0A18" w:rsidRPr="00CD244D">
        <w:rPr>
          <w:rFonts w:ascii="Times New Roman" w:hAnsi="Times New Roman"/>
          <w:spacing w:val="-6"/>
          <w:sz w:val="24"/>
          <w:szCs w:val="24"/>
        </w:rPr>
        <w:t xml:space="preserve">- </w:t>
      </w:r>
      <w:r w:rsidRPr="00CD244D">
        <w:rPr>
          <w:rFonts w:ascii="Times New Roman" w:hAnsi="Times New Roman"/>
          <w:spacing w:val="-6"/>
          <w:sz w:val="24"/>
          <w:szCs w:val="24"/>
        </w:rPr>
        <w:t>Пункты 20, 21</w:t>
      </w:r>
      <w:r w:rsidR="00066BCD" w:rsidRPr="00CD244D">
        <w:rPr>
          <w:rFonts w:ascii="Times New Roman" w:hAnsi="Times New Roman"/>
          <w:spacing w:val="-6"/>
          <w:sz w:val="24"/>
          <w:szCs w:val="24"/>
        </w:rPr>
        <w:t xml:space="preserve"> Раздела 5 </w:t>
      </w:r>
      <w:r w:rsidR="00066BCD" w:rsidRPr="00CD244D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410"/>
        <w:gridCol w:w="6309"/>
      </w:tblGrid>
      <w:tr w:rsidR="00EC685D" w:rsidRPr="00CD244D" w:rsidTr="00181012">
        <w:trPr>
          <w:trHeight w:val="232"/>
        </w:trPr>
        <w:tc>
          <w:tcPr>
            <w:tcW w:w="709" w:type="dxa"/>
          </w:tcPr>
          <w:p w:rsidR="00EC685D" w:rsidRPr="00CD244D" w:rsidRDefault="00EC685D" w:rsidP="00EC685D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</w:p>
        </w:tc>
        <w:bookmarkEnd w:id="4"/>
        <w:tc>
          <w:tcPr>
            <w:tcW w:w="2410" w:type="dxa"/>
          </w:tcPr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309" w:type="dxa"/>
          </w:tcPr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C685D" w:rsidRPr="00CD244D" w:rsidRDefault="00EC685D" w:rsidP="00C52F18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ЭТП 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 xml:space="preserve">Аукционный Конкурсный Дом в сети «Интернет» по адресу: </w:t>
            </w:r>
            <w:hyperlink r:id="rId10" w:history="1"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www.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a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k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-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  <w:lang w:val="en-US"/>
                </w:rPr>
                <w:t>d</w:t>
              </w:r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CD244D">
                <w:rPr>
                  <w:rStyle w:val="a7"/>
                  <w:rFonts w:ascii="Times New Roman" w:hAnsi="Times New Roman" w:cs="Times New Roman"/>
                  <w:b/>
                  <w:i/>
                  <w:sz w:val="24"/>
                  <w:szCs w:val="24"/>
                </w:rPr>
                <w:t>ru</w:t>
              </w:r>
              <w:proofErr w:type="spellEnd"/>
            </w:hyperlink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 xml:space="preserve">12:00 по московскому времени «13» Марта 2015 года </w:t>
            </w:r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EC685D" w:rsidRPr="00CD244D" w:rsidRDefault="00EC685D" w:rsidP="00C52F18">
            <w:pPr>
              <w:pStyle w:val="Times12"/>
              <w:ind w:firstLine="0"/>
              <w:rPr>
                <w:spacing w:val="-6"/>
                <w:szCs w:val="24"/>
              </w:rPr>
            </w:pPr>
            <w:r w:rsidRPr="00CD244D">
              <w:rPr>
                <w:szCs w:val="24"/>
              </w:rPr>
              <w:t xml:space="preserve">119017, г. Москва, </w:t>
            </w:r>
            <w:proofErr w:type="spellStart"/>
            <w:r w:rsidRPr="00CD244D">
              <w:rPr>
                <w:szCs w:val="24"/>
              </w:rPr>
              <w:t>Пыжевский</w:t>
            </w:r>
            <w:proofErr w:type="spellEnd"/>
            <w:r w:rsidRPr="00CD244D">
              <w:rPr>
                <w:szCs w:val="24"/>
              </w:rPr>
              <w:t xml:space="preserve"> переулок, 6, Управление организации закупок</w:t>
            </w:r>
            <w:r w:rsidRPr="00CD244D">
              <w:rPr>
                <w:spacing w:val="-6"/>
                <w:szCs w:val="24"/>
              </w:rPr>
              <w:t>.</w:t>
            </w:r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12:00 по московскому времени «13» Марта 2015 года</w:t>
            </w:r>
          </w:p>
        </w:tc>
      </w:tr>
      <w:tr w:rsidR="00EC685D" w:rsidRPr="00CD244D" w:rsidTr="00181012">
        <w:trPr>
          <w:trHeight w:val="232"/>
        </w:trPr>
        <w:tc>
          <w:tcPr>
            <w:tcW w:w="709" w:type="dxa"/>
          </w:tcPr>
          <w:p w:rsidR="00EC685D" w:rsidRPr="00CD244D" w:rsidRDefault="00EC685D" w:rsidP="00EC685D">
            <w:pPr>
              <w:numPr>
                <w:ilvl w:val="0"/>
                <w:numId w:val="25"/>
              </w:numPr>
              <w:tabs>
                <w:tab w:val="clear" w:pos="786"/>
                <w:tab w:val="num" w:pos="360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</w:tc>
        <w:bookmarkEnd w:id="5"/>
        <w:tc>
          <w:tcPr>
            <w:tcW w:w="2410" w:type="dxa"/>
          </w:tcPr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309" w:type="dxa"/>
          </w:tcPr>
          <w:p w:rsidR="00EC685D" w:rsidRPr="00CD244D" w:rsidRDefault="00EC685D" w:rsidP="00C52F1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 xml:space="preserve">119017, г. Москва, </w:t>
            </w:r>
            <w:proofErr w:type="spellStart"/>
            <w:r w:rsidRPr="00CD244D">
              <w:rPr>
                <w:szCs w:val="24"/>
              </w:rPr>
              <w:t>Пыжевский</w:t>
            </w:r>
            <w:proofErr w:type="spellEnd"/>
            <w:r w:rsidRPr="00CD244D">
              <w:rPr>
                <w:szCs w:val="24"/>
              </w:rPr>
              <w:t xml:space="preserve"> пер., д. 6, Управление организации закупок. </w:t>
            </w:r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Отборочная стадия рассмотрения заявок на участие в запросе предложений: не позднее «19» Марта 2015 г.</w:t>
            </w:r>
          </w:p>
          <w:p w:rsidR="00EC685D" w:rsidRPr="00CD244D" w:rsidRDefault="00EC685D" w:rsidP="00C52F18">
            <w:pPr>
              <w:pStyle w:val="Times12"/>
              <w:ind w:firstLine="0"/>
              <w:rPr>
                <w:szCs w:val="24"/>
              </w:rPr>
            </w:pPr>
            <w:r w:rsidRPr="00CD244D">
              <w:rPr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 позднее «20» Марта 2015 г.</w:t>
            </w:r>
          </w:p>
        </w:tc>
      </w:tr>
    </w:tbl>
    <w:p w:rsidR="00066BCD" w:rsidRPr="00CD244D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CD244D">
        <w:rPr>
          <w:rFonts w:ascii="Times New Roman" w:hAnsi="Times New Roman"/>
          <w:spacing w:val="-6"/>
          <w:sz w:val="24"/>
          <w:szCs w:val="24"/>
        </w:rPr>
        <w:t xml:space="preserve">  </w:t>
      </w:r>
    </w:p>
    <w:p w:rsidR="00066BCD" w:rsidRPr="00CD244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325724" w:rsidRPr="00CD244D" w:rsidRDefault="005C0A18" w:rsidP="005C0A18">
      <w:pPr>
        <w:spacing w:before="240"/>
        <w:rPr>
          <w:rFonts w:ascii="Times New Roman" w:hAnsi="Times New Roman" w:cs="Times New Roman"/>
          <w:color w:val="000000"/>
          <w:sz w:val="24"/>
          <w:szCs w:val="24"/>
        </w:rPr>
      </w:pPr>
      <w:r w:rsidRPr="00CD244D">
        <w:rPr>
          <w:rFonts w:ascii="Times New Roman" w:hAnsi="Times New Roman" w:cs="Times New Roman"/>
          <w:color w:val="000000"/>
          <w:sz w:val="24"/>
          <w:szCs w:val="24"/>
        </w:rPr>
        <w:t xml:space="preserve">    -Подраздел 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 xml:space="preserve">3.8 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>Специальные требования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>» Раздела 3 «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>ТРЕБОВАНИЯ К УСЛУГАМ</w:t>
      </w:r>
      <w:r w:rsidRPr="00CD244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="00A100DA" w:rsidRPr="00CD244D">
        <w:rPr>
          <w:rFonts w:ascii="Times New Roman" w:hAnsi="Times New Roman" w:cs="Times New Roman"/>
          <w:sz w:val="24"/>
          <w:szCs w:val="24"/>
        </w:rPr>
        <w:t>Том</w:t>
      </w:r>
      <w:r w:rsidR="00A100DA">
        <w:rPr>
          <w:rFonts w:ascii="Times New Roman" w:hAnsi="Times New Roman" w:cs="Times New Roman"/>
          <w:sz w:val="24"/>
          <w:szCs w:val="24"/>
        </w:rPr>
        <w:t>а</w:t>
      </w:r>
      <w:r w:rsidR="00A100DA" w:rsidRPr="00CD244D">
        <w:rPr>
          <w:rFonts w:ascii="Times New Roman" w:hAnsi="Times New Roman" w:cs="Times New Roman"/>
          <w:sz w:val="24"/>
          <w:szCs w:val="24"/>
        </w:rPr>
        <w:t xml:space="preserve"> 2 «Техническая часть» документации о проведении открытого запроса предложений в электронной форме</w:t>
      </w:r>
      <w:r w:rsidR="00A100DA">
        <w:rPr>
          <w:rFonts w:ascii="Times New Roman" w:hAnsi="Times New Roman" w:cs="Times New Roman"/>
          <w:sz w:val="24"/>
          <w:szCs w:val="24"/>
        </w:rPr>
        <w:t>,</w:t>
      </w:r>
      <w:bookmarkStart w:id="6" w:name="_GoBack"/>
      <w:bookmarkEnd w:id="6"/>
      <w:r w:rsidR="00A100DA" w:rsidRPr="00CD244D">
        <w:rPr>
          <w:rFonts w:ascii="Times New Roman" w:hAnsi="Times New Roman" w:cs="Times New Roman"/>
          <w:sz w:val="24"/>
          <w:szCs w:val="24"/>
        </w:rPr>
        <w:t xml:space="preserve"> </w:t>
      </w:r>
      <w:r w:rsidRPr="00CD244D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25724" w:rsidRPr="00CD244D" w:rsidTr="00C52F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24" w:rsidRPr="00CD244D" w:rsidRDefault="00325724" w:rsidP="00C52F18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3.8 Специальные требования</w:t>
            </w:r>
          </w:p>
          <w:p w:rsidR="00325724" w:rsidRPr="00CD244D" w:rsidRDefault="00325724" w:rsidP="00C52F1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724" w:rsidRPr="00CD244D" w:rsidTr="00C52F1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3.8.1. Исполнитель услуг должен иметь: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свидетельство об аккредитации в международной Системе сертификации ISO в качестве органа по сертификации с областью аккредитации по ISO 9001:2008;</w:t>
            </w:r>
          </w:p>
          <w:p w:rsidR="00325724" w:rsidRPr="00CD244D" w:rsidRDefault="00325724" w:rsidP="00325724">
            <w:pPr>
              <w:ind w:left="2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 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>Наличие у участника опыта работы в рамках договоров</w:t>
            </w:r>
            <w:r w:rsidRPr="00CD24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D244D">
              <w:rPr>
                <w:rFonts w:ascii="Times New Roman" w:hAnsi="Times New Roman" w:cs="Times New Roman"/>
                <w:sz w:val="24"/>
                <w:szCs w:val="24"/>
              </w:rPr>
              <w:t>сопоставимого характера в период с 01.01.2012 по 31.12.2014 гг.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3.8.2. Услуги должны оказываться аудиторами (не менее двух аудиторов), имеющими сертификаты, подтверждающие право проведения сертификационных аудитов систем менеджмента качества, выданные международными органами по сертификации с областью аккредитации по ISO 9001:2008; 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3.8.3. Исполнитель должен оказать услуги по проведению аудитов без привлечения соисполнителей.</w:t>
            </w:r>
            <w:r w:rsidRPr="00CD24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3.8.4. Продолжительность этапов оказания услуг с выездом на площадки: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1 (Диагностический аудит) – не более 5 рабочих дней (не позднее 15.05.2015);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2.2 (Сертификационный аудит соответствия) – не более 5 рабочих дней (не позднее 30.06.2015);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3 (Первый инспекционный аудит) – не более 5 рабочих дней (не позднее 30.06.2016);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4 (Второй инспекционный аудит) – не более 5 рабочих дней (не позднее 30.06.2017).</w:t>
            </w:r>
          </w:p>
          <w:p w:rsidR="00325724" w:rsidRPr="00CD244D" w:rsidRDefault="00325724" w:rsidP="00C52F18">
            <w:pPr>
              <w:ind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D244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113D6" w:rsidRPr="00CD244D" w:rsidRDefault="00B113D6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CD244D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37EC0" w:rsidRPr="00CD244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428F4"/>
    <w:multiLevelType w:val="hybridMultilevel"/>
    <w:tmpl w:val="3752B678"/>
    <w:lvl w:ilvl="0" w:tplc="47A292E0">
      <w:start w:val="2015"/>
      <w:numFmt w:val="decimal"/>
      <w:lvlText w:val="%1"/>
      <w:lvlJc w:val="left"/>
      <w:pPr>
        <w:ind w:left="960" w:hanging="60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9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7"/>
  </w:num>
  <w:num w:numId="3">
    <w:abstractNumId w:val="17"/>
  </w:num>
  <w:num w:numId="4">
    <w:abstractNumId w:val="22"/>
  </w:num>
  <w:num w:numId="5">
    <w:abstractNumId w:val="25"/>
  </w:num>
  <w:num w:numId="6">
    <w:abstractNumId w:val="10"/>
  </w:num>
  <w:num w:numId="7">
    <w:abstractNumId w:val="4"/>
  </w:num>
  <w:num w:numId="8">
    <w:abstractNumId w:val="1"/>
  </w:num>
  <w:num w:numId="9">
    <w:abstractNumId w:val="18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9"/>
  </w:num>
  <w:num w:numId="17">
    <w:abstractNumId w:val="23"/>
  </w:num>
  <w:num w:numId="18">
    <w:abstractNumId w:val="30"/>
  </w:num>
  <w:num w:numId="19">
    <w:abstractNumId w:val="26"/>
  </w:num>
  <w:num w:numId="20">
    <w:abstractNumId w:val="2"/>
  </w:num>
  <w:num w:numId="21">
    <w:abstractNumId w:val="11"/>
  </w:num>
  <w:num w:numId="22">
    <w:abstractNumId w:val="5"/>
  </w:num>
  <w:num w:numId="23">
    <w:abstractNumId w:val="15"/>
  </w:num>
  <w:num w:numId="24">
    <w:abstractNumId w:val="3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19"/>
  </w:num>
  <w:num w:numId="30">
    <w:abstractNumId w:val="8"/>
  </w:num>
  <w:num w:numId="31">
    <w:abstractNumId w:val="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66BCD"/>
    <w:rsid w:val="000A79D0"/>
    <w:rsid w:val="000C1C4F"/>
    <w:rsid w:val="00137701"/>
    <w:rsid w:val="0014097D"/>
    <w:rsid w:val="00183EC7"/>
    <w:rsid w:val="00196EAF"/>
    <w:rsid w:val="001B249E"/>
    <w:rsid w:val="001F47DE"/>
    <w:rsid w:val="00202630"/>
    <w:rsid w:val="00212180"/>
    <w:rsid w:val="002157B9"/>
    <w:rsid w:val="00257E4F"/>
    <w:rsid w:val="00291B84"/>
    <w:rsid w:val="002D3494"/>
    <w:rsid w:val="00320CA6"/>
    <w:rsid w:val="003219B3"/>
    <w:rsid w:val="00325724"/>
    <w:rsid w:val="00392AD5"/>
    <w:rsid w:val="003B688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C0314"/>
    <w:rsid w:val="005C0A18"/>
    <w:rsid w:val="005D42DD"/>
    <w:rsid w:val="00612A0D"/>
    <w:rsid w:val="00612EDE"/>
    <w:rsid w:val="006523D9"/>
    <w:rsid w:val="00666A78"/>
    <w:rsid w:val="00682010"/>
    <w:rsid w:val="006A6537"/>
    <w:rsid w:val="006F5BF6"/>
    <w:rsid w:val="0072124A"/>
    <w:rsid w:val="00734021"/>
    <w:rsid w:val="0074241D"/>
    <w:rsid w:val="007604E8"/>
    <w:rsid w:val="0078198E"/>
    <w:rsid w:val="00790359"/>
    <w:rsid w:val="007F764B"/>
    <w:rsid w:val="00876CFF"/>
    <w:rsid w:val="008D5FB1"/>
    <w:rsid w:val="008E338B"/>
    <w:rsid w:val="009212A3"/>
    <w:rsid w:val="00946941"/>
    <w:rsid w:val="00994499"/>
    <w:rsid w:val="009A5BE9"/>
    <w:rsid w:val="009D4FD0"/>
    <w:rsid w:val="00A100DA"/>
    <w:rsid w:val="00A52A73"/>
    <w:rsid w:val="00A802AC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D0CBA"/>
    <w:rsid w:val="00CD244D"/>
    <w:rsid w:val="00CD5CEE"/>
    <w:rsid w:val="00D03332"/>
    <w:rsid w:val="00D80934"/>
    <w:rsid w:val="00DB322A"/>
    <w:rsid w:val="00DD7117"/>
    <w:rsid w:val="00EA5CBD"/>
    <w:rsid w:val="00EC685D"/>
    <w:rsid w:val="00EE5EDA"/>
    <w:rsid w:val="00F52D42"/>
    <w:rsid w:val="00F627A8"/>
    <w:rsid w:val="00F77D01"/>
    <w:rsid w:val="00F77E1A"/>
    <w:rsid w:val="00F8000D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55</cp:revision>
  <cp:lastPrinted>2015-03-04T13:51:00Z</cp:lastPrinted>
  <dcterms:created xsi:type="dcterms:W3CDTF">2013-12-11T06:57:00Z</dcterms:created>
  <dcterms:modified xsi:type="dcterms:W3CDTF">2015-03-04T13:54:00Z</dcterms:modified>
</cp:coreProperties>
</file>