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9935A7" w:rsidRDefault="00DB291B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9935A7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DB29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ОМТС и С</w:t>
            </w:r>
          </w:p>
          <w:p w:rsidR="00000000" w:rsidRDefault="00DB29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DB291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9935A7" w:rsidRDefault="00DB291B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9935A7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Pr="009935A7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 xml:space="preserve"> 02 </w:t>
            </w:r>
            <w:r w:rsidRPr="009935A7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» </w:t>
            </w:r>
            <w:r w:rsidRPr="009935A7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>апрель</w:t>
            </w:r>
            <w:r w:rsidRPr="009935A7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2014 года</w:t>
            </w:r>
          </w:p>
        </w:tc>
      </w:tr>
    </w:tbl>
    <w:p w:rsidR="00000000" w:rsidRDefault="00DB291B">
      <w:pPr>
        <w:keepNext/>
        <w:jc w:val="center"/>
        <w:rPr>
          <w:bCs/>
          <w:sz w:val="28"/>
        </w:rPr>
      </w:pPr>
    </w:p>
    <w:p w:rsidR="00000000" w:rsidRDefault="00DB291B">
      <w:pPr>
        <w:pStyle w:val="111"/>
        <w:rPr>
          <w:bCs/>
          <w:sz w:val="28"/>
          <w:szCs w:val="24"/>
        </w:rPr>
      </w:pPr>
    </w:p>
    <w:p w:rsidR="00000000" w:rsidRDefault="00DB291B">
      <w:pPr>
        <w:keepNext/>
        <w:jc w:val="center"/>
        <w:rPr>
          <w:bCs/>
          <w:sz w:val="28"/>
        </w:rPr>
      </w:pPr>
    </w:p>
    <w:p w:rsidR="00000000" w:rsidRDefault="00DB291B">
      <w:pPr>
        <w:keepNext/>
        <w:jc w:val="center"/>
        <w:rPr>
          <w:bCs/>
          <w:sz w:val="28"/>
        </w:rPr>
      </w:pPr>
    </w:p>
    <w:p w:rsidR="00000000" w:rsidRDefault="00DB291B">
      <w:pPr>
        <w:keepNext/>
        <w:jc w:val="center"/>
        <w:rPr>
          <w:bCs/>
          <w:sz w:val="28"/>
        </w:rPr>
      </w:pPr>
    </w:p>
    <w:p w:rsidR="00000000" w:rsidRDefault="00DB291B">
      <w:pPr>
        <w:keepNext/>
        <w:jc w:val="center"/>
        <w:rPr>
          <w:bCs/>
          <w:sz w:val="28"/>
          <w:szCs w:val="28"/>
        </w:rPr>
      </w:pPr>
    </w:p>
    <w:p w:rsidR="00000000" w:rsidRDefault="00DB291B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DB291B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</w:t>
      </w:r>
      <w:r>
        <w:rPr>
          <w:sz w:val="28"/>
          <w:szCs w:val="28"/>
        </w:rPr>
        <w:t xml:space="preserve"> форме право заключения договора на выполнение работ по замене оконных блоков, ворот</w:t>
      </w: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sz w:val="28"/>
          <w:szCs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  <w:rPr>
          <w:sz w:val="28"/>
        </w:rPr>
      </w:pPr>
    </w:p>
    <w:p w:rsidR="00000000" w:rsidRDefault="00DB291B">
      <w:pPr>
        <w:keepNext/>
        <w:jc w:val="center"/>
      </w:pPr>
    </w:p>
    <w:p w:rsidR="00000000" w:rsidRDefault="00DB291B">
      <w:pPr>
        <w:keepNext/>
        <w:jc w:val="center"/>
      </w:pPr>
    </w:p>
    <w:p w:rsidR="00000000" w:rsidRDefault="00DB291B">
      <w:pPr>
        <w:keepNext/>
        <w:jc w:val="center"/>
      </w:pPr>
    </w:p>
    <w:p w:rsidR="00000000" w:rsidRDefault="00DB291B">
      <w:pPr>
        <w:keepNext/>
        <w:jc w:val="center"/>
      </w:pPr>
    </w:p>
    <w:p w:rsidR="00000000" w:rsidRDefault="00DB291B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DB291B">
      <w:pPr>
        <w:keepNext/>
      </w:pPr>
    </w:p>
    <w:p w:rsidR="00000000" w:rsidRDefault="00DB291B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DB291B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DB291B">
      <w:pPr>
        <w:pStyle w:val="af6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r>
        <w:rPr>
          <w:bCs w:val="0"/>
          <w:noProof/>
          <w:sz w:val="24"/>
          <w:szCs w:val="24"/>
        </w:rPr>
        <w:fldChar w:fldCharType="begin"/>
      </w:r>
      <w:r>
        <w:rPr>
          <w:bCs w:val="0"/>
          <w:noProof/>
          <w:sz w:val="24"/>
          <w:szCs w:val="24"/>
        </w:rPr>
        <w:instrText xml:space="preserve"> TOC \o "1-3" \h \z \u </w:instrText>
      </w:r>
      <w:r>
        <w:rPr>
          <w:bCs w:val="0"/>
          <w:noProof/>
          <w:sz w:val="24"/>
          <w:szCs w:val="24"/>
        </w:rPr>
        <w:fldChar w:fldCharType="separate"/>
      </w:r>
      <w:hyperlink w:anchor="_Toc330746982" w:history="1">
        <w:r>
          <w:rPr>
            <w:rStyle w:val="a7"/>
            <w:noProof/>
            <w:sz w:val="24"/>
            <w:szCs w:val="24"/>
          </w:rPr>
          <w:t xml:space="preserve">ДОКУМЕНТАЦИЯ </w:t>
        </w:r>
        <w:r>
          <w:rPr>
            <w:rStyle w:val="a7"/>
            <w:noProof/>
            <w:sz w:val="24"/>
            <w:szCs w:val="24"/>
          </w:rPr>
          <w:t>ПО ЗАПРОСУ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_Toc330746982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3" w:history="1">
        <w:r>
          <w:rPr>
            <w:rStyle w:val="a7"/>
            <w:noProof/>
            <w:sz w:val="24"/>
            <w:szCs w:val="24"/>
          </w:rPr>
          <w:t>СОДЕРЖАНИЕ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_Toc330746983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2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4" w:history="1">
        <w:r>
          <w:rPr>
            <w:rStyle w:val="a7"/>
            <w:noProof/>
            <w:sz w:val="24"/>
            <w:szCs w:val="24"/>
          </w:rPr>
          <w:t>ЧАСТЬ 1.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PAGEREF _Toc330746984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5" w:history="1">
        <w:r>
          <w:rPr>
            <w:rStyle w:val="a7"/>
            <w:noProof/>
            <w:sz w:val="24"/>
            <w:szCs w:val="24"/>
          </w:rPr>
          <w:t>1.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ТЕРМИНЫ И ОПРЕДЕЛЕНИЯ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_Toc330746985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6" w:history="1">
        <w:r>
          <w:rPr>
            <w:rStyle w:val="a7"/>
            <w:noProof/>
            <w:sz w:val="24"/>
            <w:szCs w:val="24"/>
          </w:rPr>
          <w:t>СОКРАЩЕНИЯ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_Toc330746986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5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7" w:history="1">
        <w:r>
          <w:rPr>
            <w:rStyle w:val="a7"/>
            <w:noProof/>
            <w:sz w:val="24"/>
            <w:szCs w:val="24"/>
          </w:rPr>
          <w:t>2.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ОБЩИЕ ПОЛОЖЕНИЯ.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_Toc330746987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6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8" w:history="1">
        <w:r>
          <w:rPr>
            <w:rStyle w:val="a7"/>
            <w:noProof/>
            <w:sz w:val="24"/>
            <w:szCs w:val="24"/>
          </w:rPr>
          <w:t>3.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_Toc330746988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8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89" w:history="1">
        <w:r>
          <w:rPr>
            <w:rStyle w:val="a7"/>
            <w:noProof/>
            <w:sz w:val="24"/>
            <w:szCs w:val="24"/>
          </w:rPr>
          <w:t>4.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_Toc330746989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17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 w:val="24"/>
          <w:szCs w:val="24"/>
          <w:lang w:val="en-US" w:eastAsia="en-US"/>
        </w:rPr>
      </w:pPr>
      <w:hyperlink w:anchor="_Toc330746990" w:history="1">
        <w:r>
          <w:rPr>
            <w:rStyle w:val="a7"/>
            <w:noProof/>
            <w:sz w:val="24"/>
            <w:szCs w:val="24"/>
          </w:rPr>
          <w:t>5.</w:t>
        </w:r>
        <w:r>
          <w:rPr>
            <w:rStyle w:val="a7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>
          <w:rPr>
            <w:rStyle w:val="a7"/>
            <w:noProof/>
            <w:sz w:val="24"/>
            <w:szCs w:val="24"/>
          </w:rPr>
          <w:t>ОБРАЗЦЫ ФОРМ ОСНОВНЫХ ДОКУМЕНТОВ, ВКЛЮЧАЕМЫХ В З</w:t>
        </w:r>
        <w:r>
          <w:rPr>
            <w:rStyle w:val="a7"/>
            <w:noProof/>
            <w:sz w:val="24"/>
            <w:szCs w:val="24"/>
          </w:rPr>
          <w:t>АЯВКУ НА УЧАСТИЕ В ЗАПРОСЕ ЦЕН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_Toc330746990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val="en-US" w:eastAsia="en-US"/>
        </w:rPr>
      </w:pPr>
      <w:hyperlink w:anchor="_Toc330746991" w:history="1">
        <w:r>
          <w:rPr>
            <w:rStyle w:val="a7"/>
            <w:noProof/>
            <w:sz w:val="24"/>
            <w:szCs w:val="24"/>
          </w:rPr>
          <w:t>ЗАЯВКА НА УЧАСТИЕ В ЗАПРОСЕ ЦЕН (Форма 1)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_Toc330746991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val="en-US" w:eastAsia="en-US"/>
        </w:rPr>
      </w:pPr>
      <w:hyperlink w:anchor="_Toc330746992" w:history="1">
        <w:r>
          <w:rPr>
            <w:rStyle w:val="a7"/>
            <w:noProof/>
            <w:sz w:val="24"/>
            <w:szCs w:val="24"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_Toc330746992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34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sz w:val="24"/>
          <w:szCs w:val="24"/>
          <w:lang w:val="en-US" w:eastAsia="en-US"/>
        </w:rPr>
      </w:pPr>
      <w:hyperlink w:anchor="_Toc330746993" w:history="1">
        <w:r>
          <w:rPr>
            <w:rStyle w:val="a7"/>
            <w:noProof/>
            <w:sz w:val="24"/>
            <w:szCs w:val="24"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_Toc330746993 \h </w:instrTex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40</w:t>
        </w:r>
        <w:r>
          <w:rPr>
            <w:rStyle w:val="a7"/>
            <w:bCs w:val="0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Style w:val="a7"/>
          <w:lang w:val="ru-RU" w:eastAsia="ru-RU"/>
        </w:rPr>
      </w:pPr>
      <w:r>
        <w:rPr>
          <w:rStyle w:val="a7"/>
          <w:noProof/>
          <w:sz w:val="24"/>
          <w:szCs w:val="24"/>
        </w:rPr>
        <w:t>ФОРМА ПРЕДСТАВЛЕНИЯ ИНФОРМАЦИИ О ПРИНАДЛЕЖНОСТИ К МСП (Форма 4)</w:t>
      </w:r>
    </w:p>
    <w:p w:rsidR="00000000" w:rsidRDefault="00DB291B">
      <w:pPr>
        <w:pStyle w:val="a9"/>
        <w:tabs>
          <w:tab w:val="left" w:pos="426"/>
          <w:tab w:val="right" w:leader="dot" w:pos="9912"/>
        </w:tabs>
        <w:spacing w:line="276" w:lineRule="auto"/>
        <w:ind w:left="426"/>
        <w:rPr>
          <w:rStyle w:val="a7"/>
          <w:noProof/>
          <w:sz w:val="24"/>
          <w:szCs w:val="24"/>
        </w:rPr>
      </w:pPr>
      <w:hyperlink w:anchor="_Toc333579174" w:history="1">
        <w:r>
          <w:rPr>
            <w:rStyle w:val="a7"/>
            <w:noProof/>
            <w:sz w:val="24"/>
            <w:szCs w:val="24"/>
          </w:rPr>
          <w:t>СПРАВКА ОБ ОПЫТЕ ВЫПОЛНЕНИЯ ДОГОВОРОВ (Форма 5)</w:t>
        </w:r>
        <w:r>
          <w:rPr>
            <w:rStyle w:val="a7"/>
            <w:noProof/>
            <w:webHidden/>
            <w:sz w:val="24"/>
            <w:szCs w:val="24"/>
          </w:rPr>
          <w:tab/>
        </w:r>
        <w:r>
          <w:rPr>
            <w:rStyle w:val="a7"/>
            <w:noProof/>
            <w:webHidden/>
            <w:sz w:val="24"/>
            <w:szCs w:val="24"/>
          </w:rPr>
          <w:fldChar w:fldCharType="begin"/>
        </w:r>
        <w:r>
          <w:rPr>
            <w:rStyle w:val="a7"/>
            <w:noProof/>
            <w:webHidden/>
            <w:sz w:val="24"/>
            <w:szCs w:val="24"/>
          </w:rPr>
          <w:instrText xml:space="preserve"> PAGEREF _Toc333579174 \h </w:instrText>
        </w:r>
        <w:r>
          <w:rPr>
            <w:rStyle w:val="a7"/>
            <w:noProof/>
            <w:webHidden/>
            <w:sz w:val="24"/>
            <w:szCs w:val="24"/>
          </w:rPr>
        </w:r>
        <w:r>
          <w:rPr>
            <w:rStyle w:val="a7"/>
            <w:noProof/>
            <w:webHidden/>
            <w:sz w:val="24"/>
            <w:szCs w:val="24"/>
          </w:rPr>
          <w:fldChar w:fldCharType="separate"/>
        </w:r>
        <w:r>
          <w:rPr>
            <w:rStyle w:val="a7"/>
            <w:noProof/>
            <w:webHidden/>
            <w:sz w:val="24"/>
            <w:szCs w:val="24"/>
          </w:rPr>
          <w:t>73</w:t>
        </w:r>
        <w:r>
          <w:rPr>
            <w:rStyle w:val="a7"/>
            <w:noProof/>
            <w:webHidden/>
            <w:sz w:val="24"/>
            <w:szCs w:val="24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23"/>
        </w:tabs>
        <w:spacing w:line="276" w:lineRule="auto"/>
        <w:ind w:left="426"/>
        <w:rPr>
          <w:rStyle w:val="a7"/>
          <w:rFonts w:ascii="Tahoma" w:hAnsi="Tahoma" w:cs="Tahoma"/>
          <w:noProof/>
          <w:sz w:val="16"/>
          <w:szCs w:val="16"/>
        </w:rPr>
      </w:pPr>
      <w:hyperlink w:anchor="_Toc333579178" w:history="1">
        <w:r>
          <w:rPr>
            <w:rStyle w:val="a7"/>
            <w:noProof/>
            <w:sz w:val="24"/>
            <w:szCs w:val="24"/>
          </w:rPr>
          <w:t>СПРАВКА О КАДРОВЫХ РЕСУРСАХ (Форма 6)</w:t>
        </w:r>
        <w:r>
          <w:rPr>
            <w:rStyle w:val="a7"/>
            <w:noProof/>
            <w:webHidden/>
            <w:sz w:val="24"/>
            <w:szCs w:val="24"/>
          </w:rPr>
          <w:tab/>
        </w:r>
        <w:r>
          <w:rPr>
            <w:rStyle w:val="a7"/>
            <w:noProof/>
            <w:webHidden/>
            <w:sz w:val="24"/>
            <w:szCs w:val="24"/>
          </w:rPr>
          <w:fldChar w:fldCharType="begin"/>
        </w:r>
        <w:r>
          <w:rPr>
            <w:rStyle w:val="a7"/>
            <w:noProof/>
            <w:webHidden/>
            <w:sz w:val="24"/>
            <w:szCs w:val="24"/>
          </w:rPr>
          <w:instrText xml:space="preserve"> PAGEREF _Toc333579178 \h </w:instrText>
        </w:r>
        <w:r>
          <w:rPr>
            <w:rStyle w:val="a7"/>
            <w:noProof/>
            <w:webHidden/>
            <w:sz w:val="24"/>
            <w:szCs w:val="24"/>
          </w:rPr>
        </w:r>
        <w:r>
          <w:rPr>
            <w:rStyle w:val="a7"/>
            <w:noProof/>
            <w:webHidden/>
            <w:sz w:val="24"/>
            <w:szCs w:val="24"/>
          </w:rPr>
          <w:fldChar w:fldCharType="separate"/>
        </w:r>
        <w:r>
          <w:rPr>
            <w:rStyle w:val="a7"/>
            <w:noProof/>
            <w:webHidden/>
            <w:sz w:val="24"/>
            <w:szCs w:val="24"/>
          </w:rPr>
          <w:t>82</w:t>
        </w:r>
        <w:r>
          <w:rPr>
            <w:rStyle w:val="a7"/>
            <w:noProof/>
            <w:webHidden/>
            <w:sz w:val="24"/>
            <w:szCs w:val="24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12"/>
        </w:tabs>
        <w:spacing w:line="276" w:lineRule="auto"/>
        <w:ind w:left="426"/>
        <w:rPr>
          <w:rFonts w:asciiTheme="minorHAnsi" w:eastAsiaTheme="minorEastAsia" w:hAnsiTheme="minorHAnsi" w:cstheme="minorBidi"/>
          <w:sz w:val="24"/>
          <w:szCs w:val="24"/>
        </w:rPr>
      </w:pPr>
      <w:hyperlink w:anchor="_Toc333579176" w:history="1">
        <w:r>
          <w:rPr>
            <w:rStyle w:val="a7"/>
            <w:noProof/>
            <w:sz w:val="24"/>
            <w:szCs w:val="24"/>
          </w:rPr>
          <w:t>СПРАВКА О МАТЕРИАЛЬНО-ТЕХНИЧЕСКИХ РЕСУРСАХ (Форма 7)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_Toc333579176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77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12"/>
        </w:tabs>
        <w:spacing w:line="276" w:lineRule="auto"/>
        <w:ind w:left="426"/>
        <w:rPr>
          <w:rStyle w:val="a7"/>
        </w:rPr>
      </w:pPr>
      <w:hyperlink w:anchor="_Toc333579181" w:history="1">
        <w:r>
          <w:rPr>
            <w:rStyle w:val="a7"/>
            <w:noProof/>
            <w:sz w:val="24"/>
            <w:szCs w:val="24"/>
          </w:rPr>
          <w:t>ПЛАН РАСПРЕДЕЛЕНИЯ ОБЪЕМОВ поставки товаров/ выполнения работ/ оказания услуг МЕЖДУ УЧАСТНИКОМ ЗАПРОСА ЦЕН И поставщиками/ субподрядчиками/ соисполнителями</w:t>
        </w:r>
        <w:r>
          <w:rPr>
            <w:rStyle w:val="a7"/>
            <w:noProof/>
            <w:sz w:val="24"/>
            <w:szCs w:val="24"/>
          </w:rPr>
          <w:t xml:space="preserve"> (Форма 8)</w:t>
        </w:r>
        <w:r>
          <w:rPr>
            <w:rStyle w:val="a7"/>
            <w:noProof/>
            <w:webHidden/>
            <w:sz w:val="24"/>
            <w:szCs w:val="24"/>
          </w:rPr>
          <w:tab/>
        </w:r>
        <w:r>
          <w:rPr>
            <w:rStyle w:val="a7"/>
            <w:noProof/>
            <w:webHidden/>
            <w:sz w:val="24"/>
            <w:szCs w:val="24"/>
          </w:rPr>
          <w:fldChar w:fldCharType="begin"/>
        </w:r>
        <w:r>
          <w:rPr>
            <w:rStyle w:val="a7"/>
            <w:noProof/>
            <w:webHidden/>
            <w:sz w:val="24"/>
            <w:szCs w:val="24"/>
          </w:rPr>
          <w:instrText xml:space="preserve"> PAGEREF _Toc333579181 \h </w:instrText>
        </w:r>
        <w:r>
          <w:rPr>
            <w:rStyle w:val="a7"/>
            <w:noProof/>
            <w:webHidden/>
            <w:sz w:val="24"/>
            <w:szCs w:val="24"/>
          </w:rPr>
        </w:r>
        <w:r>
          <w:rPr>
            <w:rStyle w:val="a7"/>
            <w:noProof/>
            <w:webHidden/>
            <w:sz w:val="24"/>
            <w:szCs w:val="24"/>
          </w:rPr>
          <w:fldChar w:fldCharType="separate"/>
        </w:r>
        <w:r>
          <w:rPr>
            <w:rStyle w:val="a7"/>
            <w:noProof/>
            <w:webHidden/>
            <w:sz w:val="24"/>
            <w:szCs w:val="24"/>
          </w:rPr>
          <w:t>89</w:t>
        </w:r>
        <w:r>
          <w:rPr>
            <w:rStyle w:val="a7"/>
            <w:noProof/>
            <w:webHidden/>
            <w:sz w:val="24"/>
            <w:szCs w:val="24"/>
          </w:rPr>
          <w:fldChar w:fldCharType="end"/>
        </w:r>
      </w:hyperlink>
    </w:p>
    <w:p w:rsidR="00000000" w:rsidRDefault="00DB291B">
      <w:pPr>
        <w:pStyle w:val="a9"/>
        <w:tabs>
          <w:tab w:val="left" w:pos="426"/>
          <w:tab w:val="right" w:leader="dot" w:pos="9912"/>
        </w:tabs>
        <w:spacing w:line="276" w:lineRule="auto"/>
        <w:ind w:left="426"/>
        <w:rPr>
          <w:rStyle w:val="a7"/>
          <w:rFonts w:ascii="Tahoma" w:hAnsi="Tahoma" w:cs="Tahoma"/>
          <w:sz w:val="24"/>
          <w:szCs w:val="24"/>
        </w:rPr>
      </w:pPr>
      <w:hyperlink w:anchor="_Toc333579172" w:history="1">
        <w:r>
          <w:rPr>
            <w:rStyle w:val="a7"/>
            <w:noProof/>
            <w:sz w:val="24"/>
            <w:szCs w:val="24"/>
          </w:rPr>
          <w:t>ГРАФИК ОКАЗАНИЯ УСЛУГ (Форма 9)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_Toc333579172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70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pStyle w:val="a9"/>
        <w:keepNext/>
        <w:tabs>
          <w:tab w:val="left" w:pos="426"/>
          <w:tab w:val="right" w:leader="dot" w:pos="9923"/>
        </w:tabs>
        <w:ind w:left="426" w:hanging="426"/>
        <w:rPr>
          <w:rFonts w:asciiTheme="minorHAnsi" w:eastAsiaTheme="minorEastAsia" w:hAnsiTheme="minorHAnsi" w:cstheme="minorBidi"/>
          <w:noProof/>
        </w:rPr>
      </w:pPr>
      <w:hyperlink w:anchor="_Toc330746995" w:history="1">
        <w:r>
          <w:rPr>
            <w:rStyle w:val="a7"/>
            <w:noProof/>
            <w:sz w:val="24"/>
            <w:szCs w:val="24"/>
          </w:rPr>
          <w:t>ЧАСТЬ 2.</w:t>
        </w:r>
        <w:r>
          <w:rPr>
            <w:rStyle w:val="a7"/>
            <w:noProof/>
            <w:sz w:val="24"/>
            <w:szCs w:val="24"/>
            <w:lang w:val="en-US"/>
          </w:rPr>
          <w:t xml:space="preserve"> </w:t>
        </w:r>
        <w:r>
          <w:rPr>
            <w:rStyle w:val="a7"/>
            <w:noProof/>
            <w:sz w:val="24"/>
            <w:szCs w:val="24"/>
          </w:rPr>
          <w:t>«ПРОЕКТ ДОГОВОРА»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instrText xml:space="preserve"> PAGEREF _Toc330746995 \h </w:instrTex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t>43</w:t>
        </w:r>
        <w:r>
          <w:rPr>
            <w:rStyle w:val="a7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00000" w:rsidRDefault="00DB291B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DB291B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DB291B">
      <w:pPr>
        <w:keepNext/>
        <w:rPr>
          <w:bCs/>
          <w:sz w:val="28"/>
        </w:rPr>
      </w:pPr>
    </w:p>
    <w:p w:rsidR="00000000" w:rsidRDefault="00DB291B" w:rsidP="00DB291B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DB291B">
      <w:pPr>
        <w:keepNext/>
      </w:pPr>
    </w:p>
    <w:p w:rsidR="00000000" w:rsidRDefault="00DB291B" w:rsidP="00DB291B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DB291B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 w:val="28"/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DB291B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</w:t>
      </w:r>
      <w:r>
        <w:rPr>
          <w:sz w:val="28"/>
          <w:szCs w:val="28"/>
        </w:rPr>
        <w:t>ром запроса цен для принятия решений в рамках данного запроса цен.</w:t>
      </w:r>
    </w:p>
    <w:p w:rsidR="00000000" w:rsidRDefault="00DB291B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DB291B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</w:t>
      </w:r>
      <w:r>
        <w:rPr>
          <w:b/>
          <w:sz w:val="28"/>
          <w:szCs w:val="28"/>
        </w:rPr>
        <w:t xml:space="preserve">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</w:t>
      </w:r>
      <w:r>
        <w:rPr>
          <w:sz w:val="28"/>
          <w:szCs w:val="28"/>
        </w:rPr>
        <w:t>и по атомной энергии «Росатом».</w:t>
      </w:r>
    </w:p>
    <w:p w:rsidR="00000000" w:rsidRDefault="00DB291B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DB291B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</w:t>
      </w:r>
      <w:r>
        <w:rPr>
          <w:sz w:val="28"/>
          <w:szCs w:val="28"/>
        </w:rPr>
        <w:t xml:space="preserve">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DB291B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  <w:r>
        <w:t xml:space="preserve"> </w:t>
      </w:r>
    </w:p>
    <w:p w:rsidR="00000000" w:rsidRDefault="00DB291B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</w:t>
        </w:r>
        <w:r>
          <w:rPr>
            <w:rStyle w:val="a7"/>
            <w:color w:val="auto"/>
            <w:sz w:val="28"/>
            <w:szCs w:val="28"/>
            <w:u w:val="none"/>
          </w:rPr>
          <w:t>частие в запросе цен в случаях и порядке, определенном документацией по запросу цен.</w:t>
        </w:r>
      </w:hyperlink>
    </w:p>
    <w:p w:rsidR="00000000" w:rsidRDefault="00DB291B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наименьшую цену договора, при условии соответствия его заявки требова</w:t>
        </w:r>
        <w:r>
          <w:rPr>
            <w:rStyle w:val="a7"/>
            <w:color w:val="auto"/>
            <w:sz w:val="28"/>
            <w:szCs w:val="28"/>
            <w:u w:val="none"/>
          </w:rPr>
          <w:t>ниям документации по запросу цен.</w:t>
        </w:r>
      </w:hyperlink>
    </w:p>
    <w:p w:rsidR="00000000" w:rsidRDefault="00DB291B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Подрядчик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работ, иных объектов граждански</w:t>
        </w:r>
        <w:r>
          <w:rPr>
            <w:rStyle w:val="a7"/>
            <w:color w:val="auto"/>
            <w:sz w:val="28"/>
            <w:szCs w:val="28"/>
            <w:u w:val="none"/>
          </w:rPr>
          <w:t>х прав, приобретаемых заказчиком на возмездной основе.</w:t>
        </w:r>
      </w:hyperlink>
    </w:p>
    <w:p w:rsidR="00000000" w:rsidRDefault="00DB291B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заказчиком на возмездной основе.</w:t>
        </w:r>
      </w:hyperlink>
    </w:p>
    <w:p w:rsidR="00000000" w:rsidRDefault="00DB291B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</w:t>
        </w:r>
        <w:r>
          <w:rPr>
            <w:rStyle w:val="a7"/>
            <w:b/>
            <w:color w:val="auto"/>
            <w:sz w:val="28"/>
            <w:szCs w:val="28"/>
            <w:u w:val="none"/>
          </w:rPr>
          <w:t>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</w:t>
        </w:r>
        <w:r>
          <w:rPr>
            <w:rStyle w:val="a7"/>
            <w:color w:val="auto"/>
            <w:sz w:val="28"/>
            <w:szCs w:val="28"/>
            <w:u w:val="none"/>
          </w:rPr>
          <w:t>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</w:t>
        </w:r>
        <w:r>
          <w:rPr>
            <w:rStyle w:val="a7"/>
            <w:color w:val="auto"/>
            <w:sz w:val="28"/>
            <w:szCs w:val="28"/>
            <w:u w:val="none"/>
          </w:rPr>
          <w:t>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DB291B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</w:t>
      </w:r>
      <w:r>
        <w:rPr>
          <w:rStyle w:val="a7"/>
          <w:color w:val="auto"/>
          <w:sz w:val="28"/>
          <w:szCs w:val="28"/>
          <w:u w:val="none"/>
        </w:rPr>
        <w:t>тносящихся к предмету запроса цен, и привлекаемое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DB291B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 xml:space="preserve">Электронная торговая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 xml:space="preserve">программно-аппаратный комплекс, обеспечивающий проведение запроса цен </w:t>
      </w:r>
      <w:r>
        <w:rPr>
          <w:rStyle w:val="a7"/>
          <w:color w:val="auto"/>
          <w:sz w:val="28"/>
          <w:szCs w:val="28"/>
          <w:u w:val="none"/>
        </w:rPr>
        <w:t>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DB291B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</w:t>
        </w:r>
        <w:r>
          <w:rPr>
            <w:rStyle w:val="a7"/>
            <w:color w:val="auto"/>
            <w:sz w:val="28"/>
            <w:szCs w:val="28"/>
            <w:u w:val="none"/>
          </w:rPr>
          <w:t>ользованием электронной торговой площадки и обменом электронными документами.</w:t>
        </w:r>
      </w:hyperlink>
    </w:p>
    <w:p w:rsidR="00000000" w:rsidRDefault="00DB291B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электронное сообщение, подписанное электронной цифровой подписью, созданное и оформленное в порядке, предусмотрен</w:t>
        </w:r>
        <w:r>
          <w:rPr>
            <w:rStyle w:val="a7"/>
            <w:color w:val="auto"/>
            <w:sz w:val="28"/>
            <w:szCs w:val="28"/>
            <w:u w:val="none"/>
          </w:rPr>
          <w:t>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DB291B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 в редакц</w:t>
        </w:r>
        <w:r>
          <w:rPr>
            <w:rStyle w:val="a7"/>
            <w:color w:val="auto"/>
            <w:sz w:val="28"/>
            <w:szCs w:val="28"/>
            <w:u w:val="none"/>
          </w:rPr>
          <w:t xml:space="preserve">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НДС — налог на добавленную стоимость.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арбитражный комитет в сфере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закупок Госкорпорации «Росатом».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площадка.</w:t>
        </w:r>
      </w:hyperlink>
    </w:p>
    <w:p w:rsidR="00000000" w:rsidRDefault="00DB291B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DB291B">
      <w:pPr>
        <w:keepNext/>
        <w:spacing w:after="120"/>
        <w:jc w:val="both"/>
      </w:pPr>
      <w:r>
        <w:br w:type="page"/>
      </w:r>
    </w:p>
    <w:bookmarkStart w:id="15" w:name="_Toc375559328"/>
    <w:bookmarkStart w:id="16" w:name="_Toc326685849"/>
    <w:p w:rsidR="00000000" w:rsidRDefault="00DB291B" w:rsidP="00DB291B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26000848"/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Открытый запрос цен </w:t>
      </w:r>
      <w:bookmarkEnd w:id="17"/>
      <w:r>
        <w:rPr>
          <w:rStyle w:val="a7"/>
          <w:color w:val="auto"/>
          <w:sz w:val="28"/>
          <w:szCs w:val="28"/>
          <w:u w:val="none"/>
        </w:rPr>
        <w:t>в электронной форме на право заключения договора на поставку товаров, выполнение работ или оказание услуг.</w:t>
      </w:r>
      <w:r>
        <w:rPr>
          <w:sz w:val="24"/>
          <w:szCs w:val="24"/>
        </w:rPr>
        <w:fldChar w:fldCharType="end"/>
      </w:r>
    </w:p>
    <w:p w:rsidR="00000000" w:rsidRDefault="00DB291B">
      <w:pPr>
        <w:pStyle w:val="Times12"/>
      </w:pPr>
      <w:hyperlink w:anchor="_Ref317249938" w:history="1">
        <w:r>
          <w:rPr>
            <w:rStyle w:val="a7"/>
            <w:color w:val="auto"/>
            <w:u w:val="none"/>
          </w:rPr>
          <w:t>Настоящий запрос цен проводится в соответствии с правилам</w:t>
        </w:r>
        <w:r>
          <w:rPr>
            <w:rStyle w:val="a7"/>
            <w:color w:val="auto"/>
            <w:u w:val="none"/>
          </w:rPr>
          <w:t>и и с использованием функционала</w:t>
        </w:r>
        <w:r>
          <w:rPr>
            <w:rStyle w:val="a7"/>
            <w:color w:val="auto"/>
            <w:spacing w:val="-6"/>
            <w:u w:val="none"/>
          </w:rPr>
          <w:t xml:space="preserve"> ЭТП, указанной в пункте </w:t>
        </w:r>
        <w:fldSimple w:instr=" REF _Ref317250534 \r \h  \* MERGEFORMAT ">
          <w:r>
            <w:rPr>
              <w:rStyle w:val="a7"/>
              <w:color w:val="auto"/>
              <w:spacing w:val="-6"/>
              <w:u w:val="none"/>
            </w:rPr>
            <w:t>7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0543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</w:t>
        </w:r>
        <w:r>
          <w:rPr>
            <w:rStyle w:val="a7"/>
            <w:color w:val="auto"/>
            <w:sz w:val="28"/>
            <w:szCs w:val="28"/>
            <w:u w:val="none"/>
          </w:rPr>
          <w:t xml:space="preserve">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  </w:r>
        <w:r>
          <w:rPr>
            <w:rStyle w:val="a7"/>
            <w:b/>
            <w:bCs w:val="0"/>
            <w:i/>
            <w:color w:val="auto"/>
            <w:sz w:val="24"/>
            <w:szCs w:val="24"/>
            <w:u w:val="none"/>
          </w:rPr>
          <w:t>Томе 2</w:t>
        </w:r>
        <w:r>
          <w:rPr>
            <w:rStyle w:val="a7"/>
            <w:color w:val="auto"/>
            <w:sz w:val="28"/>
            <w:szCs w:val="28"/>
            <w:u w:val="none"/>
          </w:rPr>
          <w:t xml:space="preserve"> «ТЕХНИЧЕСКАЯ ЧАСТЬ». Проект договора, который будет заключен по результатам запроса </w:t>
        </w:r>
        <w:r>
          <w:rPr>
            <w:rStyle w:val="a7"/>
            <w:color w:val="auto"/>
            <w:sz w:val="28"/>
            <w:szCs w:val="28"/>
            <w:u w:val="none"/>
          </w:rPr>
          <w:t>цен, приведен в</w:t>
        </w:r>
        <w:r>
          <w:rPr>
            <w:rStyle w:val="a7"/>
            <w:iCs/>
            <w:color w:val="auto"/>
            <w:sz w:val="24"/>
            <w:szCs w:val="24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sz w:val="24"/>
            <w:szCs w:val="24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 xml:space="preserve"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</w:t>
        </w:r>
        <w:r>
          <w:rPr>
            <w:rStyle w:val="a7"/>
            <w:color w:val="auto"/>
            <w:sz w:val="28"/>
            <w:szCs w:val="28"/>
            <w:u w:val="none"/>
          </w:rPr>
          <w:t xml:space="preserve">решением наблюдательного совета Госкорпорации «Росатом» (протокол от 07.02.2012 № 37) в редакции согласно пункту </w:t>
        </w:r>
        <w:bookmarkStart w:id="18" w:name="_Hlt320260561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_Ref320260537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2</w:t>
        </w:r>
        <w:r>
          <w:rPr>
            <w:rStyle w:val="a7"/>
            <w:sz w:val="28"/>
            <w:szCs w:val="28"/>
          </w:rPr>
          <w:fldChar w:fldCharType="end"/>
        </w:r>
        <w:bookmarkEnd w:id="18"/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bookmarkStart w:id="19" w:name="_Hlt320260588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_Ref317249938 \r \</w:instrText>
        </w:r>
        <w:r>
          <w:rPr>
            <w:rStyle w:val="a7"/>
            <w:color w:val="auto"/>
            <w:sz w:val="28"/>
            <w:szCs w:val="28"/>
            <w:u w:val="none"/>
          </w:rPr>
          <w:instrText xml:space="preserve">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4</w:t>
        </w:r>
        <w:r>
          <w:rPr>
            <w:rStyle w:val="a7"/>
            <w:sz w:val="28"/>
            <w:szCs w:val="28"/>
          </w:rPr>
          <w:fldChar w:fldCharType="end"/>
        </w:r>
        <w:bookmarkEnd w:id="19"/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участия в процедуре запроса цен участник запроса цен должен быть зарегистрирован и/или аккредит</w:t>
        </w:r>
        <w:r>
          <w:rPr>
            <w:rStyle w:val="a7"/>
            <w:color w:val="auto"/>
            <w:sz w:val="28"/>
            <w:szCs w:val="28"/>
            <w:u w:val="none"/>
          </w:rPr>
          <w:t>ован на ЭТП. Правила и порядок аккредитации участника запроса цен определяются ЕОСЗ, регламентом работы и инструкциями ЭТП.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несет все расходы, связанные с участием в запросе цен, в том числе с регист</w:t>
        </w:r>
        <w:r>
          <w:rPr>
            <w:rStyle w:val="a7"/>
            <w:color w:val="auto"/>
            <w:sz w:val="28"/>
            <w:szCs w:val="28"/>
            <w:u w:val="none"/>
          </w:rPr>
          <w:t>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  </w:r>
      </w:hyperlink>
    </w:p>
    <w:bookmarkStart w:id="20" w:name="_Ref317172396"/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</w:instrText>
      </w:r>
      <w:r>
        <w:rPr>
          <w:sz w:val="24"/>
          <w:szCs w:val="24"/>
        </w:rPr>
        <w:instrText xml:space="preserve"> "" \l "_Ref317249938"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0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rPr>
          <w:sz w:val="24"/>
          <w:szCs w:val="24"/>
        </w:rPr>
        <w:fldChar w:fldCharType="end"/>
      </w:r>
    </w:p>
    <w:bookmarkStart w:id="21" w:name="_Ref317173209"/>
    <w:p w:rsidR="00000000" w:rsidRDefault="00DB291B" w:rsidP="00DB291B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обнаружения недостоверных</w:t>
      </w:r>
      <w:r>
        <w:rPr>
          <w:rStyle w:val="a7"/>
          <w:color w:val="auto"/>
          <w:sz w:val="28"/>
          <w:szCs w:val="28"/>
          <w:u w:val="none"/>
        </w:rPr>
        <w:t xml:space="preserve"> сведений в заявке на участие в запросе цен и (или) ее уточнениях согласно пункту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>, существенных для допуска данного участника к запросу цен и (или) установления его места в ранжировке;</w:t>
      </w:r>
      <w:bookmarkEnd w:id="21"/>
      <w:r>
        <w:fldChar w:fldCharType="end"/>
      </w:r>
    </w:p>
    <w:p w:rsidR="00000000" w:rsidRDefault="00DB291B" w:rsidP="00DB291B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получения заключения ЦАК, АК дивизиона или Контрольн</w:t>
        </w:r>
        <w:r>
          <w:rPr>
            <w:rStyle w:val="a7"/>
            <w:color w:val="auto"/>
            <w:sz w:val="28"/>
            <w:szCs w:val="28"/>
            <w:u w:val="none"/>
          </w:rPr>
          <w:t xml:space="preserve">ого комитета (пункт </w:t>
        </w:r>
        <w:fldSimple w:instr=" REF _Ref321836744 \r \h  \* MERGEFORMAT ">
          <w:r>
            <w:rPr>
              <w:rStyle w:val="a7"/>
              <w:color w:val="auto"/>
              <w:sz w:val="28"/>
              <w:szCs w:val="28"/>
              <w:u w:val="none"/>
            </w:rPr>
            <w:t>22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</w:t>
        </w:r>
        <w:r>
          <w:rPr>
            <w:rStyle w:val="a7"/>
            <w:color w:val="auto"/>
            <w:sz w:val="28"/>
            <w:szCs w:val="28"/>
            <w:u w:val="none"/>
          </w:rPr>
          <w:t>ационная карта запроса цен») об отмене процедуры запроса цен, принятого в порядке рассмотрения жалоб;</w:t>
        </w:r>
      </w:hyperlink>
    </w:p>
    <w:p w:rsidR="00000000" w:rsidRDefault="00DB291B" w:rsidP="00DB291B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подкрепленного документами факта давления таким участником запроса цен на члена закупочной комиссии, эксперта, руковод</w:t>
        </w:r>
        <w:r>
          <w:rPr>
            <w:rStyle w:val="a7"/>
            <w:color w:val="auto"/>
            <w:sz w:val="28"/>
            <w:szCs w:val="28"/>
            <w:u w:val="none"/>
          </w:rPr>
          <w:t>ителя организатора запроса цен или заказчика.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</w:t>
        </w:r>
        <w:r>
          <w:rPr>
            <w:rStyle w:val="a7"/>
            <w:color w:val="auto"/>
            <w:sz w:val="28"/>
            <w:szCs w:val="28"/>
            <w:u w:val="none"/>
          </w:rPr>
          <w:t>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если факт недостоверности сведений имеет документальное подтверждение.</w:t>
        </w:r>
      </w:hyperlink>
    </w:p>
    <w:p w:rsidR="00000000" w:rsidRDefault="00DB291B" w:rsidP="00DB291B">
      <w:pPr>
        <w:pStyle w:val="a9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  </w:r>
      </w:hyperlink>
    </w:p>
    <w:p w:rsidR="00000000" w:rsidRDefault="00DB291B">
      <w:pPr>
        <w:pStyle w:val="a9"/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 </w:t>
        </w:r>
        <w:r>
          <w:rPr>
            <w:rStyle w:val="a7"/>
            <w:color w:val="auto"/>
            <w:sz w:val="28"/>
            <w:szCs w:val="24"/>
            <w:u w:val="none"/>
          </w:rPr>
          <w:t>на официальном сайте и на ЭТП.</w:t>
        </w:r>
      </w:hyperlink>
    </w:p>
    <w:p w:rsidR="00000000" w:rsidRDefault="00DB291B">
      <w:pPr>
        <w:pStyle w:val="Times12"/>
        <w:rPr>
          <w:rStyle w:val="a7"/>
          <w:color w:val="auto"/>
          <w:szCs w:val="24"/>
          <w:u w:val="none"/>
        </w:rPr>
      </w:pPr>
      <w:r>
        <w:rPr>
          <w:bCs w:val="0"/>
        </w:rPr>
        <w:br w:type="page"/>
      </w:r>
    </w:p>
    <w:bookmarkStart w:id="22" w:name="_Toc375559329"/>
    <w:bookmarkStart w:id="23" w:name="_Toc326685850"/>
    <w:bookmarkStart w:id="24" w:name="_Ref317259044"/>
    <w:p w:rsidR="00000000" w:rsidRDefault="00DB291B" w:rsidP="00DB291B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</w:instrText>
      </w:r>
      <w:r>
        <w:instrText xml:space="preserve">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  <w:lang w:val="en-US"/>
        </w:rPr>
        <w:t>ПОРЯДОК ПРОВЕДЕНИЯ ЗАПРОСА ЦЕН</w:t>
      </w:r>
      <w:bookmarkEnd w:id="22"/>
      <w:bookmarkEnd w:id="23"/>
      <w:bookmarkEnd w:id="24"/>
      <w:r>
        <w:fldChar w:fldCharType="end"/>
      </w:r>
    </w:p>
    <w:bookmarkStart w:id="25" w:name="_Ref352677363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Для целей настоящей документации по запросу цен под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/>
          <w:color w:val="auto"/>
          <w:sz w:val="28"/>
          <w:szCs w:val="28"/>
          <w:u w:val="none"/>
        </w:rPr>
        <w:t xml:space="preserve">заявкой на участие в запросе цен </w:t>
      </w:r>
      <w:r>
        <w:rPr>
          <w:rStyle w:val="a7"/>
          <w:color w:val="auto"/>
          <w:sz w:val="28"/>
          <w:szCs w:val="28"/>
          <w:u w:val="none"/>
        </w:rPr>
        <w:t>понимается предоставляемое участником запроса цен с использованием функционала и</w:t>
      </w:r>
      <w:r>
        <w:rPr>
          <w:rStyle w:val="a7"/>
          <w:color w:val="auto"/>
          <w:sz w:val="28"/>
          <w:szCs w:val="28"/>
          <w:u w:val="none"/>
        </w:rPr>
        <w:t xml:space="preserve">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соответствии с регламентом ЭТП</w:t>
      </w:r>
      <w:r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Style w:val="a7"/>
            <w:color w:val="auto"/>
            <w:sz w:val="28"/>
            <w:szCs w:val="28"/>
            <w:u w:val="none"/>
          </w:rPr>
          <w:t>14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262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оформленных в соответствии с положениями настояще</w:t>
      </w:r>
      <w:r>
        <w:rPr>
          <w:rStyle w:val="a7"/>
          <w:color w:val="auto"/>
          <w:sz w:val="28"/>
          <w:szCs w:val="28"/>
          <w:u w:val="none"/>
        </w:rPr>
        <w:t>го подраздела, содержание которых соответствует требованиям настоящей документации по запросу цен.</w:t>
      </w:r>
      <w:bookmarkEnd w:id="25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Цена заявки и иные условия закупки, указанные участниками в электронных формах на ЭТП и при этом отраженные в протоколе о</w:t>
        </w:r>
        <w:r>
          <w:rPr>
            <w:rStyle w:val="a7"/>
            <w:color w:val="auto"/>
            <w:sz w:val="28"/>
            <w:szCs w:val="28"/>
            <w:u w:val="none"/>
          </w:rPr>
          <w:t>ткрытия доступа к заявкам, имеют преимущество перед сведениями, указанными в загруженных на ЭТП электронных документах.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вправе подать только одну заявку на участие в запросе цен, внесение изменений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которую не допускается. Заявка на участие в запросе цен должна быть действительна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течение срока, указанного участником запроса цен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данной заявке (раздел </w:t>
        </w:r>
        <w:r>
          <w:rPr>
            <w:rStyle w:val="a7"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_Ref317252392 \r \h </w:instrText>
        </w:r>
        <w:r>
          <w:rPr>
            <w:rStyle w:val="a7"/>
            <w:color w:val="auto"/>
            <w:sz w:val="28"/>
            <w:szCs w:val="28"/>
            <w:u w:val="none"/>
          </w:rPr>
        </w:r>
        <w:r>
          <w:rPr>
            <w:rStyle w:val="a7"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5</w:t>
        </w:r>
        <w:r>
          <w:rPr>
            <w:rStyle w:val="a7"/>
            <w:color w:val="auto"/>
            <w:sz w:val="28"/>
            <w:szCs w:val="28"/>
            <w:u w:val="none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hyperlink w:anchor="_Письмо_о_подаче" w:history="1">
          <w:r>
            <w:rPr>
              <w:rStyle w:val="a7"/>
              <w:sz w:val="28"/>
              <w:szCs w:val="28"/>
            </w:rPr>
            <w:t>Форма 1</w:t>
          </w:r>
        </w:hyperlink>
        <w:r>
          <w:rPr>
            <w:rStyle w:val="a7"/>
            <w:color w:val="auto"/>
            <w:sz w:val="28"/>
            <w:szCs w:val="28"/>
            <w:u w:val="none"/>
          </w:rPr>
          <w:t>), но не менее 60 календарных дней со дня окончания срока подачи заявок на участие в запросе цен.</w:t>
        </w:r>
      </w:hyperlink>
    </w:p>
    <w:p w:rsidR="00000000" w:rsidRDefault="00DB291B" w:rsidP="00DB291B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Письмо_о_подаче" w:history="1">
        <w:r>
          <w:rPr>
            <w:rStyle w:val="a7"/>
            <w:color w:val="auto"/>
            <w:sz w:val="28"/>
            <w:szCs w:val="28"/>
            <w:u w:val="none"/>
          </w:rPr>
          <w:t>Заявки на участие в запросе цен должны быть поданы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ЭТП до истечения срок</w:t>
        </w:r>
        <w:r>
          <w:rPr>
            <w:rStyle w:val="a7"/>
            <w:color w:val="auto"/>
            <w:sz w:val="28"/>
            <w:szCs w:val="28"/>
            <w:u w:val="none"/>
          </w:rPr>
          <w:t>а, установленного в извещении о проведении запроса цен и в пункте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730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  </w:r>
      </w:hyperlink>
    </w:p>
    <w:bookmarkStart w:id="26" w:name="_Ref317252426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</w:instrText>
      </w:r>
      <w:r>
        <w:instrText>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</w:t>
      </w:r>
      <w:r>
        <w:rPr>
          <w:rStyle w:val="a7"/>
          <w:color w:val="auto"/>
          <w:sz w:val="28"/>
          <w:szCs w:val="28"/>
          <w:u w:val="none"/>
        </w:rPr>
        <w:t>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6"/>
      <w:r>
        <w:fldChar w:fldCharType="end"/>
      </w:r>
    </w:p>
    <w:bookmarkStart w:id="27" w:name="_Ref317252433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</w:instrText>
      </w:r>
      <w:r>
        <w:instrText>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Рекомендации пунктов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25243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допускаются, за исключением т</w:t>
        </w:r>
        <w:r>
          <w:rPr>
            <w:rStyle w:val="a7"/>
            <w:color w:val="auto"/>
            <w:sz w:val="28"/>
            <w:szCs w:val="28"/>
            <w:u w:val="none"/>
          </w:rPr>
          <w:t>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  </w:r>
      </w:hyperlink>
    </w:p>
    <w:bookmarkStart w:id="28" w:name="_Ref317253302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</w:instrText>
      </w:r>
      <w:r>
        <w:instrText xml:space="preserve">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8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Все документы (формы, заполненные в соотв</w:t>
        </w:r>
        <w:r>
          <w:rPr>
            <w:rStyle w:val="a7"/>
            <w:color w:val="auto"/>
            <w:sz w:val="28"/>
            <w:szCs w:val="28"/>
            <w:u w:val="none"/>
          </w:rPr>
          <w:t>етствии с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</w:t>
        </w:r>
        <w:r>
          <w:rPr>
            <w:rStyle w:val="a7"/>
            <w:color w:val="auto"/>
            <w:sz w:val="28"/>
            <w:szCs w:val="28"/>
            <w:u w:val="none"/>
          </w:rPr>
          <w:t>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</w:t>
        </w:r>
        <w:r>
          <w:rPr>
            <w:rStyle w:val="a7"/>
            <w:color w:val="auto"/>
            <w:sz w:val="28"/>
            <w:szCs w:val="28"/>
            <w:u w:val="none"/>
          </w:rPr>
          <w:t>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необходимо после того, как они будут оформлены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 рекомендациями, указанными в пунктах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– </w:t>
        </w:r>
        <w:fldSimple w:instr=" REF _Ref31725330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. </w:t>
        </w:r>
        <w:r>
          <w:rPr>
            <w:rStyle w:val="a7"/>
            <w:bCs/>
            <w:color w:val="auto"/>
            <w:sz w:val="28"/>
            <w:szCs w:val="28"/>
            <w:u w:val="none"/>
          </w:rPr>
          <w:t>Допускается размещение на ЭТП документов, сохраненных в архивах, при этом размещение на</w:t>
        </w:r>
        <w:r>
          <w:rPr>
            <w:rStyle w:val="a7"/>
            <w:bCs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>ЭТП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Cs/>
            <w:color w:val="auto"/>
            <w:sz w:val="28"/>
            <w:szCs w:val="28"/>
            <w:u w:val="none"/>
          </w:rPr>
          <w:t>архивов, разделенных на несколько частей</w:t>
        </w:r>
        <w:r>
          <w:rPr>
            <w:rStyle w:val="a7"/>
            <w:color w:val="auto"/>
            <w:sz w:val="28"/>
            <w:szCs w:val="28"/>
            <w:u w:val="none"/>
          </w:rPr>
          <w:t>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открытие каждой из которых по отдельности невозм</w:t>
        </w:r>
        <w:r>
          <w:rPr>
            <w:rStyle w:val="a7"/>
            <w:bCs/>
            <w:color w:val="auto"/>
            <w:sz w:val="28"/>
            <w:szCs w:val="28"/>
            <w:u w:val="none"/>
          </w:rPr>
          <w:t>ожно, не допускается.</w:t>
        </w:r>
      </w:hyperlink>
    </w:p>
    <w:bookmarkStart w:id="29" w:name="_Ref317252532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"_Ref317253302"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</w:t>
      </w:r>
      <w:r>
        <w:rPr>
          <w:rStyle w:val="a7"/>
          <w:color w:val="auto"/>
          <w:sz w:val="28"/>
          <w:szCs w:val="28"/>
          <w:u w:val="none"/>
        </w:rPr>
        <w:t xml:space="preserve">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</w:t>
      </w:r>
      <w:r>
        <w:rPr>
          <w:rStyle w:val="a7"/>
          <w:color w:val="auto"/>
          <w:sz w:val="28"/>
          <w:szCs w:val="28"/>
          <w:u w:val="none"/>
        </w:rPr>
        <w:t xml:space="preserve">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>
          <w:rPr>
            <w:rStyle w:val="a7"/>
            <w:color w:val="auto"/>
            <w:u w:val="none"/>
          </w:rPr>
          <w:t>6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</w:t>
      </w:r>
      <w:r>
        <w:rPr>
          <w:rStyle w:val="a7"/>
          <w:color w:val="auto"/>
          <w:sz w:val="28"/>
          <w:szCs w:val="28"/>
          <w:u w:val="none"/>
        </w:rPr>
        <w:t>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29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 течение 1 (одного) рабочего дня после получения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запроса, сделанного в порядке, определенном пунктом </w:t>
        </w:r>
        <w:fldSimple w:instr=" REF _Ref31725253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размещает на официальном сайте и на ЭТП соответствующий ответ с указанием предмета запро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</w:t>
        </w:r>
        <w:r>
          <w:rPr>
            <w:rStyle w:val="a7"/>
            <w:color w:val="auto"/>
            <w:sz w:val="28"/>
            <w:szCs w:val="28"/>
            <w:u w:val="none"/>
          </w:rPr>
          <w:t>заказчика.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 внесении изменений в извещение о проведении запроса цен или докуме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нтацию по запросу цен не позднее чем за 2 (два) рабочих дня до окончания срока подачи заявок.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извещение о провед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ении запроса цен и </w:t>
        </w:r>
        <w:r>
          <w:rPr>
            <w:rStyle w:val="a7"/>
            <w:color w:val="auto"/>
            <w:sz w:val="28"/>
            <w:szCs w:val="28"/>
            <w:u w:val="none"/>
          </w:rPr>
  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запроса цен в течение 1 (одного) рабочего дня размещает информацию на официальном сайте и ЭТП.</w:t>
        </w:r>
      </w:hyperlink>
    </w:p>
    <w:bookmarkStart w:id="30" w:name="_Ref352662628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до окончания срока подачи заявок поступило менее двух заявок, организатор запроса цен вправе продлить срок подачи заяво</w:t>
      </w:r>
      <w:r>
        <w:rPr>
          <w:rStyle w:val="a7"/>
          <w:color w:val="auto"/>
          <w:sz w:val="28"/>
          <w:szCs w:val="28"/>
          <w:u w:val="none"/>
        </w:rPr>
        <w:t>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</w:t>
      </w:r>
      <w:r>
        <w:rPr>
          <w:rStyle w:val="a7"/>
          <w:color w:val="auto"/>
          <w:sz w:val="28"/>
          <w:szCs w:val="28"/>
          <w:u w:val="none"/>
        </w:rPr>
        <w:t>.</w:t>
      </w:r>
      <w:bookmarkEnd w:id="30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В случае, если организатор запроса цен в течение 2 (двух) часов с момента окончания срока подачи заявок, установленного извещением о проведении запроса цен и пунктом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837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не продлил срок подачи заявок в порядке, пре</w:t>
        </w:r>
        <w:r>
          <w:rPr>
            <w:rStyle w:val="a7"/>
            <w:color w:val="auto"/>
            <w:sz w:val="28"/>
            <w:szCs w:val="28"/>
            <w:u w:val="none"/>
          </w:rPr>
          <w:t>дусмотренном пунктом </w:t>
        </w:r>
        <w:fldSimple w:instr=" REF _Ref35266262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ЭТП автоматически с помощью программно-аппаратных средств ЭТП производит продление срока окончания подачи заявок на 4 (ч</w:t>
        </w:r>
        <w:r>
          <w:rPr>
            <w:rStyle w:val="a7"/>
            <w:color w:val="auto"/>
            <w:sz w:val="28"/>
            <w:szCs w:val="28"/>
            <w:u w:val="none"/>
          </w:rPr>
          <w:t>етыре) рабочих дня.</w:t>
        </w:r>
      </w:hyperlink>
    </w:p>
    <w:bookmarkStart w:id="31" w:name="_Toc317269894"/>
    <w:bookmarkStart w:id="32" w:name="_Toc317269975"/>
    <w:bookmarkStart w:id="33" w:name="_Toc317269900"/>
    <w:bookmarkStart w:id="34" w:name="_Toc317269981"/>
    <w:bookmarkStart w:id="35" w:name="_Toc317269901"/>
    <w:bookmarkStart w:id="36" w:name="_Toc317269982"/>
    <w:bookmarkStart w:id="37" w:name="_Toc317269902"/>
    <w:bookmarkStart w:id="38" w:name="_Toc317269983"/>
    <w:bookmarkStart w:id="39" w:name="_Toc317269903"/>
    <w:bookmarkStart w:id="40" w:name="_Toc317269984"/>
    <w:bookmarkStart w:id="41" w:name="_Toc317269904"/>
    <w:bookmarkStart w:id="42" w:name="_Toc317269985"/>
    <w:bookmarkStart w:id="43" w:name="_Toc317269907"/>
    <w:bookmarkStart w:id="44" w:name="_Toc317269988"/>
    <w:bookmarkStart w:id="45" w:name="_Toc317269909"/>
    <w:bookmarkStart w:id="46" w:name="_Toc317269990"/>
    <w:bookmarkStart w:id="47" w:name="_Ref317251555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>HYPERLINK "" \l "_Ref352662628"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7"/>
      <w:r>
        <w:rPr>
          <w:sz w:val="28"/>
          <w:szCs w:val="28"/>
        </w:rPr>
        <w:fldChar w:fldCharType="end"/>
      </w:r>
    </w:p>
    <w:bookmarkStart w:id="48" w:name="_Ref352662928"/>
    <w:p w:rsidR="00000000" w:rsidRDefault="00DB291B" w:rsidP="00DB291B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 xml:space="preserve">HYPERLINK </w:instrText>
      </w:r>
      <w:r>
        <w:instrText>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документы, раз</w:t>
      </w:r>
      <w:r>
        <w:rPr>
          <w:rStyle w:val="a7"/>
          <w:color w:val="auto"/>
          <w:sz w:val="28"/>
          <w:szCs w:val="28"/>
          <w:u w:val="none"/>
        </w:rPr>
        <w:t>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исполнен</w:t>
      </w:r>
      <w:r>
        <w:rPr>
          <w:rStyle w:val="a7"/>
          <w:color w:val="auto"/>
          <w:sz w:val="28"/>
          <w:szCs w:val="28"/>
          <w:u w:val="none"/>
        </w:rPr>
        <w:t>ия договора финансовыми ресурсами, документы от изготовителя товара, подтверждающие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Федерац</w:t>
      </w:r>
      <w:r>
        <w:rPr>
          <w:rStyle w:val="a7"/>
          <w:color w:val="auto"/>
          <w:sz w:val="28"/>
          <w:szCs w:val="28"/>
          <w:u w:val="none"/>
        </w:rPr>
        <w:t>ии либо нормативных правовых актов федеральных органов исполнительной власти;</w:t>
      </w:r>
      <w:bookmarkEnd w:id="48"/>
      <w:r>
        <w:fldChar w:fldCharType="end"/>
      </w:r>
    </w:p>
    <w:p w:rsidR="00000000" w:rsidRDefault="00DB291B" w:rsidP="00DB291B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документах, пр</w:t>
        </w:r>
        <w:r>
          <w:rPr>
            <w:rStyle w:val="a7"/>
            <w:color w:val="auto"/>
            <w:sz w:val="28"/>
            <w:szCs w:val="28"/>
            <w:u w:val="none"/>
          </w:rPr>
          <w:t>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  </w:r>
      </w:hyperlink>
    </w:p>
    <w:p w:rsidR="00000000" w:rsidRDefault="00DB291B" w:rsidP="00DB291B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  </w:r>
      </w:hyperlink>
    </w:p>
    <w:p w:rsidR="00000000" w:rsidRDefault="00DB291B" w:rsidP="00DB291B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</w:t>
        </w:r>
        <w:r>
          <w:rPr>
            <w:rStyle w:val="a7"/>
            <w:color w:val="auto"/>
            <w:sz w:val="28"/>
            <w:szCs w:val="28"/>
            <w:u w:val="none"/>
          </w:rPr>
          <w:t>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  </w:r>
      </w:hyperlink>
    </w:p>
    <w:p w:rsidR="00000000" w:rsidRDefault="00DB291B" w:rsidP="00DB291B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</w:t>
        </w:r>
        <w:r>
          <w:rPr>
            <w:rStyle w:val="a7"/>
            <w:color w:val="auto"/>
            <w:sz w:val="28"/>
            <w:szCs w:val="28"/>
            <w:u w:val="none"/>
          </w:rPr>
          <w:t>ние арифметической ошибки производится исходя из преимущества общей итоговой цены, указанной в заявке на участие в запросе цен.</w:t>
        </w:r>
      </w:hyperlink>
    </w:p>
    <w:p w:rsidR="00000000" w:rsidRDefault="00DB291B">
      <w:pPr>
        <w:keepNext/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DB291B" w:rsidP="00DB291B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</w:t>
        </w:r>
        <w:r>
          <w:rPr>
            <w:rStyle w:val="a7"/>
            <w:color w:val="auto"/>
            <w:sz w:val="28"/>
            <w:szCs w:val="28"/>
            <w:u w:val="none"/>
          </w:rPr>
          <w:t>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</w:t>
        </w:r>
        <w:r>
          <w:rPr>
            <w:rStyle w:val="a7"/>
            <w:color w:val="auto"/>
            <w:sz w:val="28"/>
            <w:szCs w:val="28"/>
            <w:u w:val="none"/>
          </w:rPr>
          <w:t>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</w:t>
        </w:r>
        <w:r>
          <w:rPr>
            <w:rStyle w:val="a7"/>
            <w:color w:val="auto"/>
            <w:sz w:val="28"/>
            <w:szCs w:val="28"/>
            <w:u w:val="none"/>
          </w:rPr>
          <w:t xml:space="preserve">цедуры запроса цен и объем, номенклатуру и цену предлагаемых участником товаров, работ, услуг. </w:t>
        </w:r>
      </w:hyperlink>
    </w:p>
    <w:bookmarkStart w:id="49" w:name="_Ref317250737"/>
    <w:bookmarkStart w:id="50" w:name="_Ref266805430"/>
    <w:bookmarkStart w:id="51" w:name="_Ref297560912"/>
    <w:bookmarkStart w:id="52" w:name="_Ref125833092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уточнении заявок на участие в запросе цен организатором запроса цен не допускается создание преимущественных условий уча</w:t>
      </w:r>
      <w:r>
        <w:rPr>
          <w:rStyle w:val="a7"/>
          <w:color w:val="auto"/>
          <w:sz w:val="28"/>
          <w:szCs w:val="28"/>
          <w:u w:val="none"/>
        </w:rPr>
        <w:t>стнику или нескольким участникам запроса цен.</w:t>
      </w:r>
      <w:bookmarkEnd w:id="49"/>
      <w:r>
        <w:rPr>
          <w:rStyle w:val="a7"/>
          <w:color w:val="auto"/>
          <w:sz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</w:t>
      </w:r>
      <w:r>
        <w:rPr>
          <w:rStyle w:val="a7"/>
          <w:color w:val="auto"/>
          <w:sz w:val="28"/>
          <w:szCs w:val="28"/>
          <w:u w:val="none"/>
        </w:rPr>
        <w:t>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Закупочная комиссия на своем заседании в отношении каждого участника запроса цен принимает решение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 к дальнейшему участию в запр</w:t>
        </w:r>
        <w:r>
          <w:rPr>
            <w:rStyle w:val="a7"/>
            <w:color w:val="auto"/>
            <w:sz w:val="28"/>
            <w:szCs w:val="28"/>
            <w:u w:val="none"/>
          </w:rPr>
          <w:t>осе цен, либо об отказе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</w:t>
        </w:r>
        <w:bookmarkEnd w:id="50"/>
        <w:r>
          <w:rPr>
            <w:rStyle w:val="a7"/>
            <w:color w:val="auto"/>
            <w:sz w:val="28"/>
            <w:szCs w:val="28"/>
            <w:u w:val="none"/>
          </w:rPr>
          <w:t>, 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следующим основаниям:</w:t>
        </w:r>
        <w:bookmarkStart w:id="53" w:name="sub_1211"/>
        <w:bookmarkEnd w:id="51"/>
        <w:bookmarkEnd w:id="52"/>
      </w:hyperlink>
    </w:p>
    <w:bookmarkStart w:id="54" w:name="_Ref299324479"/>
    <w:p w:rsidR="00000000" w:rsidRDefault="00DB291B" w:rsidP="00DB291B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instrText>HYPERLINK "" \l "_Ref317251555"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целей оценки и сопоставления</w:t>
      </w:r>
      <w:r>
        <w:rPr>
          <w:rStyle w:val="a7"/>
          <w:color w:val="auto"/>
          <w:sz w:val="28"/>
          <w:szCs w:val="28"/>
          <w:u w:val="none"/>
        </w:rPr>
        <w:t xml:space="preserve"> заявок, если это было предусмотрено документацией по запросу цен), содержанию и оформлению</w:t>
      </w:r>
      <w:bookmarkEnd w:id="54"/>
      <w:r>
        <w:rPr>
          <w:rStyle w:val="a7"/>
          <w:color w:val="auto"/>
          <w:sz w:val="28"/>
          <w:szCs w:val="28"/>
          <w:u w:val="none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</w:t>
      </w:r>
      <w:r>
        <w:rPr>
          <w:rStyle w:val="a7"/>
          <w:color w:val="auto"/>
          <w:sz w:val="28"/>
          <w:szCs w:val="28"/>
          <w:u w:val="none"/>
        </w:rPr>
        <w:t>ьную (максимальную) цену единицы товара, услуги, работы, срока выполнения работ. Если в заявке на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участие в запросе цен указан срок в периодах (дни, недели, месяцы), 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извещении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проведении запроса цен и пункте </w:t>
      </w:r>
      <w:fldSimple w:instr=" REF _Ref317250598 \r \h  \* MERGEFORMAT ">
        <w:r>
          <w:rPr>
            <w:rStyle w:val="a7"/>
            <w:color w:val="auto"/>
            <w:sz w:val="24"/>
            <w:szCs w:val="24"/>
            <w:u w:val="none"/>
          </w:rPr>
          <w:t>3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587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</w:t>
      </w:r>
      <w:r>
        <w:rPr>
          <w:rStyle w:val="a7"/>
          <w:color w:val="auto"/>
          <w:sz w:val="28"/>
          <w:szCs w:val="28"/>
          <w:u w:val="none"/>
        </w:rPr>
        <w:t>ается от предполагаемой даты заключения договора, рассчитываемой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соответствии с датой </w:t>
      </w:r>
      <w:r>
        <w:rPr>
          <w:rStyle w:val="a7"/>
          <w:bCs w:val="0"/>
          <w:color w:val="auto"/>
          <w:sz w:val="28"/>
          <w:szCs w:val="28"/>
          <w:u w:val="none"/>
        </w:rPr>
        <w:t>подведения итогов запроса цен, указанной в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 w:val="0"/>
          <w:color w:val="auto"/>
          <w:sz w:val="28"/>
          <w:szCs w:val="28"/>
          <w:u w:val="none"/>
        </w:rPr>
        <w:t>извещении о проведении запроса цен и пункте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fldSimple w:instr=" REF _Ref317254136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17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24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 и датой заключения </w:t>
      </w:r>
      <w:r>
        <w:rPr>
          <w:rStyle w:val="a7"/>
          <w:color w:val="auto"/>
          <w:sz w:val="28"/>
          <w:szCs w:val="28"/>
          <w:u w:val="none"/>
        </w:rPr>
        <w:t>договора, в соответствии с минимально возможным сроко</w:t>
      </w:r>
      <w:r>
        <w:rPr>
          <w:rStyle w:val="a7"/>
          <w:color w:val="auto"/>
          <w:sz w:val="28"/>
          <w:szCs w:val="28"/>
          <w:u w:val="none"/>
        </w:rPr>
        <w:t>м, указанным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извещении о проведении запроса цен и </w:t>
      </w:r>
      <w:r>
        <w:rPr>
          <w:rStyle w:val="a7"/>
          <w:bCs w:val="0"/>
          <w:color w:val="auto"/>
          <w:sz w:val="28"/>
          <w:szCs w:val="28"/>
          <w:u w:val="none"/>
        </w:rPr>
        <w:t>пункте </w:t>
      </w:r>
      <w:fldSimple w:instr=" REF _Ref317254659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68 \r \h  \* MERGEFORMAT ">
        <w:r>
          <w:rPr>
            <w:rStyle w:val="a7"/>
            <w:color w:val="auto"/>
            <w:sz w:val="24"/>
            <w:szCs w:val="24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;</w:t>
      </w:r>
      <w:r>
        <w:rPr>
          <w:sz w:val="24"/>
          <w:szCs w:val="24"/>
        </w:rPr>
        <w:fldChar w:fldCharType="end"/>
      </w:r>
    </w:p>
    <w:p w:rsidR="00000000" w:rsidRDefault="00DB291B" w:rsidP="00DB291B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предоставление участником запроса цен в составе заявки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недостоверных сведений;</w:t>
        </w:r>
      </w:hyperlink>
    </w:p>
    <w:p w:rsidR="00000000" w:rsidRDefault="00DB291B" w:rsidP="00DB291B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</w:t>
        </w:r>
        <w:r>
          <w:rPr>
            <w:rStyle w:val="a7"/>
            <w:color w:val="auto"/>
            <w:sz w:val="28"/>
            <w:szCs w:val="28"/>
            <w:u w:val="none"/>
          </w:rPr>
          <w:t>вие участника запроса цен требованиям документации по запросу цен;</w:t>
        </w:r>
      </w:hyperlink>
    </w:p>
    <w:p w:rsidR="00000000" w:rsidRDefault="00DB291B" w:rsidP="00DB291B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  </w:r>
      </w:hyperlink>
    </w:p>
    <w:bookmarkStart w:id="55" w:name="_Ref318811122"/>
    <w:bookmarkStart w:id="56" w:name="sub_1214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</w:instrText>
      </w:r>
      <w:r>
        <w:instrText>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</w:t>
      </w:r>
      <w:r>
        <w:rPr>
          <w:rStyle w:val="a7"/>
          <w:color w:val="auto"/>
          <w:sz w:val="28"/>
          <w:szCs w:val="28"/>
          <w:u w:val="none"/>
        </w:rPr>
        <w:t xml:space="preserve">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</w:t>
      </w:r>
      <w:r>
        <w:rPr>
          <w:rStyle w:val="a7"/>
          <w:color w:val="auto"/>
          <w:sz w:val="28"/>
          <w:szCs w:val="28"/>
          <w:u w:val="none"/>
        </w:rPr>
        <w:t>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  </w:r>
      </w:hyperlink>
    </w:p>
    <w:bookmarkEnd w:id="56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в п</w:t>
      </w:r>
      <w:r>
        <w:rPr>
          <w:rStyle w:val="a7"/>
          <w:color w:val="auto"/>
          <w:sz w:val="28"/>
          <w:szCs w:val="28"/>
          <w:u w:val="none"/>
        </w:rPr>
        <w:t>ункте </w:t>
      </w:r>
      <w:fldSimple w:instr=" REF _Ref317254826 \r \h  \* MERGEFORMAT ">
        <w:r>
          <w:rPr>
            <w:rStyle w:val="a7"/>
            <w:color w:val="auto"/>
            <w:sz w:val="28"/>
            <w:szCs w:val="28"/>
            <w:u w:val="none"/>
          </w:rPr>
          <w:t>15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81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</w:t>
      </w:r>
      <w:r>
        <w:rPr>
          <w:rStyle w:val="a7"/>
          <w:color w:val="auto"/>
          <w:sz w:val="28"/>
          <w:szCs w:val="28"/>
          <w:u w:val="none"/>
        </w:rPr>
        <w:t xml:space="preserve">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</w:t>
      </w:r>
      <w:r>
        <w:rPr>
          <w:rStyle w:val="a7"/>
          <w:color w:val="auto"/>
          <w:sz w:val="28"/>
          <w:szCs w:val="28"/>
          <w:u w:val="none"/>
        </w:rPr>
        <w:t>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Форма и порядок проведения переторжки с испол</w:t>
        </w:r>
        <w:r>
          <w:rPr>
            <w:rStyle w:val="a7"/>
            <w:color w:val="auto"/>
            <w:sz w:val="28"/>
            <w:szCs w:val="28"/>
            <w:u w:val="none"/>
          </w:rPr>
          <w:t>ьзованием функционала ЭТП, определенные закупочной комиссией, сроки и порядок подачи новых ценовых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предложений, указываются в письмах, приглашающих участников запроса цен на процедуру переторжки</w:t>
        </w:r>
        <w:r>
          <w:rPr>
            <w:rStyle w:val="a7"/>
            <w:b/>
            <w:i/>
            <w:color w:val="auto"/>
            <w:u w:val="none"/>
          </w:rPr>
          <w:t xml:space="preserve">, </w:t>
        </w:r>
        <w:r>
          <w:rPr>
            <w:rStyle w:val="a7"/>
            <w:color w:val="auto"/>
            <w:sz w:val="28"/>
            <w:szCs w:val="28"/>
            <w:u w:val="none"/>
          </w:rPr>
          <w:t>и направленных одновременно всем участникам, допущенным до у</w:t>
        </w:r>
        <w:r>
          <w:rPr>
            <w:rStyle w:val="a7"/>
            <w:color w:val="auto"/>
            <w:sz w:val="28"/>
            <w:szCs w:val="28"/>
            <w:u w:val="none"/>
          </w:rPr>
          <w:t>частия в запросе цен.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</w:t>
        </w:r>
        <w:r>
          <w:rPr>
            <w:rStyle w:val="a7"/>
            <w:color w:val="auto"/>
            <w:sz w:val="28"/>
            <w:szCs w:val="28"/>
            <w:u w:val="none"/>
          </w:rPr>
          <w:t xml:space="preserve"> ранее объявленной ценой, указанной в заявке на участие в запросе цен.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Предложения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в процедуре переторжки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остается </w:t>
        </w:r>
        <w:r>
          <w:rPr>
            <w:rStyle w:val="a7"/>
            <w:iCs/>
            <w:color w:val="auto"/>
            <w:sz w:val="28"/>
            <w:szCs w:val="28"/>
            <w:u w:val="none"/>
          </w:rPr>
          <w:t>действующим с ранее объявленной ценой.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Переторжка может проводиться в режиме реального времени или иметь заочную форму.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цен, по реше</w:t>
        </w:r>
        <w:r>
          <w:rPr>
            <w:rStyle w:val="a7"/>
            <w:color w:val="auto"/>
            <w:sz w:val="28"/>
            <w:szCs w:val="28"/>
            <w:u w:val="none"/>
          </w:rPr>
          <w:t xml:space="preserve">нию закупочной комиссии вправе отменить переторжку в любое время до момента начала переторжки 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</w:t>
        </w:r>
        <w:r>
          <w:rPr>
            <w:rStyle w:val="a7"/>
            <w:color w:val="auto"/>
            <w:sz w:val="28"/>
            <w:szCs w:val="28"/>
            <w:u w:val="none"/>
          </w:rPr>
          <w:t>оформляется соответствующим протоколом, который размещается на официальном сайте и на ЭТП, в течение 1 (одного) дня после подписания указанного протокола.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срок, указанный в извещении о провед</w:t>
        </w:r>
        <w:r>
          <w:rPr>
            <w:rStyle w:val="a7"/>
            <w:color w:val="auto"/>
            <w:sz w:val="28"/>
            <w:szCs w:val="28"/>
            <w:u w:val="none"/>
          </w:rPr>
          <w:t>ении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</w:t>
        </w:r>
        <w:r>
          <w:rPr>
            <w:rStyle w:val="a7"/>
            <w:color w:val="auto"/>
            <w:sz w:val="28"/>
            <w:szCs w:val="28"/>
            <w:u w:val="none"/>
          </w:rPr>
          <w:t>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</w:r>
      </w:hyperlink>
    </w:p>
    <w:bookmarkStart w:id="57" w:name="_Ref271022510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Запрос цен признается несостоявш</w:t>
      </w:r>
      <w:bookmarkStart w:id="58" w:name="_Ref269912002"/>
      <w:r>
        <w:rPr>
          <w:rStyle w:val="a7"/>
          <w:color w:val="auto"/>
          <w:sz w:val="28"/>
          <w:szCs w:val="28"/>
          <w:u w:val="none"/>
        </w:rPr>
        <w:t xml:space="preserve">имся, если </w:t>
      </w:r>
      <w:bookmarkEnd w:id="58"/>
      <w:r>
        <w:rPr>
          <w:rStyle w:val="a7"/>
          <w:color w:val="auto"/>
          <w:sz w:val="28"/>
          <w:szCs w:val="28"/>
          <w:u w:val="none"/>
        </w:rPr>
        <w:t>по окон</w:t>
      </w:r>
      <w:r>
        <w:rPr>
          <w:rStyle w:val="a7"/>
          <w:color w:val="auto"/>
          <w:sz w:val="28"/>
          <w:szCs w:val="28"/>
          <w:u w:val="none"/>
        </w:rPr>
        <w:t>чании срока подачи заявок:</w:t>
      </w:r>
      <w:bookmarkEnd w:id="57"/>
      <w:r>
        <w:fldChar w:fldCharType="end"/>
      </w:r>
    </w:p>
    <w:bookmarkStart w:id="59" w:name="_Ref269912007"/>
    <w:p w:rsidR="00000000" w:rsidRDefault="00DB291B" w:rsidP="00DB291B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подана только одна заявка от одного участника (с учетом отозванных участником заявок);</w:t>
      </w:r>
      <w:bookmarkEnd w:id="59"/>
      <w:r>
        <w:fldChar w:fldCharType="end"/>
      </w:r>
    </w:p>
    <w:bookmarkStart w:id="60" w:name="_Ref269912019"/>
    <w:bookmarkStart w:id="61" w:name="_Ref289170414"/>
    <w:p w:rsidR="00000000" w:rsidRDefault="00DB291B" w:rsidP="00DB291B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не подана ни одна заявка</w:t>
      </w:r>
      <w:bookmarkEnd w:id="60"/>
      <w:r>
        <w:rPr>
          <w:rStyle w:val="a7"/>
          <w:color w:val="auto"/>
          <w:u w:val="none"/>
        </w:rPr>
        <w:t xml:space="preserve"> (с учетом отозванных участником заявок).</w:t>
      </w:r>
      <w:bookmarkEnd w:id="61"/>
      <w:r>
        <w:fldChar w:fldCharType="end"/>
      </w:r>
    </w:p>
    <w:bookmarkStart w:id="62" w:name="_Ref269912021"/>
    <w:p w:rsidR="00000000" w:rsidRDefault="00DB291B" w:rsidP="00DB291B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об отказе в допуске всем участникам запроса цен, подавшим заявки;</w:t>
      </w:r>
      <w:bookmarkEnd w:id="62"/>
      <w:r>
        <w:fldChar w:fldCharType="end"/>
      </w:r>
    </w:p>
    <w:bookmarkStart w:id="63" w:name="_Ref269912024"/>
    <w:bookmarkStart w:id="64" w:name="_Ref270019244"/>
    <w:p w:rsidR="00000000" w:rsidRDefault="00DB291B" w:rsidP="00DB291B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 допуске только одного участника</w:t>
      </w:r>
      <w:bookmarkEnd w:id="63"/>
      <w:r>
        <w:rPr>
          <w:rStyle w:val="a7"/>
          <w:color w:val="auto"/>
          <w:u w:val="none"/>
        </w:rPr>
        <w:t xml:space="preserve"> запроса цен</w:t>
      </w:r>
      <w:bookmarkEnd w:id="64"/>
      <w:r>
        <w:rPr>
          <w:rStyle w:val="a7"/>
          <w:color w:val="auto"/>
          <w:u w:val="none"/>
        </w:rPr>
        <w:t>;</w:t>
      </w:r>
      <w:r>
        <w:fldChar w:fldCharType="end"/>
      </w:r>
    </w:p>
    <w:bookmarkStart w:id="65" w:name="_Ref271022511"/>
    <w:p w:rsidR="00000000" w:rsidRDefault="00DB291B" w:rsidP="00DB291B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отс</w:t>
      </w:r>
      <w:r>
        <w:rPr>
          <w:rStyle w:val="a7"/>
          <w:color w:val="auto"/>
          <w:u w:val="none"/>
        </w:rPr>
        <w:t>транены все участники запроса цен по основаниям, предусмотренным пунктом </w:t>
      </w:r>
      <w:fldSimple w:instr=" REF _Ref317172396 \r \h  \* MERGEFORMAT ">
        <w:r>
          <w:rPr>
            <w:rStyle w:val="a7"/>
            <w:color w:val="auto"/>
            <w:u w:val="none"/>
          </w:rPr>
          <w:t>2.6</w:t>
        </w:r>
      </w:fldSimple>
      <w:bookmarkEnd w:id="65"/>
      <w:r>
        <w:rPr>
          <w:rStyle w:val="a7"/>
          <w:color w:val="auto"/>
          <w:u w:val="none"/>
        </w:rPr>
        <w:t>.</w:t>
      </w:r>
      <w:r>
        <w:fldChar w:fldCharType="end"/>
      </w:r>
    </w:p>
    <w:bookmarkStart w:id="66" w:name="_Ref297215833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случае, указанном в подпункте </w:t>
      </w:r>
      <w:fldSimple w:instr=" REF _Ref269912007 \w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по сог</w:t>
      </w:r>
      <w:r>
        <w:rPr>
          <w:rStyle w:val="a7"/>
          <w:color w:val="auto"/>
          <w:sz w:val="28"/>
          <w:szCs w:val="28"/>
          <w:u w:val="none"/>
        </w:rPr>
        <w:t>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- </w:t>
      </w:r>
      <w:fldSimple w:instr=" REF _Ref318811122 \r \h  \* MERGEFORMAT ">
        <w:r>
          <w:rPr>
            <w:rStyle w:val="a7"/>
            <w:color w:val="auto"/>
            <w:sz w:val="28"/>
            <w:szCs w:val="28"/>
            <w:u w:val="none"/>
          </w:rPr>
          <w:t>3.20</w:t>
        </w:r>
      </w:fldSimple>
      <w:r>
        <w:rPr>
          <w:rStyle w:val="a7"/>
          <w:color w:val="auto"/>
          <w:sz w:val="28"/>
          <w:szCs w:val="28"/>
          <w:u w:val="none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</w:t>
      </w:r>
      <w:r>
        <w:rPr>
          <w:rStyle w:val="a7"/>
          <w:color w:val="auto"/>
          <w:sz w:val="28"/>
          <w:szCs w:val="28"/>
          <w:u w:val="none"/>
        </w:rPr>
        <w:t xml:space="preserve"> основанию, указанному в подпункте </w:t>
      </w:r>
      <w:fldSimple w:instr=" REF _Ref270019244 \w \h  \* MERGEFORMAT ">
        <w:r>
          <w:rPr>
            <w:rStyle w:val="a7"/>
            <w:color w:val="auto"/>
            <w:sz w:val="28"/>
            <w:szCs w:val="28"/>
            <w:u w:val="none"/>
          </w:rPr>
          <w:t>г)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вправе дать одну из двух рекомендаций:</w:t>
      </w:r>
      <w:r>
        <w:fldChar w:fldCharType="end"/>
      </w:r>
    </w:p>
    <w:bookmarkStart w:id="67" w:name="_Ref310534125"/>
    <w:p w:rsidR="00000000" w:rsidRDefault="00DB291B" w:rsidP="00DB291B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</w:instrText>
      </w:r>
      <w:r>
        <w:instrText>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7"/>
      <w:r>
        <w:rPr>
          <w:rStyle w:val="a7"/>
          <w:color w:val="auto"/>
          <w:u w:val="none"/>
        </w:rPr>
        <w:t xml:space="preserve"> </w:t>
      </w:r>
      <w:r>
        <w:fldChar w:fldCharType="end"/>
      </w:r>
    </w:p>
    <w:bookmarkStart w:id="68" w:name="_Ref311046445"/>
    <w:p w:rsidR="00000000" w:rsidRDefault="00DB291B" w:rsidP="00DB291B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не заключ</w:t>
      </w:r>
      <w:r>
        <w:rPr>
          <w:rStyle w:val="a7"/>
          <w:color w:val="auto"/>
          <w:u w:val="none"/>
        </w:rPr>
        <w:t>ать договор.</w:t>
      </w:r>
      <w:bookmarkEnd w:id="68"/>
      <w:r>
        <w:fldChar w:fldCharType="end"/>
      </w:r>
    </w:p>
    <w:p w:rsidR="00000000" w:rsidRDefault="00DB291B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r>
          <w:rPr>
            <w:rStyle w:val="a7"/>
            <w:color w:val="auto"/>
            <w:sz w:val="28"/>
            <w:u w:val="none"/>
          </w:rPr>
          <w:t>Рекомендация закупочной комиссии с обоснованием приводится в соответствующем протоколе ее заседания.</w:t>
        </w:r>
      </w:hyperlink>
    </w:p>
    <w:bookmarkStart w:id="69" w:name="_Ref311046448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при наличии рекомендации закупочной комиссии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 дог</w:t>
      </w:r>
      <w:r>
        <w:rPr>
          <w:rStyle w:val="a7"/>
          <w:color w:val="auto"/>
          <w:sz w:val="28"/>
          <w:szCs w:val="28"/>
          <w:u w:val="none"/>
        </w:rPr>
        <w:t>овора вправе принять решение о заключении (либо не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66"/>
      <w:bookmarkEnd w:id="69"/>
      <w:r>
        <w:fldChar w:fldCharType="end"/>
      </w:r>
    </w:p>
    <w:bookmarkStart w:id="70" w:name="_Ref317255645"/>
    <w:bookmarkStart w:id="71" w:name="_Ref352665587"/>
    <w:bookmarkStart w:id="72" w:name="_Toc271294290"/>
    <w:bookmarkStart w:id="73" w:name="_Toc270595288"/>
    <w:bookmarkStart w:id="74" w:name="_Toc269835279"/>
    <w:bookmarkStart w:id="75" w:name="sub_291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принятия решения о заключении договора, заказчи</w:t>
      </w:r>
      <w:r>
        <w:rPr>
          <w:rStyle w:val="a7"/>
          <w:color w:val="auto"/>
          <w:sz w:val="28"/>
          <w:szCs w:val="28"/>
          <w:u w:val="none"/>
        </w:rPr>
        <w:t>к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пунктам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договор, в заявке на участие в запросе цен,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</w:t>
      </w:r>
      <w:r>
        <w:rPr>
          <w:rStyle w:val="a7"/>
          <w:color w:val="auto"/>
          <w:sz w:val="28"/>
          <w:szCs w:val="28"/>
          <w:u w:val="none"/>
        </w:rPr>
        <w:t>оект договора, прилагаемый к документации по запросу цен. Победитель запроса цен или участник запроса цен, с которым заключается договор, обязан предоставить заказчику подписанный и заверенный печатью со своей стороны договор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</w:t>
      </w:r>
      <w:r>
        <w:rPr>
          <w:rStyle w:val="a7"/>
          <w:color w:val="auto"/>
          <w:sz w:val="28"/>
          <w:szCs w:val="28"/>
          <w:u w:val="none"/>
        </w:rPr>
        <w:t xml:space="preserve"> цен»,</w:t>
      </w:r>
      <w:bookmarkEnd w:id="70"/>
      <w:r>
        <w:rPr>
          <w:rStyle w:val="a7"/>
          <w:color w:val="auto"/>
          <w:sz w:val="28"/>
          <w:szCs w:val="28"/>
          <w:u w:val="none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</w:t>
      </w:r>
      <w:r>
        <w:rPr>
          <w:rStyle w:val="a7"/>
          <w:color w:val="auto"/>
          <w:sz w:val="28"/>
          <w:szCs w:val="28"/>
          <w:u w:val="none"/>
        </w:rPr>
        <w:t>ые в пункте </w:t>
      </w:r>
      <w:fldSimple w:instr=" REF _Ref325034202 \r \h  \* MERGEFORMAT ">
        <w:r>
          <w:rPr>
            <w:rStyle w:val="a7"/>
            <w:color w:val="auto"/>
            <w:sz w:val="28"/>
            <w:szCs w:val="28"/>
            <w:u w:val="none"/>
          </w:rPr>
          <w:t>13.7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</w:t>
      </w:r>
      <w:r>
        <w:rPr>
          <w:rStyle w:val="a7"/>
          <w:color w:val="auto"/>
          <w:sz w:val="28"/>
          <w:szCs w:val="28"/>
          <w:u w:val="none"/>
        </w:rPr>
        <w:t>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71"/>
      <w:r>
        <w:fldChar w:fldCharType="end"/>
      </w:r>
    </w:p>
    <w:bookmarkStart w:id="76" w:name="_Ref349225141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Договор с победи</w:t>
      </w:r>
      <w:r>
        <w:rPr>
          <w:rStyle w:val="a7"/>
          <w:color w:val="auto"/>
          <w:sz w:val="28"/>
          <w:szCs w:val="28"/>
          <w:u w:val="none"/>
        </w:rPr>
        <w:t>телем запроса цен или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будет заключен в срок, указанный в 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5152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76"/>
      <w:r>
        <w:fldChar w:fldCharType="end"/>
      </w:r>
    </w:p>
    <w:bookmarkStart w:id="77" w:name="_Ref361398143"/>
    <w:bookmarkStart w:id="78" w:name="_Ref362950783"/>
    <w:p w:rsidR="00000000" w:rsidRDefault="00DB291B" w:rsidP="00DB291B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"_Ref317255152"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</w:t>
      </w:r>
      <w:r>
        <w:rPr>
          <w:rStyle w:val="a7"/>
          <w:color w:val="auto"/>
          <w:sz w:val="28"/>
          <w:szCs w:val="28"/>
          <w:u w:val="none"/>
        </w:rPr>
        <w:t xml:space="preserve">рждающие </w:t>
      </w:r>
      <w:r>
        <w:rPr>
          <w:rStyle w:val="a7"/>
          <w:color w:val="auto"/>
          <w:sz w:val="28"/>
          <w:u w:val="none"/>
        </w:rPr>
        <w:t xml:space="preserve">соответствие требованию пункта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цен», а именно:</w:t>
      </w:r>
      <w:bookmarkEnd w:id="77"/>
      <w:bookmarkEnd w:id="78"/>
      <w:r>
        <w:fldChar w:fldCharType="end"/>
      </w:r>
    </w:p>
    <w:p w:rsidR="00000000" w:rsidRDefault="00DB291B" w:rsidP="00DB291B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</w:t>
        </w:r>
        <w:r>
          <w:rPr>
            <w:rStyle w:val="a7"/>
            <w:color w:val="auto"/>
            <w:sz w:val="28"/>
            <w:szCs w:val="28"/>
            <w:u w:val="none"/>
          </w:rPr>
          <w:t xml:space="preserve"> органом не ранее чем за 60 дней до дня заключения договора, подтверждающей отсутствие задолженности по уплате налогов, сборов, пеней и штрафов</w:t>
        </w:r>
        <w:r>
          <w:rPr>
            <w:rStyle w:val="a7"/>
            <w:color w:val="auto"/>
            <w:sz w:val="28"/>
            <w:u w:val="none"/>
          </w:rPr>
          <w:t xml:space="preserve">. </w:t>
        </w:r>
      </w:hyperlink>
    </w:p>
    <w:p w:rsidR="00000000" w:rsidRDefault="00DB291B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ab/>
        </w:r>
        <w:r>
          <w:rPr>
            <w:rStyle w:val="a7"/>
            <w:color w:val="auto"/>
            <w:sz w:val="28"/>
            <w:szCs w:val="28"/>
            <w:u w:val="none"/>
          </w:rPr>
          <w:t>При наличии в данной справке положений о неисполненной обязанности по упл</w:t>
        </w:r>
        <w:r>
          <w:rPr>
            <w:rStyle w:val="a7"/>
            <w:color w:val="auto"/>
            <w:sz w:val="28"/>
            <w:szCs w:val="28"/>
            <w:u w:val="none"/>
          </w:rPr>
          <w:t>ате налогов, сборов, пеней, штрафов, дополнительно представляются:</w:t>
        </w:r>
      </w:hyperlink>
    </w:p>
    <w:p w:rsidR="00000000" w:rsidRDefault="00DB291B" w:rsidP="00DB291B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  </w:r>
      </w:hyperlink>
    </w:p>
    <w:p w:rsidR="00000000" w:rsidRDefault="00DB291B" w:rsidP="00DB291B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</w:t>
        </w:r>
        <w:r>
          <w:rPr>
            <w:rStyle w:val="a7"/>
            <w:color w:val="auto"/>
            <w:sz w:val="28"/>
            <w:szCs w:val="28"/>
            <w:u w:val="none"/>
          </w:rPr>
          <w:t>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  </w:r>
      </w:hyperlink>
    </w:p>
    <w:bookmarkStart w:id="79" w:name="_Ref362950842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</w:instrText>
      </w:r>
      <w:r>
        <w:instrText>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 непредставления победителем запроса цен документов в соответствие с пунктом </w:t>
      </w:r>
      <w:r>
        <w:rPr>
          <w:rStyle w:val="a7"/>
        </w:rPr>
        <w:fldChar w:fldCharType="begin"/>
      </w:r>
      <w:r>
        <w:rPr>
          <w:rStyle w:val="a7"/>
          <w:color w:val="auto"/>
          <w:sz w:val="28"/>
          <w:szCs w:val="28"/>
          <w:u w:val="none"/>
        </w:rPr>
        <w:instrText xml:space="preserve"> REF _Ref362950783 \r \h </w:instrText>
      </w:r>
      <w:r>
        <w:rPr>
          <w:rStyle w:val="a7"/>
        </w:rPr>
      </w:r>
      <w:r>
        <w:rPr>
          <w:rStyle w:val="a7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3.36</w:t>
      </w:r>
      <w:r>
        <w:rPr>
          <w:rStyle w:val="a7"/>
        </w:rPr>
        <w:fldChar w:fldCharType="end"/>
      </w:r>
      <w:r>
        <w:rPr>
          <w:rStyle w:val="a7"/>
          <w:color w:val="auto"/>
          <w:sz w:val="28"/>
          <w:szCs w:val="28"/>
          <w:u w:val="none"/>
        </w:rPr>
        <w:t xml:space="preserve"> либо в случае выявления заказчиком по п</w:t>
      </w:r>
      <w:r>
        <w:rPr>
          <w:rStyle w:val="a7"/>
          <w:color w:val="auto"/>
          <w:sz w:val="28"/>
          <w:szCs w:val="28"/>
          <w:u w:val="none"/>
        </w:rPr>
        <w:t xml:space="preserve">редставленным документам задолженности по уплате налогов, сборов, пеней и штрафов, превышающей размер, указанный в пункте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, заказчик вправе расторгнуть заключенн</w:t>
      </w:r>
      <w:r>
        <w:rPr>
          <w:rStyle w:val="a7"/>
          <w:color w:val="auto"/>
          <w:sz w:val="28"/>
          <w:szCs w:val="28"/>
          <w:u w:val="none"/>
        </w:rPr>
        <w:t>ый договор.</w:t>
      </w:r>
      <w:bookmarkEnd w:id="79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После расторжения договора по основаниям, указанным в пункте </w:t>
        </w:r>
        <w:r>
          <w:rPr>
            <w:rStyle w:val="a7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_Ref362950842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3.37</w:t>
        </w:r>
        <w:r>
          <w:rPr>
            <w:rStyle w:val="a7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 заказчик вправе заключить договор с другим участн</w:t>
        </w:r>
        <w:r>
          <w:rPr>
            <w:rStyle w:val="a7"/>
            <w:color w:val="auto"/>
            <w:sz w:val="28"/>
            <w:szCs w:val="28"/>
            <w:u w:val="none"/>
          </w:rPr>
          <w:t>иком запроса цен, занявшим следующее место, а также провести с ним переговоры по уменьшению цены его заявки.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r>
          <w:rPr>
            <w:rStyle w:val="a7"/>
            <w:color w:val="auto"/>
            <w:sz w:val="28"/>
            <w:szCs w:val="28"/>
            <w:u w:val="none"/>
          </w:rPr>
          <w:t>Перед подписанием договора между заказчиком и победителем запроса цен или участником запроса цен, с которым при</w:t>
        </w:r>
        <w:r>
          <w:rPr>
            <w:rStyle w:val="a7"/>
            <w:color w:val="auto"/>
            <w:sz w:val="28"/>
            <w:szCs w:val="28"/>
            <w:u w:val="none"/>
          </w:rPr>
          <w:t>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могут проводиться преддоговорные переговоры, направленные на уточнение условий договора, которые не были зафикси</w:t>
        </w:r>
        <w:r>
          <w:rPr>
            <w:rStyle w:val="a7"/>
            <w:color w:val="auto"/>
            <w:sz w:val="28"/>
            <w:szCs w:val="28"/>
            <w:u w:val="none"/>
          </w:rPr>
          <w:t>рованы в документации по запросу цен или заявке победителя запроса цен или участника, с которым принято решение заключить договор.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Все результаты переговоров фиксируются протоколом преддоговорных переговоров, подписываем</w:t>
        </w:r>
        <w:r>
          <w:rPr>
            <w:rStyle w:val="a7"/>
            <w:color w:val="auto"/>
            <w:sz w:val="28"/>
            <w:szCs w:val="28"/>
            <w:u w:val="none"/>
          </w:rPr>
          <w:t>ым заказчиком и победителем запроса цен или участником запроса цен, с которым принято решение заключить договор. Протокол преддоговорных переговоров подлежит размещению на официальном сайте, если в их ходе поменялись объем, цена и (или) срок исполнения дог</w:t>
        </w:r>
        <w:r>
          <w:rPr>
            <w:rStyle w:val="a7"/>
            <w:color w:val="auto"/>
            <w:sz w:val="28"/>
            <w:szCs w:val="28"/>
            <w:u w:val="none"/>
          </w:rPr>
          <w:t>овора по сравнению с указанными в извещении о проведении запроса цен,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подписание договора затягивается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</w:t>
        </w:r>
        <w:r>
          <w:rPr>
            <w:rStyle w:val="a7"/>
            <w:color w:val="auto"/>
            <w:sz w:val="28"/>
            <w:szCs w:val="28"/>
            <w:u w:val="none"/>
          </w:rPr>
          <w:t xml:space="preserve">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</w:t>
        </w:r>
        <w:r>
          <w:rPr>
            <w:rStyle w:val="a7"/>
            <w:color w:val="auto"/>
            <w:sz w:val="28"/>
            <w:szCs w:val="28"/>
            <w:u w:val="none"/>
          </w:rPr>
          <w:t>верх нормативного срока на количество дней рассмотрения жалобы или одобрения коллегиальным органом управления заказчика.</w:t>
        </w:r>
      </w:hyperlink>
    </w:p>
    <w:bookmarkStart w:id="80" w:name="_Ref352159239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вправе отказаться от заключения договора по результатам запроса цен:</w:t>
      </w:r>
      <w:bookmarkEnd w:id="80"/>
      <w:r>
        <w:fldChar w:fldCharType="end"/>
      </w:r>
    </w:p>
    <w:p w:rsidR="00000000" w:rsidRDefault="00DB291B" w:rsidP="00DB291B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 изменения потребностей заказчика или при наличии у заказчика иных обоснованных причин;</w:t>
        </w:r>
      </w:hyperlink>
    </w:p>
    <w:bookmarkStart w:id="81" w:name="_Ref352159238"/>
    <w:p w:rsidR="00000000" w:rsidRDefault="00DB291B" w:rsidP="00DB291B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непредоставлении участником, с которым заключается договор, лицензий и (или) свидетельств о допуске на по</w:t>
      </w:r>
      <w:r>
        <w:rPr>
          <w:rStyle w:val="a7"/>
          <w:color w:val="auto"/>
          <w:sz w:val="28"/>
          <w:szCs w:val="28"/>
          <w:u w:val="none"/>
        </w:rPr>
        <w:t>ставку товаров, выполнение работ или оказание услуг, в случае если требуемая в соответствии с пунктом </w:t>
      </w:r>
      <w:fldSimple w:instr=" REF _Ref352666109 \r \h  \* MERGEFORMAT ">
        <w:r>
          <w:rPr>
            <w:rStyle w:val="a7"/>
            <w:color w:val="auto"/>
            <w:sz w:val="28"/>
            <w:szCs w:val="28"/>
            <w:u w:val="none"/>
          </w:rPr>
          <w:t>11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</w:t>
      </w:r>
      <w:r>
        <w:rPr>
          <w:rStyle w:val="a7"/>
          <w:color w:val="auto"/>
          <w:sz w:val="28"/>
          <w:szCs w:val="28"/>
          <w:u w:val="none"/>
        </w:rPr>
        <w:t>вие с момента окончания подачи заявок до момента выбора победителя запроса цен.</w:t>
      </w:r>
      <w:bookmarkEnd w:id="81"/>
      <w:r>
        <w:fldChar w:fldCharType="end"/>
      </w:r>
    </w:p>
    <w:bookmarkStart w:id="82" w:name="_Ref352665594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от заключения договора по основанию, указанному в подпункте </w:t>
      </w:r>
      <w:fldSimple w:instr=" REF _Ref352159238 \r \h  \* MERGEFORMAT ">
        <w:r>
          <w:rPr>
            <w:rStyle w:val="a7"/>
            <w:color w:val="auto"/>
            <w:sz w:val="28"/>
            <w:szCs w:val="28"/>
            <w:u w:val="none"/>
          </w:rPr>
          <w:t>б)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52159239 \r \h  \* MERGEFORMAT ">
        <w:r>
          <w:rPr>
            <w:rStyle w:val="a7"/>
            <w:color w:val="auto"/>
            <w:sz w:val="28"/>
            <w:szCs w:val="28"/>
            <w:u w:val="none"/>
          </w:rPr>
          <w:t>3.39</w:t>
        </w:r>
      </w:fldSimple>
      <w:r>
        <w:rPr>
          <w:rStyle w:val="a7"/>
          <w:color w:val="auto"/>
          <w:sz w:val="28"/>
          <w:szCs w:val="28"/>
          <w:u w:val="none"/>
        </w:rPr>
        <w:t>, заказчик имеет право заключить договор с участником, занявшим второе место.</w:t>
      </w:r>
      <w:bookmarkEnd w:id="82"/>
      <w:r>
        <w:fldChar w:fldCharType="end"/>
      </w:r>
    </w:p>
    <w:bookmarkStart w:id="83" w:name="_Ref352665596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"_Ref352159239"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83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признается уклонившимся от заключения дого</w:t>
        </w:r>
        <w:r>
          <w:rPr>
            <w:rStyle w:val="a7"/>
            <w:color w:val="auto"/>
            <w:sz w:val="28"/>
            <w:szCs w:val="28"/>
            <w:u w:val="none"/>
          </w:rPr>
          <w:t>вора</w:t>
        </w:r>
        <w:bookmarkStart w:id="84" w:name="_Ref311027194"/>
        <w:r>
          <w:rPr>
            <w:rStyle w:val="a7"/>
            <w:color w:val="auto"/>
            <w:sz w:val="28"/>
            <w:szCs w:val="28"/>
            <w:u w:val="none"/>
          </w:rPr>
          <w:t>, то есть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04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</w:t>
        </w:r>
        <w:bookmarkEnd w:id="84"/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DB291B" w:rsidP="00DB291B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прямой письменный отказ от подписания договора;</w:t>
        </w:r>
      </w:hyperlink>
    </w:p>
    <w:p w:rsidR="00000000" w:rsidRDefault="00DB291B" w:rsidP="00DB291B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не подписание участником проекта договора в срок в соответствии с пунктом </w:t>
        </w:r>
        <w:fldSimple w:instr=" REF _Ref31725564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DB291B" w:rsidP="00DB291B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не предоставление обеспечения договора в случае, если в документации по запросу цен было установлено требование обеспечения договора;</w:t>
        </w:r>
      </w:hyperlink>
    </w:p>
    <w:p w:rsidR="00000000" w:rsidRDefault="00DB291B" w:rsidP="00DB291B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предъявление при подписании договора встречных требований по условиям договора в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  </w:r>
      </w:hyperlink>
    </w:p>
    <w:bookmarkStart w:id="85" w:name="_Ref317179204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случаях, когда победитель запроса цен уклоняется от заключения д</w:t>
      </w:r>
      <w:r>
        <w:rPr>
          <w:rStyle w:val="a7"/>
          <w:color w:val="auto"/>
          <w:sz w:val="28"/>
          <w:szCs w:val="28"/>
          <w:u w:val="none"/>
        </w:rPr>
        <w:t>оговора на условиях настоящей документации по запросу цен, заказчик вправе по своему усмотрению:</w:t>
      </w:r>
      <w:bookmarkEnd w:id="85"/>
      <w:r>
        <w:fldChar w:fldCharType="end"/>
      </w:r>
    </w:p>
    <w:bookmarkStart w:id="86" w:name="_Ref297565397"/>
    <w:p w:rsidR="00000000" w:rsidRDefault="00DB291B" w:rsidP="00DB291B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заключить договор с другим участником, занявшим следующее место, а также провести переговоры с ним по уменьшению цены его з</w:t>
      </w:r>
      <w:r>
        <w:rPr>
          <w:rStyle w:val="a7"/>
          <w:color w:val="auto"/>
          <w:sz w:val="28"/>
          <w:szCs w:val="28"/>
          <w:u w:val="none"/>
        </w:rPr>
        <w:t>аявки;</w:t>
      </w:r>
      <w:bookmarkEnd w:id="86"/>
      <w:r>
        <w:fldChar w:fldCharType="end"/>
      </w:r>
    </w:p>
    <w:p w:rsidR="00000000" w:rsidRDefault="00DB291B" w:rsidP="00DB291B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провести повторную процедуру закупки;</w:t>
        </w:r>
      </w:hyperlink>
    </w:p>
    <w:bookmarkStart w:id="87" w:name="_Ref310532857"/>
    <w:p w:rsidR="00000000" w:rsidRDefault="00DB291B" w:rsidP="00DB291B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отказаться от заключения договора и прекратить процедуру запроса цен.</w:t>
      </w:r>
      <w:bookmarkEnd w:id="87"/>
      <w:r>
        <w:fldChar w:fldCharType="end"/>
      </w:r>
    </w:p>
    <w:p w:rsidR="00000000" w:rsidRDefault="00DB291B" w:rsidP="00DB291B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В случае уклонения победителя зап</w:t>
        </w:r>
        <w:r>
          <w:rPr>
            <w:rStyle w:val="a7"/>
            <w:color w:val="auto"/>
            <w:sz w:val="28"/>
            <w:szCs w:val="28"/>
            <w:u w:val="none"/>
          </w:rPr>
          <w:t>роса цен или участника, с которым заключается договора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от подписания договора, заказчик должен в порядке и сроки,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установленные </w:t>
        </w:r>
        <w:r>
          <w:rPr>
            <w:rStyle w:val="a7"/>
            <w:color w:val="auto"/>
            <w:sz w:val="28"/>
            <w:szCs w:val="28"/>
            <w:u w:val="none"/>
          </w:rPr>
          <w:t xml:space="preserve">постановлением </w:t>
        </w:r>
        <w:r>
          <w:rPr>
            <w:rStyle w:val="a7"/>
            <w:color w:val="auto"/>
            <w:sz w:val="28"/>
            <w:szCs w:val="28"/>
            <w:u w:val="none"/>
          </w:rPr>
          <w:t xml:space="preserve">Правительства Российской Федерации от 22.11.2012 № 1211 «О ведении реестра недобросовестных поставщиков, предусмотренного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Федеральным законом «О закупках товаров, работ, услуг отдельными видами юридических лиц», </w:t>
        </w:r>
        <w:r>
          <w:rPr>
            <w:rStyle w:val="a7"/>
            <w:color w:val="auto"/>
            <w:sz w:val="28"/>
            <w:szCs w:val="28"/>
            <w:u w:val="none"/>
          </w:rPr>
          <w:t>направить предложение о включении сведений о</w:t>
        </w:r>
        <w:r>
          <w:rPr>
            <w:rStyle w:val="a7"/>
            <w:color w:val="auto"/>
            <w:sz w:val="28"/>
            <w:szCs w:val="28"/>
            <w:u w:val="none"/>
          </w:rPr>
          <w:t xml:space="preserve">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а также вправе обратиться в с</w:t>
        </w:r>
        <w:r>
          <w:rPr>
            <w:rStyle w:val="a7"/>
            <w:color w:val="auto"/>
            <w:sz w:val="28"/>
            <w:szCs w:val="28"/>
            <w:u w:val="none"/>
          </w:rPr>
          <w:t>уд с иском о понуждении такого лица заключить договор и (или) о возмещении убытков, причиненных уклонением от заключения договора.</w:t>
        </w:r>
      </w:hyperlink>
    </w:p>
    <w:p w:rsidR="00000000" w:rsidRDefault="00DB291B" w:rsidP="00DB291B">
      <w:pPr>
        <w:pStyle w:val="a9"/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Сведения об участнике запроса цен будут внесены в публичный реестр недобросовестных поста</w:t>
        </w:r>
        <w:r>
          <w:rPr>
            <w:rStyle w:val="a7"/>
            <w:color w:val="auto"/>
            <w:sz w:val="28"/>
            <w:szCs w:val="28"/>
            <w:u w:val="none"/>
          </w:rPr>
          <w:t>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  </w:r>
      </w:hyperlink>
    </w:p>
    <w:p w:rsidR="00000000" w:rsidRDefault="00DB291B" w:rsidP="00DB291B">
      <w:pPr>
        <w:pStyle w:val="a9"/>
        <w:keepNext/>
        <w:numPr>
          <w:ilvl w:val="0"/>
          <w:numId w:val="2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такой учас</w:t>
        </w:r>
        <w:r>
          <w:rPr>
            <w:rStyle w:val="a7"/>
            <w:color w:val="auto"/>
            <w:sz w:val="28"/>
            <w:szCs w:val="28"/>
            <w:u w:val="none"/>
          </w:rPr>
          <w:t>тник запроса цен:</w:t>
        </w:r>
      </w:hyperlink>
    </w:p>
    <w:p w:rsidR="00000000" w:rsidRDefault="00DB291B" w:rsidP="00DB291B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признанным победителем запроса цен уклонился от заключения договора;</w:t>
        </w:r>
      </w:hyperlink>
    </w:p>
    <w:p w:rsidR="00000000" w:rsidRDefault="00DB291B" w:rsidP="00DB291B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участником,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уклонился от заключения договора;</w:t>
        </w:r>
      </w:hyperlink>
    </w:p>
    <w:p w:rsidR="00000000" w:rsidRDefault="00DB291B" w:rsidP="00DB291B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победителем запроса цен или участником запроса цен, с которым заключается договор, отказался от предоставле</w:t>
        </w:r>
        <w:r>
          <w:rPr>
            <w:rStyle w:val="a7"/>
            <w:color w:val="auto"/>
            <w:sz w:val="28"/>
            <w:szCs w:val="28"/>
            <w:u w:val="none"/>
          </w:rPr>
          <w:t>ния обеспечения договора до подписания договора, если такое требование установлено в документации по запросу цен;</w:t>
        </w:r>
      </w:hyperlink>
    </w:p>
    <w:p w:rsidR="00000000" w:rsidRDefault="00DB291B" w:rsidP="00DB291B">
      <w:pPr>
        <w:pStyle w:val="a9"/>
        <w:keepNext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 договор, заключенный с участником запроса цен по результатам запроса цен, будет расторгнут по решению</w:t>
        </w:r>
        <w:r>
          <w:rPr>
            <w:rStyle w:val="a7"/>
            <w:color w:val="auto"/>
            <w:sz w:val="28"/>
            <w:szCs w:val="28"/>
            <w:u w:val="none"/>
          </w:rPr>
          <w:t xml:space="preserve"> суда в силу существенного нарушения подрядчикомусловий договора.</w:t>
        </w:r>
      </w:hyperlink>
    </w:p>
    <w:bookmarkStart w:id="88" w:name="_Ref166350669"/>
    <w:bookmarkEnd w:id="72"/>
    <w:bookmarkEnd w:id="73"/>
    <w:bookmarkEnd w:id="74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случае, если указано в пункте </w:t>
      </w:r>
      <w:fldSimple w:instr=" REF _Ref317256138 \r \h  \* MERGEFORMAT ">
        <w:r>
          <w:rPr>
            <w:rStyle w:val="a7"/>
            <w:color w:val="auto"/>
            <w:sz w:val="28"/>
            <w:szCs w:val="28"/>
            <w:u w:val="none"/>
          </w:rPr>
          <w:t>20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615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17179204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</w:t>
      </w:r>
      <w:r>
        <w:rPr>
          <w:rStyle w:val="a7"/>
          <w:color w:val="auto"/>
          <w:sz w:val="28"/>
          <w:szCs w:val="28"/>
          <w:u w:val="none"/>
        </w:rPr>
        <w:t xml:space="preserve"> обязательств по договору из следующих:</w:t>
      </w:r>
      <w:r>
        <w:fldChar w:fldCharType="end"/>
      </w:r>
    </w:p>
    <w:p w:rsidR="00000000" w:rsidRDefault="00DB291B" w:rsidP="00DB291B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обязательства по возврату аванса;</w:t>
        </w:r>
      </w:hyperlink>
    </w:p>
    <w:p w:rsidR="00000000" w:rsidRDefault="00DB291B" w:rsidP="00DB291B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обязательств по договору, кроме гарантийных обязательств (обеспечение договора);</w:t>
        </w:r>
      </w:hyperlink>
    </w:p>
    <w:p w:rsidR="00000000" w:rsidRDefault="00DB291B" w:rsidP="00DB291B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исполнение гарантийных обязательств,</w:t>
        </w:r>
      </w:hyperlink>
    </w:p>
    <w:p w:rsidR="00000000" w:rsidRDefault="00DB291B">
      <w:pPr>
        <w:keepNext/>
        <w:spacing w:before="120" w:after="1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одной или нескольких из следующих форм:</w:t>
        </w:r>
      </w:hyperlink>
    </w:p>
    <w:p w:rsidR="00000000" w:rsidRDefault="00DB291B" w:rsidP="00DB291B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безотзывная банковская гарантия, выданная банком;</w:t>
        </w:r>
      </w:hyperlink>
    </w:p>
    <w:p w:rsidR="00000000" w:rsidRDefault="00DB291B" w:rsidP="00DB291B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п</w:t>
        </w:r>
        <w:r>
          <w:rPr>
            <w:rStyle w:val="a7"/>
            <w:color w:val="auto"/>
            <w:sz w:val="28"/>
            <w:szCs w:val="28"/>
            <w:u w:val="none"/>
          </w:rPr>
          <w:t>оручительство;</w:t>
        </w:r>
      </w:hyperlink>
    </w:p>
    <w:p w:rsidR="00000000" w:rsidRDefault="00DB291B" w:rsidP="00DB291B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форме денежных средств путем их перечисления заказчику.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Виды обязательств по договору, в отношении которых требуется предоставление обеспечения исполнения, форма, разм</w:t>
        </w:r>
        <w:r>
          <w:rPr>
            <w:rStyle w:val="a7"/>
            <w:color w:val="auto"/>
            <w:sz w:val="28"/>
            <w:szCs w:val="28"/>
            <w:u w:val="none"/>
          </w:rPr>
          <w:t>ер, срок предоставления и срок действия таких обеспечений указаны в пункте </w:t>
        </w:r>
        <w:fldSimple w:instr=" REF _Ref317256138 \r \h  \* MERGEFORMAT ">
          <w:r>
            <w:rPr>
              <w:rStyle w:val="a7"/>
              <w:color w:val="auto"/>
              <w:sz w:val="28"/>
              <w:szCs w:val="28"/>
              <w:u w:val="none"/>
            </w:rPr>
            <w:t>20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294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294" w:history="1">
        <w:r>
          <w:rPr>
            <w:rStyle w:val="a7"/>
            <w:color w:val="auto"/>
            <w:sz w:val="28"/>
            <w:szCs w:val="28"/>
            <w:u w:val="none"/>
          </w:rPr>
          <w:t>Соответствующее обеспечение исполнения обязательств по договору должно быть предоставлено в порядке, в сроки и на условиях предоставле</w:t>
        </w:r>
        <w:r>
          <w:rPr>
            <w:rStyle w:val="a7"/>
            <w:color w:val="auto"/>
            <w:sz w:val="28"/>
            <w:szCs w:val="28"/>
            <w:u w:val="none"/>
          </w:rPr>
          <w:t xml:space="preserve">ния такого обеспечения, установленные проектом договора (часть 2 «Проект договора»). 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17256294" w:history="1">
        <w:r>
          <w:rPr>
            <w:rStyle w:val="a7"/>
            <w:bCs/>
            <w:color w:val="auto"/>
            <w:sz w:val="28"/>
            <w:szCs w:val="22"/>
            <w:u w:val="none"/>
          </w:rPr>
          <w:t>Поручитель/банк-гарант должен соответствовать требованиям, установленным распорядительным документом Госкорпорации «Росатом», к поручи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телям/гарантам, </w:t>
        </w:r>
        <w:r>
          <w:rPr>
            <w:rStyle w:val="a7"/>
            <w:color w:val="auto"/>
            <w:sz w:val="28"/>
            <w:szCs w:val="28"/>
            <w:u w:val="none"/>
          </w:rPr>
          <w:t>предоставляющим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  </w:r>
        <w:hyperlink r:id="rId23" w:history="1">
          <w:r>
            <w:rPr>
              <w:rStyle w:val="a7"/>
              <w:bCs/>
              <w:sz w:val="28"/>
              <w:szCs w:val="22"/>
            </w:rPr>
            <w:t>http://zakupki.rosatom.ru</w:t>
          </w:r>
        </w:hyperlink>
        <w:r>
          <w:rPr>
            <w:rStyle w:val="a7"/>
            <w:bCs/>
            <w:color w:val="auto"/>
            <w:sz w:val="28"/>
            <w:szCs w:val="22"/>
            <w:u w:val="none"/>
          </w:rPr>
          <w:t xml:space="preserve"> в разде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  </w:r>
        <w:r>
          <w:rPr>
            <w:rStyle w:val="a7"/>
            <w:color w:val="auto"/>
            <w:sz w:val="28"/>
            <w:szCs w:val="28"/>
            <w:u w:val="none"/>
          </w:rPr>
          <w:t>предусмотренным проектом договора (часть 2 «Проект договора»).</w:t>
        </w:r>
      </w:hyperlink>
    </w:p>
    <w:bookmarkStart w:id="89" w:name="_Ref352670143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000000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"http://zakupki.rosatom.ru"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000000"/>
          <w:sz w:val="28"/>
          <w:szCs w:val="28"/>
          <w:u w:val="none"/>
        </w:rPr>
        <w:t>К обесп</w:t>
      </w:r>
      <w:r>
        <w:rPr>
          <w:rStyle w:val="a7"/>
          <w:color w:val="000000"/>
          <w:sz w:val="28"/>
          <w:szCs w:val="28"/>
          <w:u w:val="none"/>
        </w:rPr>
        <w:t xml:space="preserve">ечению исполнения обязательств по договору в форме поручительства или </w:t>
      </w:r>
      <w:r>
        <w:rPr>
          <w:rStyle w:val="a7"/>
          <w:color w:val="auto"/>
          <w:sz w:val="28"/>
          <w:szCs w:val="28"/>
          <w:u w:val="none"/>
        </w:rPr>
        <w:t>банковской</w:t>
      </w:r>
      <w:r>
        <w:rPr>
          <w:rStyle w:val="a7"/>
          <w:color w:val="000000"/>
          <w:sz w:val="28"/>
          <w:szCs w:val="28"/>
          <w:u w:val="none"/>
        </w:rPr>
        <w:t xml:space="preserve"> гарантии в обязательном порядке прилагаются следующие документы, подтверждающие полномочия лица, подписавшего обеспечение:</w:t>
      </w:r>
      <w:bookmarkEnd w:id="89"/>
      <w:r>
        <w:fldChar w:fldCharType="end"/>
      </w:r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4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заверенные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  </w:r>
      </w:hyperlink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5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заверенная уполномоченным лицом поручителя или банка-гаранта ко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или банка-гаранта);</w:t>
        </w:r>
      </w:hyperlink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6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им приказ о назначении лица, выполняющего функции единоличного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ния осуществляется в соответствии с решениями, перечисленными в доверенности;</w:t>
        </w:r>
      </w:hyperlink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rFonts w:eastAsia="Calibri"/>
          <w:color w:val="000000"/>
          <w:sz w:val="28"/>
          <w:szCs w:val="28"/>
          <w:u w:val="none"/>
          <w:lang w:eastAsia="en-US"/>
        </w:rPr>
      </w:pPr>
      <w:hyperlink r:id="rId27" w:history="1"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>подлинник (или нотариально заверенная копия) выписки из Единого государственного реестра юридических лиц (ЕГРЮЛ) лица, выдающего обеспеч</w:t>
        </w:r>
        <w:r>
          <w:rPr>
            <w:rStyle w:val="a7"/>
            <w:rFonts w:eastAsia="Calibri"/>
            <w:color w:val="000000"/>
            <w:sz w:val="28"/>
            <w:szCs w:val="28"/>
            <w:u w:val="none"/>
            <w:lang w:eastAsia="en-US"/>
          </w:rPr>
          <w:t xml:space="preserve">ение (выданной не ранее 30 (тридцати) дней до дня предоставления обеспечения исполнения обязательств по договору). 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hyperlink r:id="rId28" w:history="1">
        <w:r>
          <w:rPr>
            <w:rStyle w:val="a7"/>
            <w:bCs/>
            <w:color w:val="auto"/>
            <w:sz w:val="28"/>
            <w:szCs w:val="22"/>
            <w:u w:val="none"/>
          </w:rPr>
          <w:t>По решению заказчика, перечень документов, указанных в пункте </w:t>
        </w:r>
        <w:fldSimple w:instr=" REF _Ref352670143 \r \h  \* MERGEFORMAT ">
          <w:r>
            <w:rPr>
              <w:rStyle w:val="a7"/>
              <w:bCs/>
              <w:color w:val="auto"/>
              <w:sz w:val="28"/>
              <w:szCs w:val="22"/>
              <w:u w:val="none"/>
            </w:rPr>
            <w:t>3.50</w:t>
          </w:r>
        </w:fldSimple>
        <w:r>
          <w:rPr>
            <w:rStyle w:val="a7"/>
            <w:bCs/>
            <w:color w:val="auto"/>
            <w:sz w:val="28"/>
            <w:szCs w:val="22"/>
            <w:u w:val="none"/>
          </w:rPr>
  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  </w:r>
        <w:r>
          <w:rPr>
            <w:rStyle w:val="a7"/>
            <w:color w:val="000000"/>
            <w:sz w:val="28"/>
            <w:szCs w:val="28"/>
            <w:u w:val="none"/>
          </w:rPr>
          <w:t>поручител</w:t>
        </w:r>
        <w:r>
          <w:rPr>
            <w:rStyle w:val="a7"/>
            <w:color w:val="000000"/>
            <w:sz w:val="28"/>
            <w:szCs w:val="28"/>
            <w:u w:val="none"/>
          </w:rPr>
          <w:t>я или банка-гаранта.</w:t>
        </w:r>
      </w:hyperlink>
    </w:p>
    <w:bookmarkStart w:id="90" w:name="_Toc342292943"/>
    <w:bookmarkStart w:id="91" w:name="_Ref298490302"/>
    <w:bookmarkStart w:id="92" w:name="_Ref264478467"/>
    <w:bookmarkStart w:id="93" w:name="_Ref264477417"/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bCs/>
          <w:color w:val="auto"/>
          <w:sz w:val="28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"_Ref352670143"</w:instrText>
      </w:r>
      <w:r>
        <w:instrText xml:space="preserve"> </w:instrText>
      </w:r>
      <w:r>
        <w:fldChar w:fldCharType="separate"/>
      </w:r>
      <w:r>
        <w:rPr>
          <w:rStyle w:val="a7"/>
          <w:bCs/>
          <w:color w:val="auto"/>
          <w:sz w:val="28"/>
          <w:szCs w:val="22"/>
          <w:u w:val="none"/>
        </w:rPr>
        <w:t>Срок действия обеспечения исполнения обязательств по договору</w:t>
      </w:r>
      <w:bookmarkEnd w:id="90"/>
      <w:bookmarkEnd w:id="91"/>
      <w:bookmarkEnd w:id="92"/>
      <w:bookmarkEnd w:id="93"/>
      <w:r>
        <w:rPr>
          <w:rStyle w:val="a7"/>
          <w:bCs/>
          <w:color w:val="auto"/>
          <w:sz w:val="28"/>
          <w:szCs w:val="22"/>
          <w:u w:val="none"/>
        </w:rPr>
        <w:t xml:space="preserve"> должен составлять:</w:t>
      </w:r>
      <w:r>
        <w:fldChar w:fldCharType="end"/>
      </w:r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возврата аванса (кроме поручительства) - срок исполнения обязатель</w:t>
        </w:r>
        <w:r>
          <w:rPr>
            <w:rStyle w:val="a7"/>
            <w:bCs w:val="0"/>
            <w:color w:val="auto"/>
            <w:sz w:val="28"/>
            <w:u w:val="none"/>
          </w:rPr>
          <w:t>ств на сумму выплаченного аванса плюс 60 дней;</w:t>
        </w:r>
      </w:hyperlink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договора (кроме поручительства) - срок исполнения обязательств по договору плюс 60 дней;</w:t>
        </w:r>
      </w:hyperlink>
    </w:p>
    <w:p w:rsidR="00000000" w:rsidRDefault="00DB291B" w:rsidP="00DB291B">
      <w:pPr>
        <w:pStyle w:val="a9"/>
        <w:keepNext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для обеспечения исполнения гаран</w:t>
        </w:r>
        <w:r>
          <w:rPr>
            <w:rStyle w:val="a7"/>
            <w:bCs w:val="0"/>
            <w:color w:val="auto"/>
            <w:sz w:val="28"/>
            <w:u w:val="none"/>
          </w:rPr>
          <w:t>тийных обязательств (кроме поручительства) - срок гарантийных обязательств плюс 60 дней.</w:t>
        </w:r>
      </w:hyperlink>
    </w:p>
    <w:p w:rsidR="00000000" w:rsidRDefault="00DB291B">
      <w:pPr>
        <w:pStyle w:val="a9"/>
        <w:keepNext/>
        <w:tabs>
          <w:tab w:val="left" w:pos="1134"/>
        </w:tabs>
        <w:ind w:firstLine="709"/>
        <w:jc w:val="both"/>
        <w:rPr>
          <w:rStyle w:val="a7"/>
          <w:bCs w:val="0"/>
          <w:color w:val="auto"/>
          <w:sz w:val="28"/>
          <w:u w:val="none"/>
        </w:rPr>
      </w:pPr>
      <w:hyperlink w:anchor="_Ref352670143" w:history="1">
        <w:r>
          <w:rPr>
            <w:rStyle w:val="a7"/>
            <w:bCs w:val="0"/>
            <w:color w:val="auto"/>
            <w:sz w:val="28"/>
            <w:u w:val="none"/>
          </w:rPr>
          <w:t>Срок действия поручительства, принятого в качестве обеспечения возврата аванса, исполнения договора или исполнения гарантийных обяз</w:t>
        </w:r>
        <w:r>
          <w:rPr>
            <w:rStyle w:val="a7"/>
            <w:bCs w:val="0"/>
            <w:color w:val="auto"/>
            <w:sz w:val="28"/>
            <w:u w:val="none"/>
          </w:rPr>
          <w:t>ательств, должен составлять срок исполнения соответствующего обязательства плюс 1 (один) год.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20"/>
        <w:jc w:val="both"/>
        <w:rPr>
          <w:rStyle w:val="a7"/>
          <w:bCs/>
          <w:color w:val="auto"/>
          <w:sz w:val="28"/>
          <w:szCs w:val="22"/>
          <w:u w:val="none"/>
        </w:rPr>
      </w:pPr>
      <w:hyperlink w:anchor="_Ref352670143" w:history="1">
        <w:r>
          <w:rPr>
            <w:rStyle w:val="a7"/>
            <w:bCs/>
            <w:color w:val="auto"/>
            <w:sz w:val="28"/>
            <w:szCs w:val="22"/>
            <w:u w:val="none"/>
          </w:rPr>
          <w:t>В случае, если по каким либо причинам обеспечение исполнения обязательств по договору перестало быть действительным, прекратил</w:t>
        </w:r>
        <w:r>
          <w:rPr>
            <w:rStyle w:val="a7"/>
            <w:bCs/>
            <w:color w:val="auto"/>
            <w:sz w:val="28"/>
            <w:szCs w:val="22"/>
            <w:u w:val="none"/>
          </w:rPr>
          <w:t xml:space="preserve">о свое действие или иным образом перестало обеспечивать исполнение обязательств по договору соответствующий подрядчиком должен предоставить заказчику/организатору 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запроса цен </w:t>
        </w:r>
        <w:r>
          <w:rPr>
            <w:rStyle w:val="a7"/>
            <w:bCs/>
            <w:color w:val="auto"/>
            <w:sz w:val="28"/>
            <w:szCs w:val="22"/>
            <w:u w:val="none"/>
          </w:rPr>
          <w:t>иное (новое) надлежащее обеспечение исполнения обязательств по договору</w:t>
        </w:r>
        <w:r>
          <w:rPr>
            <w:rStyle w:val="a7"/>
            <w:color w:val="auto"/>
            <w:sz w:val="28"/>
            <w:szCs w:val="28"/>
            <w:u w:val="none"/>
          </w:rPr>
          <w:t xml:space="preserve"> в порядке</w:t>
        </w:r>
        <w:r>
          <w:rPr>
            <w:rStyle w:val="a7"/>
            <w:color w:val="auto"/>
            <w:sz w:val="28"/>
            <w:szCs w:val="28"/>
            <w:u w:val="none"/>
          </w:rPr>
          <w:t>, предусмотренном проектом договора (часть 2 «Проект договора»)</w:t>
        </w:r>
        <w:r>
          <w:rPr>
            <w:rStyle w:val="a7"/>
            <w:bCs/>
            <w:color w:val="auto"/>
            <w:sz w:val="28"/>
            <w:szCs w:val="22"/>
            <w:u w:val="none"/>
          </w:rPr>
          <w:t>.</w:t>
        </w:r>
      </w:hyperlink>
    </w:p>
    <w:p w:rsidR="00000000" w:rsidRDefault="00DB291B" w:rsidP="00DB291B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b/>
            <w:i/>
            <w:color w:val="auto"/>
            <w:u w:val="none"/>
          </w:rPr>
          <w:t xml:space="preserve">[при необходимости, в случае если заказчик допускает уменьшение размера, либо отказ от авансового платежа] </w:t>
        </w:r>
        <w:r>
          <w:rPr>
            <w:rStyle w:val="a7"/>
            <w:color w:val="auto"/>
            <w:sz w:val="28"/>
            <w:szCs w:val="28"/>
            <w:u w:val="none"/>
          </w:rPr>
          <w:t>Если в заявке участника запроса цен содержится п</w:t>
        </w:r>
        <w:r>
          <w:rPr>
            <w:rStyle w:val="a7"/>
            <w:color w:val="auto"/>
            <w:sz w:val="28"/>
            <w:szCs w:val="28"/>
            <w:u w:val="none"/>
          </w:rPr>
          <w:t xml:space="preserve">редложение по уменьшению </w:t>
        </w:r>
        <w:r>
          <w:rPr>
            <w:rStyle w:val="a7"/>
            <w:bCs/>
            <w:color w:val="auto"/>
            <w:sz w:val="28"/>
            <w:szCs w:val="22"/>
            <w:u w:val="none"/>
          </w:rPr>
          <w:t>размера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  </w:r>
      </w:hyperlink>
    </w:p>
    <w:p w:rsidR="00000000" w:rsidRDefault="00DB291B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70143" w:history="1">
        <w:r>
          <w:rPr>
            <w:rStyle w:val="a7"/>
            <w:color w:val="auto"/>
            <w:sz w:val="28"/>
            <w:szCs w:val="28"/>
            <w:u w:val="none"/>
          </w:rPr>
          <w:t>Если на стадии проведения преддоговорны</w:t>
        </w:r>
        <w:r>
          <w:rPr>
            <w:rStyle w:val="a7"/>
            <w:color w:val="auto"/>
            <w:sz w:val="28"/>
            <w:szCs w:val="28"/>
            <w:u w:val="none"/>
          </w:rPr>
          <w:t>х переговоров с победителем запроса цен или с участником запроса цен, с которым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17920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</w:t>
        </w:r>
        <w:r>
          <w:rPr>
            <w:rStyle w:val="a7"/>
            <w:color w:val="auto"/>
            <w:sz w:val="28"/>
            <w:szCs w:val="28"/>
            <w:u w:val="none"/>
          </w:rPr>
          <w:t>ветственно, либо обеспечение возврата аванса не предоставляется.</w:t>
        </w:r>
      </w:hyperlink>
    </w:p>
    <w:p w:rsidR="00000000" w:rsidRDefault="00DB291B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</w:t>
        </w:r>
        <w:r>
          <w:rPr>
            <w:rStyle w:val="a7"/>
            <w:color w:val="auto"/>
            <w:sz w:val="28"/>
            <w:szCs w:val="28"/>
            <w:u w:val="none"/>
          </w:rPr>
          <w:t>астника, с которым заключается договор, уклонившимся от заключения договора.</w:t>
        </w:r>
      </w:hyperlink>
    </w:p>
    <w:p w:rsidR="00000000" w:rsidRDefault="00DB291B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94" w:name="_Toc375559330"/>
    <w:bookmarkStart w:id="95" w:name="_Toc326685851"/>
    <w:bookmarkStart w:id="96" w:name="_Ref317258036"/>
    <w:bookmarkStart w:id="97" w:name="_Ref317257897"/>
    <w:bookmarkStart w:id="98" w:name="_Ref317257810"/>
    <w:bookmarkStart w:id="99" w:name="_Ref317257798"/>
    <w:bookmarkStart w:id="100" w:name="_Ref317257653"/>
    <w:bookmarkStart w:id="101" w:name="_Ref317257622"/>
    <w:bookmarkStart w:id="102" w:name="_Ref317257480"/>
    <w:bookmarkStart w:id="103" w:name="_Ref317257380"/>
    <w:bookmarkStart w:id="104" w:name="_Ref317257316"/>
    <w:bookmarkStart w:id="105" w:name="_Ref317257275"/>
    <w:bookmarkStart w:id="106" w:name="_Ref317256731"/>
    <w:bookmarkStart w:id="107" w:name="_Ref317256340"/>
    <w:bookmarkStart w:id="108" w:name="_Ref317256304"/>
    <w:bookmarkStart w:id="109" w:name="_Ref317256294"/>
    <w:bookmarkStart w:id="110" w:name="_Ref317256158"/>
    <w:bookmarkStart w:id="111" w:name="_Ref317256048"/>
    <w:bookmarkStart w:id="112" w:name="_Ref317255807"/>
    <w:bookmarkStart w:id="113" w:name="_Ref317255710"/>
    <w:bookmarkStart w:id="114" w:name="_Ref317255544"/>
    <w:bookmarkStart w:id="115" w:name="_Ref317255152"/>
    <w:bookmarkStart w:id="116" w:name="_Ref317255067"/>
    <w:bookmarkStart w:id="117" w:name="_Ref317255052"/>
    <w:bookmarkStart w:id="118" w:name="_Ref317254984"/>
    <w:bookmarkStart w:id="119" w:name="_Ref317254962"/>
    <w:bookmarkStart w:id="120" w:name="_Ref317254811"/>
    <w:bookmarkStart w:id="121" w:name="_Ref317254668"/>
    <w:bookmarkStart w:id="122" w:name="_Ref317254624"/>
    <w:bookmarkStart w:id="123" w:name="_Ref317254587"/>
    <w:bookmarkStart w:id="124" w:name="_Ref317254376"/>
    <w:bookmarkStart w:id="125" w:name="_Ref317254150"/>
    <w:bookmarkStart w:id="126" w:name="_Ref317253950"/>
    <w:bookmarkStart w:id="127" w:name="_Ref317253928"/>
    <w:bookmarkStart w:id="128" w:name="_Ref317253860"/>
    <w:bookmarkStart w:id="129" w:name="_Ref317253837"/>
    <w:bookmarkStart w:id="130" w:name="_Ref317253746"/>
    <w:bookmarkStart w:id="131" w:name="_Ref317253730"/>
    <w:bookmarkStart w:id="132" w:name="_Ref317253625"/>
    <w:bookmarkStart w:id="133" w:name="_Ref317253575"/>
    <w:bookmarkStart w:id="134" w:name="_Ref317253546"/>
    <w:bookmarkStart w:id="135" w:name="_Ref317253520"/>
    <w:bookmarkStart w:id="136" w:name="_Ref317253501"/>
    <w:bookmarkStart w:id="137" w:name="_Ref317253440"/>
    <w:bookmarkStart w:id="138" w:name="_Ref317253410"/>
    <w:bookmarkStart w:id="139" w:name="_Ref317253402"/>
    <w:bookmarkStart w:id="140" w:name="_Ref317253259"/>
    <w:bookmarkStart w:id="141" w:name="_Ref317252748"/>
    <w:bookmarkStart w:id="142" w:name="_Ref317252728"/>
    <w:bookmarkStart w:id="143" w:name="_Ref317252703"/>
    <w:bookmarkStart w:id="144" w:name="_Ref317252621"/>
    <w:bookmarkStart w:id="145" w:name="_Ref317252507"/>
    <w:bookmarkStart w:id="146" w:name="_Ref317252368"/>
    <w:bookmarkStart w:id="147" w:name="_Ref317252248"/>
    <w:bookmarkStart w:id="148" w:name="_Ref317252218"/>
    <w:bookmarkStart w:id="149" w:name="_Ref317252139"/>
    <w:bookmarkStart w:id="150" w:name="_Ref317252010"/>
    <w:bookmarkStart w:id="151" w:name="_Ref317251922"/>
    <w:bookmarkStart w:id="152" w:name="_Ref317251859"/>
    <w:bookmarkStart w:id="153" w:name="_Ref317251687"/>
    <w:bookmarkStart w:id="154" w:name="_Ref317250960"/>
    <w:bookmarkStart w:id="155" w:name="_Ref317250824"/>
    <w:bookmarkStart w:id="156" w:name="_Ref317250794"/>
    <w:bookmarkStart w:id="157" w:name="_Ref317250658"/>
    <w:bookmarkStart w:id="158" w:name="_Ref317250613"/>
    <w:bookmarkStart w:id="159" w:name="_Ref317250574"/>
    <w:bookmarkStart w:id="160" w:name="_Ref317250543"/>
    <w:bookmarkStart w:id="161" w:name="_Ref317250478"/>
    <w:bookmarkStart w:id="162" w:name="_Ref317250449"/>
    <w:bookmarkStart w:id="163" w:name="_Ref317250097"/>
    <w:bookmarkStart w:id="164" w:name="_Ref317249938"/>
    <w:p w:rsidR="00000000" w:rsidRDefault="00DB291B" w:rsidP="00DB291B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"_Ref317179204"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ЗАПРОСА ЦЕН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>
        <w:fldChar w:fldCharType="end"/>
      </w:r>
    </w:p>
    <w:p w:rsidR="00000000" w:rsidRDefault="00DB291B">
      <w:pPr>
        <w:pStyle w:val="a9"/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179204" w:history="1">
        <w:r>
          <w:rPr>
            <w:rStyle w:val="a7"/>
            <w:color w:val="auto"/>
            <w:sz w:val="28"/>
            <w:szCs w:val="28"/>
            <w:u w:val="none"/>
          </w:rPr>
          <w:t>Следующие условия пров</w:t>
        </w:r>
        <w:r>
          <w:rPr>
            <w:rStyle w:val="a7"/>
            <w:color w:val="auto"/>
            <w:sz w:val="28"/>
            <w:szCs w:val="28"/>
            <w:u w:val="none"/>
          </w:rPr>
          <w:t xml:space="preserve">едения запроса цен являются неотъемлемой частью настоящей документации по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sz w:val="24"/>
              <w:szCs w:val="24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</w:t>
        </w:r>
        <w:r>
          <w:rPr>
            <w:rStyle w:val="a7"/>
            <w:color w:val="auto"/>
            <w:sz w:val="28"/>
            <w:szCs w:val="28"/>
            <w:u w:val="none"/>
          </w:rPr>
          <w:t>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ind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65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Предмет запроса ц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ен </w:t>
              </w:r>
            </w:hyperlink>
          </w:p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работ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Право заключения договора на выполнение работ по замене оконных блоков, ворот 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и объем работ: 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66" w:name="_Ref320260537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 в соответствии с которым проводится запрос це</w:t>
              </w:r>
              <w:r>
                <w:rPr>
                  <w:rStyle w:val="a7"/>
                  <w:bCs/>
                  <w:color w:val="auto"/>
                  <w:u w:val="none"/>
                </w:rPr>
                <w:t>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        </w:r>
              <w:r w:rsidRPr="009935A7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</w:t>
              </w:r>
              <w:r w:rsidRPr="009935A7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2013 № 46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67" w:name="_Ref317250598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DB291B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выполнения работ</w:t>
              </w:r>
            </w:hyperlink>
          </w:p>
          <w:p w:rsidR="00000000" w:rsidRDefault="00DB291B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выполнения работ</w:t>
              </w:r>
            </w:hyperlink>
          </w:p>
          <w:p w:rsidR="00000000" w:rsidRDefault="00DB291B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выполнения работ: 23.05.2014 - 31.07.2014 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выпол</w:t>
              </w:r>
              <w:r>
                <w:rPr>
                  <w:rStyle w:val="a7"/>
                  <w:color w:val="auto"/>
                  <w:u w:val="none"/>
                </w:rPr>
                <w:t xml:space="preserve">нения работ: ФГУП «РФЯЦ-ВНИИТФ им. академ. Е.И. Забабахина», «ЗАТО» г.Снежинск, Челябинская обл. 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DB291B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Встречные предложения участников по проекту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68" w:name="_Ref317250606" w:colFirst="0" w:colLast="0"/>
            <w:bookmarkEnd w:id="16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Количество ло</w:t>
              </w:r>
              <w:r>
                <w:rPr>
                  <w:rStyle w:val="a7"/>
                  <w:color w:val="auto"/>
                  <w:u w:val="none"/>
                </w:rPr>
                <w:t xml:space="preserve">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69" w:name="_Ref317249928" w:colFirst="0" w:colLast="0"/>
            <w:bookmarkEnd w:id="16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Федеральный Ядерны</w:t>
              </w:r>
              <w:r>
                <w:rPr>
                  <w:rStyle w:val="a7"/>
                  <w:color w:val="auto"/>
                  <w:u w:val="none"/>
                </w:rPr>
                <w:t>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DB291B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Ядерный Центр - Вс</w:t>
              </w:r>
              <w:r>
                <w:rPr>
                  <w:rStyle w:val="a7"/>
                  <w:color w:val="auto"/>
                  <w:u w:val="none"/>
                </w:rPr>
                <w:t>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DB291B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Васильева, 13, а/я 24</w:t>
              </w:r>
              <w:r>
                <w:rPr>
                  <w:rStyle w:val="a7"/>
                  <w:color w:val="auto"/>
                  <w:u w:val="none"/>
                </w:rPr>
                <w:t>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0" w:name="_Ref317250471" w:colFirst="0" w:colLast="0"/>
            <w:bookmarkEnd w:id="16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ФГУП "РФЯЦ ВНИИТФ им. ак. Е.И.Забабахина</w:t>
              </w:r>
            </w:hyperlink>
          </w:p>
          <w:p w:rsidR="00000000" w:rsidRDefault="00DB291B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Место нахождения: 456770, ЗАТО г.Снеж</w:t>
              </w:r>
              <w:r>
                <w:rPr>
                  <w:rStyle w:val="a7"/>
                  <w:bCs/>
                  <w:color w:val="auto"/>
                  <w:u w:val="none"/>
                </w:rPr>
                <w:t>инск, Челябинская обл., Васильева, 13</w:t>
              </w:r>
            </w:hyperlink>
          </w:p>
          <w:p w:rsidR="00000000" w:rsidRDefault="00DB291B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  <w:p w:rsidR="00000000" w:rsidRDefault="00DB291B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Контактное лицо: Корец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кая Екатерина Валерьевна, </w:t>
              </w:r>
            </w:hyperlink>
          </w:p>
          <w:p w:rsidR="00000000" w:rsidRDefault="00DB291B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DB291B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факс: 8-35146-52233, </w:t>
              </w:r>
            </w:hyperlink>
          </w:p>
          <w:p w:rsidR="00000000" w:rsidRDefault="00DB291B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29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DB291B">
            <w:pPr>
              <w:keepNext/>
              <w:ind w:right="153"/>
              <w:jc w:val="both"/>
            </w:pPr>
            <w:hyperlink r:id="rId30" w:history="1">
              <w:r>
                <w:rPr>
                  <w:rStyle w:val="a7"/>
                  <w:b/>
                  <w:bCs/>
                  <w:color w:val="auto"/>
                  <w:u w:val="none"/>
                </w:rPr>
                <w:t>Пашкова Л.Е. – технический специалист, тел. 8(35146)52351, oks@vniitf.ru</w:t>
              </w:r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1" w:name="_Ref317250534" w:colFirst="0" w:colLast="0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</w:pPr>
            <w:hyperlink r:id="rId31" w:history="1">
              <w:r>
                <w:rPr>
                  <w:rStyle w:val="a7"/>
                  <w:color w:val="auto"/>
                  <w:u w:val="none"/>
                </w:rPr>
                <w:t xml:space="preserve">Информационное обеспечение проведения запроса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tabs>
                <w:tab w:val="left" w:pos="1134"/>
              </w:tabs>
              <w:jc w:val="both"/>
            </w:pPr>
            <w:hyperlink r:id="rId32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размещения информации о проведении запроса цен является:</w:t>
              </w:r>
            </w:hyperlink>
          </w:p>
          <w:p w:rsidR="00000000" w:rsidRDefault="00DB291B">
            <w:pPr>
              <w:keepNext/>
              <w:tabs>
                <w:tab w:val="left" w:pos="1134"/>
              </w:tabs>
              <w:jc w:val="both"/>
            </w:pPr>
            <w:hyperlink r:id="rId33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34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DB291B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5" w:history="1">
              <w:r>
                <w:rPr>
                  <w:rStyle w:val="a7"/>
                  <w:color w:val="auto"/>
                  <w:u w:val="none"/>
                </w:rPr>
                <w:t>Официальный сайт по закупкам атомной отрасли Госкорпорации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36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DB291B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>Нас</w:t>
              </w:r>
              <w:r>
                <w:rPr>
                  <w:rStyle w:val="a7"/>
                  <w:color w:val="auto"/>
                  <w:u w:val="none"/>
                </w:rPr>
                <w:t>тоящий запрос цен проводится в соответствии с правилами и с использованием функционала ЭТП Аук. Конк. Дом-2 в сети «Интернет»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2" w:name="_Ref317250440" w:colFirst="0" w:colLast="0"/>
            <w:bookmarkEnd w:id="1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37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38" w:history="1">
              <w:r w:rsidRPr="009935A7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</w:t>
              </w:r>
              <w:r w:rsidRPr="009935A7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line="23" w:lineRule="atLeast"/>
              <w:jc w:val="both"/>
            </w:pPr>
            <w:hyperlink r:id="rId39" w:history="1">
              <w:r>
                <w:rPr>
                  <w:rStyle w:val="a7"/>
                  <w:color w:val="auto"/>
                  <w:u w:val="none"/>
                </w:rPr>
                <w:t>1 883 902 (Один миллион восемьсот восемьдесят три тысячи девятьсот два) рубля 35 копеек, в текущих ценах, включая НДС.</w:t>
              </w:r>
            </w:hyperlink>
          </w:p>
          <w:p w:rsidR="00000000" w:rsidRDefault="00DB291B">
            <w:pPr>
              <w:spacing w:line="23" w:lineRule="atLeast"/>
              <w:jc w:val="both"/>
            </w:pPr>
            <w:hyperlink r:id="rId40" w:history="1">
              <w:r>
                <w:rPr>
                  <w:rStyle w:val="a7"/>
                  <w:color w:val="auto"/>
                  <w:u w:val="none"/>
                </w:rPr>
                <w:t>Цена договора включает</w:t>
              </w:r>
              <w:r>
                <w:rPr>
                  <w:rStyle w:val="a7"/>
                  <w:color w:val="auto"/>
                  <w:u w:val="none"/>
                </w:rPr>
                <w:t xml:space="preserve"> в себя расходы на: выполнение работ, указанных в предмете настоящего открытого запроса цен,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</w:t>
              </w:r>
              <w:r>
                <w:rPr>
                  <w:rStyle w:val="a7"/>
                  <w:color w:val="auto"/>
                  <w:u w:val="none"/>
                </w:rPr>
                <w:t>е и суточные расходы, транспортные расходы, возведение временных зданий и сооружений, расходы по перебазировке механизмов, оборудование и материалы по данному проекту, вывоз мусора..</w:t>
              </w:r>
            </w:hyperlink>
          </w:p>
        </w:tc>
      </w:tr>
      <w:bookmarkEnd w:id="172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>Официальный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</w:pPr>
            <w:hyperlink r:id="rId42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3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keepNext/>
              <w:ind w:right="153"/>
            </w:pPr>
            <w:hyperlink r:id="rId44" w:history="1">
              <w:r>
                <w:rPr>
                  <w:rStyle w:val="a7"/>
                  <w:color w:val="auto"/>
                  <w:u w:val="none"/>
                </w:rPr>
                <w:t>росси</w:t>
              </w:r>
              <w:r>
                <w:rPr>
                  <w:rStyle w:val="a7"/>
                  <w:color w:val="auto"/>
                  <w:u w:val="none"/>
                </w:rPr>
                <w:t>йский рубль</w:t>
              </w:r>
            </w:hyperlink>
          </w:p>
        </w:tc>
      </w:tr>
      <w:bookmarkEnd w:id="173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37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5" w:history="1">
              <w:r w:rsidRPr="009935A7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9935A7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hyperlink r:id="rId50" w:history="1">
                      <w:hyperlink r:id="rId51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11.2. отсутствие сведений об участнике процедуры закупки в Реестре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недобросовестных поставщиков ФАС России и/или в реестре недобросовестных поставщиков атомной отрасли;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hyperlink r:id="rId57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11.3.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hyperlink r:id="rId62" w:history="1">
                      <w:hyperlink r:id="rId63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11.4. должен быть зарегистрированным в качестве юридического лица или индивидуального предпринимателя в у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становленном в Российской Федерации порядке (для российских участников);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hyperlink r:id="rId68" w:history="1">
                      <w:hyperlink r:id="rId69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11.5. не находиться в процессе ликвидации (для юридического лица) или быть признанным по решению арбитражного суда несостоятельным (банкротом);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hyperlink r:id="rId74" w:history="1">
                      <w:hyperlink r:id="rId75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11.6. не являться организацией, на им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hyperlink r:id="rId80" w:history="1">
                      <w:hyperlink r:id="rId81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11.7. должен раскрывать в составе заявки на участие в процедуре закупки информацию 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дством которого в установленном законе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hyperlink r:id="rId87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11.8. </w:t>
                        </w:r>
                        <w:bookmarkStart w:id="174" w:name="_Ref357696776"/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не иметь 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угодие/9 месяцев текущего года);</w:t>
                        </w:r>
                        <w:bookmarkEnd w:id="174"/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hyperlink r:id="rId92" w:history="1">
                      <w:hyperlink r:id="rId93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11.9. Во исполнение Распоряжения Правительства Российской Федерации от 29.05.13 № 867-р по реализации плана мероприятий («дорожной карты») «Расширение доступа субъектов малого и среднего предпринимательства к закупкам инфраструкт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урных монополий и компаний с государственным участием» Участник должен предоставить Заказчику в составе заявки подробные сведения, подтверждающие принадлежность Участника к субъектам малого и среднего предпринимательства либо сообщить о том, что Участник н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</w:t>
                        </w:r>
                      </w:hyperlink>
                      <w:r w:rsidRPr="009935A7">
                        <w:rPr>
                          <w:rStyle w:val="a7"/>
                          <w:bCs w:val="0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;</w:t>
                      </w:r>
                      <w:r w:rsidRPr="009935A7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</w:t>
                      </w:r>
                    </w:hyperlink>
                    <w:r w:rsidRPr="009935A7">
                      <w:rPr>
                        <w:rStyle w:val="a7"/>
                        <w:color w:val="auto"/>
                        <w:sz w:val="24"/>
                        <w:szCs w:val="24"/>
                        <w:u w:val="none"/>
                        <w:lang w:val="ru-RU" w:eastAsia="ru-RU"/>
                      </w:rPr>
                      <w:t xml:space="preserve"> </w:t>
                    </w:r>
                  </w:hyperlink>
                  <w:r w:rsidRPr="009935A7">
                    <w:rPr>
                      <w:rStyle w:val="a7"/>
                      <w:bCs w:val="0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 xml:space="preserve"> </w:t>
                  </w:r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4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11.10. наличие опыта работ на подобных объектах; 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5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11.11. должен иметь достаточное для исполнения договора количество собственных и привлеченных кадровых ресурсов соответствующей квалификации;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96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11.12. 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работ.  </w:t>
              </w:r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5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37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97" w:history="1">
              <w:r w:rsidRPr="009935A7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выполняемым работам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rStyle w:val="a7"/>
                <w:color w:val="000000"/>
                <w:u w:val="none"/>
              </w:rPr>
            </w:pPr>
            <w:hyperlink r:id="rId98" w:history="1">
              <w:r>
                <w:rPr>
                  <w:rStyle w:val="a7"/>
                  <w:color w:val="000000"/>
                  <w:u w:val="none"/>
                </w:rPr>
                <w:t>Требования к выполняемым работам приводятся в томе 2 «Техническая часть».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bCs w:val="0"/>
                <w:color w:val="000000"/>
                <w:sz w:val="24"/>
                <w:szCs w:val="24"/>
                <w:u w:val="none"/>
                <w:lang w:val="ru-RU" w:eastAsia="ru-RU"/>
              </w:rPr>
            </w:pPr>
            <w:hyperlink r:id="rId99" w:history="1"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 xml:space="preserve">12.1. Гарантийный срок на выполненные работы 24 месяца. Гарантийный срок исчисляется со дня утверждения Заказчиком акта выполненных работ по объекту. Гарантия качества результата выполнения работ, предусмотренных </w:t>
              </w:r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 xml:space="preserve">Договором, распространяется на все составляющие результата работы, выполненные в рамках Договора. 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bCs w:val="0"/>
                <w:color w:val="000000"/>
                <w:sz w:val="24"/>
                <w:szCs w:val="24"/>
                <w:u w:val="none"/>
                <w:lang w:val="ru-RU" w:eastAsia="ru-RU"/>
              </w:rPr>
            </w:pPr>
            <w:hyperlink r:id="rId100" w:history="1"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12.2. На момент поставки на товары должны быть предоставлены сертификаты, если сертификация товара предусмотрена д</w:t>
              </w:r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ействующим законодательством Российской Федерации;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bCs w:val="0"/>
                <w:color w:val="000000"/>
                <w:sz w:val="24"/>
                <w:szCs w:val="24"/>
                <w:u w:val="none"/>
                <w:lang w:val="ru-RU" w:eastAsia="ru-RU"/>
              </w:rPr>
            </w:pPr>
            <w:hyperlink r:id="rId101" w:history="1"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12.3. Вывоз строительного мусора, образовавшегося в ходе работ;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bCs w:val="0"/>
                <w:color w:val="000000"/>
                <w:sz w:val="24"/>
                <w:szCs w:val="24"/>
                <w:u w:val="none"/>
                <w:lang w:val="ru-RU" w:eastAsia="ru-RU"/>
              </w:rPr>
            </w:pPr>
            <w:hyperlink r:id="rId102" w:history="1"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12.4. Перед началом работы разработать и согласовать ПП</w:t>
              </w:r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Р;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bCs w:val="0"/>
                <w:color w:val="000000"/>
                <w:sz w:val="24"/>
                <w:szCs w:val="24"/>
                <w:u w:val="none"/>
                <w:lang w:val="ru-RU" w:eastAsia="ru-RU"/>
              </w:rPr>
            </w:pPr>
            <w:hyperlink r:id="rId103" w:history="1">
              <w:r w:rsidRPr="009935A7">
                <w:rPr>
                  <w:rStyle w:val="a7"/>
                  <w:bCs w:val="0"/>
                  <w:color w:val="000000"/>
                  <w:sz w:val="24"/>
                  <w:szCs w:val="24"/>
                  <w:u w:val="none"/>
                  <w:lang w:val="ru-RU" w:eastAsia="ru-RU"/>
                </w:rPr>
                <w:t>12.5. Технические требования при выполнении работ:</w:t>
              </w:r>
            </w:hyperlink>
          </w:p>
          <w:p w:rsidR="00000000" w:rsidRDefault="00DB291B">
            <w:pPr>
              <w:jc w:val="both"/>
              <w:rPr>
                <w:rStyle w:val="a7"/>
                <w:color w:val="000000"/>
                <w:u w:val="none"/>
              </w:rPr>
            </w:pPr>
            <w:hyperlink r:id="rId104" w:history="1">
              <w:r>
                <w:rPr>
                  <w:rStyle w:val="a7"/>
                  <w:color w:val="000000"/>
                  <w:u w:val="none"/>
                </w:rPr>
                <w:t>Основной целью ремонта  является  восстановление  конструктивных  характеристик элементов здания,   замена изношенны</w:t>
              </w:r>
              <w:r>
                <w:rPr>
                  <w:rStyle w:val="a7"/>
                  <w:color w:val="000000"/>
                  <w:u w:val="none"/>
                </w:rPr>
                <w:t>х конструкций, повышение энергосбережения и энергоэффективности здания.                                           Имеются  асфальтированные подъезды к зданию от дорог внутреннего сообщения промышленной площадки.           Ремонт должен производиться без ос</w:t>
              </w:r>
              <w:r>
                <w:rPr>
                  <w:rStyle w:val="a7"/>
                  <w:color w:val="000000"/>
                  <w:u w:val="none"/>
                </w:rPr>
                <w:t>тановки основного производства и технологического процесса в здании. Работы необходимо выполнять в соответствии с требованиями строительных норм и правил;</w:t>
              </w:r>
            </w:hyperlink>
          </w:p>
          <w:p w:rsidR="00000000" w:rsidRDefault="00DB291B">
            <w:pPr>
              <w:jc w:val="both"/>
              <w:rPr>
                <w:rStyle w:val="a7"/>
                <w:color w:val="000000"/>
                <w:u w:val="none"/>
              </w:rPr>
            </w:pPr>
            <w:hyperlink r:id="rId105" w:history="1">
              <w:r>
                <w:rPr>
                  <w:rStyle w:val="a7"/>
                  <w:color w:val="000000"/>
                  <w:u w:val="none"/>
                </w:rPr>
                <w:t>12.6. Требования к качеству выполняемых работ: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  <w:tab w:val="left" w:pos="907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06" w:history="1">
              <w:r>
                <w:rPr>
                  <w:rStyle w:val="a7"/>
                  <w:color w:val="000000"/>
                  <w:u w:val="none"/>
                </w:rPr>
                <w:t>Выполнить своими силами и средствами все работы,  в объеме, сроки и на условиях, в соответствии с Рабочей документацией, Графиком выполнения работ требованиями действующей нормативно-технической документации, а также законод</w:t>
              </w:r>
              <w:r>
                <w:rPr>
                  <w:rStyle w:val="a7"/>
                  <w:color w:val="000000"/>
                  <w:u w:val="none"/>
                </w:rPr>
                <w:t>ательства Российской Федерации. Любые отклонения от Рабочей документации, в том числе не влияющие на технологию и качество объекта, Подрядчик обязан согласовать с представителем Заказчика.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  <w:tab w:val="left" w:pos="907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07" w:history="1">
              <w:r>
                <w:rPr>
                  <w:rStyle w:val="a7"/>
                  <w:color w:val="000000"/>
                  <w:u w:val="none"/>
                </w:rPr>
                <w:t>Обеспечить: производство</w:t>
              </w:r>
              <w:r>
                <w:rPr>
                  <w:rStyle w:val="a7"/>
                  <w:color w:val="000000"/>
                  <w:u w:val="none"/>
                </w:rPr>
                <w:t xml:space="preserve"> работ в полном соответствии с технической документацией, условиями настоящего договора, действующими строительными нормами и правилами, ГОСТ и ТУ; качество выполнения всех работ в соответствии с технической документацией и действующими нормами и техническ</w:t>
              </w:r>
              <w:r>
                <w:rPr>
                  <w:rStyle w:val="a7"/>
                  <w:color w:val="000000"/>
                  <w:u w:val="none"/>
                </w:rPr>
                <w:t>ими условиями; получение всех необходимых профессиональных допусков, разрешений и лицензий на право производства работ, требуемых в соответствии с законодательством Российской Федерации и субъекта Российской Федерации; своевременное и полное устранение нед</w:t>
              </w:r>
              <w:r>
                <w:rPr>
                  <w:rStyle w:val="a7"/>
                  <w:color w:val="000000"/>
                  <w:u w:val="none"/>
                </w:rPr>
                <w:t>остатков и дефектов, выявленных при приемке работ и в период гарантийного срока эксплуатации объекта; приемку, разгрузку и складирование прибывших материалов и оборудования, в том числе обеспечение которыми осуществляет Заказчик; сохранность всех полученны</w:t>
              </w:r>
              <w:r>
                <w:rPr>
                  <w:rStyle w:val="a7"/>
                  <w:color w:val="000000"/>
                  <w:u w:val="none"/>
                </w:rPr>
                <w:t>х от Заказчика и приобретенных самостоятельно для выполнения работ материалов и оборудования до утверждения Акта приемки выполненных работ по объекту.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08" w:history="1">
              <w:r>
                <w:rPr>
                  <w:rStyle w:val="a7"/>
                  <w:color w:val="000000"/>
                  <w:u w:val="none"/>
                </w:rPr>
                <w:t>Известить Заказчика за пять дней до начала приемки о готовност</w:t>
              </w:r>
              <w:r>
                <w:rPr>
                  <w:rStyle w:val="a7"/>
                  <w:color w:val="000000"/>
                  <w:u w:val="none"/>
                </w:rPr>
                <w:t xml:space="preserve">и ответственных конструкций и скрытых работ. </w:t>
              </w:r>
            </w:hyperlink>
          </w:p>
          <w:p w:rsidR="00000000" w:rsidRDefault="00DB291B">
            <w:pPr>
              <w:shd w:val="clear" w:color="auto" w:fill="FFFFFF"/>
              <w:tabs>
                <w:tab w:val="left" w:pos="0"/>
              </w:tabs>
              <w:jc w:val="both"/>
              <w:rPr>
                <w:rStyle w:val="a7"/>
                <w:color w:val="000000"/>
                <w:u w:val="none"/>
              </w:rPr>
            </w:pPr>
            <w:hyperlink r:id="rId109" w:history="1">
              <w:r>
                <w:rPr>
                  <w:rStyle w:val="a7"/>
                  <w:color w:val="000000"/>
                  <w:u w:val="none"/>
                </w:rPr>
                <w:t>Подрядчик приступает к выполнению последующих работ только после приемки Заказчиком скрытых работ и составления актов освидетельствования этих работ. Если закрытие раб</w:t>
              </w:r>
              <w:r>
                <w:rPr>
                  <w:rStyle w:val="a7"/>
                  <w:color w:val="000000"/>
                  <w:u w:val="none"/>
                </w:rPr>
                <w:t xml:space="preserve">от выполнено без приемки Заказчика, в случае, когда он не был информирован об этом, по требованию Заказчика Подрядчик обязан за свой счет вскрыть любую часть скрытых работ, согласно указанию Заказчика, а затем восстановить ее за свой счет. В случае неявки </w:t>
              </w:r>
              <w:r>
                <w:rPr>
                  <w:rStyle w:val="a7"/>
                  <w:color w:val="000000"/>
                  <w:u w:val="none"/>
                </w:rPr>
                <w:t>представителя Заказчика в согласованный обеими сторонами срок Подрядчик составляет односторонний акт. Вскрытие работ по требованию Заказчика в этом случае производится за счет последнего.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10" w:history="1">
              <w:r>
                <w:rPr>
                  <w:rStyle w:val="a7"/>
                  <w:color w:val="000000"/>
                  <w:u w:val="none"/>
                </w:rPr>
                <w:t>Немедленно известить Зака</w:t>
              </w:r>
              <w:r>
                <w:rPr>
                  <w:rStyle w:val="a7"/>
                  <w:color w:val="000000"/>
                  <w:u w:val="none"/>
                </w:rPr>
                <w:t xml:space="preserve">зчика и до получения от него указаний приостановить работы при обнаружении: непригодности или недоброкачественности поставленных Заказчиком материалов, изделий, оборудования, технической документации; отклонений от проектных решений и нарушении требований </w:t>
              </w:r>
              <w:r>
                <w:rPr>
                  <w:rStyle w:val="a7"/>
                  <w:color w:val="000000"/>
                  <w:u w:val="none"/>
                </w:rPr>
                <w:t>строительных норм и правил до устранения выявленных недостатков; возможных неблагоприятных последствий выполнения указаний Заказчика о способе исполнения работы; иных, независящих от Подрядчика обстоятельств, угрожающих годности или прочности результатов в</w:t>
              </w:r>
              <w:r>
                <w:rPr>
                  <w:rStyle w:val="a7"/>
                  <w:color w:val="000000"/>
                  <w:u w:val="none"/>
                </w:rPr>
                <w:t>ыполняемой работы либо создающих невозможность ее завершения в срок.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  <w:tab w:val="left" w:pos="907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11" w:history="1">
              <w:r>
                <w:rPr>
                  <w:rStyle w:val="a7"/>
                  <w:color w:val="000000"/>
                  <w:u w:val="none"/>
                </w:rPr>
                <w:t>Не использовать в ходе осуществления работ материалы, поставленные Заказчиком, или не выполнять указания последнего, если это может привести к н</w:t>
              </w:r>
              <w:r>
                <w:rPr>
                  <w:rStyle w:val="a7"/>
                  <w:color w:val="000000"/>
                  <w:u w:val="none"/>
                </w:rPr>
                <w:t>арушению требований обязательных для сторон по охране окружающей среды и безопасности строительных работ.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  <w:tab w:val="left" w:pos="907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12" w:history="1">
              <w:r>
                <w:rPr>
                  <w:rStyle w:val="a7"/>
                  <w:color w:val="000000"/>
                  <w:u w:val="none"/>
                </w:rPr>
                <w:t>Провести до начала работ совместно с Заказчиком комиссионную проверку соответствия места производства работ</w:t>
              </w:r>
              <w:r>
                <w:rPr>
                  <w:rStyle w:val="a7"/>
                  <w:color w:val="000000"/>
                  <w:u w:val="none"/>
                </w:rPr>
                <w:t xml:space="preserve"> требованиям проекта производства работ с составлением соответствующего акта.</w:t>
              </w:r>
            </w:hyperlink>
          </w:p>
          <w:p w:rsidR="00000000" w:rsidRDefault="00DB291B">
            <w:pPr>
              <w:widowControl w:val="0"/>
              <w:shd w:val="clear" w:color="auto" w:fill="FFFFFF"/>
              <w:tabs>
                <w:tab w:val="left" w:pos="0"/>
                <w:tab w:val="left" w:pos="907"/>
              </w:tabs>
              <w:autoSpaceDE w:val="0"/>
              <w:autoSpaceDN w:val="0"/>
              <w:adjustRightInd w:val="0"/>
              <w:jc w:val="both"/>
              <w:rPr>
                <w:rStyle w:val="a7"/>
                <w:color w:val="000000"/>
                <w:u w:val="none"/>
              </w:rPr>
            </w:pPr>
            <w:hyperlink r:id="rId113" w:history="1">
              <w:r>
                <w:rPr>
                  <w:rStyle w:val="a7"/>
                  <w:color w:val="000000"/>
                  <w:u w:val="none"/>
                </w:rPr>
                <w:t>Устранять своими силами и за свой счет, все дефекты в выполненных им работах, выявленные в течение срока действия Договора и являющиеся</w:t>
              </w:r>
              <w:r>
                <w:rPr>
                  <w:rStyle w:val="a7"/>
                  <w:color w:val="000000"/>
                  <w:u w:val="none"/>
                </w:rPr>
                <w:t xml:space="preserve"> следствием неисполнения и/или ненадлежащего исполнения Подрядчиком обязательств по Договору.</w:t>
              </w:r>
            </w:hyperlink>
          </w:p>
          <w:p w:rsidR="00000000" w:rsidRDefault="00DB291B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000000"/>
                <w:u w:val="none"/>
              </w:rPr>
            </w:pPr>
            <w:hyperlink r:id="rId114" w:history="1">
              <w:r>
                <w:rPr>
                  <w:rStyle w:val="a7"/>
                  <w:color w:val="000000"/>
                  <w:u w:val="none"/>
                </w:rPr>
                <w:t>Участник запроса цен должен принять во внимание, что ссылки в документации п</w:t>
              </w:r>
              <w:r>
                <w:rPr>
                  <w:rStyle w:val="a7"/>
                  <w:color w:val="000000"/>
                  <w:u w:val="none"/>
                </w:rPr>
                <w:t>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</w:t>
              </w:r>
              <w:r>
                <w:rPr>
                  <w:rStyle w:val="a7"/>
                  <w:color w:val="000000"/>
                  <w:u w:val="none"/>
                </w:rPr>
                <w:t>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</w:t>
              </w:r>
              <w:r>
                <w:rPr>
                  <w:rStyle w:val="a7"/>
                  <w:color w:val="000000"/>
                  <w:u w:val="none"/>
                </w:rPr>
                <w:t>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  </w:r>
            </w:hyperlink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6" w:name="_Ref317257698" w:colFirst="0" w:colLast="0"/>
            <w:bookmarkEnd w:id="88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Times12"/>
            </w:pPr>
            <w:hyperlink r:id="rId115" w:history="1">
              <w:r>
                <w:rPr>
                  <w:rStyle w:val="a7"/>
                  <w:color w:val="auto"/>
                  <w:u w:val="none"/>
                </w:rPr>
  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hyperlink r:id="rId12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13.1. отсканированный оригинал свидетельства о внесении записи в Единый государственный реестр юрид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ических лиц (для юридических лиц) (при наличии),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ских лиц);</w:t>
                        </w:r>
                        <w:bookmarkStart w:id="177" w:name="_Ref270105117"/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hyperlink r:id="rId12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(документы, подтверждающие полномочия лица, выполняющего функции единоличного исполнительного о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ргана и, при необходимости, отсканированный оригинал доверенности, если заявка подписывается по доверенности);</w:t>
                        </w:r>
                      </w:hyperlink>
                    </w:hyperlink>
                  </w:hyperlink>
                </w:hyperlink>
              </w:hyperlink>
              <w:bookmarkEnd w:id="177"/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hyperlink r:id="rId132" w:history="1">
                      <w:hyperlink r:id="rId13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13.3. отсканированный оригинал решения об одобрении или о совершении крупной сделки, если требование о необходимости наличия такого решения для соверше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ния крупной сделки установлено законодательством Российской Федерации,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ом запросе цен в электронной форме, обеспечения договора являются крупной сделкой, либо письмо участника открытого запроса цен в электронной форме о том, что данная сделка для такого участника открытого запроса цен в электронной форме не является крупной; </w:t>
                        </w:r>
                        <w:bookmarkStart w:id="178" w:name="_Ref317251962"/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34" w:history="1">
              <w:hyperlink r:id="rId135" w:history="1">
                <w:hyperlink r:id="rId136" w:history="1">
                  <w:hyperlink r:id="rId137" w:history="1">
                    <w:hyperlink r:id="rId138" w:history="1">
                      <w:hyperlink r:id="rId13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13.4.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запроса цен выполнение договора или предоставление обеспечения заявки на участие в открытом запросе цен в электронной форме, обеспечение договора является сделкой с заинтересованностью, либо письмо участника открытого запроса цен в электронной форме о том,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что данная сделка для такого участника открытого запроса цен в электронной форме не является сделкой с заинтересованностью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  <w:bookmarkEnd w:id="178"/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hyperlink r:id="rId144" w:history="1">
                      <w:hyperlink r:id="rId14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В случае, если получение решения об одобрении или о совершении крупной сделки и (или) решения об одобрении или о совершении сделки с заин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тересованностью, указанных в пунктах 13.3 и 13.4,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участника порядка созыва заседания органа, к компетенции которого относится вопрос об одобрении или о совершении таких сделок, участник открытого запроса цен в электронной форме обязан представить письмо, содержащее обязательство в случае признания его поб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едителем открытого запроса цен в электронной форме представить вышеуказанные решения до момента заключения договора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hyperlink r:id="rId150" w:history="1">
                      <w:hyperlink r:id="rId15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13.5. отсканированный оригинал уведомления о возможности применения участником запроса цен упрощенной системы налогообложения (для участников зап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роса цен, применяющих ее)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52" w:history="1">
              <w:hyperlink r:id="rId153" w:history="1">
                <w:hyperlink r:id="rId154" w:history="1">
                  <w:hyperlink r:id="rId155" w:history="1">
                    <w:hyperlink r:id="rId156" w:history="1">
                      <w:hyperlink r:id="rId15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13.6. документы, подтверждающие сведения о цепочке собственников, включая бенефициаров (в том числе конечных)</w:t>
                        </w:r>
                      </w:hyperlink>
                      <w:r>
                        <w:rPr>
                          <w:rStyle w:val="a7"/>
                          <w:color w:val="auto"/>
                          <w:u w:val="none"/>
                        </w:rPr>
                        <w:t>;</w:t>
                      </w:r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58" w:history="1">
              <w:hyperlink r:id="rId159" w:history="1">
                <w:hyperlink r:id="rId160" w:history="1">
                  <w:hyperlink r:id="rId161" w:history="1">
                    <w:hyperlink r:id="rId162" w:history="1">
                      <w:hyperlink r:id="rId16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13.7. отсканированный оригинал полученной не ранее чем за 6 месяцев (а если были изменения — то не ранее внесения таких изменений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ателей (для индивидуальных предпринимателей), копии документов, удостоверяющих личность (для иных физических лиц);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64" w:history="1">
              <w:hyperlink r:id="rId165" w:history="1">
                <w:hyperlink r:id="rId166" w:history="1">
                  <w:hyperlink r:id="rId167" w:history="1">
                    <w:hyperlink r:id="rId168" w:history="1">
                      <w:hyperlink r:id="rId169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13.8. отсканированные оригиналы учредительных документов в действующей редакции (для юридических лиц);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70" w:history="1">
              <w:hyperlink r:id="rId171" w:history="1">
                <w:hyperlink r:id="rId172" w:history="1">
                  <w:hyperlink r:id="rId173" w:history="1">
                    <w:hyperlink r:id="rId174" w:history="1">
                      <w:hyperlink r:id="rId175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13.9.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отсканированные оригиналы документов, подтверждающих соответствие участника процедуры закупки обязательным требованиям, установленным пунктом 11.1. информационной карты;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76" w:history="1">
              <w:hyperlink r:id="rId177" w:history="1">
                <w:hyperlink r:id="rId178" w:history="1">
                  <w:hyperlink r:id="rId179" w:history="1">
                    <w:hyperlink r:id="rId180" w:history="1">
                      <w:hyperlink r:id="rId18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13.10. подтверждение в форме 1 «Заявка на участие в запросе цен», установленной в закупочной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документации, о ненахождении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82" w:history="1">
              <w:hyperlink r:id="rId183" w:history="1">
                <w:hyperlink r:id="rId184" w:history="1">
                  <w:hyperlink r:id="rId185" w:history="1">
                    <w:hyperlink r:id="rId186" w:history="1">
                      <w:hyperlink r:id="rId18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13.11. копии документов на виды деятельности, связанные с выпол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нением договора;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188" w:history="1">
              <w:hyperlink r:id="rId189" w:history="1">
                <w:hyperlink r:id="rId190" w:history="1">
                  <w:hyperlink r:id="rId191" w:history="1">
                    <w:hyperlink r:id="rId192" w:history="1">
                      <w:hyperlink r:id="rId193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13.12. подтверждение в форме 1 «Заявка на участие в запросе цен» об отсутствии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ен;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4" w:history="1">
              <w:hyperlink r:id="rId195" w:history="1">
                <w:hyperlink r:id="rId196" w:history="1">
                  <w:hyperlink r:id="rId197" w:history="1">
                    <w:hyperlink r:id="rId198" w:history="1">
                      <w:hyperlink r:id="rId199" w:history="1">
                        <w:r w:rsidRPr="009935A7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13.13. электронная копия, заполненного со стороны Участника, договора по предмету настоящего открытого запроса цен в электронной форме (заполненного в части реквизитов участника, цены договора и Приложений (Спецификация, Техническое задание, форма МСП и т.</w:t>
                        </w:r>
                        <w:r w:rsidRPr="009935A7">
                          <w:rPr>
                            <w:rStyle w:val="a7"/>
                            <w:bCs w:val="0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п.) в формате *.doc. и в отсканированном виде с подписью и печатью в формате *.pdf. (ДАТУ договора НЕ СТАВИТЬ!!)</w:t>
                        </w:r>
                      </w:hyperlink>
                    </w:hyperlink>
                  </w:hyperlink>
                </w:hyperlink>
              </w:hyperlink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00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13.14. справка об опыте выполнения договоров за последние 3 года c приложением копий указанных дого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т.п) (раздел 5, форма 6);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01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13.15. сп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щих их квалификацию (раздел 5, форма 6);</w:t>
              </w:r>
            </w:hyperlink>
          </w:p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02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13.16. справка, подтверждающая наличие у участника процедуры закупки соответствующих собственных либо арендованных материально-технических ресурсов, необходимых для полного</w:t>
              </w:r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и своевременного выполнения договора с приложением копий бухгалтерского баланса с расшифровкой основных фондов, в случае использования собственных материально-технических ресурсов (раздел 5, форма 7).</w:t>
              </w:r>
            </w:hyperlink>
          </w:p>
          <w:p w:rsidR="00000000" w:rsidRDefault="00DB291B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bCs/>
                <w:color w:val="auto"/>
                <w:sz w:val="20"/>
                <w:szCs w:val="20"/>
                <w:u w:val="none"/>
              </w:rPr>
            </w:pPr>
            <w:hyperlink r:id="rId203" w:history="1">
              <w:r>
                <w:rPr>
                  <w:rStyle w:val="a7"/>
                  <w:color w:val="auto"/>
                  <w:u w:val="none"/>
                </w:rPr>
  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</w:t>
              </w:r>
              <w:r>
                <w:rPr>
                  <w:rStyle w:val="a7"/>
                  <w:color w:val="auto"/>
                  <w:u w:val="none"/>
                </w:rPr>
                <w:t>яющими цель предоставления этих документов.</w:t>
              </w:r>
            </w:hyperlink>
          </w:p>
          <w:p w:rsidR="00000000" w:rsidRDefault="00DB291B">
            <w:pPr>
              <w:keepNext/>
              <w:adjustRightInd w:val="0"/>
              <w:ind w:right="153" w:firstLine="637"/>
              <w:jc w:val="both"/>
              <w:textAlignment w:val="baseline"/>
            </w:pPr>
            <w:hyperlink r:id="rId204" w:history="1">
              <w:r>
                <w:rPr>
                  <w:rStyle w:val="a7"/>
                  <w:color w:val="auto"/>
                  <w:u w:val="none"/>
                </w:rPr>
                <w:t>Все указанные документы прилагаются участником к заявке на участие в запросе цен.</w:t>
              </w:r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79" w:name="_Ref31725260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Times12"/>
            </w:pPr>
            <w:hyperlink r:id="rId205" w:history="1">
              <w:r>
                <w:rPr>
                  <w:rStyle w:val="a7"/>
                  <w:color w:val="auto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06" w:history="1">
              <w:hyperlink r:id="rId207" w:history="1">
                <w:hyperlink r:id="rId208" w:history="1">
                  <w:hyperlink r:id="rId209" w:history="1">
                    <w:hyperlink r:id="rId210" w:history="1">
                      <w:hyperlink r:id="rId211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1.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заявка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ел 5,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форма 1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212" w:history="1">
              <w:hyperlink r:id="rId213" w:history="1">
                <w:hyperlink r:id="rId214" w:history="1">
                  <w:hyperlink r:id="rId215" w:history="1">
                    <w:hyperlink r:id="rId216" w:history="1">
                      <w:hyperlink r:id="rId217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2.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 xml:space="preserve"> анкета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 (раздел 5, </w:t>
                        </w:r>
                        <w:r>
                          <w:rPr>
                            <w:rStyle w:val="a7"/>
                            <w:b/>
                            <w:color w:val="auto"/>
                            <w:u w:val="none"/>
                          </w:rPr>
                          <w:t>форма 2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документов в двух форматах: *.pdf, *.xls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(объем каждого файла не должен превышать 10Mb);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line="23" w:lineRule="atLeast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18" w:history="1">
              <w:hyperlink r:id="rId219" w:history="1">
                <w:hyperlink r:id="rId220" w:history="1">
                  <w:hyperlink r:id="rId221" w:history="1">
                    <w:hyperlink r:id="rId222" w:history="1">
                      <w:hyperlink r:id="rId223" w:history="1">
                        <w:r w:rsidRPr="009935A7">
                          <w:rPr>
                            <w:rStyle w:val="a7"/>
                            <w:b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техническое предложение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(раздел 5, </w:t>
                        </w:r>
                        <w:r w:rsidRPr="009935A7">
                          <w:rPr>
                            <w:rStyle w:val="a7"/>
                            <w:b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форма 3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);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ind w:left="0" w:firstLine="0"/>
              <w:jc w:val="both"/>
              <w:rPr>
                <w:rStyle w:val="a7"/>
                <w:rFonts w:eastAsia="Calibri"/>
                <w:bCs w:val="0"/>
                <w:color w:val="auto"/>
                <w:sz w:val="24"/>
                <w:szCs w:val="24"/>
                <w:u w:val="none"/>
                <w:lang w:val="ru-RU" w:eastAsia="en-US"/>
              </w:rPr>
            </w:pPr>
            <w:hyperlink r:id="rId224" w:history="1">
              <w:hyperlink r:id="rId225" w:history="1">
                <w:hyperlink r:id="rId226" w:history="1">
                  <w:hyperlink r:id="rId227" w:history="1">
                    <w:hyperlink r:id="rId228" w:history="1">
                      <w:hyperlink r:id="rId229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документы, указанные в пункте 13 раздела 4 «Информационная карта запроса цен», подтверждающие соответствие участника запроса цен установ</w:t>
                        </w:r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ленным требованиям;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ind w:left="0" w:firstLine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30" w:history="1">
              <w:hyperlink r:id="rId231" w:history="1">
                <w:hyperlink r:id="rId232" w:history="1">
                  <w:hyperlink r:id="rId233" w:history="1">
                    <w:hyperlink r:id="rId234" w:history="1">
                      <w:hyperlink r:id="rId235" w:history="1">
                        <w:r w:rsidRPr="009935A7">
                          <w:rPr>
                            <w:rStyle w:val="a7"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>«Форма представления информации о принадлежности организации к субъектам малого и среднего предпринимательства»</w:t>
                        </w:r>
                        <w:r w:rsidRPr="009935A7">
                          <w:rPr>
                            <w:rStyle w:val="a7"/>
                            <w:b/>
                            <w:color w:val="auto"/>
                            <w:sz w:val="24"/>
                            <w:szCs w:val="24"/>
                            <w:u w:val="none"/>
                            <w:lang w:val="ru-RU" w:eastAsia="ru-RU"/>
                          </w:rPr>
                          <w:t xml:space="preserve"> (раздел 5, форма 4)</w:t>
                        </w:r>
                      </w:hyperlink>
                    </w:hyperlink>
                  </w:hyperlink>
                </w:hyperlink>
              </w:hyperlink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;</w:t>
              </w:r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26"/>
              </w:tabs>
              <w:ind w:left="0" w:firstLine="0"/>
              <w:jc w:val="both"/>
              <w:rPr>
                <w:rStyle w:val="a7"/>
                <w:bCs w:val="0"/>
                <w:sz w:val="24"/>
                <w:szCs w:val="24"/>
                <w:lang w:val="ru-RU" w:eastAsia="ru-RU"/>
              </w:rPr>
            </w:pPr>
            <w:hyperlink r:id="rId236" w:history="1">
              <w:hyperlink w:anchor="_Toc333579174" w:history="1"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Справка об опыте выполнения до</w:t>
                </w:r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говоров (раздел 5, форма 5)</w:t>
                </w:r>
                <w:r w:rsidRPr="009935A7">
                  <w:rPr>
                    <w:rStyle w:val="a7"/>
                    <w:webHidden/>
                    <w:color w:val="auto"/>
                    <w:sz w:val="24"/>
                    <w:szCs w:val="24"/>
                    <w:u w:val="none"/>
                    <w:lang w:val="ru-RU" w:eastAsia="ru-RU"/>
                  </w:rPr>
                  <w:tab/>
                </w:r>
              </w:hyperlink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begin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instrText xml:space="preserve"> PAGEREF _Toc333579174 \h </w:instrTex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separate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t>73</w: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end"/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t>;</w:t>
              </w:r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26"/>
              </w:tabs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4" w:history="1">
              <w:hyperlink w:anchor="_Toc333579178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</w:t>
                </w:r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Справка о кадровых ресурсах (раздел 5, форма 6)</w:t>
                </w:r>
                <w:r w:rsidRPr="009935A7">
                  <w:rPr>
                    <w:rStyle w:val="a7"/>
                    <w:webHidden/>
                    <w:color w:val="auto"/>
                    <w:sz w:val="24"/>
                    <w:szCs w:val="24"/>
                    <w:u w:val="none"/>
                    <w:lang w:val="ru-RU" w:eastAsia="ru-RU"/>
                  </w:rPr>
                  <w:tab/>
                </w:r>
              </w:hyperlink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begin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instrText xml:space="preserve"> PAGERE</w:instrText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instrText xml:space="preserve">F _Toc333579178 \h </w:instrTex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separate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t>82</w: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end"/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t>;</w:t>
              </w:r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26"/>
              </w:tabs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8" w:history="1">
              <w:hyperlink w:anchor="_Toc333579176" w:history="1"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Справка о материально-технических ресурсах (раздел 5, форма 7)</w:t>
                </w:r>
                <w:r w:rsidRPr="009935A7">
                  <w:rPr>
                    <w:rStyle w:val="a7"/>
                    <w:webHidden/>
                    <w:color w:val="auto"/>
                    <w:sz w:val="24"/>
                    <w:szCs w:val="24"/>
                    <w:u w:val="none"/>
                    <w:lang w:val="ru-RU" w:eastAsia="ru-RU"/>
                  </w:rPr>
                  <w:tab/>
                </w:r>
              </w:hyperlink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begin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instrText xml:space="preserve"> PAGEREF _Toc333579176 \h </w:instrTex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separate"/>
              </w:r>
              <w:r w:rsidRPr="009935A7">
                <w:rPr>
                  <w:rStyle w:val="a7"/>
                  <w:bCs w:val="0"/>
                  <w:webHidden/>
                  <w:sz w:val="24"/>
                  <w:szCs w:val="24"/>
                  <w:lang w:val="ru-RU" w:eastAsia="ru-RU"/>
                </w:rPr>
                <w:t>77</w:t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fldChar w:fldCharType="end"/>
              </w:r>
              <w:r w:rsidRPr="009935A7">
                <w:rPr>
                  <w:rStyle w:val="a7"/>
                  <w:bCs w:val="0"/>
                  <w:sz w:val="24"/>
                  <w:szCs w:val="24"/>
                  <w:lang w:val="ru-RU" w:eastAsia="ru-RU"/>
                </w:rPr>
                <w:t>;</w:t>
              </w:r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line="23" w:lineRule="atLeast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6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план распределения объемов (раздел 5, форма 8);</w:t>
              </w:r>
            </w:hyperlink>
          </w:p>
          <w:p w:rsidR="00000000" w:rsidRPr="009935A7" w:rsidRDefault="00DB291B" w:rsidP="00DB291B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line="23" w:lineRule="atLeast"/>
              <w:ind w:left="0" w:firstLine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Toc333579176" w:history="1">
              <w:hyperlink r:id="rId237" w:history="1"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график оказания услуг (разд</w:t>
                </w:r>
                <w:r w:rsidRPr="009935A7">
                  <w:rPr>
                    <w:rStyle w:val="a7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ел 5, форма 9)</w:t>
                </w:r>
              </w:hyperlink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r:id="rId238" w:history="1">
              <w:hyperlink r:id="rId239" w:history="1">
                <w:hyperlink r:id="rId240" w:history="1">
                  <w:hyperlink r:id="rId241" w:history="1">
                    <w:hyperlink r:id="rId242" w:history="1">
                      <w:hyperlink r:id="rId243" w:history="1">
                        <w:r>
                          <w:rPr>
                            <w:rStyle w:val="a7"/>
                            <w:i/>
                            <w:color w:val="auto"/>
                            <w:u w:val="none"/>
                          </w:rPr>
                          <w:t>На ЭТП необходимо продублировать все прикрепленные документы на площадку в виде одного-двух архивов для удобства скачивания.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80" w:name="_Ref317254826" w:colFirst="0" w:colLast="0"/>
            <w:bookmarkEnd w:id="1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44" w:history="1">
              <w:r>
                <w:rPr>
                  <w:rStyle w:val="a7"/>
                  <w:color w:val="auto"/>
                  <w:u w:val="none"/>
                </w:rPr>
                <w:t>Возможность проведения проце</w:t>
              </w:r>
              <w:r>
                <w:rPr>
                  <w:rStyle w:val="a7"/>
                  <w:color w:val="auto"/>
                  <w:u w:val="none"/>
                </w:rPr>
                <w:t>дуры переторжки по снижению первоначально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45" w:history="1">
              <w:r>
                <w:rPr>
                  <w:rStyle w:val="a7"/>
                  <w:color w:val="auto"/>
                  <w:u w:val="none"/>
                </w:rPr>
                <w:t>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81" w:name="_Ref317250778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46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47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</w:t>
              </w:r>
              <w:r>
                <w:rPr>
                  <w:rStyle w:val="a7"/>
                  <w:color w:val="auto"/>
                  <w:u w:val="none"/>
                </w:rPr>
                <w:t>тие в запросе цен (открытия доступа к поданным заявкам на участие в запросе цен):</w:t>
              </w:r>
            </w:hyperlink>
          </w:p>
          <w:p w:rsidR="00000000" w:rsidRDefault="00DB291B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248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DB291B">
            <w:pPr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49" w:history="1">
              <w:r>
                <w:rPr>
                  <w:rStyle w:val="a7"/>
                  <w:color w:val="auto"/>
                  <w:u w:val="none"/>
                  <w:lang w:val="en-US"/>
                </w:rPr>
                <w:t xml:space="preserve">07:00 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>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«05» мая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82" w:name="_Ref317254136" w:colFirst="0" w:colLast="0"/>
            <w:bookmarkEnd w:id="18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50" w:history="1">
              <w:r>
                <w:rPr>
                  <w:rStyle w:val="a7"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51" w:history="1">
              <w:r>
                <w:rPr>
                  <w:rStyle w:val="a7"/>
                  <w:color w:val="auto"/>
                  <w:u w:val="none"/>
                </w:rPr>
                <w:t>Адрес: 456770, г.Снежинск, Челябинская обл., Васильева, 13</w:t>
              </w:r>
            </w:hyperlink>
          </w:p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52" w:history="1">
              <w:r>
                <w:rPr>
                  <w:rStyle w:val="a7"/>
                  <w:color w:val="auto"/>
                  <w:u w:val="none"/>
                </w:rPr>
                <w:t>Отборочная стадия рассмотрения заявок на участие в запросе цен: не позднее «12» мая 2014 года</w:t>
              </w:r>
            </w:hyperlink>
          </w:p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53" w:history="1">
              <w:r>
                <w:rPr>
                  <w:rStyle w:val="a7"/>
                  <w:color w:val="auto"/>
                  <w:u w:val="none"/>
                </w:rPr>
                <w:t>Оценочная стадия рассмотрения заявок на участие в запросе цен и подведение итогов запроса цен: не позднее «12» мая 2014 года</w:t>
              </w:r>
            </w:hyperlink>
          </w:p>
        </w:tc>
      </w:tr>
      <w:bookmarkEnd w:id="182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54" w:history="1">
              <w:r>
                <w:rPr>
                  <w:rStyle w:val="a7"/>
                  <w:color w:val="auto"/>
                  <w:u w:val="none"/>
                </w:rPr>
                <w:t>Оценка заявок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spacing w:after="120" w:line="480" w:lineRule="auto"/>
              <w:ind w:left="283"/>
              <w:contextualSpacing/>
            </w:pPr>
            <w:hyperlink r:id="rId255" w:history="1">
              <w:r>
                <w:rPr>
                  <w:rStyle w:val="a7"/>
                  <w:color w:val="auto"/>
                  <w:u w:val="none"/>
                </w:rPr>
  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</w:t>
              </w:r>
              <w:r>
                <w:rPr>
                  <w:rStyle w:val="a7"/>
                  <w:color w:val="auto"/>
                  <w:u w:val="none"/>
                </w:rPr>
                <w:t>дательством Российской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83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56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57" w:history="1">
              <w:hyperlink r:id="rId258" w:history="1">
                <w:hyperlink r:id="rId259" w:history="1">
                  <w:hyperlink r:id="rId260" w:history="1">
                    <w:hyperlink r:id="rId261" w:history="1">
                      <w:hyperlink r:id="rId262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Заказчик в течение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10 (десяти)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, предложенных победителем запроса цен в заявке на участие в запросе цен, в проект договора, прилагаемый к документации по запросу цен. Победитель запроса цен обязан предоставить заказчику подписанный и заверенный печатью со стороны победителя запроса цен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договор в течение 5 (пяти) дней со дня направления указанного договора. 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263" w:history="1">
              <w:hyperlink r:id="rId264" w:history="1">
                <w:hyperlink r:id="rId265" w:history="1">
                  <w:hyperlink r:id="rId266" w:history="1">
                    <w:hyperlink r:id="rId267" w:history="1">
                      <w:hyperlink r:id="rId268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цен.</w:t>
                        </w:r>
                      </w:hyperlink>
                    </w:hyperlink>
                  </w:hyperlink>
                </w:hyperlink>
              </w:hyperlink>
            </w:hyperlink>
          </w:p>
          <w:p w:rsidR="00000000" w:rsidRDefault="00DB291B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69" w:history="1">
              <w:hyperlink r:id="rId270" w:history="1">
                <w:hyperlink r:id="rId271" w:history="1">
                  <w:hyperlink r:id="rId272" w:history="1">
                    <w:hyperlink r:id="rId273" w:history="1">
                      <w:hyperlink r:id="rId274" w:history="1"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До заключения договора,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 xml:space="preserve">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</w:t>
                        </w:r>
                        <w:r>
                          <w:rPr>
                            <w:rStyle w:val="a7"/>
                            <w:color w:val="auto"/>
                            <w:u w:val="none"/>
                          </w:rPr>
                          <w:t>запроса цен справки, подтверждающей актуальность информации – не ранее 5(пяти) дней до заключения договора (с двух сторон).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bookmarkStart w:id="184" w:name="_Ref317256138" w:colFirst="0" w:colLast="0"/>
            <w:bookmarkEnd w:id="18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75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Обеспечение исполнения обязательств по 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935A7" w:rsidRDefault="00DB291B">
            <w:pPr>
              <w:pStyle w:val="a9"/>
              <w:spacing w:line="23" w:lineRule="atLeast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76" w:history="1">
              <w:r w:rsidRPr="009935A7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 требуется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5" w:name="_Ref321836744" w:colFirst="0" w:colLast="0"/>
            <w:bookmarkEnd w:id="18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77" w:history="1">
              <w:r>
                <w:rPr>
                  <w:rStyle w:val="a7"/>
                  <w:color w:val="auto"/>
                  <w:u w:val="none"/>
                </w:rPr>
                <w:t xml:space="preserve">Порядок обжалования действий заказчика, организатора </w:t>
              </w:r>
              <w:r>
                <w:rPr>
                  <w:rStyle w:val="a7"/>
                  <w:color w:val="auto"/>
                  <w:u w:val="none"/>
                </w:rPr>
                <w:t>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78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в отсканированном виде по электронному </w:t>
              </w:r>
              <w:hyperlink r:id="rId279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0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Направление жалоб допускается в любое время проведения запроса цен, но не позднее десяти дней со дня 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  </w:r>
            </w:hyperlink>
          </w:p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1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Условия и положени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я документации по запросу цен могут быть обжалованы исключительно до окончания срока подачи заявок на участие в запросе цен.</w:t>
              </w:r>
            </w:hyperlink>
          </w:p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2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 сайте http://zakupki.rosatom.ru/ (раздел Контроль и арбитраж/Нормативные документы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) представлены Методические рекомендации о порядке рассмотрения жалоб. </w:t>
              </w:r>
            </w:hyperlink>
          </w:p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3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и.</w:t>
              </w:r>
            </w:hyperlink>
          </w:p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4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Контрольном комитете Госкорпорации «Росатом» не позднее 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85" w:history="1">
              <w:r>
                <w:rPr>
                  <w:rStyle w:val="a7"/>
                  <w:color w:val="auto"/>
                  <w:u w:val="none"/>
                </w:rPr>
                <w:t>Каналы связи, по которым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keepNext/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6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 фактах злоупотреблени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  </w:r>
            </w:hyperlink>
          </w:p>
          <w:p w:rsidR="00000000" w:rsidRPr="009935A7" w:rsidRDefault="00DB291B">
            <w:pPr>
              <w:pStyle w:val="a9"/>
              <w:keepNext/>
              <w:tabs>
                <w:tab w:val="left" w:pos="330"/>
              </w:tabs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7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руглосуточно, бесплатно из любой точки страны);</w:t>
              </w:r>
            </w:hyperlink>
          </w:p>
          <w:p w:rsidR="00000000" w:rsidRPr="009935A7" w:rsidRDefault="00DB291B">
            <w:pPr>
              <w:pStyle w:val="a9"/>
              <w:keepNext/>
              <w:tabs>
                <w:tab w:val="left" w:pos="360"/>
              </w:tabs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8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электронной почты: 0707@rosatom.ru;</w:t>
              </w:r>
            </w:hyperlink>
          </w:p>
          <w:p w:rsidR="00000000" w:rsidRPr="009935A7" w:rsidRDefault="00DB291B">
            <w:pPr>
              <w:pStyle w:val="a9"/>
              <w:keepNext/>
              <w:tabs>
                <w:tab w:val="left" w:pos="330"/>
              </w:tabs>
              <w:ind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89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</w:t>
              </w:r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 защиты активов Госкорпорации «Росатом».</w:t>
              </w:r>
            </w:hyperlink>
          </w:p>
        </w:tc>
      </w:tr>
    </w:tbl>
    <w:p w:rsidR="00000000" w:rsidRDefault="00DB291B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6" w:name="_Toc375559331"/>
    <w:bookmarkStart w:id="187" w:name="_Toc326685852"/>
    <w:bookmarkStart w:id="188" w:name="_Ref317259233"/>
    <w:bookmarkStart w:id="189" w:name="_Ref317259217"/>
    <w:bookmarkStart w:id="190" w:name="_Ref317259206"/>
    <w:bookmarkStart w:id="191" w:name="_Ref317259197"/>
    <w:bookmarkStart w:id="192" w:name="_Ref317259188"/>
    <w:bookmarkStart w:id="193" w:name="_Ref317259176"/>
    <w:bookmarkStart w:id="194" w:name="_Ref317259167"/>
    <w:bookmarkStart w:id="195" w:name="_Ref317259149"/>
    <w:bookmarkStart w:id="196" w:name="_Ref317259138"/>
    <w:bookmarkStart w:id="197" w:name="_Ref317259121"/>
    <w:bookmarkStart w:id="198" w:name="_Ref317259107"/>
    <w:bookmarkStart w:id="199" w:name="_Ref317259097"/>
    <w:bookmarkStart w:id="200" w:name="_Ref317259086"/>
    <w:bookmarkStart w:id="201" w:name="_Ref317259078"/>
    <w:bookmarkStart w:id="202" w:name="_Ref317258884"/>
    <w:bookmarkStart w:id="203" w:name="_Ref317258847"/>
    <w:bookmarkStart w:id="204" w:name="_Ref317258826"/>
    <w:bookmarkStart w:id="205" w:name="_Ref317252770"/>
    <w:bookmarkStart w:id="206" w:name="_Ref317252392"/>
    <w:bookmarkStart w:id="207" w:name="_Toc255987070"/>
    <w:p w:rsidR="00000000" w:rsidRDefault="00DB291B" w:rsidP="00DB291B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ОБРАЗЦЫ ФОРМ ОСНОВНЫХ ДОКУМЕНТОВ, ВКЛЮЧАЕМЫХ В ЗАЯВКУ НА УЧАСТИЕ В ЗАПРОСЕ ЦЕН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fldChar w:fldCharType="end"/>
      </w:r>
    </w:p>
    <w:bookmarkStart w:id="208" w:name="форма1"/>
    <w:bookmarkStart w:id="209" w:name="_Toc98251753"/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"mailto:arbi</w:instrText>
      </w:r>
      <w:r>
        <w:instrText>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 xml:space="preserve">Форма </w:t>
      </w:r>
      <w:bookmarkStart w:id="210" w:name="F01"/>
      <w:bookmarkEnd w:id="208"/>
      <w:r>
        <w:rPr>
          <w:rStyle w:val="a7"/>
          <w:color w:val="auto"/>
          <w:u w:val="none"/>
        </w:rPr>
        <w:t>1.</w:t>
      </w:r>
      <w:bookmarkEnd w:id="210"/>
      <w:r>
        <w:fldChar w:fldCharType="end"/>
      </w:r>
    </w:p>
    <w:p w:rsidR="00000000" w:rsidRDefault="00DB291B">
      <w:pPr>
        <w:keepNext/>
        <w:rPr>
          <w:rStyle w:val="a7"/>
          <w:b/>
          <w:i/>
          <w:color w:val="auto"/>
          <w:u w:val="none"/>
        </w:rPr>
      </w:pPr>
      <w:hyperlink r:id="rId290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запроса цен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r:id="rId291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11" w:name="_Письмо_о_подаче"/>
    <w:bookmarkStart w:id="212" w:name="_Toc255987071"/>
    <w:bookmarkStart w:id="213" w:name="_Toc272505461"/>
    <w:bookmarkStart w:id="214" w:name="_Toc330746991"/>
    <w:bookmarkStart w:id="215" w:name="_Toc375559332"/>
    <w:bookmarkEnd w:id="211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</w:instrText>
      </w:r>
      <w:r>
        <w:instrText>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12"/>
      <w:bookmarkEnd w:id="213"/>
      <w:bookmarkEnd w:id="214"/>
      <w:bookmarkEnd w:id="215"/>
      <w:r>
        <w:fldChar w:fldCharType="end"/>
      </w:r>
    </w:p>
    <w:p w:rsidR="00000000" w:rsidRDefault="00DB291B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292" w:history="1">
        <w:r>
          <w:rPr>
            <w:rStyle w:val="a7"/>
            <w:color w:val="auto"/>
            <w:sz w:val="28"/>
            <w:szCs w:val="28"/>
            <w:u w:val="none"/>
          </w:rPr>
          <w:t>Изучив извещение о проведении запроса цен на право заключения договора на выполнение р</w:t>
        </w:r>
        <w:r>
          <w:rPr>
            <w:rStyle w:val="a7"/>
            <w:color w:val="auto"/>
            <w:sz w:val="28"/>
            <w:szCs w:val="28"/>
            <w:u w:val="none"/>
          </w:rPr>
          <w:t xml:space="preserve">абот по замене оконных блоков, ворот, опубликованное на официальном сайте и на ЭТП Аук. 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>___________________________________________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_______________________________________, 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93" w:history="1">
        <w:r>
          <w:rPr>
            <w:rStyle w:val="a7"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94" w:history="1">
        <w:r>
          <w:rPr>
            <w:rStyle w:val="a7"/>
            <w:color w:val="auto"/>
            <w:u w:val="none"/>
          </w:rPr>
          <w:t xml:space="preserve">ИНН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_________________________,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r:id="rId295" w:history="1">
        <w:r>
          <w:rPr>
            <w:rStyle w:val="a7"/>
            <w:color w:val="auto"/>
            <w:u w:val="none"/>
            <w:vertAlign w:val="superscript"/>
          </w:rPr>
          <w:t>(ИНН участника запроса цен)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96" w:history="1">
        <w:r>
          <w:rPr>
            <w:rStyle w:val="a7"/>
            <w:color w:val="auto"/>
            <w:u w:val="none"/>
          </w:rPr>
          <w:t xml:space="preserve">зарегистрированное по адресу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r:id="rId297" w:history="1">
        <w:r>
          <w:rPr>
            <w:rStyle w:val="a7"/>
            <w:color w:val="auto"/>
            <w:u w:val="none"/>
            <w:vertAlign w:val="superscript"/>
          </w:rPr>
          <w:t>(юридический адрес участника запроса цен)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r:id="rId298" w:history="1">
        <w:r>
          <w:rPr>
            <w:rStyle w:val="a7"/>
            <w:color w:val="auto"/>
            <w:u w:val="none"/>
          </w:rPr>
          <w:t>фактический адрес _____________________________________________________,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r:id="rId299" w:history="1">
        <w:r>
          <w:rPr>
            <w:rStyle w:val="a7"/>
            <w:color w:val="auto"/>
            <w:u w:val="none"/>
            <w:vertAlign w:val="superscript"/>
          </w:rPr>
          <w:t>(фактический адрес участн</w:t>
        </w:r>
        <w:r>
          <w:rPr>
            <w:rStyle w:val="a7"/>
            <w:color w:val="auto"/>
            <w:u w:val="none"/>
            <w:vertAlign w:val="superscript"/>
          </w:rPr>
          <w:t>ика запроса цен)</w:t>
        </w:r>
      </w:hyperlink>
    </w:p>
    <w:p w:rsidR="00000000" w:rsidRDefault="00DB291B">
      <w:pPr>
        <w:keepNext/>
        <w:jc w:val="both"/>
        <w:rPr>
          <w:rStyle w:val="a7"/>
          <w:color w:val="auto"/>
          <w:u w:val="none"/>
          <w:vertAlign w:val="superscript"/>
        </w:rPr>
      </w:pPr>
      <w:hyperlink r:id="rId300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>предусмотренны</w:t>
        </w:r>
        <w:r>
          <w:rPr>
            <w:rStyle w:val="a7"/>
            <w:b/>
            <w:bCs/>
            <w:i/>
            <w:color w:val="auto"/>
            <w:u w:val="none"/>
          </w:rPr>
          <w:t xml:space="preserve">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DB291B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работ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работ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9935A7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формирования цены договора) тарифов работ составл</w:t>
        </w:r>
        <w:r>
          <w:rPr>
            <w:rStyle w:val="a7"/>
            <w:color w:val="auto"/>
            <w:sz w:val="28"/>
            <w:szCs w:val="28"/>
            <w:u w:val="none"/>
          </w:rPr>
          <w:t>яет: _________ (____________) руб. ___ коп.,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выполнением работ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работ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DB291B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 предложение д</w:t>
        </w:r>
        <w:r>
          <w:rPr>
            <w:rStyle w:val="a7"/>
            <w:color w:val="auto"/>
            <w:sz w:val="28"/>
            <w:u w:val="none"/>
          </w:rPr>
          <w:t>ействительно до «___» __________ 20___ года.</w:t>
        </w:r>
      </w:hyperlink>
    </w:p>
    <w:p w:rsidR="00000000" w:rsidRDefault="00DB291B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выполнения работ: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DB291B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выполнения работ ___________________;</w:t>
        </w:r>
      </w:hyperlink>
    </w:p>
    <w:p w:rsidR="00000000" w:rsidRDefault="00DB291B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выполнения работ ________________.</w:t>
        </w:r>
      </w:hyperlink>
    </w:p>
    <w:p w:rsidR="00000000" w:rsidRDefault="00DB291B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DB291B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DB291B" w:rsidP="00DB291B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</w:t>
        </w:r>
        <w:r>
          <w:rPr>
            <w:rStyle w:val="a7"/>
            <w:b/>
            <w:i/>
            <w:color w:val="auto"/>
            <w:u w:val="none"/>
          </w:rPr>
          <w:t>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DB291B" w:rsidP="00DB291B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</w:t>
        </w:r>
        <w:r>
          <w:rPr>
            <w:rStyle w:val="a7"/>
            <w:b/>
            <w:i/>
            <w:color w:val="auto"/>
            <w:u w:val="none"/>
          </w:rPr>
          <w:t xml:space="preserve"> уплате налогов, сборов, пеней и штрафов отсутствует.</w:t>
        </w:r>
      </w:hyperlink>
    </w:p>
    <w:p w:rsidR="00000000" w:rsidRDefault="00DB291B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DB291B" w:rsidP="00DB291B">
      <w:pPr>
        <w:pStyle w:val="a9"/>
        <w:keepNext/>
        <w:numPr>
          <w:ilvl w:val="0"/>
          <w:numId w:val="30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 xml:space="preserve">задолженность _____________ (наименование участника запроса цен) по уплате налогов, сборов, пеней и штрафов не превышает 25% </w:t>
        </w:r>
        <w:r>
          <w:rPr>
            <w:rStyle w:val="a7"/>
            <w:b/>
            <w:i/>
            <w:color w:val="auto"/>
            <w:u w:val="none"/>
          </w:rPr>
          <w:t>балансовой стоимости активов 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DB291B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[указывается, в сл</w:t>
        </w:r>
        <w:r>
          <w:rPr>
            <w:rStyle w:val="a7"/>
            <w:b/>
            <w:i/>
            <w:color w:val="auto"/>
            <w:u w:val="none"/>
          </w:rPr>
          <w:t>учае наличия требования согласно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DB291B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против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ика запроса </w:t>
        </w:r>
        <w:r>
          <w:rPr>
            <w:rStyle w:val="a7"/>
            <w:b/>
            <w:i/>
            <w:color w:val="auto"/>
            <w:szCs w:val="28"/>
            <w:u w:val="none"/>
          </w:rPr>
          <w:t>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ликвидации, не принято арбитражным судом решения о признании 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имущество не наложен арест по решению суда, административного органа.</w:t>
        </w:r>
      </w:hyperlink>
    </w:p>
    <w:p w:rsidR="00000000" w:rsidRDefault="00DB291B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</w:t>
        </w:r>
        <w:r>
          <w:rPr>
            <w:rStyle w:val="a7"/>
            <w:color w:val="auto"/>
            <w:sz w:val="28"/>
            <w:szCs w:val="28"/>
            <w:u w:val="none"/>
          </w:rPr>
          <w:t xml:space="preserve">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>», заинтересованных или причастных к данным сведениям лиц на обработку пр</w:t>
        </w:r>
        <w:r>
          <w:rPr>
            <w:rStyle w:val="a7"/>
            <w:color w:val="auto"/>
            <w:sz w:val="28"/>
            <w:szCs w:val="28"/>
            <w:u w:val="none"/>
          </w:rPr>
          <w:t>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</w:t>
        </w:r>
        <w:r>
          <w:rPr>
            <w:rStyle w:val="a7"/>
            <w:color w:val="auto"/>
            <w:sz w:val="28"/>
            <w:szCs w:val="28"/>
            <w:u w:val="none"/>
          </w:rPr>
          <w:t>осфинмониторингу, Правительству Российской Федерации) и последующую обработку данных сведений такими органами.</w:t>
        </w:r>
      </w:hyperlink>
    </w:p>
    <w:p w:rsidR="00000000" w:rsidRDefault="00DB291B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</w:t>
        </w:r>
        <w:r>
          <w:rPr>
            <w:rStyle w:val="a7"/>
            <w:b/>
            <w:i/>
            <w:color w:val="auto"/>
            <w:szCs w:val="28"/>
            <w:u w:val="none"/>
          </w:rPr>
          <w:t>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DB291B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 приз</w:t>
        </w:r>
        <w:r>
          <w:rPr>
            <w:rStyle w:val="a7"/>
            <w:color w:val="auto"/>
            <w:sz w:val="28"/>
            <w:szCs w:val="28"/>
            <w:u w:val="none"/>
          </w:rPr>
          <w:t xml:space="preserve">нания нас победителем запроса цен, либо при поступлении в наш адрес предложения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DB291B" w:rsidP="00DB291B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стороны договор в соответствии с требованиями документа</w:t>
        </w:r>
        <w:r>
          <w:rPr>
            <w:rStyle w:val="a7"/>
            <w:color w:val="auto"/>
            <w:sz w:val="28"/>
            <w:szCs w:val="28"/>
            <w:u w:val="none"/>
          </w:rPr>
          <w:t>ции по запросу цен и условиями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DB291B" w:rsidP="00DB291B">
      <w:pPr>
        <w:pStyle w:val="a9"/>
        <w:keepNext/>
        <w:numPr>
          <w:ilvl w:val="0"/>
          <w:numId w:val="31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</w:t>
        </w:r>
        <w:r>
          <w:rPr>
            <w:rStyle w:val="a7"/>
            <w:color w:val="auto"/>
            <w:sz w:val="28"/>
            <w:szCs w:val="28"/>
            <w:u w:val="none"/>
          </w:rPr>
          <w:t>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</w:t>
        </w:r>
        <w:r>
          <w:rPr>
            <w:rStyle w:val="a7"/>
            <w:color w:val="auto"/>
            <w:sz w:val="28"/>
            <w:szCs w:val="28"/>
            <w:u w:val="none"/>
          </w:rPr>
          <w:t xml:space="preserve"> и предоставлена нами не ранее 5 (пяти) дней до заключения договора (с двух сторон).</w:t>
        </w:r>
      </w:hyperlink>
    </w:p>
    <w:p w:rsidR="00000000" w:rsidRDefault="00DB291B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сведений мы можем быть отстранены от участия в запр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  </w:r>
      </w:hyperlink>
    </w:p>
    <w:p w:rsidR="00000000" w:rsidRDefault="00DB291B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случае, если нашей заявке на участие в запросе цен будет пр</w:t>
        </w:r>
        <w:r>
          <w:rPr>
            <w:rStyle w:val="a7"/>
            <w:color w:val="auto"/>
            <w:sz w:val="28"/>
            <w:szCs w:val="28"/>
            <w:u w:val="none"/>
          </w:rPr>
          <w:t>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DB291B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DB291B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организации или Ф.И.О. участника запроса цен)</w:t>
        </w:r>
      </w:hyperlink>
    </w:p>
    <w:p w:rsidR="00000000" w:rsidRDefault="00DB291B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</w:t>
        </w:r>
        <w:r>
          <w:rPr>
            <w:rStyle w:val="a7"/>
            <w:color w:val="auto"/>
            <w:sz w:val="28"/>
            <w:szCs w:val="28"/>
            <w:u w:val="none"/>
          </w:rPr>
          <w:t>ласны с условием, что сведения о нас будут внесены в соответствующий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  </w:r>
      </w:hyperlink>
    </w:p>
    <w:p w:rsidR="00000000" w:rsidRDefault="00DB291B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соответствии с </w:t>
        </w:r>
        <w:r>
          <w:rPr>
            <w:rStyle w:val="a7"/>
            <w:color w:val="auto"/>
            <w:sz w:val="28"/>
            <w:szCs w:val="28"/>
            <w:u w:val="none"/>
          </w:rPr>
          <w:t>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  </w:r>
      </w:hyperlink>
    </w:p>
    <w:p w:rsidR="00000000" w:rsidRDefault="00DB291B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DB291B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DB291B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>Заявку на участие в запрос</w:t>
        </w:r>
        <w:r>
          <w:rPr>
            <w:rStyle w:val="a7"/>
            <w:color w:val="auto"/>
            <w:u w:val="none"/>
          </w:rPr>
          <w:t xml:space="preserve">е цен следует оформить на официальном бланке участника запроса цен. 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09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организационно-правовой формы) и юридический адрес.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должен перечислить и указать объем каждого из пр</w:t>
        </w:r>
        <w:r>
          <w:rPr>
            <w:rStyle w:val="a7"/>
            <w:color w:val="auto"/>
            <w:u w:val="none"/>
          </w:rPr>
          <w:t>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</w:t>
        </w:r>
        <w:r>
          <w:rPr>
            <w:rStyle w:val="a7"/>
            <w:color w:val="auto"/>
            <w:u w:val="none"/>
          </w:rPr>
          <w:t>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DB291B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16" w:name="_Ref55335821"/>
    <w:bookmarkStart w:id="217" w:name="_Ref55336345"/>
    <w:bookmarkStart w:id="218" w:name="_Toc57314674"/>
    <w:bookmarkStart w:id="219" w:name="_Toc69728988"/>
    <w:bookmarkStart w:id="220" w:name="_Toc98251754"/>
    <w:bookmarkEnd w:id="216"/>
    <w:bookmarkEnd w:id="217"/>
    <w:bookmarkEnd w:id="218"/>
    <w:bookmarkEnd w:id="219"/>
    <w:bookmarkEnd w:id="220"/>
    <w:p w:rsidR="00000000" w:rsidRDefault="00DB291B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</w:instrText>
      </w:r>
      <w:r>
        <w:instrText>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21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21"/>
      <w:r>
        <w:fldChar w:fldCharType="end"/>
      </w:r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от «___» __________ 20___ г. № ______</w:t>
        </w:r>
      </w:hyperlink>
    </w:p>
    <w:p w:rsidR="00000000" w:rsidRDefault="00DB291B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</w:t>
        </w:r>
        <w:r>
          <w:rPr>
            <w:rStyle w:val="a7"/>
            <w:color w:val="auto"/>
            <w:sz w:val="28"/>
            <w:szCs w:val="28"/>
            <w:u w:val="none"/>
          </w:rPr>
          <w:t xml:space="preserve"> запрос цен в электронной форме на право заключения договора на выполнение работ по замене оконных блоков, ворот</w:t>
        </w:r>
      </w:hyperlink>
    </w:p>
    <w:bookmarkStart w:id="222" w:name="_Анкета_Претендента_на"/>
    <w:bookmarkStart w:id="223" w:name="_Анкета_Участника_процедуры"/>
    <w:bookmarkStart w:id="224" w:name="_Toc255987077"/>
    <w:bookmarkStart w:id="225" w:name="_Toc330746992"/>
    <w:bookmarkStart w:id="226" w:name="_Toc375559333"/>
    <w:bookmarkEnd w:id="222"/>
    <w:bookmarkEnd w:id="223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2.)</w:t>
      </w:r>
      <w:bookmarkEnd w:id="224"/>
      <w:bookmarkEnd w:id="225"/>
      <w:bookmarkEnd w:id="226"/>
      <w:r>
        <w:fldChar w:fldCharType="end"/>
      </w:r>
    </w:p>
    <w:p w:rsidR="00000000" w:rsidRDefault="00DB291B">
      <w:pPr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Участник запроса цен: ________________________________ 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Сведения об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наименования организации либо Ф.И.О. участник</w:t>
              </w:r>
              <w:r>
                <w:rPr>
                  <w:rStyle w:val="a7"/>
                  <w:color w:val="auto"/>
                  <w:u w:val="none"/>
                </w:rPr>
                <w:t>а запроса цен – физического лица, в том числе, зарегистрированного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</w:t>
              </w:r>
              <w:r>
                <w:rPr>
                  <w:rStyle w:val="a7"/>
                  <w:color w:val="auto"/>
                  <w:u w:val="none"/>
                </w:rPr>
                <w:t>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>либо паспортные данные для участника запроса це</w:t>
              </w:r>
              <w:r>
                <w:rPr>
                  <w:rStyle w:val="a7"/>
                  <w:i/>
                  <w:color w:val="auto"/>
                  <w:u w:val="none"/>
                </w:rPr>
                <w:t>н – 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ИНН, КПП, ОГРН, 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</w:t>
              </w:r>
              <w:r>
                <w:rPr>
                  <w:rStyle w:val="a7"/>
                  <w:color w:val="auto"/>
                  <w:szCs w:val="24"/>
                  <w:u w:val="none"/>
                </w:rPr>
                <w:t>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</w:t>
              </w:r>
              <w:r>
                <w:rPr>
                  <w:rStyle w:val="a7"/>
                  <w:color w:val="auto"/>
                  <w:szCs w:val="24"/>
                  <w:u w:val="none"/>
                </w:rPr>
                <w:t>е и адрес банка, номер расчетного счета участника запроса цен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руководителя участника запроса цен, имеющего право подписи согласно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</w:t>
              </w:r>
              <w:r>
                <w:rPr>
                  <w:rStyle w:val="a7"/>
                  <w:color w:val="auto"/>
                  <w:szCs w:val="24"/>
                  <w:u w:val="none"/>
                </w:rPr>
                <w:t>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М.</w:t>
        </w:r>
        <w:r>
          <w:rPr>
            <w:rStyle w:val="a7"/>
            <w:color w:val="auto"/>
            <w:u w:val="none"/>
          </w:rPr>
          <w:t>П.</w:t>
        </w:r>
      </w:hyperlink>
    </w:p>
    <w:bookmarkStart w:id="227" w:name="_Toc98251773"/>
    <w:p w:rsidR="00000000" w:rsidRDefault="00DB291B">
      <w:pPr>
        <w:spacing w:after="120" w:line="480" w:lineRule="auto"/>
        <w:ind w:left="283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bCs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7"/>
      <w:r>
        <w:fldChar w:fldCharType="end"/>
      </w:r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</w:t>
        </w:r>
        <w:r>
          <w:rPr>
            <w:rStyle w:val="a7"/>
            <w:color w:val="auto"/>
            <w:u w:val="none"/>
          </w:rPr>
          <w:t>енное наименование (в т.ч. организационно-правовую форму).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</w:t>
        </w:r>
        <w:r>
          <w:rPr>
            <w:rStyle w:val="a7"/>
            <w:color w:val="auto"/>
            <w:u w:val="none"/>
          </w:rPr>
          <w:t>ором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Заполненная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DB291B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цен: ____________________</w:t>
        </w:r>
        <w:r>
          <w:rPr>
            <w:rStyle w:val="a7"/>
            <w:color w:val="auto"/>
            <w:u w:val="none"/>
          </w:rPr>
          <w:t xml:space="preserve">____________________________________ </w:t>
        </w:r>
      </w:hyperlink>
    </w:p>
    <w:p w:rsidR="00000000" w:rsidRDefault="00DB291B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bCs/>
                <w:color w:val="auto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B291B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bCs/>
                <w:color w:val="auto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</w:t>
        </w:r>
        <w:r>
          <w:rPr>
            <w:rStyle w:val="a7"/>
            <w:color w:val="auto"/>
            <w:szCs w:val="28"/>
            <w:u w:val="none"/>
          </w:rPr>
          <w:t>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  </w:r>
      </w:hyperlink>
    </w:p>
    <w:p w:rsidR="00000000" w:rsidRDefault="00DB291B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участником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Таблица 2 должна быть представлена в составе заявки на участие в запросе цен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</w:t>
        </w:r>
        <w:r>
          <w:rPr>
            <w:rStyle w:val="a7"/>
            <w:color w:val="auto"/>
            <w:u w:val="none"/>
          </w:rPr>
          <w:t>*.xls;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</w:t>
        </w:r>
        <w:r>
          <w:rPr>
            <w:rStyle w:val="a7"/>
            <w:color w:val="auto"/>
            <w:u w:val="none"/>
          </w:rPr>
          <w:t xml:space="preserve">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 xml:space="preserve">В столбце 3 участнику запроса цен </w:t>
        </w:r>
        <w:r>
          <w:rPr>
            <w:rStyle w:val="a7"/>
            <w:color w:val="auto"/>
            <w:u w:val="none"/>
          </w:rPr>
  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</w:t>
        </w:r>
        <w:r>
          <w:rPr>
            <w:rStyle w:val="a7"/>
            <w:color w:val="auto"/>
            <w:u w:val="none"/>
          </w:rPr>
          <w:t>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форма аббревиатурой и наимен</w:t>
        </w:r>
        <w:r>
          <w:rPr>
            <w:rStyle w:val="a7"/>
            <w:color w:val="auto"/>
            <w:u w:val="none"/>
          </w:rPr>
          <w:t>ование контрагента (например, ООО, ФГУП, ЗАО и т.д.). В случае, если контрагент - физическое лицо указывается ФИО.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5 участнику запроса цен необходимо указать код ОКВЭД. В случае если контрагент российское юриди</w:t>
        </w:r>
        <w:r>
          <w:rPr>
            <w:rStyle w:val="a7"/>
            <w:color w:val="auto"/>
            <w:u w:val="none"/>
          </w:rPr>
          <w:t>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</w:t>
        </w:r>
        <w:r>
          <w:rPr>
            <w:rStyle w:val="a7"/>
            <w:color w:val="auto"/>
            <w:u w:val="none"/>
          </w:rPr>
          <w:t>отсутствует».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Степанович.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серия (пробел) номер, наприм</w:t>
        </w:r>
        <w:r>
          <w:rPr>
            <w:rStyle w:val="a7"/>
            <w:color w:val="auto"/>
            <w:u w:val="none"/>
          </w:rPr>
          <w:t>ер 5003 143877. Для иностранцев допускается заполнение в формате, отраженном в национальном паспорте.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Столбец 8 заполняется согласно образцу.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Столбцы 9, 10 заполняются в порядке пункто</w:t>
        </w:r>
        <w:r>
          <w:rPr>
            <w:rStyle w:val="a7"/>
            <w:color w:val="auto"/>
            <w:u w:val="none"/>
          </w:rPr>
          <w:t xml:space="preserve">в 3, 4 настоящей инструкции. 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</w:t>
        </w:r>
        <w:r>
          <w:rPr>
            <w:rStyle w:val="a7"/>
            <w:color w:val="auto"/>
            <w:u w:val="none"/>
          </w:rPr>
          <w:t xml:space="preserve">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Столбец 12 заполняется в формате географической иерархии в нисходящем порядке, например, Тула, ул. Пионеров,</w:t>
        </w:r>
        <w:r>
          <w:rPr>
            <w:rStyle w:val="a7"/>
            <w:color w:val="auto"/>
            <w:u w:val="none"/>
          </w:rPr>
          <w:t xml:space="preserve"> 56-89.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14 указывается, какое отношение имеет данный субъект к вышестоящему звену в цепочке "контрагент - бене</w:t>
        </w:r>
        <w:r>
          <w:rPr>
            <w:rStyle w:val="a7"/>
            <w:color w:val="auto"/>
            <w:u w:val="none"/>
          </w:rPr>
          <w:t>фициар" согласно примеру, указанному в образце.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документов, например учредительный договор от 23.01.2008.</w:t>
        </w:r>
      </w:hyperlink>
    </w:p>
    <w:p w:rsidR="00000000" w:rsidRDefault="00DB291B">
      <w:pPr>
        <w:spacing w:after="120" w:line="480" w:lineRule="auto"/>
        <w:ind w:left="283"/>
        <w:contextualSpacing/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color w:val="auto"/>
            <w:u w:val="none"/>
          </w:rPr>
          <w:t>ОБРАЗЕ</w:t>
        </w:r>
        <w:r>
          <w:rPr>
            <w:rStyle w:val="a7"/>
            <w:color w:val="auto"/>
            <w:u w:val="none"/>
          </w:rPr>
          <w:t>Ц ЗАПОЛНЕНИЯ ТАБЛИЦЫ СВЕДЕНИЙ О ЦЕПОЧКЕ СОБСТВЕННИКОВ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руководит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rPr>
          <w:rStyle w:val="a7"/>
          <w:bCs/>
          <w:color w:val="auto"/>
          <w:szCs w:val="22"/>
          <w:u w:val="none"/>
        </w:rPr>
      </w:pPr>
      <w:r>
        <w:rPr>
          <w:i/>
        </w:rPr>
        <w:br w:type="page"/>
      </w:r>
    </w:p>
    <w:p w:rsidR="00000000" w:rsidRDefault="00DB291B">
      <w:pPr>
        <w:pStyle w:val="Times12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</w:t>
              </w:r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B291B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учредительный договор от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Москва,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К.Маркса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Игуана 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 xml:space="preserve">Кипр, Лимассол, 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B291B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DB291B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B291B">
      <w:pPr>
        <w:spacing w:after="120" w:line="480" w:lineRule="auto"/>
        <w:ind w:left="283"/>
        <w:contextualSpacing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</w:t>
        </w:r>
        <w:bookmarkStart w:id="228" w:name="F08"/>
        <w:r>
          <w:rPr>
            <w:rStyle w:val="a7"/>
            <w:color w:val="auto"/>
            <w:u w:val="none"/>
          </w:rPr>
          <w:t>3.</w:t>
        </w:r>
        <w:bookmarkEnd w:id="228"/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от «___» __________ 20___ г. № _____</w:t>
        </w:r>
        <w:r>
          <w:rPr>
            <w:rStyle w:val="a7"/>
            <w:color w:val="auto"/>
            <w:u w:val="none"/>
          </w:rPr>
          <w:t>_</w:t>
        </w:r>
      </w:hyperlink>
    </w:p>
    <w:p w:rsidR="00000000" w:rsidRDefault="00DB291B">
      <w:pPr>
        <w:keepNext/>
        <w:jc w:val="center"/>
        <w:rPr>
          <w:rStyle w:val="a7"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выполнение работ по замене оконных блоков, ворот</w:t>
        </w:r>
      </w:hyperlink>
    </w:p>
    <w:bookmarkStart w:id="229" w:name="_Техническое_предложение_(Форма"/>
    <w:bookmarkStart w:id="230" w:name="_Toc235439567"/>
    <w:bookmarkStart w:id="231" w:name="_Toc330746993"/>
    <w:bookmarkStart w:id="232" w:name="_Toc375559334"/>
    <w:bookmarkEnd w:id="229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30"/>
      <w:bookmarkEnd w:id="231"/>
      <w:bookmarkEnd w:id="232"/>
      <w:r>
        <w:fldChar w:fldCharType="end"/>
      </w:r>
    </w:p>
    <w:p w:rsidR="00000000" w:rsidRDefault="00DB291B">
      <w:pPr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Участник запроса цен: ________________________________ 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Суть технического предложения</w:t>
        </w:r>
      </w:hyperlink>
    </w:p>
    <w:p w:rsidR="00000000" w:rsidRDefault="00DB291B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color w:val="auto"/>
            <w:u w:val="none"/>
            <w:vertAlign w:val="superscript"/>
          </w:rPr>
          <w:t>(Подпись уполномоченного представите</w:t>
        </w:r>
        <w:r>
          <w:rPr>
            <w:rStyle w:val="a7"/>
            <w:color w:val="auto"/>
            <w:u w:val="none"/>
            <w:vertAlign w:val="superscript"/>
          </w:rPr>
          <w:t>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М.П.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 xml:space="preserve">Данные инструкции не следует воспроизводить в </w:t>
        </w:r>
        <w:r>
          <w:rPr>
            <w:rStyle w:val="a7"/>
            <w:color w:val="auto"/>
            <w:u w:val="none"/>
          </w:rPr>
          <w:t>документах, подготовленных участником запроса цен.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 наименование (в т.ч. организационно-правовую форму).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DB291B">
      <w:pPr>
        <w:spacing w:after="120" w:line="480" w:lineRule="auto"/>
        <w:ind w:left="283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Техническое пре</w:t>
        </w:r>
        <w:r>
          <w:rPr>
            <w:rStyle w:val="a7"/>
            <w:color w:val="auto"/>
            <w:u w:val="none"/>
          </w:rPr>
          <w:t xml:space="preserve">дложение участника запроса цен, помимо материалов, указанных в тексте технических требований, должно включать: </w:t>
        </w:r>
      </w:hyperlink>
    </w:p>
    <w:p w:rsidR="00000000" w:rsidRDefault="00DB291B" w:rsidP="00DB291B">
      <w:pPr>
        <w:keepNext/>
        <w:numPr>
          <w:ilvl w:val="0"/>
          <w:numId w:val="32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участником в его заявке выполняемых работ (в том числе состав работ и последовательность их выполне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ния, технология выполнения работ, сроки выполнения работ);</w:t>
        </w:r>
      </w:hyperlink>
    </w:p>
    <w:p w:rsidR="00000000" w:rsidRDefault="00DB291B" w:rsidP="00DB291B">
      <w:pPr>
        <w:keepNext/>
        <w:numPr>
          <w:ilvl w:val="0"/>
          <w:numId w:val="32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 объема работ порядка его определения;</w:t>
        </w:r>
      </w:hyperlink>
    </w:p>
    <w:p w:rsidR="00000000" w:rsidRDefault="00DB291B" w:rsidP="00DB291B">
      <w:pPr>
        <w:keepNext/>
        <w:numPr>
          <w:ilvl w:val="0"/>
          <w:numId w:val="32"/>
        </w:numPr>
        <w:tabs>
          <w:tab w:val="left" w:pos="1062"/>
        </w:tabs>
        <w:ind w:left="0" w:right="153" w:firstLine="635"/>
        <w:contextualSpacing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>[при необходимости, в случае установления соответствующего требования в пункте</w:t>
        </w:r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> </w:t>
        </w:r>
        <w:fldSimple w:instr=" REF _Ref317257698 \r \h  \* MERGEFORMAT ">
          <w:r>
            <w:rPr>
              <w:rStyle w:val="a7"/>
              <w:rFonts w:eastAsia="Arial Unicode MS"/>
              <w:b/>
              <w:bCs/>
              <w:i/>
              <w:color w:val="auto"/>
              <w:u w:val="none"/>
            </w:rPr>
            <w:t>13</w:t>
          </w:r>
        </w:fldSimple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rFonts w:eastAsia="Arial Unicode MS"/>
              <w:b/>
              <w:bCs/>
              <w:i/>
              <w:color w:val="auto"/>
              <w:u w:val="none"/>
            </w:rPr>
            <w:t>4</w:t>
          </w:r>
        </w:fldSimple>
        <w:r>
          <w:rPr>
            <w:rStyle w:val="a7"/>
            <w:rFonts w:eastAsia="Arial Unicode MS"/>
            <w:b/>
            <w:bCs/>
            <w:i/>
            <w:color w:val="auto"/>
            <w:u w:val="none"/>
          </w:rPr>
          <w:t xml:space="preserve"> «Информационная карта запроса предложений»]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 xml:space="preserve"> документы на виды деятельност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и, связанные с выполнением договора, вместе с приложениями, описывающими</w:t>
        </w:r>
        <w:r>
          <w:rPr>
            <w:rStyle w:val="a7"/>
            <w:i/>
            <w:color w:val="auto"/>
            <w:u w:val="none"/>
          </w:rPr>
          <w:t xml:space="preserve"> конкретные виды деятельности.</w:t>
        </w:r>
      </w:hyperlink>
    </w:p>
    <w:p w:rsidR="00000000" w:rsidRDefault="00DB291B">
      <w:pPr>
        <w:pStyle w:val="Times12"/>
        <w:rPr>
          <w:rStyle w:val="a7"/>
          <w:snapToGrid w:val="0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Участник</w:t>
        </w:r>
        <w:r>
          <w:rPr>
            <w:rStyle w:val="a7"/>
            <w:snapToGrid w:val="0"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запроса</w:t>
        </w:r>
        <w:r>
          <w:rPr>
            <w:rStyle w:val="a7"/>
            <w:snapToGrid w:val="0"/>
            <w:color w:val="auto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DB291B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DB291B">
      <w:pPr>
        <w:spacing w:after="120" w:line="480" w:lineRule="auto"/>
        <w:ind w:left="283"/>
        <w:contextualSpacing/>
        <w:rPr>
          <w:rStyle w:val="a7"/>
          <w:bCs/>
          <w:color w:val="auto"/>
          <w:szCs w:val="20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Форма 4.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от «___» _______</w:t>
        </w:r>
        <w:r>
          <w:rPr>
            <w:rStyle w:val="a7"/>
            <w:color w:val="auto"/>
            <w:u w:val="none"/>
          </w:rPr>
          <w:t>___ 20___ г. № ______</w:t>
        </w:r>
      </w:hyperlink>
    </w:p>
    <w:p w:rsidR="00000000" w:rsidRDefault="00DB291B">
      <w:pPr>
        <w:jc w:val="center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«</w:t>
        </w:r>
        <w:r>
          <w:rPr>
            <w:rStyle w:val="a7"/>
            <w:b/>
            <w:color w:val="auto"/>
            <w:u w:val="none"/>
          </w:rPr>
          <w:t>Форма представления информации о принадлежности организации к субъектам малого и среднего предпринимательства»</w:t>
        </w:r>
      </w:hyperlink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Бланк организации поставщика/субподрядчика</w:t>
              </w:r>
            </w:hyperlink>
          </w:p>
        </w:tc>
        <w:tc>
          <w:tcPr>
            <w:tcW w:w="4786" w:type="dxa"/>
            <w:hideMark/>
          </w:tcPr>
          <w:p w:rsidR="00000000" w:rsidRDefault="00DB291B">
            <w:pPr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Реквизиты заказчика/поставщика</w:t>
              </w:r>
            </w:hyperlink>
          </w:p>
        </w:tc>
      </w:tr>
    </w:tbl>
    <w:p w:rsidR="00000000" w:rsidRDefault="00DB291B">
      <w:pPr>
        <w:autoSpaceDE w:val="0"/>
        <w:autoSpaceDN w:val="0"/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Настоящим подтверждаем, что</w:t>
        </w:r>
        <w:r>
          <w:rPr>
            <w:rStyle w:val="a7"/>
            <w:color w:val="auto"/>
          </w:rPr>
          <w:t xml:space="preserve"> </w:t>
        </w:r>
        <w:r>
          <w:rPr>
            <w:rStyle w:val="a7"/>
            <w:i/>
            <w:color w:val="auto"/>
          </w:rPr>
          <w:t xml:space="preserve">наименование организации поставщика/субподрядчика продукции </w:t>
        </w:r>
        <w:r>
          <w:rPr>
            <w:rStyle w:val="a7"/>
            <w:color w:val="auto"/>
            <w:u w:val="none"/>
          </w:rPr>
  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</w:t>
        </w:r>
        <w:r>
          <w:rPr>
            <w:rStyle w:val="a7"/>
            <w:color w:val="auto"/>
            <w:u w:val="none"/>
          </w:rPr>
          <w:t xml:space="preserve">ринимательства в Российской Федерации») обладает критериями позволяющими относить организацию к субъектам </w:t>
        </w:r>
        <w:r>
          <w:rPr>
            <w:rStyle w:val="a7"/>
            <w:i/>
            <w:color w:val="auto"/>
          </w:rPr>
          <w:t>указывается малого или среднего в зависимости от критериев отнесения</w:t>
        </w:r>
        <w:r>
          <w:rPr>
            <w:rStyle w:val="a7"/>
            <w:color w:val="auto"/>
            <w:u w:val="none"/>
          </w:rPr>
          <w:t xml:space="preserve"> предпринимательства и сообщаем следующую информацию:</w:t>
        </w:r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Критерий отнесения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Показатель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b/>
                  <w:color w:val="auto"/>
                  <w:u w:val="none"/>
                </w:rPr>
                <w:t>Приложенный подтверждающий документ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center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4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1.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только для юридичес</w:t>
              </w:r>
              <w:r>
                <w:rPr>
                  <w:rStyle w:val="a7"/>
                  <w:i/>
                  <w:color w:val="auto"/>
                  <w:u w:val="none"/>
                </w:rPr>
                <w:t>ких лиц:</w:t>
              </w:r>
            </w:hyperlink>
          </w:p>
          <w:p w:rsidR="00000000" w:rsidRDefault="00DB291B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Суммарная доля участия в уставном (складочном) капитале: </w:t>
              </w:r>
            </w:hyperlink>
          </w:p>
          <w:p w:rsidR="00000000" w:rsidRDefault="00DB291B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РФ, субъектов РФ, муниципальных образований, иностранных юридических лиц и граждан, общественных и религиозных органи</w:t>
              </w:r>
              <w:r>
                <w:rPr>
                  <w:rStyle w:val="a7"/>
                  <w:color w:val="auto"/>
                  <w:u w:val="none"/>
                </w:rPr>
                <w:t>заций (объединений)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 xml:space="preserve">Указывается в процентах 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устава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2.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autoSpaceDE w:val="0"/>
              <w:autoSpaceDN w:val="0"/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только</w:t>
              </w:r>
              <w:r>
                <w:rPr>
                  <w:rStyle w:val="a7"/>
                  <w:i/>
                  <w:color w:val="auto"/>
                  <w:u w:val="none"/>
                </w:rPr>
                <w:t xml:space="preserve"> для юридических лиц:</w:t>
              </w:r>
            </w:hyperlink>
          </w:p>
          <w:p w:rsidR="00000000" w:rsidRDefault="00DB291B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Доля участия в уставном (складочном) капитале юридических лиц, которые не являются субъектами малого и среднего бизнеса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</w:t>
              </w:r>
              <w:r>
                <w:rPr>
                  <w:rStyle w:val="a7"/>
                  <w:i/>
                  <w:color w:val="auto"/>
                  <w:u w:val="none"/>
                </w:rPr>
                <w:t>вается в процентах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устава</w:t>
              </w:r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3.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 xml:space="preserve">Средняя численность работников за предшествующий календарный год (определяется с учетом всех работников, </w:t>
              </w:r>
              <w:r>
                <w:rPr>
                  <w:rStyle w:val="a7"/>
                  <w:color w:val="auto"/>
                  <w:u w:val="none"/>
                </w:rPr>
                <w:t>в том числе работающих по договорам гражданско-правового характера)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Указывается</w:t>
              </w:r>
            </w:hyperlink>
          </w:p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количество человек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формы 4 ФСС</w:t>
              </w:r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4.</w:t>
              </w:r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</w:pPr>
            <w:hyperlink w:anchor="_Ref317249938" w:history="1">
              <w:r>
                <w:rPr>
                  <w:rStyle w:val="a7"/>
                  <w:color w:val="auto"/>
                  <w:u w:val="none"/>
                </w:rPr>
  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</w:t>
              </w:r>
              <w:r>
                <w:rPr>
                  <w:rStyle w:val="a7"/>
                  <w:color w:val="auto"/>
                  <w:u w:val="none"/>
                </w:rPr>
                <w:t>вов) за предшествующий календарный год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Указывается в миллионах рублей</w:t>
              </w:r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autoSpaceDE w:val="0"/>
              <w:autoSpaceDN w:val="0"/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w:anchor="_Ref317249938" w:history="1">
              <w:r>
                <w:rPr>
                  <w:rStyle w:val="a7"/>
                  <w:i/>
                  <w:color w:val="auto"/>
                  <w:u w:val="none"/>
                </w:rPr>
                <w:t>Копия баланса за предшествующий календарный год</w:t>
              </w:r>
            </w:hyperlink>
          </w:p>
        </w:tc>
      </w:tr>
    </w:tbl>
    <w:p w:rsidR="00000000" w:rsidRDefault="00DB291B">
      <w:pPr>
        <w:pStyle w:val="a9"/>
        <w:tabs>
          <w:tab w:val="left" w:pos="709"/>
          <w:tab w:val="left" w:pos="1134"/>
        </w:tabs>
        <w:autoSpaceDE w:val="0"/>
        <w:autoSpaceDN w:val="0"/>
        <w:rPr>
          <w:rStyle w:val="a7"/>
          <w:color w:val="auto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>_________________________________</w:t>
        </w:r>
        <w:r>
          <w:rPr>
            <w:rStyle w:val="a7"/>
            <w:color w:val="auto"/>
            <w:u w:val="none"/>
          </w:rPr>
          <w:tab/>
          <w:t>___</w:t>
        </w:r>
        <w:r>
          <w:rPr>
            <w:rStyle w:val="a7"/>
            <w:color w:val="auto"/>
            <w:u w:val="none"/>
          </w:rPr>
          <w:tab/>
        </w:r>
        <w:r>
          <w:rPr>
            <w:rStyle w:val="a7"/>
            <w:color w:val="auto"/>
            <w:u w:val="none"/>
          </w:rPr>
          <w:tab/>
          <w:t>___________________________</w:t>
        </w:r>
      </w:hyperlink>
    </w:p>
    <w:p w:rsidR="00000000" w:rsidRDefault="00DB291B">
      <w:pPr>
        <w:pStyle w:val="a9"/>
        <w:rPr>
          <w:rStyle w:val="a7"/>
          <w:b/>
          <w:i/>
          <w:color w:val="auto"/>
          <w:u w:val="none"/>
          <w:vertAlign w:val="superscript"/>
        </w:rPr>
      </w:pPr>
      <w:hyperlink w:anchor="_Ref317249938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>М</w:t>
        </w:r>
        <w:r>
          <w:rPr>
            <w:rStyle w:val="a7"/>
            <w:color w:val="auto"/>
            <w:sz w:val="28"/>
            <w:u w:val="none"/>
          </w:rPr>
          <w:t>.П.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Форма 5.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DB291B">
      <w:pPr>
        <w:spacing w:after="120" w:line="480" w:lineRule="auto"/>
        <w:ind w:left="283"/>
        <w:contextualSpacing/>
      </w:pPr>
      <w:hyperlink w:anchor="_Ref317249938" w:history="1">
        <w:r>
          <w:rPr>
            <w:rStyle w:val="a7"/>
            <w:color w:val="auto"/>
            <w:u w:val="none"/>
          </w:rPr>
          <w:t>от «___» __________ 20___ г. № ______</w:t>
        </w:r>
      </w:hyperlink>
    </w:p>
    <w:p w:rsidR="00000000" w:rsidRDefault="00DB291B">
      <w:pPr>
        <w:jc w:val="center"/>
        <w:rPr>
          <w:rStyle w:val="a7"/>
          <w:color w:val="auto"/>
          <w:u w:val="none"/>
        </w:rPr>
      </w:pPr>
      <w:hyperlink w:anchor="_Ref317249938" w:history="1">
        <w:hyperlink w:anchor="_Ref317252433" w:history="1">
          <w:hyperlink w:anchor="_Ref317252433" w:history="1">
            <w:r>
              <w:rPr>
                <w:rStyle w:val="a7"/>
                <w:bCs/>
                <w:color w:val="auto"/>
                <w:sz w:val="28"/>
                <w:u w:val="none"/>
              </w:rPr>
              <w:t xml:space="preserve">Открытый запрос цен 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в электронной форме </w:t>
            </w:r>
            <w:r>
              <w:rPr>
                <w:rStyle w:val="a7"/>
                <w:bCs/>
                <w:color w:val="auto"/>
                <w:sz w:val="28"/>
                <w:u w:val="none"/>
              </w:rPr>
              <w:t>на право заключения договора/</w:t>
            </w:r>
            <w:r>
              <w:rPr>
                <w:rStyle w:val="a7"/>
                <w:b/>
                <w:bCs/>
                <w:i/>
                <w:color w:val="auto"/>
                <w:u w:val="none"/>
              </w:rPr>
              <w:t>ов</w:t>
            </w:r>
            <w:r>
              <w:rPr>
                <w:rStyle w:val="a7"/>
                <w:bCs/>
                <w:color w:val="auto"/>
                <w:sz w:val="28"/>
                <w:u w:val="none"/>
              </w:rPr>
              <w:t xml:space="preserve"> на __________________</w:t>
            </w:r>
          </w:hyperlink>
        </w:hyperlink>
      </w:hyperlink>
    </w:p>
    <w:p w:rsidR="00000000" w:rsidRDefault="00DB291B">
      <w:pPr>
        <w:jc w:val="right"/>
        <w:rPr>
          <w:rStyle w:val="a7"/>
          <w:b/>
          <w:i/>
          <w:color w:val="auto"/>
          <w:szCs w:val="22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Cs w:val="22"/>
                <w:u w:val="none"/>
              </w:rPr>
              <w:t>Лот __</w:t>
            </w:r>
          </w:hyperlink>
        </w:hyperlink>
      </w:hyperlink>
    </w:p>
    <w:bookmarkStart w:id="233" w:name="_Toc349552635"/>
    <w:bookmarkStart w:id="234" w:name="_Toc356807662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r>
            <w:rPr>
              <w:rStyle w:val="a7"/>
              <w:rFonts w:ascii="Times New Roman" w:hAnsi="Times New Roman"/>
              <w:b w:val="0"/>
              <w:i w:val="0"/>
              <w:color w:val="auto"/>
              <w:u w:val="none"/>
            </w:rPr>
            <w:t>СПРАВКА ОБ ОПЫТЕ ВЫПОЛНЕНИЯ ДОГОВОРОВ (Форма __)</w:t>
          </w:r>
        </w:hyperlink>
      </w:hyperlink>
      <w:bookmarkEnd w:id="233"/>
      <w:bookmarkEnd w:id="234"/>
      <w:r>
        <w:fldChar w:fldCharType="end"/>
      </w:r>
    </w:p>
    <w:p w:rsidR="00000000" w:rsidRDefault="00DB291B">
      <w:pPr>
        <w:pStyle w:val="Times12"/>
        <w:rPr>
          <w:rStyle w:val="a7"/>
          <w:bCs w:val="0"/>
          <w:iCs/>
          <w:color w:val="auto"/>
          <w:spacing w:val="-2"/>
          <w:sz w:val="28"/>
          <w:szCs w:val="28"/>
          <w:u w:val="none"/>
          <w:lang w:val="ru-MO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Участник запроса цен: ________________________________</w:t>
            </w:r>
          </w:hyperlink>
        </w:hyperlink>
      </w:hyperlink>
    </w:p>
    <w:tbl>
      <w:tblPr>
        <w:tblW w:w="151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559"/>
        <w:gridCol w:w="2353"/>
        <w:gridCol w:w="2126"/>
        <w:gridCol w:w="1760"/>
        <w:gridCol w:w="1560"/>
        <w:gridCol w:w="1844"/>
        <w:gridCol w:w="1526"/>
        <w:gridCol w:w="1728"/>
      </w:tblGrid>
      <w:tr w:rsidR="00000000">
        <w:trPr>
          <w:cantSplit/>
          <w:trHeight w:val="300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№ п/п</w:t>
                  </w:r>
                </w:hyperlink>
              </w:hyperlink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 xml:space="preserve">Реквизиты договора </w:t>
                  </w:r>
                </w:hyperlink>
              </w:hyperlink>
            </w:hyperlink>
          </w:p>
          <w:p w:rsidR="00000000" w:rsidRPr="009935A7" w:rsidRDefault="00DB291B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(номер и дата)</w:t>
                  </w:r>
                </w:hyperlink>
              </w:hyperlink>
            </w:hyperlink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Сроки выполнения договора (год и месяц начала выполнения - год и месяц фактического или планируем</w:t>
                  </w:r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ого окончания выполнения)</w:t>
                  </w:r>
                </w:hyperlink>
              </w:hyperlink>
            </w:hyperlink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Заказчик (наименование, адрес, контактное лицо с указанием должности, контактные телефоны)</w:t>
                  </w:r>
                </w:hyperlink>
              </w:hyperlink>
            </w:hyperlink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Описание договора (объем и состав услуг, описание основных условий договора)</w:t>
                  </w:r>
                </w:hyperlink>
              </w:hyperlink>
            </w:hyperlink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Стоимость услуг</w:t>
                  </w:r>
                </w:hyperlink>
              </w:hyperlink>
            </w:hyperlink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tabs>
                <w:tab w:val="left" w:pos="1332"/>
              </w:tabs>
              <w:spacing w:before="40" w:after="40"/>
              <w:ind w:left="-108" w:right="-108" w:hanging="9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Срок завершения оказания услуг, (число, месяц и год)</w:t>
                  </w:r>
                </w:hyperlink>
              </w:hyperlink>
            </w:hyperlink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tabs>
                <w:tab w:val="left" w:pos="1332"/>
              </w:tabs>
              <w:spacing w:before="40" w:after="40"/>
              <w:ind w:left="-108" w:right="-108" w:hanging="165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Сведения о рекламациях по перечисленным договорам</w:t>
                  </w:r>
                </w:hyperlink>
              </w:hyperlink>
            </w:hyperlink>
          </w:p>
        </w:tc>
      </w:tr>
      <w:tr w:rsidR="00000000">
        <w:trPr>
          <w:cantSplit/>
          <w:trHeight w:val="154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Сумма договора, р</w:t>
                  </w:r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уб. с НДС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spacing w:before="40" w:after="40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В т.ч. стоимость оказанных в 20__-20__ гг. услуг по документам, подтверждающим исполнение, руб. с НДС</w:t>
                  </w:r>
                </w:hyperlink>
              </w:hyperlink>
            </w:hyperlink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sz w:val="28"/>
                <w:szCs w:val="28"/>
                <w:u w:val="none"/>
              </w:rPr>
            </w:pPr>
          </w:p>
        </w:tc>
      </w:tr>
      <w:tr w:rsidR="00000000">
        <w:trPr>
          <w:cantSplit/>
          <w:trHeight w:val="7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1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2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3</w:t>
                  </w:r>
                </w:hyperlink>
              </w:hyperlink>
            </w:hyperlink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4</w:t>
                  </w:r>
                </w:hyperlink>
              </w:hyperlink>
            </w:hyperlink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108" w:right="-108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5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6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-57" w:right="-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7</w:t>
                  </w:r>
                </w:hyperlink>
              </w:hyperlink>
            </w:hyperlink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tabs>
                <w:tab w:val="left" w:pos="1332"/>
              </w:tabs>
              <w:ind w:left="-108" w:right="-108" w:hanging="165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8</w:t>
                  </w:r>
                </w:hyperlink>
              </w:hyperlink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tabs>
                <w:tab w:val="left" w:pos="1332"/>
              </w:tabs>
              <w:ind w:left="-108" w:right="-108" w:hanging="165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9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 xml:space="preserve">Участник ___________ </w:t>
                  </w:r>
                  <w:r>
                    <w:rPr>
                      <w:rStyle w:val="a7"/>
                      <w:b/>
                      <w:i/>
                      <w:color w:val="auto"/>
                      <w:sz w:val="20"/>
                      <w:u w:val="none"/>
                    </w:rPr>
                    <w:t>[указываются организационно-правовая форма и наименование участника]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i/>
                      <w:color w:val="auto"/>
                      <w:sz w:val="20"/>
                      <w:u w:val="none"/>
                    </w:rPr>
                    <w:t>Договор №1 от дд.мм.гггг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i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Акт сдачи-приемки услуг № 1 от дд.мм.гггг к Договору №1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57" w:right="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Х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i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Акт сдачи-приемки услуг № 2 от дд.мм.гггг к Договору №1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57" w:right="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Х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i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Акт сдачи-приемки услуг № 3</w:t>
                  </w:r>
                  <w:r w:rsidRPr="009935A7">
                    <w:rPr>
                      <w:rStyle w:val="a7"/>
                      <w:bCs w:val="0"/>
                      <w:i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 xml:space="preserve"> от дд.мм.гггг к Договору №1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57" w:right="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Х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i/>
                      <w:color w:val="auto"/>
                      <w:sz w:val="20"/>
                      <w:u w:val="none"/>
                    </w:rPr>
                    <w:t>Договор №2 от дд.мм.гггг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i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Акт сдачи-приемки услуг № 1 от дд.мм.гггг к Договору №2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57" w:right="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Х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ind w:left="57" w:right="57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…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ind w:left="57" w:right="57"/>
              <w:jc w:val="center"/>
              <w:rPr>
                <w:rStyle w:val="a7"/>
                <w:bCs w:val="0"/>
                <w:color w:val="auto"/>
                <w:sz w:val="28"/>
                <w:szCs w:val="28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hyperlink w:anchor="_Ref317252433" w:history="1">
                  <w:r w:rsidRPr="009935A7">
                    <w:rPr>
                      <w:rStyle w:val="a7"/>
                      <w:bCs w:val="0"/>
                      <w:color w:val="auto"/>
                      <w:sz w:val="20"/>
                      <w:szCs w:val="20"/>
                      <w:u w:val="none"/>
                      <w:lang w:val="ru-RU" w:eastAsia="ru-RU"/>
                    </w:rPr>
                    <w:t>…</w:t>
                  </w:r>
                </w:hyperlink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sz w:val="20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tabs>
                <w:tab w:val="num" w:pos="792"/>
              </w:tabs>
              <w:ind w:left="34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sz w:val="20"/>
                      <w:szCs w:val="20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sz w:val="20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>ИТОГО: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>Х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 xml:space="preserve">Соисполнитель </w:t>
                  </w:r>
                  <w:r>
                    <w:rPr>
                      <w:rStyle w:val="a7"/>
                      <w:b/>
                      <w:i/>
                      <w:color w:val="auto"/>
                      <w:sz w:val="20"/>
                      <w:u w:val="none"/>
                    </w:rPr>
                    <w:t>1_____________ [указываются организационно-правовая форма и наименование соисполнителя 1]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tabs>
                <w:tab w:val="num" w:pos="792"/>
              </w:tabs>
              <w:ind w:left="34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sz w:val="20"/>
                      <w:szCs w:val="20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sz w:val="20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>ИТОГО: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>Х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 xml:space="preserve">Соисполнитель </w:t>
                  </w:r>
                  <w:r>
                    <w:rPr>
                      <w:rStyle w:val="a7"/>
                      <w:b/>
                      <w:i/>
                      <w:color w:val="auto"/>
                      <w:sz w:val="20"/>
                      <w:u w:val="none"/>
                    </w:rPr>
                    <w:t>2_____________ [указываются организационно-правовая форма и наименование соисполнителя 2]</w:t>
                  </w:r>
                </w:hyperlink>
              </w:hyperlink>
            </w:hyperlink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spacing w:before="0" w:after="0"/>
              <w:ind w:left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 xml:space="preserve">ИТОГО </w:t>
                  </w:r>
                </w:hyperlink>
              </w:hyperlink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af3"/>
              <w:spacing w:before="0" w:after="0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color w:val="auto"/>
                      <w:sz w:val="20"/>
                      <w:u w:val="none"/>
                    </w:rPr>
                    <w:t>Х</w:t>
                  </w:r>
                </w:hyperlink>
              </w:hyperlink>
            </w:hyperlink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16"/>
                <w:szCs w:val="16"/>
                <w:u w:val="none"/>
              </w:rPr>
              <w:t>_________________________________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___________________________</w:t>
            </w:r>
          </w:hyperlink>
        </w:hyperlink>
      </w:hyperlink>
    </w:p>
    <w:p w:rsidR="00000000" w:rsidRDefault="00DB291B">
      <w:pPr>
        <w:pStyle w:val="a9"/>
        <w:rPr>
          <w:rStyle w:val="a7"/>
          <w:b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(Подпись уп</w:t>
            </w:r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олномоченного представителя)</w:t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(Имя и должность подписавшего)</w:t>
            </w:r>
          </w:hyperlink>
        </w:hyperlink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М.П.</w:t>
            </w:r>
          </w:hyperlink>
        </w:hyperlink>
      </w:hyperlink>
    </w:p>
    <w:p w:rsidR="00000000" w:rsidRDefault="00DB291B">
      <w:pPr>
        <w:pStyle w:val="a9"/>
        <w:tabs>
          <w:tab w:val="left" w:pos="709"/>
          <w:tab w:val="left" w:pos="1134"/>
        </w:tabs>
        <w:ind w:firstLine="709"/>
        <w:rPr>
          <w:rStyle w:val="a7"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ИНСТРУКЦИИ ПО ЗАПОЛНЕНИЮ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Данные инструкции не следует воспроизводить в документах, подготовленных участником.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приводит номер и дату заявки на участие, приложением к которой является данная справка.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указывает свое фирменное наименование (в т.ч. организационно-правовую форму).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В данной форме у</w:t>
            </w:r>
            <w:r>
              <w:rPr>
                <w:rStyle w:val="a7"/>
                <w:color w:val="auto"/>
                <w:sz w:val="28"/>
                <w:u w:val="none"/>
              </w:rPr>
              <w:t>частник указывает перечень и годовые объемы выполнения договоров, сопоставимого характера и объема с предметом запроса цен.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В данной форме отдельным</w:t>
            </w:r>
            <w:r>
              <w:rPr>
                <w:rStyle w:val="a7"/>
                <w:color w:val="auto"/>
                <w:sz w:val="28"/>
                <w:u w:val="none"/>
              </w:rPr>
              <w:t>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</w:t>
            </w:r>
            <w:r>
              <w:rPr>
                <w:rStyle w:val="a7"/>
                <w:color w:val="auto"/>
                <w:sz w:val="28"/>
                <w:u w:val="none"/>
              </w:rPr>
              <w:t>ату) (отдельная строка после описания договора), стоимость оказанных услуг (столбец 7) и срок завершения оказания услуг (столбец 8).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3"/>
        </w:numPr>
        <w:tabs>
          <w:tab w:val="left" w:pos="1134"/>
        </w:tabs>
        <w:spacing w:after="0" w:line="240" w:lineRule="auto"/>
        <w:ind w:left="0" w:right="68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 xml:space="preserve">Участник может </w:t>
            </w:r>
            <w:r>
              <w:rPr>
                <w:rStyle w:val="a7"/>
                <w:color w:val="auto"/>
                <w:sz w:val="28"/>
                <w:u w:val="none"/>
              </w:rPr>
              <w:t xml:space="preserve">самостоятельно выбрать договоры, которые, по его мнению, наилучшим образом характеризует его опыт. </w:t>
            </w:r>
          </w:hyperlink>
        </w:hyperlink>
      </w:hyperlink>
    </w:p>
    <w:p w:rsidR="00000000" w:rsidRDefault="00DB291B">
      <w:pPr>
        <w:pStyle w:val="a9"/>
        <w:jc w:val="right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 xml:space="preserve">Участникам необходимо приложить копии указанных </w:t>
            </w:r>
            <w:r>
              <w:rPr>
                <w:rStyle w:val="a7"/>
                <w:color w:val="auto"/>
                <w:sz w:val="28"/>
                <w:u w:val="none"/>
              </w:rPr>
              <w:t>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      </w:r>
          </w:hyperlink>
        </w:hyperlink>
        <w:r>
          <w:rPr>
            <w:rStyle w:val="a7"/>
            <w:color w:val="auto"/>
            <w:sz w:val="28"/>
            <w:u w:val="none"/>
          </w:rPr>
          <w:t xml:space="preserve"> </w:t>
        </w:r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Форма 6</w:t>
            </w:r>
            <w:r>
              <w:rPr>
                <w:rStyle w:val="a7"/>
                <w:color w:val="auto"/>
                <w:u w:val="none"/>
              </w:rPr>
              <w:t>.</w:t>
            </w:r>
          </w:hyperlink>
        </w:hyperlink>
      </w:hyperlink>
    </w:p>
    <w:p w:rsidR="00000000" w:rsidRDefault="00DB291B">
      <w:pPr>
        <w:pStyle w:val="a9"/>
        <w:ind w:left="9923"/>
        <w:rPr>
          <w:rStyle w:val="a7"/>
          <w:iCs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iCs/>
                <w:color w:val="auto"/>
                <w:sz w:val="28"/>
                <w:szCs w:val="20"/>
                <w:u w:val="none"/>
              </w:rPr>
              <w:t>Приложение к заявке на участие в запросе цен от «___» __________ 20___ г. № ______</w:t>
            </w:r>
          </w:hyperlink>
        </w:hyperlink>
      </w:hyperlink>
    </w:p>
    <w:p w:rsidR="00000000" w:rsidRDefault="00DB291B">
      <w:pPr>
        <w:jc w:val="center"/>
        <w:rPr>
          <w:rStyle w:val="a7"/>
          <w:bCs/>
          <w:color w:val="auto"/>
          <w:sz w:val="22"/>
          <w:szCs w:val="22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Открытый запрос цен в электронной форме на право заключения договора/</w:t>
            </w:r>
            <w:r>
              <w:rPr>
                <w:rStyle w:val="a7"/>
                <w:b/>
                <w:i/>
                <w:color w:val="auto"/>
                <w:szCs w:val="28"/>
                <w:u w:val="none"/>
              </w:rPr>
              <w:t>ов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 на _______________________________________</w:t>
            </w:r>
          </w:hyperlink>
        </w:hyperlink>
      </w:hyperlink>
    </w:p>
    <w:p w:rsidR="00000000" w:rsidRDefault="00DB291B">
      <w:pPr>
        <w:jc w:val="right"/>
        <w:rPr>
          <w:rStyle w:val="a7"/>
          <w:b/>
          <w:i/>
          <w:color w:val="auto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Cs w:val="28"/>
                <w:u w:val="none"/>
              </w:rPr>
              <w:t>Лот __</w:t>
            </w:r>
          </w:hyperlink>
        </w:hyperlink>
      </w:hyperlink>
    </w:p>
    <w:bookmarkStart w:id="235" w:name="_Справка_о_кадровых_ресурсах_(Форма_"/>
    <w:bookmarkStart w:id="236" w:name="_Справка_о_кадровых"/>
    <w:bookmarkStart w:id="237" w:name="_Toc255987081"/>
    <w:bookmarkStart w:id="238" w:name="_Toc356807665"/>
    <w:bookmarkEnd w:id="235"/>
    <w:bookmarkEnd w:id="236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r>
            <w:rPr>
              <w:rStyle w:val="a7"/>
              <w:rFonts w:ascii="Times New Roman" w:hAnsi="Times New Roman"/>
              <w:b w:val="0"/>
              <w:i w:val="0"/>
              <w:color w:val="auto"/>
              <w:u w:val="none"/>
            </w:rPr>
            <w:t>СПРАВКА О КАДРОВЫХ РЕСУРСАХ (Форма ___)</w:t>
          </w:r>
        </w:hyperlink>
      </w:hyperlink>
      <w:bookmarkEnd w:id="237"/>
      <w:bookmarkEnd w:id="238"/>
      <w:r>
        <w:fldChar w:fldCharType="end"/>
      </w:r>
    </w:p>
    <w:p w:rsidR="00000000" w:rsidRDefault="00DB291B">
      <w:pPr>
        <w:pStyle w:val="a9"/>
        <w:rPr>
          <w:rStyle w:val="a7"/>
          <w:rFonts w:ascii="Tahoma" w:hAnsi="Tahoma" w:cs="Tahoma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Участник запроса цен (генподрядчик): ________________________________ </w:t>
            </w:r>
          </w:hyperlink>
        </w:hyperlink>
      </w:hyperlink>
    </w:p>
    <w:p w:rsidR="00000000" w:rsidRDefault="00DB291B">
      <w:pPr>
        <w:pStyle w:val="a9"/>
        <w:tabs>
          <w:tab w:val="left" w:pos="2520"/>
        </w:tabs>
        <w:rPr>
          <w:rStyle w:val="a7"/>
          <w:b/>
          <w:i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Субподрядчики </w:t>
            </w:r>
            <w:r>
              <w:rPr>
                <w:rStyle w:val="a7"/>
                <w:b/>
                <w:i/>
                <w:color w:val="auto"/>
                <w:u w:val="none"/>
              </w:rPr>
              <w:t>[в случае разрешения привлечения субподрядчиков]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>:</w:t>
            </w:r>
          </w:hyperlink>
        </w:hyperlink>
      </w:hyperlink>
    </w:p>
    <w:p w:rsidR="00000000" w:rsidRDefault="00DB291B">
      <w:pPr>
        <w:pStyle w:val="a9"/>
        <w:tabs>
          <w:tab w:val="left" w:pos="2520"/>
        </w:tabs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1. ________________________________________________________</w:t>
            </w:r>
          </w:hyperlink>
        </w:hyperlink>
      </w:hyperlink>
    </w:p>
    <w:p w:rsidR="00000000" w:rsidRDefault="00DB291B">
      <w:pPr>
        <w:pStyle w:val="a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2. ________________________________________________________ </w:t>
            </w:r>
          </w:hyperlink>
        </w:hyperlink>
      </w:hyperlink>
    </w:p>
    <w:p w:rsidR="00000000" w:rsidRDefault="00DB291B">
      <w:pPr>
        <w:pStyle w:val="a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…</w:t>
            </w:r>
          </w:hyperlink>
        </w:hyperlink>
      </w:hyperlink>
    </w:p>
    <w:p w:rsidR="00000000" w:rsidRDefault="00DB291B">
      <w:pPr>
        <w:rPr>
          <w:rStyle w:val="a7"/>
          <w:bCs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Таблица 1. Общая штатная численность</w:t>
            </w:r>
          </w:hyperlink>
        </w:hyperlink>
      </w:hyperlink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9"/>
        <w:gridCol w:w="1496"/>
        <w:gridCol w:w="1176"/>
        <w:gridCol w:w="1496"/>
        <w:gridCol w:w="1150"/>
        <w:gridCol w:w="1496"/>
        <w:gridCol w:w="1406"/>
      </w:tblGrid>
      <w:tr w:rsidR="00000000">
        <w:trPr>
          <w:tblHeader/>
        </w:trPr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Штатный персонал</w:t>
                  </w:r>
                </w:hyperlink>
              </w:hyperlink>
            </w:hyperlink>
          </w:p>
        </w:tc>
        <w:tc>
          <w:tcPr>
            <w:tcW w:w="1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Генподрядчик</w:t>
                  </w:r>
                </w:hyperlink>
              </w:hyperlink>
            </w:hyperlink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Субподрядчик 1</w:t>
                  </w:r>
                </w:hyperlink>
              </w:hyperlink>
            </w:hyperlink>
          </w:p>
        </w:tc>
        <w:tc>
          <w:tcPr>
            <w:tcW w:w="1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  <w:rPr>
                <w:rStyle w:val="a7"/>
                <w:b/>
                <w:i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Субподрядчик 2</w:t>
                  </w:r>
                </w:hyperlink>
              </w:hyperlink>
            </w:hyperlink>
          </w:p>
        </w:tc>
      </w:tr>
      <w:tr w:rsidR="00000000">
        <w:trPr>
          <w:trHeight w:val="34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/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Общая численность</w:t>
                  </w:r>
                </w:hyperlink>
              </w:hyperlink>
            </w:hyperlink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В т.ч. для работ по данному договору</w:t>
                  </w:r>
                </w:hyperlink>
              </w:hyperlink>
            </w:hyperlink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Общая численность</w:t>
                  </w:r>
                </w:hyperlink>
              </w:hyperlink>
            </w:hyperlink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В т.ч. для работ по данному договору</w:t>
                  </w:r>
                </w:hyperlink>
              </w:hyperlink>
            </w:hyperlink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Об</w:t>
                  </w:r>
                  <w:r>
                    <w:rPr>
                      <w:rStyle w:val="a7"/>
                      <w:color w:val="auto"/>
                      <w:u w:val="none"/>
                    </w:rPr>
                    <w:t>щая численность</w:t>
                  </w:r>
                </w:hyperlink>
              </w:hyperlink>
            </w:hyperlink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В т.ч. для работ по данному договору</w:t>
                  </w:r>
                </w:hyperlink>
              </w:hyperlink>
            </w:hyperlink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Руководящий, чел.</w:t>
                  </w:r>
                </w:hyperlink>
              </w:hyperlink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Инженерно-технический, чел.</w:t>
                  </w:r>
                </w:hyperlink>
              </w:hyperlink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pStyle w:val="Times12"/>
              <w:rPr>
                <w:rStyle w:val="a7"/>
                <w:bCs w:val="0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bCs w:val="0"/>
                      <w:i/>
                      <w:color w:val="auto"/>
                      <w:szCs w:val="24"/>
                      <w:u w:val="none"/>
                    </w:rPr>
                    <w:t>В соответствии с требованиями к кадрам</w:t>
                  </w:r>
                </w:hyperlink>
              </w:hyperlink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Рабочие и специалисты,  в т.ч.:</w:t>
                  </w:r>
                </w:hyperlink>
              </w:hyperlink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40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ИТОГО:</w:t>
                  </w:r>
                </w:hyperlink>
              </w:hyperlink>
            </w:hyperlink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pStyle w:val="afa"/>
        <w:widowControl w:val="0"/>
        <w:tabs>
          <w:tab w:val="left" w:pos="709"/>
        </w:tabs>
        <w:autoSpaceDE w:val="0"/>
        <w:autoSpaceDN w:val="0"/>
        <w:spacing w:line="240" w:lineRule="auto"/>
        <w:ind w:right="-29" w:firstLine="0"/>
        <w:rPr>
          <w:rStyle w:val="a7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4"/>
                <w:szCs w:val="18"/>
                <w:u w:val="none"/>
              </w:rPr>
              <w:t>*В Таблице 1 необходимо указать общее</w:t>
            </w:r>
            <w:r>
              <w:rPr>
                <w:rStyle w:val="a7"/>
                <w:b/>
                <w:i/>
                <w:color w:val="auto"/>
                <w:sz w:val="24"/>
                <w:szCs w:val="18"/>
                <w:u w:val="none"/>
              </w:rPr>
              <w:t xml:space="preserve">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      </w:r>
          </w:hyperlink>
        </w:hyperlink>
      </w:hyperlink>
    </w:p>
    <w:p w:rsidR="00000000" w:rsidRDefault="00DB291B">
      <w:pPr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Таблица 2. Основной персонал рабочих специальностей, привлекаемый для выполнения работ по договору, по видам выполняемых работ</w:t>
            </w:r>
          </w:hyperlink>
        </w:hyperlink>
      </w:hyperlink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45"/>
        <w:gridCol w:w="2197"/>
        <w:gridCol w:w="1860"/>
        <w:gridCol w:w="1281"/>
        <w:gridCol w:w="2189"/>
        <w:gridCol w:w="2690"/>
      </w:tblGrid>
      <w:tr w:rsidR="00000000">
        <w:trPr>
          <w:trHeight w:val="551"/>
          <w:tblHeader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№</w:t>
                  </w:r>
                </w:hyperlink>
              </w:hyperlink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Работы</w:t>
                  </w:r>
                </w:hyperlink>
              </w:hyperlink>
            </w:hyperlink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Персонал, (специальность, разряд)</w:t>
                  </w:r>
                </w:hyperlink>
              </w:hyperlink>
            </w:hyperlink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Кол-во, чел.</w:t>
                  </w:r>
                </w:hyperlink>
              </w:hyperlink>
            </w:hyperlink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Принадлежность персонала (генподрядчик, субподрядчик)</w:t>
                  </w:r>
                </w:hyperlink>
              </w:hyperlink>
            </w:hyperlink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Примечания (привлечение одного и того же персонала на ра</w:t>
                  </w:r>
                  <w:r>
                    <w:rPr>
                      <w:rStyle w:val="a7"/>
                      <w:color w:val="auto"/>
                      <w:u w:val="none"/>
                    </w:rPr>
                    <w:t>зличные виды работ с учетом графика выполнения и т.п.)</w:t>
                  </w:r>
                </w:hyperlink>
              </w:hyperlink>
            </w:hyperlink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Глава 1. Подготовительные работы</w:t>
                  </w:r>
                </w:hyperlink>
              </w:hyperlink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7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Глава 2. Основные объекты строительства.</w:t>
                  </w:r>
                </w:hyperlink>
              </w:hyperlink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1.</w:t>
                  </w:r>
                </w:hyperlink>
              </w:hyperlink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2.</w:t>
                  </w:r>
                </w:hyperlink>
              </w:hyperlink>
            </w:hyperlink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ind w:firstLine="2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Глава …</w:t>
                  </w:r>
                </w:hyperlink>
              </w:hyperlink>
            </w:hyperlink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right="-59" w:firstLine="0"/>
        <w:rPr>
          <w:rStyle w:val="a7"/>
          <w:bCs w:val="0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4"/>
                <w:szCs w:val="24"/>
                <w:u w:val="none"/>
              </w:rPr>
              <w:t>*В Таблице 2 необходимо указать, сколько и какого персонала основных рабочих специальностей планиру</w:t>
            </w:r>
            <w:r>
              <w:rPr>
                <w:rStyle w:val="a7"/>
                <w:b/>
                <w:i/>
                <w:color w:val="auto"/>
                <w:sz w:val="24"/>
                <w:szCs w:val="24"/>
                <w:u w:val="none"/>
              </w:rPr>
              <w:t xml:space="preserve">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      </w:r>
            <w:r>
              <w:rPr>
                <w:rStyle w:val="a7"/>
                <w:b/>
                <w:bCs w:val="0"/>
                <w:i/>
                <w:color w:val="auto"/>
                <w:sz w:val="24"/>
                <w:szCs w:val="24"/>
                <w:u w:val="none"/>
              </w:rPr>
              <w:t>выполнения работ</w:t>
            </w:r>
            <w:r>
              <w:rPr>
                <w:rStyle w:val="a7"/>
                <w:b/>
                <w:i/>
                <w:color w:val="auto"/>
                <w:sz w:val="24"/>
                <w:szCs w:val="24"/>
                <w:u w:val="none"/>
              </w:rPr>
              <w:t xml:space="preserve"> (Форма _). </w:t>
            </w:r>
          </w:hyperlink>
        </w:hyperlink>
      </w:hyperlink>
    </w:p>
    <w:p w:rsidR="00000000" w:rsidRDefault="00DB291B">
      <w:pPr>
        <w:rPr>
          <w:rStyle w:val="a7"/>
          <w:bCs/>
          <w:color w:val="auto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Таблица 3. Сведения о персонале, привлекаемом для выполнения ________________________ работ</w:t>
            </w:r>
          </w:hyperlink>
        </w:hyperlink>
      </w:hyperlink>
    </w:p>
    <w:p w:rsidR="00000000" w:rsidRDefault="00DB291B">
      <w:pPr>
        <w:rPr>
          <w:rStyle w:val="a7"/>
          <w:b/>
          <w:i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u w:val="none"/>
              </w:rPr>
              <w:t xml:space="preserve">[наиболее ответственные </w:t>
            </w:r>
            <w:r>
              <w:rPr>
                <w:rStyle w:val="a7"/>
                <w:b/>
                <w:i/>
                <w:color w:val="auto"/>
                <w:u w:val="none"/>
              </w:rPr>
              <w:t>работы (монтажные, наладочные…), по которым необходимо оценить квалификацию специалистов]</w:t>
            </w:r>
          </w:hyperlink>
        </w:hyperlink>
      </w:hyperlink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45"/>
        <w:gridCol w:w="1688"/>
        <w:gridCol w:w="1865"/>
        <w:gridCol w:w="1833"/>
        <w:gridCol w:w="2074"/>
        <w:gridCol w:w="2757"/>
      </w:tblGrid>
      <w:tr w:rsidR="00000000">
        <w:trPr>
          <w:trHeight w:val="551"/>
          <w:tblHeader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№</w:t>
                  </w:r>
                </w:hyperlink>
              </w:hyperlink>
            </w:hyperlink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Фамилия, имя, отчество специалиста</w:t>
                  </w:r>
                </w:hyperlink>
              </w:hyperlink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Образование (какое учебное заведение окон</w:t>
                  </w:r>
                  <w:r>
                    <w:rPr>
                      <w:rStyle w:val="a7"/>
                      <w:color w:val="auto"/>
                      <w:u w:val="none"/>
                    </w:rPr>
                    <w:t>чил, год окончания, специальность)</w:t>
                  </w:r>
                </w:hyperlink>
              </w:hyperlink>
            </w:hyperlink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Специальность, должность</w:t>
                  </w:r>
                </w:hyperlink>
              </w:hyperlink>
            </w:hyperlink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Стаж работы в данной или аналогичной должности, лет</w:t>
                  </w:r>
                </w:hyperlink>
              </w:hyperlink>
            </w:hyperlink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Принадлежность персонала (генподрядчик, субподрядчик)</w:t>
                  </w:r>
                </w:hyperlink>
              </w:hyperlink>
            </w:hyperlink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Работы</w:t>
                  </w:r>
                  <w:r>
                    <w:rPr>
                      <w:rStyle w:val="a7"/>
                      <w:b/>
                      <w:i/>
                      <w:color w:val="auto"/>
                      <w:u w:val="none"/>
                      <w:lang w:val="en-US"/>
                    </w:rPr>
                    <w:t xml:space="preserve"> </w:t>
                  </w:r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1</w:t>
                  </w:r>
                </w:hyperlink>
              </w:hyperlink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Работы</w:t>
                  </w:r>
                  <w:r>
                    <w:rPr>
                      <w:rStyle w:val="a7"/>
                      <w:b/>
                      <w:i/>
                      <w:color w:val="auto"/>
                      <w:u w:val="none"/>
                      <w:lang w:val="en-US"/>
                    </w:rPr>
                    <w:t xml:space="preserve"> </w:t>
                  </w:r>
                  <w:r>
                    <w:rPr>
                      <w:rStyle w:val="a7"/>
                      <w:b/>
                      <w:i/>
                      <w:color w:val="auto"/>
                      <w:u w:val="none"/>
                    </w:rPr>
                    <w:t>2</w:t>
                  </w:r>
                </w:hyperlink>
              </w:hyperlink>
            </w:hyperlink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227"/>
        </w:trPr>
        <w:tc>
          <w:tcPr>
            <w:tcW w:w="1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0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bCs w:val="0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16"/>
                <w:szCs w:val="16"/>
                <w:u w:val="none"/>
              </w:rPr>
              <w:t>_________________________________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_____________________________</w:t>
            </w:r>
          </w:hyperlink>
        </w:hyperlink>
      </w:hyperlink>
    </w:p>
    <w:p w:rsidR="00000000" w:rsidRDefault="00DB291B">
      <w:pPr>
        <w:pStyle w:val="a9"/>
        <w:rPr>
          <w:rStyle w:val="a7"/>
          <w:b/>
          <w:bCs w:val="0"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(Подпись уполномоченного представителя)</w:t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(И</w:t>
            </w:r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мя и должность подписавшего)</w:t>
            </w:r>
          </w:hyperlink>
        </w:hyperlink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М.П.</w:t>
            </w:r>
          </w:hyperlink>
        </w:hyperlink>
      </w:hyperlink>
    </w:p>
    <w:p w:rsidR="00000000" w:rsidRDefault="00DB291B">
      <w:pPr>
        <w:pStyle w:val="a9"/>
        <w:tabs>
          <w:tab w:val="left" w:pos="709"/>
          <w:tab w:val="left" w:pos="1134"/>
        </w:tabs>
        <w:ind w:right="-179" w:firstLine="709"/>
        <w:rPr>
          <w:rStyle w:val="a7"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Инстру</w:t>
            </w:r>
            <w:r>
              <w:rPr>
                <w:rStyle w:val="a7"/>
                <w:color w:val="auto"/>
                <w:sz w:val="28"/>
                <w:u w:val="none"/>
              </w:rPr>
              <w:t>кции по заполнению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Данные инструкции не следует воспроизводить в документах, подготовленных участником.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приводит номер и дату заявки на участие, приложением к которой является данная справка.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</w:t>
            </w:r>
            <w:r>
              <w:rPr>
                <w:rStyle w:val="a7"/>
                <w:color w:val="auto"/>
                <w:sz w:val="28"/>
                <w:u w:val="none"/>
              </w:rPr>
              <w:t xml:space="preserve">от по данному договору в соответствии с планом распределения </w:t>
            </w:r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выполнения работ между</w:t>
            </w:r>
            <w:r>
              <w:rPr>
                <w:rStyle w:val="a7"/>
                <w:b/>
                <w:bCs w:val="0"/>
                <w:i/>
                <w:color w:val="auto"/>
                <w:sz w:val="28"/>
                <w:u w:val="none"/>
              </w:rPr>
              <w:t xml:space="preserve"> участником запроса цен и </w:t>
            </w:r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субподрядчиками</w:t>
            </w:r>
            <w:r>
              <w:rPr>
                <w:rStyle w:val="a7"/>
                <w:b/>
                <w:bCs w:val="0"/>
                <w:i/>
                <w:color w:val="auto"/>
                <w:sz w:val="28"/>
                <w:u w:val="none"/>
              </w:rPr>
              <w:t xml:space="preserve"> (Форма __). </w:t>
            </w:r>
            <w:r>
              <w:rPr>
                <w:rStyle w:val="a7"/>
                <w:color w:val="auto"/>
                <w:sz w:val="28"/>
                <w:u w:val="none"/>
              </w:rPr>
              <w:t>Участнику запроса цен рекомендуется к данной таблице приложить копии штатного расписания.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</w:t>
            </w:r>
            <w:r>
              <w:rPr>
                <w:rStyle w:val="a7"/>
                <w:color w:val="auto"/>
                <w:sz w:val="28"/>
                <w:u w:val="none"/>
              </w:rPr>
              <w:t xml:space="preserve"> сводного сметного расчета (по главам) и с учетом плана распределения </w:t>
            </w:r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выполнения работ между</w:t>
            </w:r>
            <w:r>
              <w:rPr>
                <w:rStyle w:val="a7"/>
                <w:b/>
                <w:bCs w:val="0"/>
                <w:i/>
                <w:color w:val="auto"/>
                <w:sz w:val="28"/>
                <w:u w:val="none"/>
              </w:rPr>
              <w:t xml:space="preserve"> участником запроса цен и </w:t>
            </w:r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субподрядчиками</w:t>
            </w:r>
            <w:r>
              <w:rPr>
                <w:rStyle w:val="a7"/>
                <w:b/>
                <w:bCs w:val="0"/>
                <w:i/>
                <w:color w:val="auto"/>
                <w:sz w:val="28"/>
                <w:u w:val="none"/>
              </w:rPr>
              <w:t xml:space="preserve"> (Форма __) и </w:t>
            </w:r>
            <w:r>
              <w:rPr>
                <w:rStyle w:val="a7"/>
                <w:color w:val="auto"/>
                <w:sz w:val="28"/>
                <w:u w:val="none"/>
              </w:rPr>
              <w:t xml:space="preserve">графика </w:t>
            </w:r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выполнения работ</w:t>
            </w:r>
            <w:r>
              <w:rPr>
                <w:rStyle w:val="a7"/>
                <w:color w:val="auto"/>
                <w:sz w:val="28"/>
                <w:u w:val="none"/>
              </w:rPr>
              <w:t xml:space="preserve"> (перевода персонала с одного вида работ на другие). При этом в зависимости от типа о</w:t>
            </w:r>
            <w:r>
              <w:rPr>
                <w:rStyle w:val="a7"/>
                <w:color w:val="auto"/>
                <w:sz w:val="28"/>
                <w:u w:val="none"/>
              </w:rPr>
              <w:t xml:space="preserve">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      </w:r>
          </w:hyperlink>
        </w:hyperlink>
      </w:hyperlink>
    </w:p>
    <w:p w:rsidR="00000000" w:rsidRDefault="00DB291B" w:rsidP="00DB291B">
      <w:pPr>
        <w:pStyle w:val="a9"/>
        <w:numPr>
          <w:ilvl w:val="1"/>
          <w:numId w:val="35"/>
        </w:numPr>
        <w:tabs>
          <w:tab w:val="left" w:pos="709"/>
          <w:tab w:val="num" w:pos="960"/>
          <w:tab w:val="left" w:pos="1134"/>
        </w:tabs>
        <w:spacing w:after="0" w:line="240" w:lineRule="auto"/>
        <w:ind w:left="960" w:right="-179" w:hanging="251"/>
        <w:rPr>
          <w:rStyle w:val="a7"/>
          <w:b/>
          <w:i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8"/>
                <w:u w:val="none"/>
              </w:rPr>
              <w:t>Указываются специальности в соответствии с требованиями к кадрам;</w:t>
            </w:r>
          </w:hyperlink>
        </w:hyperlink>
      </w:hyperlink>
    </w:p>
    <w:p w:rsidR="00000000" w:rsidRDefault="00DB291B" w:rsidP="00DB291B">
      <w:pPr>
        <w:pStyle w:val="a9"/>
        <w:numPr>
          <w:ilvl w:val="1"/>
          <w:numId w:val="35"/>
        </w:numPr>
        <w:tabs>
          <w:tab w:val="left" w:pos="709"/>
          <w:tab w:val="num" w:pos="960"/>
          <w:tab w:val="left" w:pos="1134"/>
        </w:tabs>
        <w:spacing w:after="0" w:line="240" w:lineRule="auto"/>
        <w:ind w:left="960" w:right="-179" w:hanging="25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…..;</w:t>
            </w:r>
          </w:hyperlink>
        </w:hyperlink>
      </w:hyperlink>
    </w:p>
    <w:p w:rsidR="00000000" w:rsidRDefault="00DB291B" w:rsidP="00DB291B">
      <w:pPr>
        <w:pStyle w:val="a9"/>
        <w:numPr>
          <w:ilvl w:val="1"/>
          <w:numId w:val="35"/>
        </w:numPr>
        <w:tabs>
          <w:tab w:val="left" w:pos="709"/>
          <w:tab w:val="num" w:pos="960"/>
          <w:tab w:val="left" w:pos="1134"/>
        </w:tabs>
        <w:spacing w:after="0" w:line="240" w:lineRule="auto"/>
        <w:ind w:left="960" w:right="-179" w:hanging="25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…..;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Кроме указанных, участник запроса цен вправе указать персонал иных специальностей, которые, по его мнению, не</w:t>
            </w:r>
            <w:r>
              <w:rPr>
                <w:rStyle w:val="a7"/>
                <w:color w:val="auto"/>
                <w:sz w:val="28"/>
                <w:u w:val="none"/>
              </w:rPr>
              <w:t>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</w:t>
            </w:r>
            <w:r>
              <w:rPr>
                <w:rStyle w:val="a7"/>
                <w:color w:val="auto"/>
                <w:sz w:val="28"/>
                <w:u w:val="none"/>
              </w:rPr>
              <w:t>ния выполнения объемов работ.</w:t>
            </w:r>
          </w:hyperlink>
        </w:hyperlink>
      </w:hyperlink>
    </w:p>
    <w:p w:rsidR="00000000" w:rsidRDefault="00DB291B">
      <w:pPr>
        <w:pStyle w:val="a9"/>
        <w:tabs>
          <w:tab w:val="left" w:pos="1062"/>
        </w:tabs>
        <w:ind w:left="635" w:right="153"/>
        <w:rPr>
          <w:rStyle w:val="a7"/>
          <w:color w:val="auto"/>
          <w:sz w:val="16"/>
          <w:szCs w:val="16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u w:val="none"/>
              </w:rPr>
              <w:t xml:space="preserve">В Таблице-3 указываются сведения о специалистах, привлекаемых к </w:t>
            </w:r>
            <w:r>
              <w:rPr>
                <w:rStyle w:val="a7"/>
                <w:b/>
                <w:i/>
                <w:color w:val="auto"/>
                <w:u w:val="none"/>
              </w:rPr>
              <w:t xml:space="preserve">_________________ </w:t>
            </w:r>
            <w:r>
              <w:rPr>
                <w:rStyle w:val="a7"/>
                <w:color w:val="auto"/>
                <w:u w:val="none"/>
              </w:rPr>
              <w:t>работам, с приложением документов по</w:t>
            </w:r>
            <w:r>
              <w:rPr>
                <w:rStyle w:val="a7"/>
                <w:color w:val="auto"/>
                <w:u w:val="none"/>
              </w:rPr>
              <w:t xml:space="preserve"> указанным специалистам, подтверждающих их квалификацию. Участнику запроса цен рекомендуется к данной таблице приложить копии </w:t>
            </w:r>
            <w:r>
              <w:rPr>
                <w:rStyle w:val="a7"/>
                <w:rFonts w:eastAsia="Arial Unicode MS"/>
                <w:color w:val="auto"/>
                <w:u w:val="none"/>
              </w:rPr>
              <w:t>документов об образовании, специальном образовании, повышении квалификации, копии трудовых книжек, трудовых договоров</w:t>
            </w:r>
            <w:r>
              <w:rPr>
                <w:rStyle w:val="a7"/>
                <w:color w:val="auto"/>
                <w:u w:val="none"/>
              </w:rPr>
              <w:t>.</w:t>
            </w:r>
          </w:hyperlink>
        </w:hyperlink>
      </w:hyperlink>
    </w:p>
    <w:p w:rsidR="00000000" w:rsidRDefault="00DB291B">
      <w:pPr>
        <w:pStyle w:val="a9"/>
        <w:jc w:val="right"/>
        <w:rPr>
          <w:rStyle w:val="a7"/>
          <w:color w:val="auto"/>
          <w:sz w:val="24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Форма 7.</w:t>
            </w:r>
          </w:hyperlink>
        </w:hyperlink>
      </w:hyperlink>
    </w:p>
    <w:p w:rsidR="00000000" w:rsidRDefault="00DB291B">
      <w:pPr>
        <w:pStyle w:val="a9"/>
        <w:ind w:left="9923"/>
        <w:rPr>
          <w:rStyle w:val="a7"/>
          <w:iCs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iCs/>
                <w:color w:val="auto"/>
                <w:sz w:val="28"/>
                <w:szCs w:val="20"/>
                <w:u w:val="none"/>
              </w:rPr>
              <w:t>Приложение к заявке на участие в запросе цен</w:t>
            </w:r>
          </w:hyperlink>
        </w:hyperlink>
      </w:hyperlink>
    </w:p>
    <w:p w:rsidR="00000000" w:rsidRDefault="00DB291B">
      <w:pPr>
        <w:pStyle w:val="a9"/>
        <w:ind w:left="9923"/>
        <w:rPr>
          <w:rStyle w:val="a7"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iCs/>
                <w:color w:val="auto"/>
                <w:sz w:val="28"/>
                <w:szCs w:val="20"/>
                <w:u w:val="none"/>
              </w:rPr>
              <w:t>от «___» __________ 20___ г. № ______</w:t>
            </w:r>
          </w:hyperlink>
        </w:hyperlink>
      </w:hyperlink>
    </w:p>
    <w:p w:rsidR="00000000" w:rsidRDefault="00DB291B">
      <w:pPr>
        <w:jc w:val="center"/>
        <w:rPr>
          <w:rStyle w:val="a7"/>
          <w:bCs/>
          <w:color w:val="auto"/>
          <w:sz w:val="28"/>
          <w:szCs w:val="22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>Открытый запрос цен в электронной форме на право заключения договора/</w:t>
            </w:r>
            <w:r>
              <w:rPr>
                <w:rStyle w:val="a7"/>
                <w:b/>
                <w:i/>
                <w:color w:val="auto"/>
                <w:u w:val="none"/>
              </w:rPr>
              <w:t xml:space="preserve">ов </w:t>
            </w:r>
            <w:r>
              <w:rPr>
                <w:rStyle w:val="a7"/>
                <w:color w:val="auto"/>
                <w:sz w:val="28"/>
                <w:szCs w:val="28"/>
                <w:u w:val="none"/>
              </w:rPr>
              <w:t>на _______________________________________</w:t>
            </w:r>
          </w:hyperlink>
        </w:hyperlink>
      </w:hyperlink>
    </w:p>
    <w:p w:rsidR="00000000" w:rsidRDefault="00DB291B">
      <w:pPr>
        <w:pStyle w:val="Times12"/>
        <w:rPr>
          <w:rStyle w:val="a7"/>
          <w:b/>
          <w:bCs w:val="0"/>
          <w:i/>
          <w:color w:val="auto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bCs w:val="0"/>
                <w:i/>
                <w:color w:val="auto"/>
                <w:szCs w:val="24"/>
                <w:u w:val="none"/>
              </w:rPr>
              <w:t>Лот __</w:t>
            </w:r>
          </w:hyperlink>
        </w:hyperlink>
      </w:hyperlink>
    </w:p>
    <w:bookmarkStart w:id="239" w:name="_Toc356807664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w:anchor="_Ref317252433" w:history="1">
          <w:r>
            <w:rPr>
              <w:rStyle w:val="a7"/>
              <w:rFonts w:ascii="Times New Roman" w:hAnsi="Times New Roman"/>
              <w:b w:val="0"/>
              <w:i w:val="0"/>
              <w:color w:val="auto"/>
              <w:u w:val="none"/>
            </w:rPr>
            <w:t>СПРАВКА О МАТЕРИАЛЬНО-ТЕХНИЧЕСКИХ РЕСУРСАХ (Форма __)</w:t>
          </w:r>
        </w:hyperlink>
      </w:hyperlink>
      <w:bookmarkEnd w:id="239"/>
      <w:r>
        <w:fldChar w:fldCharType="end"/>
      </w:r>
    </w:p>
    <w:p w:rsidR="00000000" w:rsidRDefault="00DB291B">
      <w:pPr>
        <w:pStyle w:val="Times12"/>
        <w:rPr>
          <w:rStyle w:val="a7"/>
          <w:bCs w:val="0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szCs w:val="28"/>
                <w:u w:val="none"/>
              </w:rPr>
              <w:t xml:space="preserve">Участник запроса цен: ________________________________ </w:t>
            </w:r>
          </w:hyperlink>
        </w:hyperlink>
      </w:hyperlink>
    </w:p>
    <w:tbl>
      <w:tblPr>
        <w:tblW w:w="1261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19"/>
        <w:gridCol w:w="1832"/>
        <w:gridCol w:w="2268"/>
        <w:gridCol w:w="2552"/>
        <w:gridCol w:w="1984"/>
        <w:gridCol w:w="1560"/>
        <w:gridCol w:w="1700"/>
      </w:tblGrid>
      <w:tr w:rsidR="0000000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№</w:t>
                  </w:r>
                </w:hyperlink>
              </w:hyperlink>
            </w:hyperlink>
          </w:p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п/п</w:t>
                  </w:r>
                </w:hyperlink>
              </w:hyperlink>
            </w:hyperlink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Наименование</w:t>
                  </w:r>
                </w:hyperlink>
              </w:hyperlink>
            </w:hyperlink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Местонахождение</w:t>
                  </w:r>
                </w:hyperlink>
              </w:hyperlink>
            </w:hyperlink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Право собственности ил</w:t>
                  </w:r>
                  <w:r>
                    <w:rPr>
                      <w:rStyle w:val="a7"/>
                      <w:color w:val="auto"/>
                      <w:u w:val="none"/>
                    </w:rPr>
                    <w:t>и иное право (хозяйственного ведения, оперативного управления)</w:t>
                  </w:r>
                </w:hyperlink>
              </w:hyperlink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Предназначение (с точки зрения выполнения Договора)</w:t>
                  </w:r>
                </w:hyperlink>
              </w:hyperlink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Состояние</w:t>
                  </w:r>
                </w:hyperlink>
              </w:hyperlink>
            </w:hyperlink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B291B">
            <w:pPr>
              <w:jc w:val="center"/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Примечания</w:t>
                  </w:r>
                </w:hyperlink>
              </w:hyperlink>
            </w:hyperlink>
          </w:p>
        </w:tc>
      </w:tr>
      <w:tr w:rsidR="0000000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B291B"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Здания и помещения</w:t>
                  </w:r>
                </w:hyperlink>
              </w:hyperlink>
            </w:hyperlink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B291B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Оборудование и инвентарь</w:t>
                  </w:r>
                </w:hyperlink>
              </w:hyperlink>
            </w:hyperlink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B291B">
            <w:pPr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…</w:t>
                  </w:r>
                </w:hyperlink>
              </w:hyperlink>
            </w:hyperlink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hyperlink w:anchor="_Ref317252433" w:history="1">
                  <w:r>
                    <w:rPr>
                      <w:rStyle w:val="a7"/>
                      <w:color w:val="auto"/>
                      <w:u w:val="none"/>
                    </w:rPr>
                    <w:t>Документация</w:t>
                  </w:r>
                </w:hyperlink>
              </w:hyperlink>
            </w:hyperlink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16"/>
                <w:szCs w:val="16"/>
                <w:u w:val="none"/>
              </w:rPr>
              <w:t>_________________________________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_____</w:t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</w:r>
            <w:r>
              <w:rPr>
                <w:rStyle w:val="a7"/>
                <w:color w:val="auto"/>
                <w:sz w:val="16"/>
                <w:szCs w:val="16"/>
                <w:u w:val="none"/>
              </w:rPr>
              <w:tab/>
              <w:t>_____________________________</w:t>
            </w:r>
          </w:hyperlink>
        </w:hyperlink>
      </w:hyperlink>
    </w:p>
    <w:p w:rsidR="00000000" w:rsidRDefault="00DB291B">
      <w:pPr>
        <w:pStyle w:val="a9"/>
        <w:rPr>
          <w:rStyle w:val="a7"/>
          <w:b/>
          <w:bCs w:val="0"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(Подпись уполномоченного представителя)</w:t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Cs w:val="0"/>
                <w:snapToGrid w:val="0"/>
                <w:color w:val="auto"/>
                <w:sz w:val="14"/>
                <w:szCs w:val="14"/>
                <w:u w:val="none"/>
              </w:rPr>
              <w:tab/>
            </w:r>
            <w:r>
              <w:rPr>
                <w:rStyle w:val="a7"/>
                <w:b/>
                <w:i/>
                <w:color w:val="auto"/>
                <w:sz w:val="28"/>
                <w:szCs w:val="28"/>
                <w:u w:val="none"/>
                <w:vertAlign w:val="superscript"/>
              </w:rPr>
              <w:t>(Имя и должность подписавшего)</w:t>
            </w:r>
          </w:hyperlink>
        </w:hyperlink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М.П.</w:t>
            </w:r>
          </w:hyperlink>
        </w:hyperlink>
      </w:hyperlink>
    </w:p>
    <w:p w:rsidR="00000000" w:rsidRDefault="00DB291B">
      <w:pPr>
        <w:pStyle w:val="a9"/>
        <w:tabs>
          <w:tab w:val="left" w:pos="709"/>
          <w:tab w:val="left" w:pos="1134"/>
        </w:tabs>
        <w:ind w:firstLine="709"/>
        <w:rPr>
          <w:rStyle w:val="a7"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ИНСТРУКЦИИ ПО ЗАПОЛНЕНИЮ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6"/>
        </w:numPr>
        <w:tabs>
          <w:tab w:val="clear" w:pos="960"/>
          <w:tab w:val="left" w:pos="709"/>
          <w:tab w:val="num" w:pos="851"/>
          <w:tab w:val="left" w:pos="1134"/>
        </w:tabs>
        <w:spacing w:after="0" w:line="240" w:lineRule="auto"/>
        <w:ind w:left="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Данные инструкции не следует воспроизводить в документах, подготовленных участником запроса цен.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6"/>
        </w:numPr>
        <w:tabs>
          <w:tab w:val="clear" w:pos="960"/>
          <w:tab w:val="left" w:pos="1134"/>
        </w:tabs>
        <w:spacing w:after="0" w:line="240" w:lineRule="auto"/>
        <w:ind w:left="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приводит номер и дату заявки на участие в запросе цен, приложением к которой является данная справка.</w:t>
            </w:r>
          </w:hyperlink>
        </w:hyperlink>
      </w:hyperlink>
    </w:p>
    <w:p w:rsidR="00000000" w:rsidRDefault="00DB291B" w:rsidP="00DB291B">
      <w:pPr>
        <w:pStyle w:val="a9"/>
        <w:numPr>
          <w:ilvl w:val="0"/>
          <w:numId w:val="36"/>
        </w:numPr>
        <w:tabs>
          <w:tab w:val="clear" w:pos="960"/>
          <w:tab w:val="left" w:pos="1134"/>
        </w:tabs>
        <w:spacing w:after="0" w:line="240" w:lineRule="auto"/>
        <w:ind w:left="0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sz w:val="28"/>
                <w:u w:val="none"/>
              </w:rPr>
              <w:t>Участник указывает свое фирменное наименование (в т.ч. организационно-правовую форму).</w:t>
            </w:r>
          </w:hyperlink>
        </w:hyperlink>
      </w:hyperlink>
    </w:p>
    <w:p w:rsidR="00000000" w:rsidRDefault="00DB291B">
      <w:pPr>
        <w:tabs>
          <w:tab w:val="left" w:pos="1060"/>
        </w:tabs>
      </w:pPr>
      <w:hyperlink w:anchor="_Ref317252433" w:history="1">
        <w:hyperlink w:anchor="_Ref317252433" w:history="1">
          <w:hyperlink w:anchor="_Ref317252433" w:history="1">
            <w:r>
              <w:rPr>
                <w:rStyle w:val="a7"/>
                <w:color w:val="auto"/>
                <w:u w:val="none"/>
              </w:rPr>
              <w:t>В данной справке перечисляются материальн</w:t>
            </w:r>
            <w:r>
              <w:rPr>
                <w:rStyle w:val="a7"/>
                <w:color w:val="auto"/>
                <w:u w:val="none"/>
              </w:rPr>
              <w:t>о-технические ресурсы, которые участник считает ключевыми и планирует использовать в ходе выполнения Договора.</w:t>
            </w:r>
          </w:hyperlink>
        </w:hyperlink>
      </w:hyperlink>
    </w:p>
    <w:p w:rsidR="00000000" w:rsidRDefault="00DB291B">
      <w:pPr>
        <w:pStyle w:val="a9"/>
        <w:ind w:left="360"/>
        <w:jc w:val="right"/>
        <w:rPr>
          <w:rStyle w:val="a7"/>
          <w:rFonts w:eastAsia="Arial Unicode MS"/>
          <w:color w:val="auto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Форма 8.</w:t>
          </w:r>
        </w:hyperlink>
      </w:hyperlink>
    </w:p>
    <w:p w:rsidR="00000000" w:rsidRDefault="00DB291B">
      <w:pPr>
        <w:pStyle w:val="a9"/>
        <w:ind w:left="5387"/>
        <w:rPr>
          <w:rStyle w:val="a7"/>
          <w:bCs w:val="0"/>
          <w:iCs/>
          <w:color w:val="auto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iCs/>
              <w:color w:val="auto"/>
              <w:szCs w:val="20"/>
              <w:u w:val="none"/>
            </w:rPr>
            <w:t>Приложение к заявке на участие в запросе цен</w:t>
          </w:r>
        </w:hyperlink>
      </w:hyperlink>
    </w:p>
    <w:p w:rsidR="00000000" w:rsidRDefault="00DB291B">
      <w:pPr>
        <w:pStyle w:val="a9"/>
        <w:ind w:left="5387"/>
        <w:rPr>
          <w:rStyle w:val="a7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iCs/>
              <w:color w:val="auto"/>
              <w:szCs w:val="20"/>
              <w:u w:val="none"/>
            </w:rPr>
            <w:t>от «___» __________ 20___ г. № ______</w:t>
          </w:r>
        </w:hyperlink>
      </w:hyperlink>
    </w:p>
    <w:p w:rsidR="00000000" w:rsidRDefault="00DB291B">
      <w:pPr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Открытый запрос цен в электронной форме на право заключения договора/</w:t>
          </w:r>
          <w:r>
            <w:rPr>
              <w:rStyle w:val="a7"/>
              <w:b/>
              <w:i/>
              <w:color w:val="auto"/>
              <w:u w:val="none"/>
            </w:rPr>
            <w:t xml:space="preserve">ов </w:t>
          </w:r>
          <w:r>
            <w:rPr>
              <w:rStyle w:val="a7"/>
              <w:color w:val="auto"/>
              <w:sz w:val="28"/>
              <w:szCs w:val="28"/>
              <w:u w:val="none"/>
            </w:rPr>
            <w:t>на _______________________</w:t>
          </w:r>
        </w:hyperlink>
      </w:hyperlink>
    </w:p>
    <w:p w:rsidR="00000000" w:rsidRDefault="00DB291B">
      <w:pPr>
        <w:jc w:val="right"/>
        <w:rPr>
          <w:rStyle w:val="a7"/>
          <w:b/>
          <w:i/>
          <w:color w:val="auto"/>
          <w:u w:val="none"/>
        </w:rPr>
      </w:pPr>
      <w:hyperlink w:anchor="_Ref317252433" w:history="1">
        <w:hyperlink w:anchor="_Ref317252433" w:history="1">
          <w:r>
            <w:rPr>
              <w:rStyle w:val="a7"/>
              <w:b/>
              <w:i/>
              <w:color w:val="auto"/>
              <w:u w:val="none"/>
            </w:rPr>
            <w:t>Лот __</w:t>
          </w:r>
        </w:hyperlink>
      </w:hyperlink>
    </w:p>
    <w:bookmarkStart w:id="240" w:name="_План_распределения_выполнения"/>
    <w:bookmarkStart w:id="241" w:name="_План_распределения_выполнения_объем"/>
    <w:bookmarkStart w:id="242" w:name="_Toc255987085"/>
    <w:bookmarkStart w:id="243" w:name="_Toc362949945"/>
    <w:bookmarkEnd w:id="240"/>
    <w:bookmarkEnd w:id="241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r>
          <w:rPr>
            <w:rStyle w:val="a7"/>
            <w:rFonts w:ascii="Times New Roman" w:hAnsi="Times New Roman"/>
            <w:b w:val="0"/>
            <w:i w:val="0"/>
            <w:color w:val="auto"/>
            <w:u w:val="none"/>
          </w:rPr>
          <w:t xml:space="preserve">ПЛАН РАСПРЕДЕЛЕНИЯ ОБЪЕМОВ </w:t>
        </w:r>
        <w:r>
          <w:rPr>
            <w:rStyle w:val="a7"/>
            <w:rFonts w:ascii="Times New Roman" w:hAnsi="Times New Roman"/>
            <w:bCs w:val="0"/>
            <w:iCs w:val="0"/>
            <w:color w:val="auto"/>
            <w:sz w:val="24"/>
            <w:szCs w:val="24"/>
            <w:u w:val="none"/>
          </w:rPr>
          <w:t xml:space="preserve">поставки товаров/ выполнения работ/ оказания услуг </w:t>
        </w:r>
        <w:r>
          <w:rPr>
            <w:rStyle w:val="a7"/>
            <w:rFonts w:ascii="Times New Roman" w:hAnsi="Times New Roman"/>
            <w:b w:val="0"/>
            <w:i w:val="0"/>
            <w:color w:val="auto"/>
            <w:u w:val="none"/>
          </w:rPr>
          <w:t xml:space="preserve">МЕЖДУ УЧАСТНИКОМ ЗАПРОСА ЦЕН И </w:t>
        </w:r>
        <w:r>
          <w:rPr>
            <w:rStyle w:val="a7"/>
            <w:rFonts w:ascii="Times New Roman" w:hAnsi="Times New Roman"/>
            <w:bCs w:val="0"/>
            <w:iCs w:val="0"/>
            <w:color w:val="auto"/>
            <w:sz w:val="24"/>
            <w:szCs w:val="24"/>
            <w:u w:val="none"/>
          </w:rPr>
          <w:t>поставщиками/</w:t>
        </w:r>
        <w:r>
          <w:rPr>
            <w:rStyle w:val="a7"/>
            <w:b w:val="0"/>
            <w:i w:val="0"/>
            <w:color w:val="auto"/>
            <w:u w:val="none"/>
          </w:rPr>
          <w:t xml:space="preserve"> </w:t>
        </w:r>
        <w:r>
          <w:rPr>
            <w:rStyle w:val="a7"/>
            <w:rFonts w:ascii="Times New Roman" w:hAnsi="Times New Roman"/>
            <w:bCs w:val="0"/>
            <w:iCs w:val="0"/>
            <w:color w:val="auto"/>
            <w:sz w:val="24"/>
            <w:szCs w:val="24"/>
            <w:u w:val="none"/>
          </w:rPr>
          <w:t>субподрядчиками/ соисполнителями</w:t>
        </w:r>
        <w:r>
          <w:rPr>
            <w:rStyle w:val="a7"/>
            <w:rFonts w:ascii="Times New Roman" w:hAnsi="Times New Roman"/>
            <w:b w:val="0"/>
            <w:i w:val="0"/>
            <w:color w:val="auto"/>
            <w:u w:val="none"/>
          </w:rPr>
          <w:t xml:space="preserve"> (Форма __)</w:t>
        </w:r>
      </w:hyperlink>
      <w:bookmarkEnd w:id="242"/>
      <w:bookmarkEnd w:id="243"/>
      <w:r>
        <w:fldChar w:fldCharType="end"/>
      </w:r>
    </w:p>
    <w:p w:rsidR="00000000" w:rsidRDefault="00DB291B">
      <w:pPr>
        <w:pStyle w:val="a9"/>
        <w:rPr>
          <w:rStyle w:val="a7"/>
          <w:rFonts w:ascii="Tahoma" w:hAnsi="Tahoma" w:cs="Tahoma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Участник запроса цен </w:t>
          </w:r>
          <w:r>
            <w:rPr>
              <w:rStyle w:val="a7"/>
              <w:b/>
              <w:i/>
              <w:color w:val="auto"/>
              <w:u w:val="none"/>
            </w:rPr>
            <w:t>(генподрядчик):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______________________________ </w:t>
          </w:r>
        </w:hyperlink>
      </w:hyperlink>
    </w:p>
    <w:p w:rsidR="00000000" w:rsidRDefault="00DB291B">
      <w:pPr>
        <w:pStyle w:val="a9"/>
        <w:rPr>
          <w:rStyle w:val="a7"/>
          <w:b/>
          <w:i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r>
            <w:rPr>
              <w:rStyle w:val="a7"/>
              <w:b/>
              <w:bCs w:val="0"/>
              <w:i/>
              <w:color w:val="auto"/>
              <w:sz w:val="28"/>
              <w:szCs w:val="28"/>
              <w:u w:val="none"/>
            </w:rPr>
            <w:t xml:space="preserve">Поставщики/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субподрядчики/соисполнители </w:t>
          </w:r>
        </w:hyperlink>
      </w:hyperlink>
    </w:p>
    <w:p w:rsidR="00000000" w:rsidRDefault="00DB291B">
      <w:pPr>
        <w:pStyle w:val="a9"/>
        <w:tabs>
          <w:tab w:val="left" w:pos="2520"/>
        </w:tabs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1. ________________________________________________________</w:t>
          </w:r>
        </w:hyperlink>
      </w:hyperlink>
    </w:p>
    <w:p w:rsidR="00000000" w:rsidRDefault="00DB291B">
      <w:pPr>
        <w:pStyle w:val="a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2. ________________________________________________________</w:t>
          </w:r>
        </w:hyperlink>
      </w:hyperlink>
    </w:p>
    <w:p w:rsidR="00000000" w:rsidRDefault="00DB291B">
      <w:pPr>
        <w:pStyle w:val="a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…</w:t>
          </w:r>
        </w:hyperlink>
      </w:hyperlink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1998"/>
        <w:gridCol w:w="3553"/>
        <w:gridCol w:w="1718"/>
        <w:gridCol w:w="1575"/>
        <w:gridCol w:w="1847"/>
      </w:tblGrid>
      <w:tr w:rsidR="00000000">
        <w:trPr>
          <w:cantSplit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№ п/п</w:t>
                </w:r>
              </w:hyperlink>
            </w:hyperlink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Наименование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товара/ работ/ услуг</w:t>
                </w:r>
              </w:hyperlink>
            </w:hyperlink>
          </w:p>
        </w:tc>
        <w:tc>
          <w:tcPr>
            <w:tcW w:w="3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Наименование организации,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выполняющей/оказывающей</w:t>
                </w:r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данный объем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поставок, работ и услуг</w:t>
                </w:r>
              </w:hyperlink>
            </w:hyperlink>
          </w:p>
        </w:tc>
        <w:tc>
          <w:tcPr>
            <w:tcW w:w="2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Стоимость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поставок, раб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от, услуг</w:t>
                </w:r>
              </w:hyperlink>
            </w:hyperlink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Сроки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выполнения/ оказания</w:t>
                </w:r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(начало и окончание)</w:t>
                </w:r>
              </w:hyperlink>
            </w:hyperlink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16"/>
                <w:szCs w:val="16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в денежном выражении, руб. 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(без НДС)</w:t>
                </w:r>
              </w:hyperlink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в % от общей стоимости 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поставок, работ и услуг</w:t>
                </w:r>
              </w:hyperlink>
            </w:hyperlink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291B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ind w:left="0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Cs w:val="24"/>
                    <w:u w:val="none"/>
                  </w:rPr>
                  <w:t>…</w:t>
                </w:r>
              </w:hyperlink>
            </w:hyperlink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5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3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Cs w:val="24"/>
                    <w:u w:val="none"/>
                  </w:rPr>
                  <w:t>ИТОГО</w:t>
                </w:r>
              </w:hyperlink>
            </w:hyperlink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8"/>
                    <w:szCs w:val="24"/>
                    <w:u w:val="none"/>
                    <w:lang w:val="ru-RU" w:eastAsia="ru-RU"/>
                  </w:rPr>
                  <w:t>100%</w:t>
                </w:r>
              </w:hyperlink>
            </w:hyperlink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8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8"/>
                    <w:szCs w:val="24"/>
                    <w:u w:val="none"/>
                    <w:lang w:val="ru-RU" w:eastAsia="ru-RU"/>
                  </w:rPr>
                  <w:t>Х</w:t>
                </w:r>
              </w:hyperlink>
            </w:hyperlink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16"/>
              <w:szCs w:val="16"/>
              <w:u w:val="none"/>
            </w:rPr>
            <w:t>_________________________________</w:t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  <w:t>_____</w:t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  <w:t>_____________________________</w:t>
          </w:r>
        </w:hyperlink>
      </w:hyperlink>
    </w:p>
    <w:p w:rsidR="00000000" w:rsidRDefault="00DB291B">
      <w:pPr>
        <w:pStyle w:val="a9"/>
        <w:rPr>
          <w:rStyle w:val="a7"/>
          <w:b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r>
            <w:rPr>
              <w:rStyle w:val="a7"/>
              <w:b/>
              <w:i/>
              <w:color w:val="auto"/>
              <w:sz w:val="28"/>
              <w:szCs w:val="28"/>
              <w:u w:val="none"/>
              <w:vertAlign w:val="superscript"/>
            </w:rPr>
            <w:t>(Подпись уполномоченного представителя)</w:t>
          </w:r>
          <w:r>
            <w:rPr>
              <w:rStyle w:val="a7"/>
              <w:bCs w:val="0"/>
              <w:snapToGrid w:val="0"/>
              <w:color w:val="auto"/>
              <w:sz w:val="14"/>
              <w:szCs w:val="14"/>
              <w:u w:val="none"/>
            </w:rPr>
            <w:tab/>
          </w:r>
          <w:r>
            <w:rPr>
              <w:rStyle w:val="a7"/>
              <w:bCs w:val="0"/>
              <w:snapToGrid w:val="0"/>
              <w:color w:val="auto"/>
              <w:sz w:val="14"/>
              <w:szCs w:val="14"/>
              <w:u w:val="none"/>
            </w:rPr>
            <w:tab/>
          </w:r>
          <w:r>
            <w:rPr>
              <w:rStyle w:val="a7"/>
              <w:b/>
              <w:i/>
              <w:color w:val="auto"/>
              <w:sz w:val="28"/>
              <w:szCs w:val="28"/>
              <w:u w:val="none"/>
              <w:vertAlign w:val="superscript"/>
            </w:rPr>
            <w:t>(Имя и должность подписавшего)</w:t>
          </w:r>
        </w:hyperlink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М.П.</w:t>
          </w:r>
        </w:hyperlink>
      </w:hyperlink>
    </w:p>
    <w:p w:rsidR="00000000" w:rsidRDefault="00DB291B">
      <w:pPr>
        <w:pStyle w:val="a9"/>
        <w:tabs>
          <w:tab w:val="left" w:pos="1134"/>
        </w:tabs>
        <w:ind w:right="-179" w:firstLine="709"/>
        <w:rPr>
          <w:rStyle w:val="a7"/>
          <w:color w:val="auto"/>
          <w:sz w:val="28"/>
          <w:szCs w:val="24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ИНСТРУКЦИИ ПО ЗАПОЛНЕНИЮ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Данные инструкции не следует воспроизводить в документах, подготовленных участником.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Участник приводит номер и дату заявки на участие в запросе цен, п</w:t>
          </w:r>
          <w:r>
            <w:rPr>
              <w:rStyle w:val="a7"/>
              <w:color w:val="auto"/>
              <w:sz w:val="28"/>
              <w:u w:val="none"/>
            </w:rPr>
            <w:t>риложением к которой является данная справка.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Участник указывает свое фирменное наименование (в т.ч. организационно-правовую форму), наименования (в т.ч. организационно-правовую форму)</w:t>
          </w:r>
          <w:r>
            <w:rPr>
              <w:rStyle w:val="a7"/>
              <w:color w:val="auto"/>
              <w:sz w:val="28"/>
              <w:u w:val="none"/>
            </w:rPr>
            <w:t xml:space="preserve">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поставщиков/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субподрядчиков/соисполнителей.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В данной форме участник запроса цен указывает:</w:t>
          </w:r>
        </w:hyperlink>
      </w:hyperlink>
    </w:p>
    <w:p w:rsidR="00000000" w:rsidRDefault="00DB291B" w:rsidP="00DB291B">
      <w:pPr>
        <w:pStyle w:val="a9"/>
        <w:numPr>
          <w:ilvl w:val="0"/>
          <w:numId w:val="38"/>
        </w:numPr>
        <w:tabs>
          <w:tab w:val="num" w:pos="1080"/>
          <w:tab w:val="left" w:pos="1134"/>
        </w:tabs>
        <w:spacing w:after="0" w:line="240" w:lineRule="auto"/>
        <w:ind w:left="1080" w:hanging="37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 xml:space="preserve">перечень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выполняемых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/оказываемых</w:t>
          </w:r>
          <w:r>
            <w:rPr>
              <w:rStyle w:val="a7"/>
              <w:color w:val="auto"/>
              <w:sz w:val="28"/>
              <w:u w:val="none"/>
            </w:rPr>
            <w:t xml:space="preserve"> участником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(генподрядчиком)</w:t>
          </w:r>
          <w:r>
            <w:rPr>
              <w:rStyle w:val="a7"/>
              <w:color w:val="auto"/>
              <w:sz w:val="28"/>
              <w:u w:val="none"/>
            </w:rPr>
            <w:t xml:space="preserve"> и каждым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поставщиком/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субподрядчиком/соисполнителем поставок, работ и услуг. </w:t>
          </w:r>
          <w:r>
            <w:rPr>
              <w:rStyle w:val="a7"/>
              <w:color w:val="auto"/>
              <w:sz w:val="28"/>
              <w:u w:val="none"/>
            </w:rPr>
            <w:t>В данной форме указываются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 </w:t>
          </w:r>
          <w:r>
            <w:rPr>
              <w:rStyle w:val="a7"/>
              <w:color w:val="auto"/>
              <w:sz w:val="28"/>
              <w:u w:val="none"/>
            </w:rPr>
            <w:t xml:space="preserve">все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поставщики/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субподрядчики/соисполнители</w:t>
          </w:r>
          <w:r>
            <w:rPr>
              <w:rStyle w:val="a7"/>
              <w:color w:val="auto"/>
              <w:sz w:val="28"/>
              <w:u w:val="none"/>
            </w:rPr>
            <w:t xml:space="preserve">, привлекаемые для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выполнения/оказания</w:t>
          </w:r>
          <w:r>
            <w:rPr>
              <w:rStyle w:val="a7"/>
              <w:color w:val="auto"/>
              <w:sz w:val="28"/>
              <w:u w:val="none"/>
            </w:rPr>
            <w:t xml:space="preserve">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поставок / работ / услуг</w:t>
          </w:r>
          <w:r>
            <w:rPr>
              <w:rStyle w:val="a7"/>
              <w:color w:val="auto"/>
              <w:sz w:val="28"/>
              <w:u w:val="none"/>
            </w:rPr>
            <w:t xml:space="preserve"> по д</w:t>
          </w:r>
          <w:r>
            <w:rPr>
              <w:rStyle w:val="a7"/>
              <w:color w:val="auto"/>
              <w:sz w:val="28"/>
              <w:u w:val="none"/>
            </w:rPr>
            <w:t xml:space="preserve">оговору, независимо от объема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выполняемых/оказываемых</w:t>
          </w:r>
          <w:r>
            <w:rPr>
              <w:rStyle w:val="a7"/>
              <w:color w:val="auto"/>
              <w:sz w:val="28"/>
              <w:u w:val="none"/>
            </w:rPr>
            <w:t xml:space="preserve">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поставок / работ / услуг</w:t>
          </w:r>
          <w:r>
            <w:rPr>
              <w:rStyle w:val="a7"/>
              <w:color w:val="auto"/>
              <w:sz w:val="28"/>
              <w:u w:val="none"/>
            </w:rPr>
            <w:t xml:space="preserve"> данными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поставщиками/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субподрядчиками/соисполнителями. [В случае наличия работ и услуг, которые выполняются изготовителями товаров указывается - Работы и услуги, выполняемые изг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    </w:r>
        </w:hyperlink>
      </w:hyperlink>
    </w:p>
    <w:p w:rsidR="00000000" w:rsidRDefault="00DB291B" w:rsidP="00DB291B">
      <w:pPr>
        <w:pStyle w:val="a9"/>
        <w:numPr>
          <w:ilvl w:val="0"/>
          <w:numId w:val="38"/>
        </w:numPr>
        <w:tabs>
          <w:tab w:val="num" w:pos="1080"/>
          <w:tab w:val="left" w:pos="1134"/>
        </w:tabs>
        <w:spacing w:after="0" w:line="240" w:lineRule="auto"/>
        <w:ind w:left="1080" w:hanging="37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 xml:space="preserve">стоимость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товара/ работ/ услуг</w:t>
          </w:r>
          <w:r>
            <w:rPr>
              <w:rStyle w:val="a7"/>
              <w:color w:val="auto"/>
              <w:sz w:val="28"/>
              <w:u w:val="none"/>
            </w:rPr>
            <w:t xml:space="preserve"> по участнику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(Генподрядчику) </w:t>
          </w:r>
          <w:r>
            <w:rPr>
              <w:rStyle w:val="a7"/>
              <w:color w:val="auto"/>
              <w:sz w:val="28"/>
              <w:u w:val="none"/>
            </w:rPr>
            <w:t xml:space="preserve">и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поставщикам/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субподрядчикам/соисполнителям</w:t>
          </w:r>
          <w:r>
            <w:rPr>
              <w:rStyle w:val="a7"/>
              <w:color w:val="auto"/>
              <w:sz w:val="28"/>
              <w:u w:val="none"/>
            </w:rPr>
            <w:t xml:space="preserve"> в денежном и процентном выражении в соответствии со Сводной таблицей стоимости (Форма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__</w:t>
          </w:r>
          <w:r>
            <w:rPr>
              <w:rStyle w:val="a7"/>
              <w:color w:val="auto"/>
              <w:sz w:val="28"/>
              <w:u w:val="none"/>
            </w:rPr>
            <w:t>);</w:t>
          </w:r>
        </w:hyperlink>
      </w:hyperlink>
    </w:p>
    <w:p w:rsidR="00000000" w:rsidRDefault="00DB291B" w:rsidP="00DB291B">
      <w:pPr>
        <w:pStyle w:val="a9"/>
        <w:numPr>
          <w:ilvl w:val="0"/>
          <w:numId w:val="38"/>
        </w:numPr>
        <w:tabs>
          <w:tab w:val="num" w:pos="1080"/>
          <w:tab w:val="left" w:pos="1134"/>
        </w:tabs>
        <w:spacing w:after="0" w:line="240" w:lineRule="auto"/>
        <w:ind w:left="1080" w:hanging="37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 xml:space="preserve">сроки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поставки товара/ выполнения работ/оказания услуг</w:t>
          </w:r>
          <w:r>
            <w:rPr>
              <w:rStyle w:val="a7"/>
              <w:color w:val="auto"/>
              <w:sz w:val="28"/>
              <w:u w:val="none"/>
            </w:rPr>
            <w:t xml:space="preserve"> участником (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генподрядчиком)</w:t>
          </w:r>
          <w:r>
            <w:rPr>
              <w:rStyle w:val="a7"/>
              <w:color w:val="auto"/>
              <w:sz w:val="28"/>
              <w:u w:val="none"/>
            </w:rPr>
            <w:t xml:space="preserve"> и каждым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поставщиком/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субподрядчиком/соисполнителем</w:t>
          </w:r>
          <w:r>
            <w:rPr>
              <w:rStyle w:val="a7"/>
              <w:color w:val="auto"/>
              <w:sz w:val="28"/>
              <w:u w:val="none"/>
            </w:rPr>
            <w:t xml:space="preserve"> в соответствии с Графиком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поставки товара/ выполнения работ/ оказания услуг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 (</w:t>
          </w:r>
          <w:r>
            <w:rPr>
              <w:rStyle w:val="a7"/>
              <w:color w:val="auto"/>
              <w:sz w:val="28"/>
              <w:u w:val="none"/>
            </w:rPr>
            <w:t>Форма __).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К данной форме участник запроса цен должен приложить:</w:t>
          </w:r>
        </w:hyperlink>
      </w:hyperlink>
    </w:p>
    <w:p w:rsidR="00000000" w:rsidRDefault="00DB291B" w:rsidP="00DB291B">
      <w:pPr>
        <w:pStyle w:val="a9"/>
        <w:numPr>
          <w:ilvl w:val="1"/>
          <w:numId w:val="38"/>
        </w:numPr>
        <w:tabs>
          <w:tab w:val="num" w:pos="1080"/>
          <w:tab w:val="left" w:pos="1134"/>
        </w:tabs>
        <w:spacing w:after="0" w:line="240" w:lineRule="auto"/>
        <w:ind w:left="1080" w:hanging="37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rFonts w:eastAsia="Arial Unicode MS"/>
              <w:color w:val="auto"/>
              <w:sz w:val="28"/>
              <w:szCs w:val="28"/>
              <w:u w:val="none"/>
            </w:rPr>
            <w:t>отсканированный оригинал договора (в том числ</w:t>
          </w:r>
          <w:r>
            <w:rPr>
              <w:rStyle w:val="a7"/>
              <w:rFonts w:eastAsia="Arial Unicode MS"/>
              <w:color w:val="auto"/>
              <w:sz w:val="28"/>
              <w:szCs w:val="28"/>
              <w:u w:val="none"/>
            </w:rPr>
            <w:t>е предварительный или под условием)</w:t>
          </w:r>
          <w:r>
            <w:rPr>
              <w:rStyle w:val="a7"/>
              <w:color w:val="auto"/>
              <w:sz w:val="28"/>
              <w:u w:val="none"/>
            </w:rPr>
            <w:t xml:space="preserve">, с указанием перечня, объема и сроков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поставки товара/ выполнения работ/ оказания услуг,</w:t>
          </w:r>
          <w:r>
            <w:rPr>
              <w:rStyle w:val="a7"/>
              <w:color w:val="auto"/>
              <w:sz w:val="28"/>
              <w:u w:val="none"/>
            </w:rPr>
            <w:t xml:space="preserve"> возлагаемых на </w:t>
          </w:r>
          <w:r>
            <w:rPr>
              <w:rStyle w:val="a7"/>
              <w:b/>
              <w:bCs w:val="0"/>
              <w:i/>
              <w:color w:val="auto"/>
              <w:sz w:val="28"/>
              <w:szCs w:val="28"/>
              <w:u w:val="none"/>
            </w:rPr>
            <w:t xml:space="preserve">поставщика/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субподрядчика/соисполнителя</w:t>
          </w:r>
          <w:r>
            <w:rPr>
              <w:rStyle w:val="a7"/>
              <w:color w:val="auto"/>
              <w:sz w:val="28"/>
              <w:u w:val="none"/>
            </w:rPr>
            <w:t>.</w:t>
          </w:r>
        </w:hyperlink>
      </w:hyperlink>
    </w:p>
    <w:p w:rsidR="00000000" w:rsidRDefault="00DB291B" w:rsidP="00DB291B">
      <w:pPr>
        <w:pStyle w:val="a9"/>
        <w:numPr>
          <w:ilvl w:val="1"/>
          <w:numId w:val="38"/>
        </w:numPr>
        <w:tabs>
          <w:tab w:val="num" w:pos="1080"/>
          <w:tab w:val="left" w:pos="1134"/>
        </w:tabs>
        <w:spacing w:after="0" w:line="240" w:lineRule="auto"/>
        <w:ind w:left="1080" w:hanging="371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док</w:t>
          </w:r>
          <w:r>
            <w:rPr>
              <w:rStyle w:val="a7"/>
              <w:color w:val="auto"/>
              <w:sz w:val="28"/>
              <w:u w:val="none"/>
            </w:rPr>
            <w:t xml:space="preserve">ументы на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поставщиков/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субподрядчиков/соисполнителей</w:t>
          </w:r>
          <w:r>
            <w:rPr>
              <w:rStyle w:val="a7"/>
              <w:color w:val="auto"/>
              <w:sz w:val="28"/>
              <w:u w:val="none"/>
            </w:rPr>
            <w:t xml:space="preserve"> согласно раздела </w:t>
          </w:r>
          <w:fldSimple w:instr=" REF _Ref317258036 \r \h  \* MERGEFORMAT ">
            <w:r>
              <w:rPr>
                <w:rStyle w:val="a7"/>
                <w:color w:val="auto"/>
                <w:sz w:val="28"/>
                <w:u w:val="none"/>
              </w:rPr>
              <w:t>5</w:t>
            </w:r>
          </w:fldSimple>
          <w:r>
            <w:rPr>
              <w:rStyle w:val="a7"/>
              <w:color w:val="auto"/>
              <w:sz w:val="28"/>
              <w:u w:val="none"/>
            </w:rPr>
            <w:t xml:space="preserve"> «Информационная карта запроса цен».</w:t>
          </w:r>
        </w:hyperlink>
      </w:hyperlink>
    </w:p>
    <w:p w:rsidR="00000000" w:rsidRDefault="00DB291B" w:rsidP="00DB291B">
      <w:pPr>
        <w:pStyle w:val="a9"/>
        <w:numPr>
          <w:ilvl w:val="0"/>
          <w:numId w:val="37"/>
        </w:numPr>
        <w:tabs>
          <w:tab w:val="num" w:pos="720"/>
          <w:tab w:val="left" w:pos="1134"/>
        </w:tabs>
        <w:spacing w:after="0" w:line="240" w:lineRule="auto"/>
        <w:ind w:left="0" w:right="-179"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8036" w:history="1">
          <w:r>
            <w:rPr>
              <w:rStyle w:val="a7"/>
              <w:color w:val="auto"/>
              <w:sz w:val="28"/>
              <w:u w:val="none"/>
            </w:rPr>
            <w:t xml:space="preserve">Данная форма заполняется как в случае привлечения участником запроса цен 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поставщиков/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субподрядчиков/соисполнителей,</w:t>
          </w:r>
          <w:r>
            <w:rPr>
              <w:rStyle w:val="a7"/>
              <w:color w:val="auto"/>
              <w:sz w:val="28"/>
              <w:u w:val="none"/>
            </w:rPr>
            <w:t xml:space="preserve"> так и в случае их непривлечения; в последнем случае в таблицах приводятся слова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«Поставщики</w:t>
          </w:r>
          <w:r>
            <w:rPr>
              <w:rStyle w:val="a7"/>
              <w:b/>
              <w:bCs w:val="0"/>
              <w:i/>
              <w:color w:val="auto"/>
              <w:sz w:val="28"/>
              <w:u w:val="none"/>
            </w:rPr>
            <w:t xml:space="preserve">/ 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>субподрядчики</w:t>
          </w:r>
          <w:r>
            <w:rPr>
              <w:rStyle w:val="a7"/>
              <w:b/>
              <w:i/>
              <w:color w:val="auto"/>
              <w:sz w:val="28"/>
              <w:u w:val="none"/>
            </w:rPr>
            <w:t xml:space="preserve">/соисполнители </w:t>
          </w:r>
          <w:r>
            <w:rPr>
              <w:rStyle w:val="a7"/>
              <w:color w:val="auto"/>
              <w:sz w:val="28"/>
              <w:u w:val="none"/>
            </w:rPr>
            <w:t>не планируются к привлечению».</w:t>
          </w:r>
        </w:hyperlink>
      </w:hyperlink>
    </w:p>
    <w:p w:rsidR="00000000" w:rsidRDefault="00DB291B">
      <w:pPr>
        <w:tabs>
          <w:tab w:val="left" w:pos="1060"/>
        </w:tabs>
      </w:pPr>
      <w:hyperlink w:anchor="_Ref317258036" w:history="1">
        <w:hyperlink w:anchor="_Ref317258036" w:history="1">
          <w:r>
            <w:rPr>
              <w:rStyle w:val="a7"/>
              <w:color w:val="auto"/>
              <w:u w:val="none"/>
            </w:rPr>
            <w:t>Для участников – государственных или муниципальных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color w:val="auto"/>
              <w:u w:val="none"/>
            </w:rPr>
            <w:t xml:space="preserve">бюджетных учреждений, в случае, если определение </w:t>
          </w:r>
          <w:r>
            <w:rPr>
              <w:rStyle w:val="a7"/>
              <w:b/>
              <w:i/>
              <w:color w:val="auto"/>
              <w:u w:val="none"/>
            </w:rPr>
            <w:t>поставщиков/ субподрядчиков/ соисполни</w:t>
          </w:r>
          <w:r>
            <w:rPr>
              <w:rStyle w:val="a7"/>
              <w:b/>
              <w:i/>
              <w:color w:val="auto"/>
              <w:u w:val="none"/>
            </w:rPr>
            <w:t>телей</w:t>
          </w:r>
          <w:r>
            <w:rPr>
              <w:rStyle w:val="a7"/>
              <w:color w:val="auto"/>
              <w:u w:val="none"/>
            </w:rPr>
            <w:t xml:space="preserve"> до срока окончания подачи заявок на участие в запросе цен невозможно, данная форма заполняется без указания наименований организаций, </w:t>
          </w:r>
          <w:r>
            <w:rPr>
              <w:rStyle w:val="a7"/>
              <w:b/>
              <w:i/>
              <w:color w:val="auto"/>
              <w:u w:val="none"/>
            </w:rPr>
            <w:t>осуществляющих/ выполняющих/ оказывающих</w:t>
          </w:r>
          <w:r>
            <w:rPr>
              <w:rStyle w:val="a7"/>
              <w:color w:val="auto"/>
              <w:u w:val="none"/>
            </w:rPr>
            <w:t xml:space="preserve"> указанные объемы </w:t>
          </w:r>
          <w:r>
            <w:rPr>
              <w:rStyle w:val="a7"/>
              <w:b/>
              <w:i/>
              <w:color w:val="auto"/>
              <w:u w:val="none"/>
            </w:rPr>
            <w:t xml:space="preserve">поставок, работ, услуг, </w:t>
          </w:r>
          <w:r>
            <w:rPr>
              <w:rStyle w:val="a7"/>
              <w:color w:val="auto"/>
              <w:u w:val="none"/>
            </w:rPr>
            <w:t>с указанием на особый порядок их в</w:t>
          </w:r>
          <w:r>
            <w:rPr>
              <w:rStyle w:val="a7"/>
              <w:color w:val="auto"/>
              <w:u w:val="none"/>
            </w:rPr>
            <w:t>ыбора. К данной форме участник запроса цен – государственное или муниципальное</w:t>
          </w:r>
          <w:r>
            <w:rPr>
              <w:rStyle w:val="a7"/>
              <w:color w:val="auto"/>
              <w:sz w:val="28"/>
              <w:szCs w:val="28"/>
              <w:u w:val="none"/>
            </w:rPr>
            <w:t xml:space="preserve"> </w:t>
          </w:r>
          <w:r>
            <w:rPr>
              <w:rStyle w:val="a7"/>
              <w:color w:val="auto"/>
              <w:u w:val="none"/>
            </w:rPr>
            <w:t xml:space="preserve">бюджетное учреждение прикладывает гарантийное письмо, содержащее обязательство </w:t>
          </w:r>
          <w:r>
            <w:rPr>
              <w:rStyle w:val="a7"/>
              <w:color w:val="auto"/>
              <w:szCs w:val="28"/>
              <w:u w:val="none"/>
            </w:rPr>
            <w:t xml:space="preserve">в случае выбора его победителем, разместить заказ по выбору </w:t>
          </w:r>
          <w:r>
            <w:rPr>
              <w:rStyle w:val="a7"/>
              <w:b/>
              <w:i/>
              <w:color w:val="auto"/>
              <w:szCs w:val="28"/>
              <w:u w:val="none"/>
            </w:rPr>
            <w:t>поставщиков/ субподрядчиков/ соисполни</w:t>
          </w:r>
          <w:r>
            <w:rPr>
              <w:rStyle w:val="a7"/>
              <w:b/>
              <w:i/>
              <w:color w:val="auto"/>
              <w:szCs w:val="28"/>
              <w:u w:val="none"/>
            </w:rPr>
            <w:t>телей</w:t>
          </w:r>
          <w:r>
            <w:rPr>
              <w:rStyle w:val="a7"/>
              <w:color w:val="auto"/>
              <w:u w:val="none"/>
            </w:rPr>
            <w:t xml:space="preserve"> и предоставить документы, после окончания процедуры размещения заказа и определения </w:t>
          </w:r>
          <w:r>
            <w:rPr>
              <w:rStyle w:val="a7"/>
              <w:b/>
              <w:i/>
              <w:color w:val="auto"/>
              <w:u w:val="none"/>
            </w:rPr>
            <w:t>поставщиков/ субподрядчиков/ соисполнителей.</w:t>
          </w:r>
          <w:r>
            <w:rPr>
              <w:rStyle w:val="a7"/>
              <w:color w:val="auto"/>
              <w:u w:val="none"/>
            </w:rPr>
            <w:t xml:space="preserve"> Также гарантийное письмо должно содержать безусловное согласие включить представителя заказчика в состав комиссии по разм</w:t>
          </w:r>
          <w:r>
            <w:rPr>
              <w:rStyle w:val="a7"/>
              <w:color w:val="auto"/>
              <w:u w:val="none"/>
            </w:rPr>
            <w:t>ещению заказа</w:t>
          </w:r>
          <w:r>
            <w:rPr>
              <w:rStyle w:val="a7"/>
              <w:color w:val="auto"/>
              <w:szCs w:val="28"/>
              <w:u w:val="none"/>
            </w:rPr>
            <w:t xml:space="preserve"> по выбору </w:t>
          </w:r>
          <w:r>
            <w:rPr>
              <w:rStyle w:val="a7"/>
              <w:b/>
              <w:i/>
              <w:color w:val="auto"/>
              <w:szCs w:val="28"/>
              <w:u w:val="none"/>
            </w:rPr>
            <w:t>поставщиков/ субподрядчиков/ соисполнителей.</w:t>
          </w:r>
        </w:hyperlink>
      </w:hyperlink>
    </w:p>
    <w:p w:rsidR="00000000" w:rsidRDefault="00DB291B">
      <w:pPr>
        <w:pStyle w:val="a9"/>
        <w:ind w:left="2836" w:firstLine="709"/>
        <w:jc w:val="right"/>
        <w:rPr>
          <w:rStyle w:val="a7"/>
          <w:color w:val="auto"/>
          <w:u w:val="none"/>
        </w:rPr>
      </w:pPr>
      <w:hyperlink w:anchor="_Ref317258036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Форма 9.</w:t>
          </w:r>
        </w:hyperlink>
      </w:hyperlink>
    </w:p>
    <w:p w:rsidR="00000000" w:rsidRDefault="00DB291B">
      <w:pPr>
        <w:pStyle w:val="a9"/>
        <w:ind w:left="9923"/>
        <w:rPr>
          <w:rStyle w:val="a7"/>
          <w:iCs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iCs/>
              <w:color w:val="auto"/>
              <w:sz w:val="28"/>
              <w:u w:val="none"/>
            </w:rPr>
            <w:t>Приложение к заявке на участие в запросе цен</w:t>
          </w:r>
        </w:hyperlink>
      </w:hyperlink>
    </w:p>
    <w:p w:rsidR="00000000" w:rsidRDefault="00DB291B">
      <w:pPr>
        <w:pStyle w:val="a9"/>
        <w:ind w:left="9923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iCs/>
              <w:color w:val="auto"/>
              <w:sz w:val="28"/>
              <w:u w:val="none"/>
            </w:rPr>
            <w:t>от «___» __________ 20___ г. № ______</w:t>
          </w:r>
        </w:hyperlink>
      </w:hyperlink>
    </w:p>
    <w:p w:rsidR="00000000" w:rsidRDefault="00DB291B">
      <w:pPr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Открытый запрос цен в электронной форме на право заключения договора/</w:t>
          </w:r>
          <w:r>
            <w:rPr>
              <w:rStyle w:val="a7"/>
              <w:b/>
              <w:i/>
              <w:iCs/>
              <w:color w:val="auto"/>
              <w:u w:val="none"/>
            </w:rPr>
            <w:t xml:space="preserve">ов </w:t>
          </w:r>
          <w:r>
            <w:rPr>
              <w:rStyle w:val="a7"/>
              <w:color w:val="auto"/>
              <w:sz w:val="28"/>
              <w:szCs w:val="28"/>
              <w:u w:val="none"/>
            </w:rPr>
            <w:t>на ______________________</w:t>
          </w:r>
        </w:hyperlink>
      </w:hyperlink>
    </w:p>
    <w:p w:rsidR="00000000" w:rsidRDefault="00DB291B">
      <w:pPr>
        <w:jc w:val="right"/>
        <w:rPr>
          <w:rStyle w:val="a7"/>
          <w:b/>
          <w:i/>
          <w:iCs/>
          <w:color w:val="auto"/>
          <w:u w:val="none"/>
        </w:rPr>
      </w:pPr>
      <w:hyperlink w:anchor="_Ref317252433" w:history="1">
        <w:hyperlink w:anchor="_Ref317252433" w:history="1">
          <w:r>
            <w:rPr>
              <w:rStyle w:val="a7"/>
              <w:b/>
              <w:i/>
              <w:iCs/>
              <w:color w:val="auto"/>
              <w:u w:val="none"/>
            </w:rPr>
            <w:t>Лот __</w:t>
          </w:r>
        </w:hyperlink>
      </w:hyperlink>
    </w:p>
    <w:bookmarkStart w:id="244" w:name="_Toc362949935"/>
    <w:p w:rsidR="00000000" w:rsidRDefault="00DB291B">
      <w:pPr>
        <w:pStyle w:val="20"/>
        <w:numPr>
          <w:ilvl w:val="0"/>
          <w:numId w:val="0"/>
        </w:numPr>
        <w:tabs>
          <w:tab w:val="left" w:pos="709"/>
        </w:tabs>
        <w:spacing w:before="120" w:after="0"/>
        <w:jc w:val="center"/>
        <w:rPr>
          <w:rStyle w:val="a7"/>
          <w:rFonts w:ascii="Times New Roman" w:hAnsi="Times New Roman"/>
          <w:b w:val="0"/>
          <w:i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r>
          <w:rPr>
            <w:rStyle w:val="a7"/>
            <w:rFonts w:ascii="Times New Roman" w:hAnsi="Times New Roman"/>
            <w:b w:val="0"/>
            <w:bCs w:val="0"/>
            <w:i w:val="0"/>
            <w:color w:val="auto"/>
            <w:u w:val="none"/>
          </w:rPr>
          <w:t>ГРАФИК ОКАЗАНИЯ УСЛУГ</w:t>
        </w:r>
        <w:r>
          <w:rPr>
            <w:rStyle w:val="a7"/>
            <w:rFonts w:ascii="Times New Roman" w:hAnsi="Times New Roman"/>
            <w:b w:val="0"/>
            <w:i w:val="0"/>
            <w:color w:val="auto"/>
            <w:u w:val="none"/>
          </w:rPr>
          <w:t xml:space="preserve"> (Форма __)</w:t>
        </w:r>
      </w:hyperlink>
      <w:bookmarkEnd w:id="244"/>
      <w:r>
        <w:fldChar w:fldCharType="end"/>
      </w:r>
    </w:p>
    <w:p w:rsidR="00000000" w:rsidRDefault="00DB291B">
      <w:pPr>
        <w:pStyle w:val="a9"/>
        <w:rPr>
          <w:rStyle w:val="a7"/>
          <w:rFonts w:ascii="Tahoma" w:hAnsi="Tahoma" w:cs="Tahoma"/>
          <w:b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 xml:space="preserve">Участник запроса цен: ________________________________ </w:t>
          </w:r>
        </w:hyperlink>
      </w:hyperlink>
    </w:p>
    <w:p w:rsidR="00000000" w:rsidRDefault="00DB291B">
      <w:pPr>
        <w:pStyle w:val="a9"/>
        <w:rPr>
          <w:rStyle w:val="a7"/>
          <w:bCs w:val="0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Начало оказания услуг: «___» __________ 20___ года.</w:t>
          </w:r>
        </w:hyperlink>
      </w:hyperlink>
    </w:p>
    <w:p w:rsidR="00000000" w:rsidRDefault="00DB291B">
      <w:pPr>
        <w:pStyle w:val="a9"/>
        <w:rPr>
          <w:rStyle w:val="a7"/>
          <w:color w:val="auto"/>
          <w:sz w:val="28"/>
          <w:szCs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8"/>
              <w:u w:val="none"/>
            </w:rPr>
            <w:t>Окончание оказания услуг: «___» __________ 20___ года.</w:t>
          </w:r>
        </w:hyperlink>
      </w:hyperlink>
    </w:p>
    <w:tbl>
      <w:tblPr>
        <w:tblW w:w="139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3407"/>
        <w:gridCol w:w="2551"/>
        <w:gridCol w:w="2125"/>
        <w:gridCol w:w="3401"/>
        <w:gridCol w:w="1842"/>
      </w:tblGrid>
      <w:tr w:rsidR="00000000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№</w:t>
                </w:r>
              </w:hyperlink>
            </w:hyperlink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16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Наименование услуг или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отдельных этапов</w:t>
                </w:r>
              </w:hyperlink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16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Сроки оказания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начало-окончание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(число, месяц, год)</w:t>
                </w:r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16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Цена услуг, этапа,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(руб.)</w:t>
                </w:r>
              </w:hyperlink>
            </w:hyperlink>
          </w:p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(без НДС)</w:t>
                </w:r>
              </w:hyperlink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Результаты оказанных услуг</w:t>
                </w:r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u w:val="none"/>
                    <w:lang w:val="ru-RU" w:eastAsia="ru-RU"/>
                  </w:rPr>
                  <w:t xml:space="preserve"> </w:t>
                </w:r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(этапов), подлежащие приемке Заказчиком</w:t>
                </w:r>
              </w:hyperlink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Приемо-сдаточный документ</w:t>
                </w:r>
              </w:hyperlink>
            </w:hyperlink>
          </w:p>
        </w:tc>
      </w:tr>
      <w:tr w:rsidR="00000000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e"/>
              <w:spacing w:line="240" w:lineRule="auto"/>
              <w:jc w:val="center"/>
              <w:rPr>
                <w:rStyle w:val="a7"/>
                <w:color w:val="auto"/>
                <w:sz w:val="24"/>
                <w:szCs w:val="22"/>
                <w:u w:val="none"/>
              </w:rPr>
            </w:pPr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4"/>
                    <w:szCs w:val="22"/>
                    <w:u w:val="none"/>
                  </w:rPr>
                  <w:t>1.</w:t>
                </w:r>
              </w:hyperlink>
            </w:hyperlink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Двусторонний акт сдачи - приемки</w:t>
                </w:r>
              </w:hyperlink>
            </w:hyperlink>
          </w:p>
        </w:tc>
      </w:tr>
      <w:tr w:rsidR="00000000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291B">
            <w:pPr>
              <w:pStyle w:val="afe"/>
              <w:spacing w:line="240" w:lineRule="auto"/>
              <w:jc w:val="center"/>
              <w:rPr>
                <w:rStyle w:val="a7"/>
                <w:color w:val="auto"/>
                <w:sz w:val="24"/>
                <w:szCs w:val="22"/>
                <w:u w:val="none"/>
              </w:rPr>
            </w:pPr>
            <w:hyperlink w:anchor="_Ref317252433" w:history="1">
              <w:hyperlink w:anchor="_Ref317252433" w:history="1">
                <w:r>
                  <w:rPr>
                    <w:rStyle w:val="a7"/>
                    <w:color w:val="auto"/>
                    <w:sz w:val="24"/>
                    <w:szCs w:val="22"/>
                    <w:u w:val="none"/>
                  </w:rPr>
                  <w:t>….</w:t>
                </w:r>
              </w:hyperlink>
            </w:hyperlink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000000" w:rsidRPr="009935A7" w:rsidRDefault="00DB291B">
            <w:pPr>
              <w:pStyle w:val="a9"/>
              <w:jc w:val="center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/>
                    <w:bCs w:val="0"/>
                    <w:i/>
                    <w:color w:val="auto"/>
                    <w:sz w:val="24"/>
                    <w:szCs w:val="24"/>
                    <w:u w:val="none"/>
                    <w:lang w:val="ru-RU" w:eastAsia="ru-RU"/>
                  </w:rPr>
                  <w:t>Двусторонний акт сдачи - приемки</w:t>
                </w:r>
              </w:hyperlink>
            </w:hyperlink>
          </w:p>
        </w:tc>
      </w:tr>
      <w:tr w:rsidR="00000000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935A7" w:rsidRDefault="00DB291B">
            <w:pPr>
              <w:pStyle w:val="a9"/>
              <w:rPr>
                <w:rStyle w:val="a7"/>
                <w:bCs w:val="0"/>
                <w:color w:val="auto"/>
                <w:sz w:val="24"/>
                <w:u w:val="none"/>
                <w:lang w:val="ru-RU" w:eastAsia="ru-RU"/>
              </w:rPr>
            </w:pPr>
            <w:hyperlink w:anchor="_Ref317252433" w:history="1">
              <w:hyperlink w:anchor="_Ref317252433" w:history="1">
                <w:r w:rsidRPr="009935A7">
                  <w:rPr>
                    <w:rStyle w:val="a7"/>
                    <w:bCs w:val="0"/>
                    <w:color w:val="auto"/>
                    <w:sz w:val="24"/>
                    <w:u w:val="none"/>
                    <w:lang w:val="ru-RU" w:eastAsia="ru-RU"/>
                  </w:rPr>
                  <w:t>Итого</w:t>
                </w:r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00000" w:rsidRDefault="00DB291B">
            <w:pPr>
              <w:rPr>
                <w:sz w:val="20"/>
                <w:szCs w:val="20"/>
              </w:rPr>
            </w:pPr>
          </w:p>
        </w:tc>
      </w:tr>
    </w:tbl>
    <w:p w:rsidR="00000000" w:rsidRDefault="00DB291B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rStyle w:val="a7"/>
          <w:bCs w:val="0"/>
          <w:color w:val="auto"/>
          <w:sz w:val="20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16"/>
              <w:szCs w:val="16"/>
              <w:u w:val="none"/>
            </w:rPr>
            <w:t>_________________________________</w:t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  <w:t>___</w:t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</w:r>
          <w:r>
            <w:rPr>
              <w:rStyle w:val="a7"/>
              <w:color w:val="auto"/>
              <w:sz w:val="16"/>
              <w:szCs w:val="16"/>
              <w:u w:val="none"/>
            </w:rPr>
            <w:tab/>
            <w:t>___________________________</w:t>
          </w:r>
        </w:hyperlink>
      </w:hyperlink>
    </w:p>
    <w:p w:rsidR="00000000" w:rsidRDefault="00DB291B">
      <w:pPr>
        <w:pStyle w:val="a9"/>
        <w:rPr>
          <w:rStyle w:val="a7"/>
          <w:b/>
          <w:bCs w:val="0"/>
          <w:i/>
          <w:color w:val="auto"/>
          <w:sz w:val="28"/>
          <w:szCs w:val="28"/>
          <w:u w:val="none"/>
          <w:vertAlign w:val="superscript"/>
        </w:rPr>
      </w:pPr>
      <w:hyperlink w:anchor="_Ref317252433" w:history="1">
        <w:hyperlink w:anchor="_Ref317252433" w:history="1">
          <w:r>
            <w:rPr>
              <w:rStyle w:val="a7"/>
              <w:b/>
              <w:i/>
              <w:color w:val="auto"/>
              <w:sz w:val="28"/>
              <w:szCs w:val="28"/>
              <w:u w:val="none"/>
              <w:vertAlign w:val="superscript"/>
            </w:rPr>
            <w:t>(Подпись уполномоченного представителя)</w:t>
          </w:r>
          <w:r>
            <w:rPr>
              <w:rStyle w:val="a7"/>
              <w:bCs w:val="0"/>
              <w:snapToGrid w:val="0"/>
              <w:color w:val="auto"/>
              <w:sz w:val="14"/>
              <w:szCs w:val="14"/>
              <w:u w:val="none"/>
            </w:rPr>
            <w:tab/>
          </w:r>
          <w:r>
            <w:rPr>
              <w:rStyle w:val="a7"/>
              <w:bCs w:val="0"/>
              <w:snapToGrid w:val="0"/>
              <w:color w:val="auto"/>
              <w:sz w:val="14"/>
              <w:szCs w:val="14"/>
              <w:u w:val="none"/>
            </w:rPr>
            <w:tab/>
          </w:r>
          <w:r>
            <w:rPr>
              <w:rStyle w:val="a7"/>
              <w:b/>
              <w:i/>
              <w:color w:val="auto"/>
              <w:sz w:val="28"/>
              <w:szCs w:val="28"/>
              <w:u w:val="none"/>
              <w:vertAlign w:val="superscript"/>
            </w:rPr>
            <w:t>(Имя и должность подписавшего)</w:t>
          </w:r>
        </w:hyperlink>
      </w:hyperlink>
    </w:p>
    <w:p w:rsidR="00000000" w:rsidRDefault="00DB291B">
      <w:pPr>
        <w:pStyle w:val="a9"/>
        <w:ind w:firstLine="709"/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u w:val="none"/>
            </w:rPr>
            <w:t>М.П.</w:t>
          </w:r>
        </w:hyperlink>
      </w:hyperlink>
    </w:p>
    <w:bookmarkStart w:id="245" w:name="_Toc90385114"/>
    <w:bookmarkStart w:id="246" w:name="_Toc98251759"/>
    <w:p w:rsidR="00000000" w:rsidRDefault="00DB291B">
      <w:pPr>
        <w:rPr>
          <w:rStyle w:val="a7"/>
          <w:color w:val="auto"/>
          <w:sz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r>
          <w:rPr>
            <w:rStyle w:val="a7"/>
            <w:bCs/>
            <w:iCs/>
            <w:color w:val="auto"/>
            <w:u w:val="none"/>
          </w:rPr>
          <w:t>ИНСТРУКЦИИ ПО ЗАПОЛНЕНИЮ</w:t>
        </w:r>
      </w:hyperlink>
      <w:bookmarkEnd w:id="245"/>
      <w:bookmarkEnd w:id="246"/>
      <w:r>
        <w:fldChar w:fldCharType="end"/>
      </w:r>
    </w:p>
    <w:p w:rsidR="00000000" w:rsidRDefault="00DB291B" w:rsidP="00DB291B">
      <w:pPr>
        <w:pStyle w:val="a9"/>
        <w:numPr>
          <w:ilvl w:val="0"/>
          <w:numId w:val="39"/>
        </w:numPr>
        <w:tabs>
          <w:tab w:val="left" w:pos="0"/>
          <w:tab w:val="num" w:pos="1134"/>
        </w:tabs>
        <w:spacing w:after="0" w:line="240" w:lineRule="auto"/>
        <w:ind w:left="0" w:right="-30" w:firstLine="709"/>
        <w:rPr>
          <w:rStyle w:val="a7"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0"/>
              <w:u w:val="none"/>
            </w:rPr>
            <w:t>Данные инструкции не следует воспроизводить в документах, подготовленных участником.</w:t>
          </w:r>
        </w:hyperlink>
      </w:hyperlink>
    </w:p>
    <w:p w:rsidR="00000000" w:rsidRDefault="00DB291B" w:rsidP="00DB291B">
      <w:pPr>
        <w:pStyle w:val="a9"/>
        <w:numPr>
          <w:ilvl w:val="0"/>
          <w:numId w:val="39"/>
        </w:numPr>
        <w:tabs>
          <w:tab w:val="left" w:pos="0"/>
          <w:tab w:val="num" w:pos="1134"/>
        </w:tabs>
        <w:spacing w:after="0" w:line="240" w:lineRule="auto"/>
        <w:ind w:left="0" w:right="-30" w:firstLine="709"/>
        <w:rPr>
          <w:rStyle w:val="a7"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0"/>
              <w:u w:val="none"/>
            </w:rPr>
            <w:t>Участник приводит номер и дату заявки на участие в запросе цен, приложением к которой является данный график.</w:t>
          </w:r>
        </w:hyperlink>
      </w:hyperlink>
    </w:p>
    <w:p w:rsidR="00000000" w:rsidRDefault="00DB291B" w:rsidP="00DB291B">
      <w:pPr>
        <w:pStyle w:val="a9"/>
        <w:numPr>
          <w:ilvl w:val="0"/>
          <w:numId w:val="39"/>
        </w:numPr>
        <w:tabs>
          <w:tab w:val="left" w:pos="0"/>
          <w:tab w:val="num" w:pos="1134"/>
        </w:tabs>
        <w:spacing w:after="0" w:line="240" w:lineRule="auto"/>
        <w:ind w:left="0" w:right="-30" w:firstLine="709"/>
        <w:rPr>
          <w:rStyle w:val="a7"/>
          <w:color w:val="auto"/>
          <w:sz w:val="28"/>
          <w:szCs w:val="20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0"/>
              <w:u w:val="none"/>
            </w:rPr>
            <w:t>Участник указывает свое фирменное наиме</w:t>
          </w:r>
          <w:r>
            <w:rPr>
              <w:rStyle w:val="a7"/>
              <w:color w:val="auto"/>
              <w:sz w:val="28"/>
              <w:szCs w:val="20"/>
              <w:u w:val="none"/>
            </w:rPr>
            <w:t>нование (в т.ч. организационно-правовую форму).</w:t>
          </w:r>
        </w:hyperlink>
      </w:hyperlink>
    </w:p>
    <w:p w:rsidR="00000000" w:rsidRDefault="00DB291B">
      <w:pPr>
        <w:rPr>
          <w:rStyle w:val="a7"/>
          <w:color w:val="auto"/>
          <w:sz w:val="28"/>
          <w:u w:val="none"/>
        </w:rPr>
      </w:pPr>
      <w:hyperlink w:anchor="_Ref317252433" w:history="1">
        <w:hyperlink w:anchor="_Ref317252433" w:history="1">
          <w:r>
            <w:rPr>
              <w:rStyle w:val="a7"/>
              <w:color w:val="auto"/>
              <w:sz w:val="28"/>
              <w:szCs w:val="20"/>
              <w:u w:val="none"/>
            </w:rPr>
            <w:t>В данном Графике приводятся расчетные сроки и требуемые средства для оказания всех видов услуг в рамках Договора.</w:t>
          </w:r>
        </w:hyperlink>
      </w:hyperlink>
    </w:p>
    <w:p w:rsidR="00000000" w:rsidRDefault="00DB291B">
      <w:pPr>
        <w:rPr>
          <w:sz w:val="28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bookmarkStart w:id="247" w:name="_Toc330746995"/>
    <w:bookmarkStart w:id="248" w:name="_Ref318824453"/>
    <w:bookmarkEnd w:id="75"/>
    <w:bookmarkEnd w:id="207"/>
    <w:p w:rsidR="00000000" w:rsidRDefault="00DB291B" w:rsidP="00DB291B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bCs/>
          <w:iCs w:val="0"/>
          <w:color w:val="auto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r:id="rId301" w:history="1">
        <w:hyperlink r:id="rId302" w:history="1">
          <w:hyperlink r:id="rId303" w:history="1">
            <w:hyperlink r:id="rId304" w:history="1">
              <w:hyperlink r:id="rId305" w:history="1">
                <w:r>
                  <w:rPr>
                    <w:rStyle w:val="a7"/>
                    <w:b/>
                    <w:color w:val="auto"/>
                    <w:sz w:val="28"/>
                    <w:szCs w:val="28"/>
                    <w:u w:val="none"/>
                  </w:rPr>
                  <w:t>«ПРОЕКТ ДОГОВОРА»</w:t>
                </w:r>
              </w:hyperlink>
            </w:hyperlink>
          </w:hyperlink>
        </w:hyperlink>
      </w:hyperlink>
      <w:bookmarkEnd w:id="247"/>
      <w:bookmarkEnd w:id="248"/>
      <w:r>
        <w:fldChar w:fldCharType="end"/>
      </w:r>
    </w:p>
    <w:p w:rsidR="00DB291B" w:rsidRDefault="00DB291B">
      <w:pPr>
        <w:pStyle w:val="Times12"/>
        <w:rPr>
          <w:rStyle w:val="a7"/>
          <w:color w:val="auto"/>
          <w:sz w:val="28"/>
          <w:szCs w:val="28"/>
          <w:u w:val="none"/>
        </w:rPr>
      </w:pPr>
      <w:hyperlink r:id="rId306" w:history="1">
        <w:hyperlink r:id="rId307" w:history="1">
          <w:hyperlink r:id="rId308" w:history="1">
            <w:hyperlink r:id="rId309" w:history="1">
              <w:hyperlink r:id="rId310" w:history="1">
                <w:hyperlink r:id="rId311" w:history="1"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</w:rPr>
                    <w:t xml:space="preserve">Проект договора, который будет заключен по результатам запроса цен, приведен в виде отдельного файла в формате </w:t>
                  </w:r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  <w:lang w:val="en-US"/>
                    </w:rPr>
                    <w:t>Word</w:t>
                  </w:r>
                  <w:r>
                    <w:rPr>
                      <w:rStyle w:val="a7"/>
                      <w:color w:val="auto"/>
                      <w:sz w:val="28"/>
                      <w:szCs w:val="28"/>
                      <w:u w:val="none"/>
                    </w:rPr>
                    <w:t>.</w:t>
                  </w:r>
                </w:hyperlink>
              </w:hyperlink>
            </w:hyperlink>
          </w:hyperlink>
        </w:hyperlink>
        <w:bookmarkEnd w:id="53"/>
      </w:hyperlink>
    </w:p>
    <w:sectPr w:rsidR="00DB291B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91B" w:rsidRDefault="00DB291B">
      <w:r>
        <w:separator/>
      </w:r>
    </w:p>
  </w:endnote>
  <w:endnote w:type="continuationSeparator" w:id="0">
    <w:p w:rsidR="00DB291B" w:rsidRDefault="00DB2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291B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f"/>
        <w:rFonts w:ascii="Courier New" w:hAnsi="Courier New" w:cs="Courier New"/>
        <w:sz w:val="20"/>
        <w:szCs w:val="20"/>
      </w:rPr>
    </w:pPr>
    <w:r>
      <w:rPr>
        <w:rStyle w:val="afff"/>
        <w:rFonts w:ascii="Courier New" w:hAnsi="Courier New" w:cs="Courier New"/>
        <w:sz w:val="20"/>
        <w:szCs w:val="20"/>
      </w:rPr>
      <w:fldChar w:fldCharType="begin"/>
    </w:r>
    <w:r>
      <w:rPr>
        <w:rStyle w:val="afff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"/>
        <w:rFonts w:ascii="Courier New" w:hAnsi="Courier New" w:cs="Courier New"/>
        <w:sz w:val="20"/>
        <w:szCs w:val="20"/>
      </w:rPr>
      <w:fldChar w:fldCharType="end"/>
    </w:r>
  </w:p>
  <w:p w:rsidR="00000000" w:rsidRDefault="00DB291B">
    <w:pPr>
      <w:pStyle w:val="a9"/>
      <w:tabs>
        <w:tab w:val="center" w:pos="4153"/>
        <w:tab w:val="right" w:pos="8306"/>
      </w:tabs>
      <w:spacing w:line="276" w:lineRule="auto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291B">
    <w:pPr>
      <w:pStyle w:val="a9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91B" w:rsidRDefault="00DB291B">
      <w:r>
        <w:separator/>
      </w:r>
    </w:p>
  </w:footnote>
  <w:footnote w:type="continuationSeparator" w:id="0">
    <w:p w:rsidR="00DB291B" w:rsidRDefault="00DB2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291B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</w:instrText>
    </w:r>
    <w:r>
      <w:rPr>
        <w:rFonts w:ascii="Times New Roman" w:hAnsi="Times New Roman" w:cs="Times New Roman"/>
        <w:sz w:val="24"/>
      </w:rPr>
      <w:instrText xml:space="preserve">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FB02B0"/>
    <w:multiLevelType w:val="hybridMultilevel"/>
    <w:tmpl w:val="64C67C3E"/>
    <w:lvl w:ilvl="0" w:tplc="6D2834E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DDF6C15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8004AF26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73A209C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410ABA6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28ACA84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E5848B8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17CB4A6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5DA62F0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264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9">
    <w:nsid w:val="56D57AC1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7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  <w:num w:numId="42">
    <w:abstractNumId w:val="36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5A7"/>
    <w:rsid w:val="009935A7"/>
    <w:rsid w:val="00DB2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uiPriority w:val="9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13">
    <w:name w:val="Текст примечания Знак1"/>
    <w:basedOn w:val="a4"/>
    <w:link w:val="aa"/>
    <w:semiHidden/>
    <w:locked/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d">
    <w:name w:val="Схема документа Знак"/>
    <w:link w:val="ae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15">
    <w:name w:val="Текст выноски Знак1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uiPriority w:val="34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0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autoRedefine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pPr>
      <w:keepNext/>
      <w:autoSpaceDN w:val="0"/>
      <w:spacing w:before="100" w:beforeAutospacing="1" w:after="100" w:afterAutospacing="1"/>
      <w:ind w:firstLine="360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autoRedefine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9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autoRedefine/>
    <w:uiPriority w:val="99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a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paragraph" w:customStyle="1" w:styleId="Normal">
    <w:name w:val="Normal"/>
    <w:uiPriority w:val="34"/>
    <w:qFormat/>
    <w:pPr>
      <w:contextualSpacing/>
    </w:pPr>
    <w:rPr>
      <w:sz w:val="24"/>
    </w:rPr>
  </w:style>
  <w:style w:type="paragraph" w:customStyle="1" w:styleId="BodyTextIndent2">
    <w:name w:val="Body Text Indent 2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Bodytext0">
    <w:name w:val="Body text"/>
    <w:basedOn w:val="a3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character" w:customStyle="1" w:styleId="aff2">
    <w:name w:val="Обычный (веб) Знак"/>
    <w:aliases w:val="Обычный (Web) Знак,Обычный (веб) Знак Знак Знак,Обычный (Web) Знак Знак Знак Знак"/>
    <w:locked/>
    <w:rPr>
      <w:bCs/>
      <w:sz w:val="22"/>
      <w:szCs w:val="22"/>
    </w:rPr>
  </w:style>
  <w:style w:type="paragraph" w:styleId="aff3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4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5">
    <w:name w:val="Текст примечания Знак"/>
    <w:basedOn w:val="a4"/>
    <w:semiHidden/>
  </w:style>
  <w:style w:type="character" w:customStyle="1" w:styleId="aff6">
    <w:name w:val="Тема примечания Знак"/>
    <w:rPr>
      <w:b/>
      <w:bCs/>
    </w:rPr>
  </w:style>
  <w:style w:type="character" w:customStyle="1" w:styleId="aff7">
    <w:name w:val="Текст выноски Знак"/>
    <w:uiPriority w:val="99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8">
    <w:name w:val="Основной текст Знак"/>
    <w:rPr>
      <w:sz w:val="24"/>
      <w:szCs w:val="24"/>
    </w:rPr>
  </w:style>
  <w:style w:type="character" w:customStyle="1" w:styleId="aff9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Pr>
      <w:rFonts w:ascii="Courier New" w:hAnsi="Courier New" w:cs="Courier New" w:hint="default"/>
      <w:snapToGrid w:val="0"/>
    </w:rPr>
  </w:style>
  <w:style w:type="paragraph" w:styleId="ae">
    <w:name w:val="Document Map"/>
    <w:basedOn w:val="a3"/>
    <w:link w:val="ad"/>
    <w:uiPriority w:val="99"/>
    <w:semiHidden/>
    <w:unhideWhenUsed/>
    <w:rPr>
      <w:rFonts w:ascii="Tahoma" w:hAnsi="Tahoma"/>
      <w:szCs w:val="20"/>
      <w:lang/>
    </w:rPr>
  </w:style>
  <w:style w:type="character" w:customStyle="1" w:styleId="1b">
    <w:name w:val="Схема документа Знак1"/>
    <w:basedOn w:val="a4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a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c">
    <w:name w:val="Основной шрифт"/>
    <w:semiHidden/>
  </w:style>
  <w:style w:type="character" w:customStyle="1" w:styleId="a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c">
    <w:name w:val="Нижний колонтитул Знак1"/>
    <w:basedOn w:val="a4"/>
    <w:uiPriority w:val="99"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link w:val="35"/>
    <w:semiHidden/>
    <w:rPr>
      <w:sz w:val="16"/>
      <w:szCs w:val="16"/>
    </w:rPr>
  </w:style>
  <w:style w:type="paragraph" w:styleId="aa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29">
    <w:name w:val="Текст примечания Знак2"/>
    <w:basedOn w:val="a4"/>
    <w:link w:val="aa"/>
    <w:semiHidden/>
    <w:locked/>
  </w:style>
  <w:style w:type="character" w:customStyle="1" w:styleId="2a">
    <w:name w:val="Текст выноски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3"/>
    <w:link w:val="1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8">
    <w:name w:val="Текст выноски Знак3"/>
    <w:basedOn w:val="a4"/>
    <w:link w:val="af"/>
    <w:uiPriority w:val="99"/>
    <w:semiHidden/>
    <w:rPr>
      <w:rFonts w:ascii="Tahoma" w:hAnsi="Tahoma" w:cs="Tahoma"/>
      <w:sz w:val="16"/>
      <w:szCs w:val="16"/>
    </w:rPr>
  </w:style>
  <w:style w:type="character" w:customStyle="1" w:styleId="2b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9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3a">
    <w:name w:val="Обычный (веб) Знак3"/>
    <w:aliases w:val="Обычный (Web) Знак3,Обычный (веб) Знак Знак Знак3,Обычный (Web) Знак Знак Знак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e">
    <w:name w:val="Table Grid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1"/>
      </w:numPr>
    </w:pPr>
  </w:style>
  <w:style w:type="numbering" w:customStyle="1" w:styleId="21">
    <w:name w:val="Стиль2"/>
    <w:uiPriority w:val="99"/>
    <w:pPr>
      <w:numPr>
        <w:numId w:val="42"/>
      </w:numPr>
    </w:pPr>
  </w:style>
  <w:style w:type="character" w:styleId="afff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mailto:arbitration@rosatom.ru" TargetMode="External"/><Relationship Id="rId3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1" Type="http://schemas.openxmlformats.org/officeDocument/2006/relationships/hyperlink" Target="http://www.zakupki.gov.ru" TargetMode="External"/><Relationship Id="rId42" Type="http://schemas.openxmlformats.org/officeDocument/2006/relationships/hyperlink" Target="http://zakupki.rosatom.ru" TargetMode="External"/><Relationship Id="rId63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68" Type="http://schemas.openxmlformats.org/officeDocument/2006/relationships/hyperlink" Target="http://zakupki.rosatom.ru/" TargetMode="External"/><Relationship Id="rId289" Type="http://schemas.openxmlformats.org/officeDocument/2006/relationships/hyperlink" Target="mailto:arbitration@rosatom.ru" TargetMode="External"/><Relationship Id="rId11" Type="http://schemas.openxmlformats.org/officeDocument/2006/relationships/footer" Target="footer2.xml"/><Relationship Id="rId32" Type="http://schemas.openxmlformats.org/officeDocument/2006/relationships/hyperlink" Target="mailto:Zakupki@vniitf.ru" TargetMode="External"/><Relationship Id="rId53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279" Type="http://schemas.openxmlformats.org/officeDocument/2006/relationships/hyperlink" Target="mailto:arbitration@rosatom.ru" TargetMode="External"/><Relationship Id="rId22" Type="http://schemas.openxmlformats.org/officeDocument/2006/relationships/hyperlink" Target="http://www.zakupki.gov.ru" TargetMode="External"/><Relationship Id="rId43" Type="http://schemas.openxmlformats.org/officeDocument/2006/relationships/hyperlink" Target="http://zakupki.rosatom.ru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mailto:arbitration@rosatom.ru" TargetMode="External"/><Relationship Id="rId3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12" Type="http://schemas.openxmlformats.org/officeDocument/2006/relationships/hyperlink" Target="http://www.zakupki.gov.ru" TargetMode="External"/><Relationship Id="rId33" Type="http://schemas.openxmlformats.org/officeDocument/2006/relationships/hyperlink" Target="mailto:Zakupki@vniitf.ru" TargetMode="External"/><Relationship Id="rId108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mailto:arbitration@rosatom.ru" TargetMode="External"/><Relationship Id="rId54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291" Type="http://schemas.openxmlformats.org/officeDocument/2006/relationships/hyperlink" Target="mailto:arbitration@rosatom.ru" TargetMode="External"/><Relationship Id="rId3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" Type="http://schemas.openxmlformats.org/officeDocument/2006/relationships/hyperlink" Target="http://zakupki.rosatom.ru" TargetMode="External"/><Relationship Id="rId65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281" Type="http://schemas.openxmlformats.org/officeDocument/2006/relationships/hyperlink" Target="mailto:arbitration@rosatom.ru" TargetMode="External"/><Relationship Id="rId34" Type="http://schemas.openxmlformats.org/officeDocument/2006/relationships/hyperlink" Target="http://www.zakupki.gov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71" Type="http://schemas.openxmlformats.org/officeDocument/2006/relationships/hyperlink" Target="http://zakupki.rosatom.ru/" TargetMode="External"/><Relationship Id="rId292" Type="http://schemas.openxmlformats.org/officeDocument/2006/relationships/hyperlink" Target="mailto:arbitration@rosatom.ru" TargetMode="External"/><Relationship Id="rId3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" Type="http://schemas.openxmlformats.org/officeDocument/2006/relationships/hyperlink" Target="http://zakupki.rosatom.ru" TargetMode="External"/><Relationship Id="rId45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mailto:arbitration@rosatom.ru" TargetMode="External"/><Relationship Id="rId14" Type="http://schemas.openxmlformats.org/officeDocument/2006/relationships/hyperlink" Target="http://www.zakupki.gov.ru" TargetMode="External"/><Relationship Id="rId30" Type="http://schemas.openxmlformats.org/officeDocument/2006/relationships/hyperlink" Target="mailto:Zakupki@vniitf.ru" TargetMode="External"/><Relationship Id="rId35" Type="http://schemas.openxmlformats.org/officeDocument/2006/relationships/hyperlink" Target="http://www.zakupki.gov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282" Type="http://schemas.openxmlformats.org/officeDocument/2006/relationships/hyperlink" Target="mailto:arbitration@rosatom.ru" TargetMode="External"/><Relationship Id="rId312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0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mailto:arbitration@rosatom.ru" TargetMode="External"/><Relationship Id="rId25" Type="http://schemas.openxmlformats.org/officeDocument/2006/relationships/hyperlink" Target="http://zakupki.rosatom.ru" TargetMode="External"/><Relationship Id="rId46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72" Type="http://schemas.openxmlformats.org/officeDocument/2006/relationships/hyperlink" Target="http://zakupki.rosatom.ru/" TargetMode="External"/><Relationship Id="rId293" Type="http://schemas.openxmlformats.org/officeDocument/2006/relationships/hyperlink" Target="mailto:arbitration@rosatom.ru" TargetMode="External"/><Relationship Id="rId3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zakupki.rosatom.ru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mailto:arbitration@rosatom.ru" TargetMode="External"/><Relationship Id="rId15" Type="http://schemas.openxmlformats.org/officeDocument/2006/relationships/hyperlink" Target="http://www.zakupki.gov.ru" TargetMode="External"/><Relationship Id="rId36" Type="http://schemas.openxmlformats.org/officeDocument/2006/relationships/hyperlink" Target="http://zakupki.rosatom.ru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283" Type="http://schemas.openxmlformats.org/officeDocument/2006/relationships/hyperlink" Target="mailto:arbitration@rosatom.ru" TargetMode="External"/><Relationship Id="rId313" Type="http://schemas.openxmlformats.org/officeDocument/2006/relationships/theme" Target="theme/theme1.xml"/><Relationship Id="rId10" Type="http://schemas.openxmlformats.org/officeDocument/2006/relationships/header" Target="header1.xml"/><Relationship Id="rId31" Type="http://schemas.openxmlformats.org/officeDocument/2006/relationships/hyperlink" Target="mailto:Zakupki@vniitf.ru" TargetMode="External"/><Relationship Id="rId52" Type="http://schemas.openxmlformats.org/officeDocument/2006/relationships/hyperlink" Target="http://zakupki.rosatom.ru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294" Type="http://schemas.openxmlformats.org/officeDocument/2006/relationships/hyperlink" Target="mailto:arbitration@rosatom.ru" TargetMode="External"/><Relationship Id="rId3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" Type="http://schemas.openxmlformats.org/officeDocument/2006/relationships/hyperlink" Target="http://zakupki.rosatom.ru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284" Type="http://schemas.openxmlformats.org/officeDocument/2006/relationships/hyperlink" Target="mailto:arbitration@rosatom.ru" TargetMode="External"/><Relationship Id="rId37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mailto:arbitration@rosatom.ru" TargetMode="External"/><Relationship Id="rId3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" Type="http://schemas.openxmlformats.org/officeDocument/2006/relationships/hyperlink" Target="http://zakupki.rosatom.ru" TargetMode="External"/><Relationship Id="rId48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mailto:arbitration@rosatom.ru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hyperlink" Target="http://zakupki.rosatom.ru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mailto:arbitration@rosatom.ru" TargetMode="External"/><Relationship Id="rId300" Type="http://schemas.openxmlformats.org/officeDocument/2006/relationships/hyperlink" Target="mailto:arbitration@rosatom.ru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http://zakupki.rosatom.ru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mailto:arbitration@rosatom.ru" TargetMode="External"/><Relationship Id="rId50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Zakupki@vniitf.ru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mailto:arbitration@rosatom.ru" TargetMode="External"/><Relationship Id="rId40" Type="http://schemas.openxmlformats.org/officeDocument/2006/relationships/hyperlink" Target="http://zakupki.rosatom.ru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0B37F-41B3-481E-9E52-68CC5181AB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8249AE-FB46-4A38-96FA-A8DD2AABA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24436</Words>
  <Characters>139287</Characters>
  <Application>Microsoft Office Word</Application>
  <DocSecurity>0</DocSecurity>
  <Lines>1160</Lines>
  <Paragraphs>326</Paragraphs>
  <ScaleCrop>false</ScaleCrop>
  <Company>NIAEP</Company>
  <LinksUpToDate>false</LinksUpToDate>
  <CharactersWithSpaces>163397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2014-04-02T03:55:00Z</dcterms:created>
  <dcterms:modified xsi:type="dcterms:W3CDTF">2014-04-02T03:55:00Z</dcterms:modified>
</cp:coreProperties>
</file>