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905" w:rsidRDefault="00F6167D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3C0905" w:rsidRDefault="003C0905">
      <w:pPr>
        <w:rPr>
          <w:sz w:val="22"/>
          <w:szCs w:val="22"/>
        </w:rPr>
      </w:pPr>
    </w:p>
    <w:p w:rsidR="003C0905" w:rsidRDefault="00F6167D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3C0905" w:rsidRDefault="00F6167D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3C0905" w:rsidRDefault="003C0905">
      <w:pPr>
        <w:tabs>
          <w:tab w:val="right" w:pos="9540"/>
        </w:tabs>
        <w:ind w:left="360"/>
      </w:pPr>
    </w:p>
    <w:p w:rsidR="003C0905" w:rsidRDefault="00F6167D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3C0905" w:rsidRDefault="003C0905">
      <w:pPr>
        <w:ind w:left="360"/>
      </w:pPr>
    </w:p>
    <w:p w:rsidR="003C0905" w:rsidRDefault="00F6167D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 xml:space="preserve">ФГУП "НИТИ им. А.П. Александрова" в лице генерального директора Василенко В.А., действующего на основании Устава предприятия, именуемое в </w:t>
      </w:r>
      <w:r>
        <w:t>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>нейш</w:t>
      </w:r>
      <w:r>
        <w:rPr>
          <w:spacing w:val="3"/>
        </w:rPr>
        <w:t xml:space="preserve">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3C0905" w:rsidRDefault="00F6167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3C0905" w:rsidRDefault="00F6167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 xml:space="preserve">В данном Договоре нижеперечисленные термины будут иметь следующее </w:t>
      </w:r>
      <w:r>
        <w:t>толков</w:t>
      </w:r>
      <w:r>
        <w:t>а</w:t>
      </w:r>
      <w:r>
        <w:t>ние:</w:t>
      </w:r>
    </w:p>
    <w:p w:rsidR="003C0905" w:rsidRDefault="00F6167D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</w:t>
      </w:r>
      <w:r>
        <w:t>воре есть ссылки и заключаемое на условиях, указанных в заявке на участие в откр</w:t>
      </w:r>
      <w:r>
        <w:t>ы</w:t>
      </w:r>
      <w:r>
        <w:t>том запросе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  <w:proofErr w:type="gramEnd"/>
    </w:p>
    <w:p w:rsidR="003C0905" w:rsidRDefault="00F6167D">
      <w:pPr>
        <w:pStyle w:val="-2"/>
        <w:numPr>
          <w:ilvl w:val="0"/>
          <w:numId w:val="0"/>
        </w:numPr>
        <w:spacing w:before="60" w:after="60"/>
        <w:ind w:firstLine="748"/>
      </w:pPr>
      <w:r>
        <w:t xml:space="preserve">б) «Цена Договора» - цена, которая должна быть выплачена Поставщику в рамках </w:t>
      </w:r>
      <w:r>
        <w:t>Договора за полное, своевременное и надлежащее выполнение обязательств Поставщика по Договору;</w:t>
      </w:r>
    </w:p>
    <w:p w:rsidR="003C0905" w:rsidRDefault="00F6167D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</w:t>
      </w:r>
      <w:r>
        <w:t>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3C0905" w:rsidRDefault="00F6167D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 xml:space="preserve">именование Товара </w:t>
      </w:r>
      <w:r>
        <w:rPr>
          <w:i/>
        </w:rPr>
        <w:t>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>ставщик обязуется передать Товар</w:t>
      </w:r>
      <w:r>
        <w:t xml:space="preserve"> (Оборудование) Покупателю, а Покупатель обязуется оплатить переданный Товар (Оборудование). 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</w:t>
      </w:r>
      <w:r>
        <w:t xml:space="preserve">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3C0905" w:rsidRDefault="00F6167D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</w:t>
      </w:r>
      <w:r>
        <w:t>__________________________________________) руб. _______ коп., включая НДС ___%: __________ руб. _____ коп. (________________________) руб. ___ коп.</w:t>
      </w:r>
      <w:proofErr w:type="gramEnd"/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Цена Договора является фиксированной и не подлежит изменению в течение срока действия настоящего Договора, </w:t>
      </w:r>
      <w:r>
        <w:t>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</w:t>
      </w:r>
      <w:r>
        <w:t>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3C0905" w:rsidRDefault="00F6167D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</w:t>
      </w:r>
      <w:r>
        <w:t>удование) поставляемый по настоящему Договору, должен соответс</w:t>
      </w:r>
      <w:r>
        <w:t>т</w:t>
      </w:r>
      <w:r>
        <w:t xml:space="preserve"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</w:t>
      </w:r>
      <w:r>
        <w:t>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3C0905" w:rsidRDefault="00F6167D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3C0905" w:rsidRDefault="00F6167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</w:t>
      </w:r>
      <w:r>
        <w:t>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3C0905" w:rsidRDefault="00F6167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</w:t>
      </w:r>
      <w:r>
        <w:t>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3C0905" w:rsidRDefault="00F6167D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t xml:space="preserve">Поставщик гарантирует, что при </w:t>
      </w:r>
      <w:r>
        <w:t>поставке программного обеспечения не будут н</w:t>
      </w:r>
      <w:r>
        <w:t>а</w:t>
      </w:r>
      <w:r>
        <w:t>рушены права третьих лиц на результаты интеллектуальной собственности</w:t>
      </w:r>
      <w:proofErr w:type="gramStart"/>
      <w:r>
        <w:t>.</w:t>
      </w:r>
      <w:r>
        <w:rPr>
          <w:color w:val="00B050"/>
        </w:rPr>
        <w:t>(</w:t>
      </w:r>
      <w:proofErr w:type="gramEnd"/>
      <w:r>
        <w:rPr>
          <w:color w:val="00B050"/>
        </w:rPr>
        <w:t>данный пункт только для конкретного Товара (оборудования) с программным обеспечением).</w:t>
      </w:r>
    </w:p>
    <w:p w:rsidR="003C0905" w:rsidRDefault="00F6167D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</w:t>
      </w:r>
      <w:r>
        <w:rPr>
          <w:color w:val="FF0000"/>
        </w:rPr>
        <w:t>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</w:t>
      </w:r>
      <w:r>
        <w:rPr>
          <w:color w:val="FF0000"/>
        </w:rPr>
        <w:t xml:space="preserve">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3C0905" w:rsidRDefault="00F6167D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</w:t>
      </w:r>
      <w:r>
        <w:rPr>
          <w:color w:val="76923C"/>
        </w:rPr>
        <w:t>ющей двадцать пять процентов балансовой стоимости его активов, а именно: к</w:t>
      </w:r>
      <w:r>
        <w:rPr>
          <w:color w:val="76923C"/>
        </w:rPr>
        <w:t>о</w:t>
      </w:r>
      <w:r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</w:t>
      </w:r>
      <w:r>
        <w:rPr>
          <w:color w:val="76923C"/>
        </w:rPr>
        <w:t xml:space="preserve"> договора, подтверждающей отсутствие задолженности по</w:t>
      </w:r>
      <w:proofErr w:type="gramEnd"/>
      <w:r>
        <w:rPr>
          <w:color w:val="76923C"/>
        </w:rPr>
        <w:t xml:space="preserve"> уплате налогов, сборов, пеней и штрафов.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3C0905" w:rsidRDefault="00F6167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3C0905" w:rsidRDefault="00F6167D">
      <w:pPr>
        <w:pStyle w:val="-"/>
        <w:spacing w:before="240" w:after="60"/>
        <w:outlineLvl w:val="1"/>
      </w:pPr>
      <w:r>
        <w:t>Упаковка</w:t>
      </w:r>
      <w:r>
        <w:t xml:space="preserve"> и маркировка</w:t>
      </w:r>
      <w:bookmarkEnd w:id="44"/>
      <w:bookmarkEnd w:id="45"/>
      <w:bookmarkEnd w:id="46"/>
      <w:bookmarkEnd w:id="47"/>
      <w:bookmarkEnd w:id="48"/>
      <w:bookmarkEnd w:id="49"/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</w:t>
      </w:r>
      <w:r>
        <w:t>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Вся </w:t>
      </w:r>
      <w:r>
        <w:t>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</w:t>
      </w:r>
      <w:r>
        <w:t>новлены в Технических требованиях (Приложение № 2  к настоящему Договору).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3C0905" w:rsidRDefault="00F6167D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 xml:space="preserve">Поставка товара (оборудования) и </w:t>
      </w:r>
      <w:r>
        <w:t>документация</w:t>
      </w:r>
      <w:bookmarkEnd w:id="50"/>
      <w:bookmarkEnd w:id="51"/>
      <w:bookmarkEnd w:id="52"/>
      <w:bookmarkEnd w:id="53"/>
      <w:bookmarkEnd w:id="54"/>
      <w:bookmarkEnd w:id="55"/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 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</w:t>
      </w:r>
      <w:r>
        <w:t>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</w:t>
      </w:r>
      <w:r>
        <w:t>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Фактической датой поставки считается дата, указанная в </w:t>
      </w:r>
      <w:r>
        <w:t>Акте приема-передачи Товара (Оборудования) (форма установлена в Приложении № 5 к настоящему Договору).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3C0905" w:rsidRDefault="00F6167D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</w:t>
      </w:r>
      <w:r>
        <w:t>ы, либо надлеж</w:t>
      </w:r>
      <w:r>
        <w:t>а</w:t>
      </w:r>
      <w:r>
        <w:t>щим образом заверенные копии сертификатов безопасности, сертификаты пожарной без</w:t>
      </w:r>
      <w:r>
        <w:t>о</w:t>
      </w:r>
      <w:r>
        <w:t xml:space="preserve">пасности, сертификаты (или декларации) соответствия и т.д.); </w:t>
      </w:r>
    </w:p>
    <w:p w:rsidR="003C0905" w:rsidRDefault="00F6167D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</w:t>
      </w:r>
      <w:r>
        <w:t>оводство по эксплуатации) Товаром (Оборудованием) на русском языке;</w:t>
      </w:r>
    </w:p>
    <w:p w:rsidR="003C0905" w:rsidRDefault="00F6167D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</w:t>
      </w:r>
      <w:r>
        <w:t>2. настоящего Договора;</w:t>
      </w:r>
    </w:p>
    <w:p w:rsidR="003C0905" w:rsidRDefault="00F6167D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3C0905" w:rsidRDefault="00F6167D"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</w:t>
      </w:r>
      <w:r>
        <w:t>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3C0905" w:rsidRDefault="00F6167D">
      <w:pPr>
        <w:pStyle w:val="-2"/>
        <w:numPr>
          <w:ilvl w:val="0"/>
          <w:numId w:val="0"/>
        </w:numPr>
        <w:spacing w:before="60" w:after="60"/>
        <w:ind w:firstLine="720"/>
      </w:pPr>
      <w:r>
        <w:t>е) а</w:t>
      </w:r>
      <w:r>
        <w:t>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3C0905" w:rsidRDefault="00F6167D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</w:t>
      </w:r>
      <w:r>
        <w:t>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</w:t>
      </w:r>
      <w:r>
        <w:t>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r>
        <w:t xml:space="preserve">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</w:t>
      </w:r>
      <w:r>
        <w:t>, в сроки, определенные указанными выше Инструкциями Госарби</w:t>
      </w:r>
      <w:r>
        <w:t>т</w:t>
      </w:r>
      <w:r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</w:t>
      </w:r>
      <w:r>
        <w:t xml:space="preserve"> Товар (Оборудование) ненадлежащего качества качестве</w:t>
      </w:r>
      <w:r>
        <w:t>н</w:t>
      </w:r>
      <w:r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</w:t>
      </w:r>
      <w:r>
        <w:t>е хранение, его реализацией или возвратом П</w:t>
      </w:r>
      <w:r>
        <w:t>о</w:t>
      </w:r>
      <w:r>
        <w:t>ставщику, заменой его на Товар (Оборудование) надлежащего качества и комплектное, несет Поставщик.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 xml:space="preserve">щего Договора, в том числе по своему </w:t>
      </w:r>
      <w:r>
        <w:t>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</w:t>
      </w:r>
      <w:r>
        <w:t xml:space="preserve">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</w:t>
      </w:r>
      <w:r>
        <w:t>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3C0905" w:rsidRDefault="003C0905">
      <w:pPr>
        <w:pStyle w:val="-0"/>
        <w:numPr>
          <w:ilvl w:val="0"/>
          <w:numId w:val="0"/>
        </w:numPr>
        <w:spacing w:before="60" w:after="60"/>
      </w:pPr>
    </w:p>
    <w:p w:rsidR="003C0905" w:rsidRDefault="00F6167D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настоящим гарантирует, что Товар (Оборудование), поставленный в </w:t>
      </w:r>
      <w:r>
        <w:t>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</w:t>
      </w:r>
      <w:r>
        <w:t>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</w:t>
      </w:r>
      <w:r>
        <w:t>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3C0905" w:rsidRDefault="00F6167D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 xml:space="preserve">надлежащее </w:t>
      </w:r>
      <w:r>
        <w:t>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3C0905" w:rsidRDefault="00F6167D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Срок гарантии качества  (</w:t>
      </w:r>
      <w:r>
        <w:t xml:space="preserve">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</w:t>
      </w:r>
      <w:r>
        <w:rPr>
          <w:i/>
        </w:rPr>
        <w:t>роизводителя)</w:t>
      </w:r>
      <w:r>
        <w:t>. Указанные гарантийные сроки  и</w:t>
      </w:r>
      <w:r>
        <w:t>с</w:t>
      </w:r>
      <w:r>
        <w:lastRenderedPageBreak/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При обнаружении в течение гарантийного срока, указанного в п.9.4 настоящего Договора </w:t>
      </w:r>
      <w:r>
        <w:t>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</w:t>
      </w:r>
      <w:r>
        <w:t>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3C0905" w:rsidRDefault="00F6167D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</w:t>
      </w:r>
      <w:r>
        <w:t>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</w:t>
      </w:r>
      <w:r>
        <w:t>татках и/или дефектах, подписанный Покупателем в одностороннем порядке.</w:t>
      </w:r>
      <w:proofErr w:type="gramEnd"/>
    </w:p>
    <w:p w:rsidR="003C0905" w:rsidRDefault="00F6167D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</w:t>
      </w:r>
      <w:r>
        <w:t xml:space="preserve">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</w:t>
      </w:r>
      <w:r>
        <w:t>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</w:t>
      </w:r>
      <w:r>
        <w:t>твенности за неполадки и неисправности Товара (Оборудования), если они произошли:</w:t>
      </w:r>
    </w:p>
    <w:p w:rsidR="003C0905" w:rsidRDefault="00F6167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3C0905" w:rsidRDefault="00F6167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</w:t>
      </w:r>
      <w:r>
        <w:t>луатации и обслуживания.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 уполномоченных пре</w:t>
      </w:r>
      <w:r>
        <w:t>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</w:t>
      </w:r>
      <w:r>
        <w:t>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</w:t>
      </w:r>
      <w:r>
        <w:t xml:space="preserve"> Товара (Оборудования).</w:t>
      </w:r>
    </w:p>
    <w:p w:rsidR="003C0905" w:rsidRDefault="00F6167D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C0905" w:rsidRDefault="00F6167D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C0905" w:rsidRDefault="00F6167D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</w:t>
      </w:r>
      <w:r>
        <w:t>тежа я</w:t>
      </w:r>
      <w:r>
        <w:t>в</w:t>
      </w:r>
      <w:r>
        <w:t>ляется дата списания денежных средств со счета Покупателя.</w:t>
      </w:r>
    </w:p>
    <w:p w:rsidR="003C0905" w:rsidRDefault="00F6167D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100% от цены Договора, указанной в пункте 3.1 Д</w:t>
      </w:r>
      <w:r>
        <w:t>о</w:t>
      </w:r>
      <w:r>
        <w:t>говора, осуществляется в течение 5</w:t>
      </w:r>
      <w:r>
        <w:t xml:space="preserve"> банковских дней с даты заключения Договора.</w:t>
      </w:r>
    </w:p>
    <w:p w:rsidR="003C0905" w:rsidRDefault="00F6167D">
      <w:pPr>
        <w:pStyle w:val="-"/>
        <w:spacing w:before="240" w:after="60"/>
        <w:outlineLvl w:val="1"/>
      </w:pPr>
      <w:bookmarkStart w:id="77" w:name="_GoBack"/>
      <w:bookmarkEnd w:id="77"/>
      <w:r>
        <w:t>Обеспечение Договора</w:t>
      </w:r>
    </w:p>
    <w:p w:rsidR="003C0905" w:rsidRDefault="00F6167D">
      <w:pPr>
        <w:pStyle w:val="-0"/>
        <w:tabs>
          <w:tab w:val="clear" w:pos="1391"/>
        </w:tabs>
        <w:ind w:left="0" w:firstLine="0"/>
      </w:pPr>
      <w:r>
        <w:t>Поставщик</w:t>
      </w:r>
      <w:r>
        <w:t xml:space="preserve"> при заключении настоящего Договора предоставляет Покупателю обеспечение возврата аванса в сумме _________ руб.__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Обеспечение возврата аванса по Договору должно быть дейст</w:t>
      </w:r>
      <w:r>
        <w:t xml:space="preserve">вительно в течение __ дней после даты окончания срока действия Договора </w:t>
      </w:r>
      <w:r>
        <w:rPr>
          <w:i/>
        </w:rPr>
        <w:t>(указывается в зависимости от вида обеспечения).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чем через 15 (пятнадцать) дней после даты исполнения Постав</w:t>
      </w:r>
      <w:r>
        <w:t>щиком своих обязательств по Договору.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если по каким-либо причинам обеспечение возврата аванса по Договору перестало быть действительным,</w:t>
      </w:r>
      <w:r>
        <w:t xml:space="preserve"> закончило свое действие или иным образом перестало </w:t>
      </w:r>
      <w:proofErr w:type="gramStart"/>
      <w:r>
        <w:t>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</w:t>
      </w:r>
      <w:r>
        <w:t>итель перестал отвечать требованиям, устано</w:t>
      </w:r>
      <w:r>
        <w:t>в</w:t>
      </w:r>
      <w:r>
        <w:t>ленным к поручителю, Поставщик обязуется в течение 10 (Десяти) банковских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  <w:proofErr w:type="gramEnd"/>
    </w:p>
    <w:p w:rsidR="003C0905" w:rsidRDefault="003C0905">
      <w:pPr>
        <w:pStyle w:val="-0"/>
        <w:numPr>
          <w:ilvl w:val="0"/>
          <w:numId w:val="0"/>
        </w:numPr>
        <w:ind w:left="1391" w:hanging="851"/>
      </w:pPr>
    </w:p>
    <w:p w:rsidR="003C0905" w:rsidRDefault="00F6167D">
      <w:pPr>
        <w:pStyle w:val="-"/>
        <w:spacing w:before="240" w:after="60"/>
        <w:outlineLvl w:val="1"/>
      </w:pPr>
      <w:r>
        <w:t>ответ</w:t>
      </w:r>
      <w:r>
        <w:t>ственность сторон</w:t>
      </w:r>
      <w:bookmarkEnd w:id="74"/>
      <w:bookmarkEnd w:id="75"/>
      <w:bookmarkEnd w:id="76"/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нарушения сроков поставки Товара (Оборудования), предусмотренных  в Сп</w:t>
      </w:r>
      <w:r>
        <w:t>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недопоставленн</w:t>
      </w:r>
      <w:r>
        <w:t>о</w:t>
      </w:r>
      <w:r>
        <w:t>го в срок Товара (Оборудования), за каждый календарный день просрочки, включая день исполнения прос</w:t>
      </w:r>
      <w:r>
        <w:t>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</w:t>
      </w:r>
      <w:r>
        <w:t xml:space="preserve">щика уплаты штрафа в размере </w:t>
      </w:r>
      <w:r>
        <w:rPr>
          <w:color w:val="FF0000"/>
        </w:rPr>
        <w:t>20 %</w:t>
      </w:r>
      <w:r>
        <w:t xml:space="preserve">  от стоимости некачественного, некомплектного Товара (Оборуд</w:t>
      </w:r>
      <w:r>
        <w:t>о</w:t>
      </w:r>
      <w:r>
        <w:t>вания).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</w:t>
      </w:r>
      <w:r>
        <w:t xml:space="preserve"> док</w:t>
      </w:r>
      <w:r>
        <w:t>у</w:t>
      </w:r>
      <w:r>
        <w:t>ментов, Покупатель вправе потребовать с Поставщика уплату штрафа в размере 10 % от Цены Договора, установленной в пункте 3.1 Договора.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</w:t>
      </w:r>
      <w:r>
        <w:t>плачивает Покупателю пеню в размере 1 % от стоимости Товара (Оборудования) за каждый день просрочки выполнения обяз</w:t>
      </w:r>
      <w:r>
        <w:t>а</w:t>
      </w:r>
      <w:r>
        <w:t>тельств.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 случае нарушения Поставщиком обязательства  об отсутствии прав третьих лиц на результаты интеллектуальной собственности, включая </w:t>
      </w:r>
      <w:r>
        <w:t>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</w:t>
      </w:r>
      <w:r>
        <w:t>ением условий настоящего Договора.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</w:t>
      </w:r>
      <w:r>
        <w:t xml:space="preserve">ов может быть осуществлено из денежных средств, определенных п. 3.1 Договора с предварительным </w:t>
      </w:r>
      <w:r>
        <w:lastRenderedPageBreak/>
        <w:t>уведомлением Поставщика. Претензия, содержащая условия об удержании неустойки, н</w:t>
      </w:r>
      <w:r>
        <w:t>а</w:t>
      </w:r>
      <w:r>
        <w:t>правленная в адрес Поставщика считается предварительным уведомлением.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</w:t>
      </w:r>
      <w:r>
        <w:t xml:space="preserve">й договор </w:t>
      </w:r>
      <w:proofErr w:type="gramStart"/>
      <w:r>
        <w:t>будет</w:t>
      </w:r>
      <w:proofErr w:type="gramEnd"/>
      <w:r>
        <w:t xml:space="preserve"> расторгнут в одностороннем порядке в силу сущес</w:t>
      </w:r>
      <w:r>
        <w:t>т</w:t>
      </w:r>
      <w:r>
        <w:t>венного нарушения условий договора Поставщиком, либо по решению суда, либо по с</w:t>
      </w:r>
      <w:r>
        <w:t>о</w:t>
      </w:r>
      <w:r>
        <w:t>глашению сторон, сведения о Поставщике будут внесены в реестр недобросовестных п</w:t>
      </w:r>
      <w:r>
        <w:t>о</w:t>
      </w:r>
      <w:r>
        <w:t xml:space="preserve">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</w:t>
      </w:r>
      <w:r>
        <w:t>м</w:t>
      </w:r>
      <w:proofErr w:type="spellEnd"/>
      <w:r>
        <w:t xml:space="preserve">»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3C0905" w:rsidRDefault="00F6167D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</w:t>
      </w:r>
      <w:r>
        <w:t>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</w:t>
      </w:r>
      <w:r>
        <w:t>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</w:t>
      </w:r>
      <w:r>
        <w:t>шающей размер двадцать пять процентов балансовой стоимости активов Поставщика.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</w:t>
      </w:r>
      <w:r>
        <w:t>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</w:t>
      </w:r>
      <w:r>
        <w:t>оводительной документации и т.д.).</w:t>
      </w:r>
    </w:p>
    <w:p w:rsidR="003C0905" w:rsidRDefault="00F6167D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Под форс-мажорными </w:t>
      </w:r>
      <w:r>
        <w:t>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</w:t>
      </w:r>
      <w:r>
        <w:t>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</w:t>
      </w:r>
      <w:r>
        <w:t>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</w:t>
      </w:r>
      <w:r>
        <w:t>есообразно, и ведет поиск альтернативных способов выполнения Договора, не зависящих от форс-мажорных обстоятельств.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</w:t>
      </w:r>
      <w:r>
        <w:t xml:space="preserve"> палатой страны, в которой произошло такое событие.</w:t>
      </w:r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</w:t>
      </w:r>
      <w:r>
        <w:t>мерно времени, которое необходимо для учета действия этих обстоятельств и их последствий.</w:t>
      </w:r>
    </w:p>
    <w:p w:rsidR="003C0905" w:rsidRDefault="00F6167D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lastRenderedPageBreak/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3C0905" w:rsidRDefault="00F6167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</w:t>
      </w:r>
      <w:r>
        <w:t>роны, с подтверждением о получении.</w:t>
      </w:r>
    </w:p>
    <w:p w:rsidR="003C0905" w:rsidRDefault="00F6167D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</w:t>
      </w:r>
      <w:r>
        <w:t>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</w:t>
      </w:r>
      <w:r>
        <w:t>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</w:t>
      </w:r>
      <w:r>
        <w:t>и номеров факсов, указанных в настоящем Договоре, являются исходящими отнадл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3C0905" w:rsidRDefault="00F6167D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3C0905" w:rsidRDefault="00F6167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16.1</w:t>
      </w:r>
      <w:r>
        <w:rPr>
          <w:rStyle w:val="FontStyle22"/>
          <w:sz w:val="24"/>
          <w:szCs w:val="24"/>
        </w:rPr>
        <w:tab/>
        <w:t xml:space="preserve">Поставщик гарантирует Покупателю, что </w:t>
      </w:r>
      <w:r>
        <w:rPr>
          <w:rStyle w:val="FontStyle22"/>
          <w:sz w:val="24"/>
          <w:szCs w:val="24"/>
        </w:rPr>
        <w:t>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</w:t>
      </w:r>
      <w:r>
        <w:rPr>
          <w:rStyle w:val="FontStyle22"/>
          <w:sz w:val="24"/>
          <w:szCs w:val="24"/>
        </w:rPr>
        <w:t>рными.</w:t>
      </w:r>
    </w:p>
    <w:p w:rsidR="003C0905" w:rsidRDefault="00F6167D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</w:t>
      </w:r>
      <w:r>
        <w:rPr>
          <w:rStyle w:val="FontStyle22"/>
          <w:sz w:val="24"/>
          <w:szCs w:val="24"/>
        </w:rPr>
        <w:t>остным лицом Поставщика.</w:t>
      </w:r>
    </w:p>
    <w:p w:rsidR="003C0905" w:rsidRDefault="00F6167D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</w:t>
      </w:r>
      <w:r>
        <w:rPr>
          <w:rStyle w:val="FontStyle22"/>
          <w:sz w:val="24"/>
          <w:szCs w:val="24"/>
        </w:rPr>
        <w:t>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Нало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</w:t>
      </w:r>
      <w:r>
        <w:rPr>
          <w:rStyle w:val="FontStyle22"/>
          <w:sz w:val="24"/>
          <w:szCs w:val="24"/>
        </w:rPr>
        <w:t>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C0905" w:rsidRDefault="00F6167D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</w:t>
      </w:r>
      <w:r>
        <w:rPr>
          <w:rStyle w:val="FontStyle22"/>
          <w:sz w:val="24"/>
          <w:szCs w:val="24"/>
        </w:rPr>
        <w:t>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C0905" w:rsidRDefault="00F6167D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Если специальной нормой части второй Гражданского кодек</w:t>
      </w:r>
      <w:r>
        <w:rPr>
          <w:rStyle w:val="FontStyle22"/>
          <w:sz w:val="24"/>
          <w:szCs w:val="24"/>
        </w:rPr>
        <w:t>са Российской Фед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</w:t>
      </w:r>
      <w:r>
        <w:rPr>
          <w:rStyle w:val="FontStyle22"/>
          <w:sz w:val="24"/>
          <w:szCs w:val="24"/>
        </w:rPr>
        <w:t>го отказа Покупателя от исполнения Договора и предъявления Покупателем Поставщику требов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 Покуп</w:t>
      </w:r>
      <w:r>
        <w:rPr>
          <w:rStyle w:val="FontStyle22"/>
          <w:sz w:val="24"/>
          <w:szCs w:val="24"/>
        </w:rPr>
        <w:t>ателя, если более поздняя дата не будет установлена в уведомлении»</w:t>
      </w:r>
    </w:p>
    <w:p w:rsidR="003C0905" w:rsidRDefault="00F6167D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>
        <w:t>Во всем, что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 w:rsidR="003C0905" w:rsidRDefault="00F6167D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lastRenderedPageBreak/>
        <w:t>Все споры и разногласия в связи с исполнением Договора, разрешаются путем пер</w:t>
      </w:r>
      <w:r>
        <w:t>е</w:t>
      </w:r>
      <w:r>
        <w:t>говоро</w:t>
      </w:r>
      <w:r>
        <w:t>в, направлением претензий. Срок ответа на претензию 10 календарных дней с м</w:t>
      </w:r>
      <w:r>
        <w:t>о</w:t>
      </w:r>
      <w:r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>
        <w:t>й</w:t>
      </w:r>
      <w:r>
        <w:t>ского регулиров</w:t>
      </w:r>
      <w:r>
        <w:t xml:space="preserve">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ответчика.</w:t>
      </w:r>
    </w:p>
    <w:p w:rsidR="003C0905" w:rsidRDefault="00F6167D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 xml:space="preserve">Настоящий Договор составляется на русском языке в двух экземплярах, имеющих </w:t>
      </w:r>
      <w:r>
        <w:t>одинаковую юридическую силу, по одному для каждой из сторон.</w:t>
      </w:r>
    </w:p>
    <w:p w:rsidR="003C0905" w:rsidRDefault="00F6167D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</w:t>
      </w:r>
      <w:r>
        <w:t>ронами друг другу по почте в течение _____ дней с момента подписания соответствующего документа.</w:t>
      </w:r>
    </w:p>
    <w:p w:rsidR="003C0905" w:rsidRDefault="00F6167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3C0905" w:rsidRDefault="00F6167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3C0905" w:rsidRDefault="00F6167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3C0905" w:rsidRDefault="00F6167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</w:t>
      </w:r>
      <w:r>
        <w:t>бственников контрагента.</w:t>
      </w:r>
    </w:p>
    <w:p w:rsidR="003C0905" w:rsidRDefault="00F6167D">
      <w:pPr>
        <w:pStyle w:val="-0"/>
        <w:numPr>
          <w:ilvl w:val="0"/>
          <w:numId w:val="0"/>
        </w:numPr>
        <w:spacing w:before="60" w:after="60"/>
      </w:pPr>
      <w:r>
        <w:rPr>
          <w:color w:val="FF0000"/>
        </w:rPr>
        <w:t>Приложение № 4: Подтверждение отнесения Поставщика к субъектам МСП.</w:t>
      </w:r>
    </w:p>
    <w:p w:rsidR="003C0905" w:rsidRDefault="00F6167D">
      <w:r>
        <w:t>Приложение № 5.Акт приема-передачи Товара (Оборудования) (образец)</w:t>
      </w:r>
    </w:p>
    <w:p w:rsidR="003C0905" w:rsidRDefault="00F6167D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3C0905">
        <w:tc>
          <w:tcPr>
            <w:tcW w:w="4860" w:type="dxa"/>
          </w:tcPr>
          <w:p w:rsidR="003C0905" w:rsidRDefault="003C0905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3C0905" w:rsidRDefault="00F6167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3C0905" w:rsidRDefault="00F6167D"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3C0905" w:rsidRDefault="00F6167D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:rsidR="003C0905" w:rsidRDefault="00F6167D">
            <w:pPr>
              <w:spacing w:line="240" w:lineRule="exact"/>
            </w:pPr>
            <w:r>
              <w:t>г. С</w:t>
            </w:r>
            <w:r>
              <w:t>основый Бор Ленинградской области, Копорское шоссе, д. 72.</w:t>
            </w:r>
          </w:p>
          <w:p w:rsidR="003C0905" w:rsidRDefault="00F6167D">
            <w:pPr>
              <w:spacing w:line="240" w:lineRule="exact"/>
            </w:pPr>
            <w:r>
              <w:rPr>
                <w:u w:val="single"/>
              </w:rPr>
              <w:t>Почтовый адрес:</w:t>
            </w:r>
            <w:r>
              <w:t xml:space="preserve"> 188540, г. Сосновый Бор Ленинградской области, Копорское шоссе, д. 72.</w:t>
            </w:r>
          </w:p>
          <w:p w:rsidR="003C0905" w:rsidRDefault="00F6167D">
            <w:pPr>
              <w:spacing w:line="240" w:lineRule="exact"/>
            </w:pPr>
            <w:r>
              <w:t xml:space="preserve">Тел.: (813-69) 2-26-67   </w:t>
            </w:r>
          </w:p>
          <w:p w:rsidR="003C0905" w:rsidRDefault="00F6167D">
            <w:pPr>
              <w:spacing w:line="240" w:lineRule="exact"/>
            </w:pPr>
            <w:r>
              <w:t>Факс: (813-69) 2-36-72</w:t>
            </w:r>
          </w:p>
          <w:p w:rsidR="003C0905" w:rsidRDefault="00F6167D">
            <w:pPr>
              <w:spacing w:line="240" w:lineRule="exact"/>
            </w:pPr>
            <w:r>
              <w:t xml:space="preserve">ИНН 4714000067, КПП 472650001 </w:t>
            </w:r>
          </w:p>
          <w:p w:rsidR="003C0905" w:rsidRDefault="00F6167D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. № 40502810655360100226 </w:t>
            </w:r>
          </w:p>
          <w:p w:rsidR="003C0905" w:rsidRDefault="00F6167D"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 w:rsidR="003C0905" w:rsidRDefault="00F6167D"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 w:rsidR="003C0905" w:rsidRDefault="00F6167D">
            <w:pPr>
              <w:spacing w:line="240" w:lineRule="exact"/>
            </w:pPr>
            <w:r>
              <w:t>БИК 044030653</w:t>
            </w:r>
          </w:p>
          <w:p w:rsidR="003C0905" w:rsidRDefault="00F6167D">
            <w:pPr>
              <w:spacing w:line="240" w:lineRule="exact"/>
            </w:pPr>
            <w:r>
              <w:t>ОГРН 1024701759565</w:t>
            </w:r>
          </w:p>
          <w:p w:rsidR="003C0905" w:rsidRDefault="00F6167D">
            <w:pPr>
              <w:spacing w:line="240" w:lineRule="exact"/>
            </w:pPr>
            <w:r>
              <w:t xml:space="preserve">ОКВЭД 73.10 </w:t>
            </w:r>
          </w:p>
          <w:p w:rsidR="003C0905" w:rsidRDefault="00F6167D">
            <w:pPr>
              <w:spacing w:line="240" w:lineRule="exact"/>
            </w:pPr>
            <w:r>
              <w:t>ОКПО 08624697</w:t>
            </w:r>
          </w:p>
        </w:tc>
        <w:tc>
          <w:tcPr>
            <w:tcW w:w="4968" w:type="dxa"/>
          </w:tcPr>
          <w:p w:rsidR="003C0905" w:rsidRDefault="003C0905">
            <w:pPr>
              <w:spacing w:line="240" w:lineRule="exact"/>
              <w:rPr>
                <w:b/>
              </w:rPr>
            </w:pPr>
          </w:p>
          <w:p w:rsidR="003C0905" w:rsidRDefault="00F6167D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3C0905" w:rsidRDefault="003C0905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3C0905" w:rsidRDefault="00F6167D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3C0905" w:rsidRDefault="003C0905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C0905">
        <w:tc>
          <w:tcPr>
            <w:tcW w:w="4914" w:type="dxa"/>
          </w:tcPr>
          <w:p w:rsidR="003C0905" w:rsidRDefault="00F6167D" w:rsidP="00F6167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3C0905" w:rsidRDefault="00F6167D" w:rsidP="00F6167D"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 w:rsidR="003C0905" w:rsidRDefault="00F6167D" w:rsidP="00F6167D">
            <w:pPr>
              <w:ind w:left="456" w:hangingChars="190" w:hanging="456"/>
            </w:pPr>
            <w:r>
              <w:t>М.П.</w:t>
            </w:r>
          </w:p>
          <w:p w:rsidR="003C0905" w:rsidRDefault="00F6167D" w:rsidP="00F6167D">
            <w:pPr>
              <w:ind w:left="456" w:hangingChars="190" w:hanging="456"/>
            </w:pPr>
            <w:r>
              <w:t xml:space="preserve">«___» </w:t>
            </w:r>
            <w:r>
              <w:t>_______________201  г.</w:t>
            </w:r>
          </w:p>
        </w:tc>
        <w:tc>
          <w:tcPr>
            <w:tcW w:w="4914" w:type="dxa"/>
          </w:tcPr>
          <w:p w:rsidR="003C0905" w:rsidRDefault="00F6167D" w:rsidP="00F6167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C0905" w:rsidRDefault="00F6167D" w:rsidP="00F6167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3C0905" w:rsidRDefault="00F6167D" w:rsidP="00F6167D">
            <w:pPr>
              <w:ind w:left="456" w:hangingChars="190" w:hanging="456"/>
              <w:jc w:val="right"/>
            </w:pPr>
            <w:r>
              <w:t>М.П.</w:t>
            </w:r>
          </w:p>
          <w:p w:rsidR="003C0905" w:rsidRDefault="00F6167D" w:rsidP="00F6167D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3C0905" w:rsidRDefault="003C0905"/>
    <w:p w:rsidR="003C0905" w:rsidRDefault="00F6167D">
      <w:pPr>
        <w:pageBreakBefore/>
      </w:pPr>
      <w:r>
        <w:lastRenderedPageBreak/>
        <w:t>Приложение № 1 к Договору№___________ от «____»______________года</w:t>
      </w:r>
    </w:p>
    <w:p w:rsidR="003C0905" w:rsidRDefault="003C0905">
      <w:pPr>
        <w:ind w:left="360"/>
        <w:jc w:val="center"/>
        <w:rPr>
          <w:b/>
        </w:rPr>
      </w:pPr>
    </w:p>
    <w:p w:rsidR="003C0905" w:rsidRDefault="00F6167D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3C0905">
        <w:trPr>
          <w:cantSplit/>
          <w:tblHeader/>
        </w:trPr>
        <w:tc>
          <w:tcPr>
            <w:tcW w:w="500" w:type="dxa"/>
          </w:tcPr>
          <w:p w:rsidR="003C0905" w:rsidRDefault="00F6167D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3C0905" w:rsidRDefault="00F6167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3C0905" w:rsidRDefault="00F6167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3C0905" w:rsidRDefault="00F6167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3C0905" w:rsidRDefault="00F6167D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3C0905" w:rsidRDefault="00F6167D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3C0905" w:rsidRDefault="00F6167D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3C0905" w:rsidRDefault="00F6167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3C0905" w:rsidRDefault="00F6167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C0905" w:rsidRDefault="00F6167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3C0905" w:rsidRDefault="003C0905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C0905" w:rsidRDefault="00F6167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3C0905" w:rsidRDefault="00F6167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C0905" w:rsidRDefault="00F6167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3C0905">
        <w:trPr>
          <w:cantSplit/>
        </w:trPr>
        <w:tc>
          <w:tcPr>
            <w:tcW w:w="500" w:type="dxa"/>
          </w:tcPr>
          <w:p w:rsidR="003C0905" w:rsidRDefault="00F6167D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3C0905" w:rsidRDefault="003C090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3C0905" w:rsidRDefault="003C090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3C0905" w:rsidRDefault="003C090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3C0905" w:rsidRDefault="003C090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3C0905" w:rsidRDefault="003C090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C0905" w:rsidRDefault="003C0905">
            <w:pPr>
              <w:pStyle w:val="afb"/>
              <w:rPr>
                <w:sz w:val="24"/>
                <w:szCs w:val="24"/>
              </w:rPr>
            </w:pPr>
          </w:p>
        </w:tc>
      </w:tr>
      <w:tr w:rsidR="003C0905">
        <w:trPr>
          <w:cantSplit/>
        </w:trPr>
        <w:tc>
          <w:tcPr>
            <w:tcW w:w="2992" w:type="dxa"/>
            <w:gridSpan w:val="2"/>
          </w:tcPr>
          <w:p w:rsidR="003C0905" w:rsidRDefault="00F6167D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3C0905" w:rsidRDefault="003C090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3C0905" w:rsidRDefault="003C090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3C0905" w:rsidRDefault="003C090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3C0905" w:rsidRDefault="003C090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3C0905" w:rsidRDefault="003C0905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3C0905" w:rsidRDefault="003C0905">
      <w:pPr>
        <w:ind w:left="360"/>
        <w:rPr>
          <w:b/>
        </w:rPr>
      </w:pPr>
    </w:p>
    <w:p w:rsidR="003C0905" w:rsidRDefault="00F6167D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 xml:space="preserve">Цена Договора составляет _____________ руб.___ коп. (______________________ </w:t>
      </w:r>
      <w:r>
        <w:t>_______________________) руб. _______ коп., включая НДС по ставке __% – __________ руб. _____ коп. (________________________) руб.</w:t>
      </w:r>
      <w:proofErr w:type="gramEnd"/>
    </w:p>
    <w:p w:rsidR="003C0905" w:rsidRDefault="00F6167D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3C0905" w:rsidRDefault="00F6167D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</w:t>
      </w:r>
      <w:r>
        <w:rPr>
          <w:rStyle w:val="afc"/>
        </w:rPr>
        <w:t>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3C0905" w:rsidRDefault="00F6167D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3C0905">
        <w:tc>
          <w:tcPr>
            <w:tcW w:w="1985" w:type="dxa"/>
          </w:tcPr>
          <w:p w:rsidR="003C0905" w:rsidRDefault="00F6167D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3C0905" w:rsidRDefault="00F6167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3C0905" w:rsidRDefault="00F6167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3C0905" w:rsidRDefault="00F6167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3C0905">
        <w:tc>
          <w:tcPr>
            <w:tcW w:w="1985" w:type="dxa"/>
          </w:tcPr>
          <w:p w:rsidR="003C0905" w:rsidRDefault="003C0905">
            <w:pPr>
              <w:pStyle w:val="afe"/>
            </w:pPr>
          </w:p>
        </w:tc>
        <w:tc>
          <w:tcPr>
            <w:tcW w:w="2410" w:type="dxa"/>
          </w:tcPr>
          <w:p w:rsidR="003C0905" w:rsidRDefault="003C090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3C0905" w:rsidRDefault="003C090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3C0905" w:rsidRDefault="003C090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3C0905" w:rsidRDefault="00F6167D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3C090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905" w:rsidRDefault="00F6167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905" w:rsidRDefault="00F6167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3C0905" w:rsidRDefault="00F6167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905" w:rsidRDefault="00F6167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3C0905" w:rsidRDefault="00F6167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3C090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905" w:rsidRDefault="003C0905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905" w:rsidRDefault="00F6167D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905" w:rsidRDefault="003C0905">
            <w:pPr>
              <w:pStyle w:val="afa"/>
              <w:rPr>
                <w:b/>
                <w:sz w:val="24"/>
                <w:szCs w:val="24"/>
              </w:rPr>
            </w:pPr>
          </w:p>
          <w:p w:rsidR="003C0905" w:rsidRDefault="00F6167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3C090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905" w:rsidRDefault="003C0905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3C0905" w:rsidRDefault="003C0905">
            <w:pPr>
              <w:pStyle w:val="afb"/>
              <w:ind w:left="0"/>
              <w:rPr>
                <w:sz w:val="24"/>
                <w:szCs w:val="24"/>
              </w:rPr>
            </w:pPr>
          </w:p>
          <w:p w:rsidR="003C0905" w:rsidRDefault="003C090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0905" w:rsidRDefault="003C0905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0905" w:rsidRDefault="003C0905">
            <w:pPr>
              <w:pStyle w:val="afb"/>
              <w:rPr>
                <w:sz w:val="24"/>
                <w:szCs w:val="24"/>
              </w:rPr>
            </w:pPr>
          </w:p>
        </w:tc>
      </w:tr>
    </w:tbl>
    <w:p w:rsidR="003C0905" w:rsidRDefault="003C0905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3C0905">
        <w:tc>
          <w:tcPr>
            <w:tcW w:w="4627" w:type="dxa"/>
          </w:tcPr>
          <w:p w:rsidR="003C0905" w:rsidRDefault="00F6167D" w:rsidP="00F6167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C0905" w:rsidRDefault="003C0905" w:rsidP="00F6167D">
            <w:pPr>
              <w:ind w:left="456" w:hangingChars="190" w:hanging="456"/>
            </w:pPr>
          </w:p>
          <w:p w:rsidR="003C0905" w:rsidRDefault="003C0905" w:rsidP="00F6167D">
            <w:pPr>
              <w:ind w:left="456" w:hangingChars="190" w:hanging="456"/>
            </w:pPr>
          </w:p>
          <w:p w:rsidR="003C0905" w:rsidRDefault="00F6167D" w:rsidP="00F6167D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3C0905" w:rsidRDefault="00F6167D" w:rsidP="00F6167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C0905" w:rsidRDefault="003C0905" w:rsidP="00F6167D">
            <w:pPr>
              <w:ind w:left="456" w:hangingChars="190" w:hanging="456"/>
            </w:pPr>
          </w:p>
          <w:p w:rsidR="003C0905" w:rsidRDefault="003C0905" w:rsidP="00F6167D">
            <w:pPr>
              <w:ind w:left="456" w:hangingChars="190" w:hanging="456"/>
            </w:pPr>
          </w:p>
          <w:p w:rsidR="003C0905" w:rsidRDefault="00F6167D" w:rsidP="00F6167D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3C0905">
        <w:tc>
          <w:tcPr>
            <w:tcW w:w="4627" w:type="dxa"/>
          </w:tcPr>
          <w:p w:rsidR="003C0905" w:rsidRDefault="003C0905" w:rsidP="00F6167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3C0905" w:rsidRDefault="003C0905" w:rsidP="00F6167D">
            <w:pPr>
              <w:ind w:left="458" w:hangingChars="190" w:hanging="458"/>
              <w:rPr>
                <w:b/>
              </w:rPr>
            </w:pPr>
          </w:p>
        </w:tc>
      </w:tr>
    </w:tbl>
    <w:p w:rsidR="003C0905" w:rsidRDefault="00F6167D">
      <w:pPr>
        <w:pageBreakBefore/>
      </w:pPr>
      <w:r>
        <w:lastRenderedPageBreak/>
        <w:t>Приложение № 2 к Договору№___________ от «____»______________года</w:t>
      </w:r>
    </w:p>
    <w:p w:rsidR="003C0905" w:rsidRDefault="003C0905">
      <w:pPr>
        <w:ind w:left="360"/>
      </w:pPr>
    </w:p>
    <w:p w:rsidR="003C0905" w:rsidRDefault="00F6167D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3C0905" w:rsidRDefault="00F6167D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3C0905" w:rsidRDefault="003C0905">
      <w:pPr>
        <w:ind w:left="360"/>
        <w:jc w:val="center"/>
        <w:rPr>
          <w:bCs/>
          <w:i/>
        </w:rPr>
      </w:pPr>
    </w:p>
    <w:p w:rsidR="003C0905" w:rsidRDefault="003C0905">
      <w:pPr>
        <w:ind w:left="360"/>
        <w:jc w:val="center"/>
        <w:rPr>
          <w:bCs/>
          <w:i/>
        </w:rPr>
      </w:pPr>
    </w:p>
    <w:p w:rsidR="003C0905" w:rsidRDefault="003C0905">
      <w:pPr>
        <w:ind w:left="360"/>
        <w:jc w:val="center"/>
        <w:rPr>
          <w:bCs/>
          <w:i/>
        </w:rPr>
      </w:pPr>
    </w:p>
    <w:p w:rsidR="003C0905" w:rsidRDefault="003C0905">
      <w:pPr>
        <w:ind w:left="360"/>
        <w:jc w:val="center"/>
        <w:rPr>
          <w:bCs/>
          <w:i/>
        </w:rPr>
      </w:pPr>
    </w:p>
    <w:p w:rsidR="003C0905" w:rsidRDefault="003C0905">
      <w:pPr>
        <w:ind w:left="360"/>
        <w:jc w:val="center"/>
        <w:rPr>
          <w:bCs/>
          <w:i/>
        </w:rPr>
      </w:pPr>
    </w:p>
    <w:p w:rsidR="003C0905" w:rsidRDefault="003C0905">
      <w:pPr>
        <w:ind w:left="360"/>
        <w:jc w:val="center"/>
        <w:rPr>
          <w:bCs/>
          <w:i/>
        </w:rPr>
      </w:pPr>
    </w:p>
    <w:p w:rsidR="003C0905" w:rsidRDefault="003C0905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C0905">
        <w:tc>
          <w:tcPr>
            <w:tcW w:w="4914" w:type="dxa"/>
          </w:tcPr>
          <w:p w:rsidR="003C0905" w:rsidRDefault="00F6167D" w:rsidP="00F6167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C0905" w:rsidRDefault="003C0905" w:rsidP="00F6167D">
            <w:pPr>
              <w:ind w:left="456" w:hangingChars="190" w:hanging="456"/>
            </w:pPr>
          </w:p>
          <w:p w:rsidR="003C0905" w:rsidRDefault="003C0905" w:rsidP="00F6167D">
            <w:pPr>
              <w:ind w:left="456" w:hangingChars="190" w:hanging="456"/>
            </w:pPr>
          </w:p>
          <w:p w:rsidR="003C0905" w:rsidRDefault="00F6167D" w:rsidP="00F6167D"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 w:rsidR="003C0905" w:rsidRDefault="00F6167D" w:rsidP="00F6167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C0905" w:rsidRDefault="00F6167D" w:rsidP="00F6167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C0905" w:rsidRDefault="003C0905" w:rsidP="00F6167D">
            <w:pPr>
              <w:ind w:left="456" w:hangingChars="190" w:hanging="456"/>
            </w:pPr>
          </w:p>
          <w:p w:rsidR="003C0905" w:rsidRDefault="003C0905" w:rsidP="00F6167D">
            <w:pPr>
              <w:ind w:left="456" w:hangingChars="190" w:hanging="456"/>
            </w:pPr>
          </w:p>
          <w:p w:rsidR="003C0905" w:rsidRDefault="00F6167D" w:rsidP="00F6167D">
            <w:pPr>
              <w:ind w:left="456" w:hangingChars="190" w:hanging="456"/>
            </w:pPr>
            <w:r>
              <w:t xml:space="preserve">__________________________ </w:t>
            </w:r>
          </w:p>
          <w:p w:rsidR="003C0905" w:rsidRDefault="00F6167D" w:rsidP="00F6167D">
            <w:pPr>
              <w:ind w:left="456" w:hangingChars="190" w:hanging="456"/>
            </w:pPr>
            <w:r>
              <w:t>М.П.</w:t>
            </w:r>
          </w:p>
        </w:tc>
      </w:tr>
    </w:tbl>
    <w:p w:rsidR="003C0905" w:rsidRDefault="003C0905">
      <w:pPr>
        <w:ind w:left="360"/>
      </w:pPr>
    </w:p>
    <w:p w:rsidR="003C0905" w:rsidRDefault="003C0905">
      <w:pPr>
        <w:ind w:left="360"/>
        <w:sectPr w:rsidR="003C0905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3C0905" w:rsidRDefault="00F6167D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</w:t>
      </w:r>
      <w:r>
        <w:rPr>
          <w:color w:val="000000"/>
          <w:szCs w:val="24"/>
        </w:rPr>
        <w:t>0   г.</w:t>
      </w:r>
    </w:p>
    <w:p w:rsidR="003C0905" w:rsidRDefault="00F6167D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C0905" w:rsidRDefault="00F6167D">
      <w:r>
        <w:t xml:space="preserve">                                                                                наименование организации участника запроса цен</w:t>
      </w:r>
    </w:p>
    <w:p w:rsidR="003C0905" w:rsidRDefault="003C090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C0905">
        <w:trPr>
          <w:trHeight w:val="510"/>
        </w:trPr>
        <w:tc>
          <w:tcPr>
            <w:tcW w:w="567" w:type="dxa"/>
            <w:vMerge w:val="restart"/>
            <w:vAlign w:val="center"/>
          </w:tcPr>
          <w:p w:rsidR="003C0905" w:rsidRDefault="00F6167D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C0905" w:rsidRDefault="00F6167D"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C0905" w:rsidRDefault="00F6167D"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C0905" w:rsidRDefault="00F6167D"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 w:rsidR="003C0905">
        <w:trPr>
          <w:trHeight w:val="1590"/>
        </w:trPr>
        <w:tc>
          <w:tcPr>
            <w:tcW w:w="567" w:type="dxa"/>
            <w:vMerge/>
            <w:vAlign w:val="center"/>
          </w:tcPr>
          <w:p w:rsidR="003C0905" w:rsidRDefault="003C0905"/>
        </w:tc>
        <w:tc>
          <w:tcPr>
            <w:tcW w:w="568" w:type="dxa"/>
            <w:vAlign w:val="center"/>
          </w:tcPr>
          <w:p w:rsidR="003C0905" w:rsidRDefault="00F6167D"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 w:rsidR="003C0905" w:rsidRDefault="00F6167D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3C0905" w:rsidRDefault="00F6167D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 w:rsidR="003C0905" w:rsidRDefault="00F6167D"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 w:rsidR="003C0905" w:rsidRDefault="00F6167D"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 w:rsidR="003C0905" w:rsidRDefault="00F6167D">
            <w:pPr>
              <w:ind w:left="-108" w:right="-108"/>
              <w:jc w:val="center"/>
            </w:pPr>
            <w:r>
              <w:t xml:space="preserve">Серия и </w:t>
            </w:r>
            <w:r>
              <w:t>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 w:rsidR="003C0905" w:rsidRDefault="00F6167D"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 w:rsidR="003C0905" w:rsidRDefault="00F6167D"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 w:rsidR="003C0905" w:rsidRDefault="00F6167D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3C0905" w:rsidRDefault="00F6167D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 w:rsidR="003C0905" w:rsidRDefault="00F6167D"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 w:rsidR="003C0905" w:rsidRDefault="00F6167D"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 w:rsidR="003C0905" w:rsidRDefault="00F6167D">
            <w:pPr>
              <w:jc w:val="center"/>
            </w:pPr>
            <w:r>
              <w:t>Руковод</w:t>
            </w:r>
            <w:r>
              <w:t>и</w:t>
            </w:r>
            <w:r>
              <w:t>тель / уч</w:t>
            </w:r>
            <w:r>
              <w:t>а</w:t>
            </w:r>
            <w:r>
              <w:t>стник / а</w:t>
            </w:r>
            <w:r>
              <w:t>к</w:t>
            </w:r>
            <w:r>
              <w:t>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 w:rsidR="003C0905" w:rsidRDefault="003C0905"/>
        </w:tc>
      </w:tr>
      <w:tr w:rsidR="003C0905">
        <w:trPr>
          <w:trHeight w:val="315"/>
        </w:trPr>
        <w:tc>
          <w:tcPr>
            <w:tcW w:w="567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C0905" w:rsidRDefault="00F6167D"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 w:rsidR="003C0905">
        <w:trPr>
          <w:trHeight w:val="630"/>
        </w:trPr>
        <w:tc>
          <w:tcPr>
            <w:tcW w:w="567" w:type="dxa"/>
            <w:noWrap/>
            <w:vAlign w:val="bottom"/>
          </w:tcPr>
          <w:p w:rsidR="003C0905" w:rsidRDefault="003C0905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C0905" w:rsidRDefault="003C0905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</w:tr>
      <w:tr w:rsidR="003C0905">
        <w:trPr>
          <w:trHeight w:val="315"/>
        </w:trPr>
        <w:tc>
          <w:tcPr>
            <w:tcW w:w="567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C0905" w:rsidRDefault="003C0905">
            <w:pPr>
              <w:rPr>
                <w:iCs/>
              </w:rPr>
            </w:pPr>
          </w:p>
        </w:tc>
      </w:tr>
      <w:tr w:rsidR="003C0905">
        <w:trPr>
          <w:trHeight w:val="315"/>
        </w:trPr>
        <w:tc>
          <w:tcPr>
            <w:tcW w:w="567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C0905" w:rsidRDefault="00F6167D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3C0905">
        <w:trPr>
          <w:trHeight w:val="315"/>
        </w:trPr>
        <w:tc>
          <w:tcPr>
            <w:tcW w:w="567" w:type="dxa"/>
            <w:noWrap/>
            <w:vAlign w:val="bottom"/>
          </w:tcPr>
          <w:p w:rsidR="003C0905" w:rsidRDefault="003C0905"/>
        </w:tc>
        <w:tc>
          <w:tcPr>
            <w:tcW w:w="568" w:type="dxa"/>
            <w:noWrap/>
            <w:vAlign w:val="bottom"/>
          </w:tcPr>
          <w:p w:rsidR="003C0905" w:rsidRDefault="003C0905"/>
        </w:tc>
        <w:tc>
          <w:tcPr>
            <w:tcW w:w="708" w:type="dxa"/>
            <w:noWrap/>
            <w:vAlign w:val="bottom"/>
          </w:tcPr>
          <w:p w:rsidR="003C0905" w:rsidRDefault="003C0905"/>
        </w:tc>
        <w:tc>
          <w:tcPr>
            <w:tcW w:w="1276" w:type="dxa"/>
            <w:noWrap/>
            <w:vAlign w:val="bottom"/>
          </w:tcPr>
          <w:p w:rsidR="003C0905" w:rsidRDefault="003C0905"/>
        </w:tc>
        <w:tc>
          <w:tcPr>
            <w:tcW w:w="709" w:type="dxa"/>
            <w:noWrap/>
            <w:vAlign w:val="bottom"/>
          </w:tcPr>
          <w:p w:rsidR="003C0905" w:rsidRDefault="003C0905"/>
        </w:tc>
        <w:tc>
          <w:tcPr>
            <w:tcW w:w="1276" w:type="dxa"/>
            <w:noWrap/>
            <w:vAlign w:val="bottom"/>
          </w:tcPr>
          <w:p w:rsidR="003C0905" w:rsidRDefault="003C0905"/>
        </w:tc>
        <w:tc>
          <w:tcPr>
            <w:tcW w:w="1276" w:type="dxa"/>
            <w:noWrap/>
            <w:vAlign w:val="bottom"/>
          </w:tcPr>
          <w:p w:rsidR="003C0905" w:rsidRDefault="003C0905"/>
        </w:tc>
        <w:tc>
          <w:tcPr>
            <w:tcW w:w="425" w:type="dxa"/>
            <w:noWrap/>
            <w:vAlign w:val="bottom"/>
          </w:tcPr>
          <w:p w:rsidR="003C0905" w:rsidRDefault="003C0905"/>
        </w:tc>
        <w:tc>
          <w:tcPr>
            <w:tcW w:w="708" w:type="dxa"/>
            <w:noWrap/>
            <w:vAlign w:val="bottom"/>
          </w:tcPr>
          <w:p w:rsidR="003C0905" w:rsidRDefault="003C0905"/>
        </w:tc>
        <w:tc>
          <w:tcPr>
            <w:tcW w:w="709" w:type="dxa"/>
            <w:noWrap/>
            <w:vAlign w:val="bottom"/>
          </w:tcPr>
          <w:p w:rsidR="003C0905" w:rsidRDefault="003C0905"/>
        </w:tc>
        <w:tc>
          <w:tcPr>
            <w:tcW w:w="1276" w:type="dxa"/>
            <w:noWrap/>
            <w:vAlign w:val="bottom"/>
          </w:tcPr>
          <w:p w:rsidR="003C0905" w:rsidRDefault="003C0905"/>
        </w:tc>
        <w:tc>
          <w:tcPr>
            <w:tcW w:w="1276" w:type="dxa"/>
            <w:noWrap/>
            <w:vAlign w:val="bottom"/>
          </w:tcPr>
          <w:p w:rsidR="003C0905" w:rsidRDefault="003C0905"/>
        </w:tc>
        <w:tc>
          <w:tcPr>
            <w:tcW w:w="1559" w:type="dxa"/>
            <w:noWrap/>
            <w:vAlign w:val="bottom"/>
          </w:tcPr>
          <w:p w:rsidR="003C0905" w:rsidRDefault="003C0905"/>
        </w:tc>
        <w:tc>
          <w:tcPr>
            <w:tcW w:w="1417" w:type="dxa"/>
            <w:noWrap/>
            <w:vAlign w:val="bottom"/>
          </w:tcPr>
          <w:p w:rsidR="003C0905" w:rsidRDefault="003C0905"/>
        </w:tc>
        <w:tc>
          <w:tcPr>
            <w:tcW w:w="1701" w:type="dxa"/>
            <w:noWrap/>
            <w:vAlign w:val="bottom"/>
          </w:tcPr>
          <w:p w:rsidR="003C0905" w:rsidRDefault="003C0905"/>
        </w:tc>
      </w:tr>
      <w:tr w:rsidR="003C0905">
        <w:trPr>
          <w:trHeight w:val="315"/>
        </w:trPr>
        <w:tc>
          <w:tcPr>
            <w:tcW w:w="567" w:type="dxa"/>
            <w:noWrap/>
            <w:vAlign w:val="bottom"/>
          </w:tcPr>
          <w:p w:rsidR="003C0905" w:rsidRDefault="003C0905"/>
        </w:tc>
        <w:tc>
          <w:tcPr>
            <w:tcW w:w="568" w:type="dxa"/>
            <w:noWrap/>
            <w:vAlign w:val="bottom"/>
          </w:tcPr>
          <w:p w:rsidR="003C0905" w:rsidRDefault="003C0905"/>
        </w:tc>
        <w:tc>
          <w:tcPr>
            <w:tcW w:w="708" w:type="dxa"/>
            <w:noWrap/>
            <w:vAlign w:val="bottom"/>
          </w:tcPr>
          <w:p w:rsidR="003C0905" w:rsidRDefault="003C0905"/>
        </w:tc>
        <w:tc>
          <w:tcPr>
            <w:tcW w:w="1276" w:type="dxa"/>
            <w:noWrap/>
            <w:vAlign w:val="bottom"/>
          </w:tcPr>
          <w:p w:rsidR="003C0905" w:rsidRDefault="003C0905"/>
        </w:tc>
        <w:tc>
          <w:tcPr>
            <w:tcW w:w="709" w:type="dxa"/>
            <w:noWrap/>
            <w:vAlign w:val="bottom"/>
          </w:tcPr>
          <w:p w:rsidR="003C0905" w:rsidRDefault="003C0905"/>
        </w:tc>
        <w:tc>
          <w:tcPr>
            <w:tcW w:w="1276" w:type="dxa"/>
            <w:noWrap/>
            <w:vAlign w:val="bottom"/>
          </w:tcPr>
          <w:p w:rsidR="003C0905" w:rsidRDefault="003C0905"/>
        </w:tc>
        <w:tc>
          <w:tcPr>
            <w:tcW w:w="1276" w:type="dxa"/>
            <w:noWrap/>
            <w:vAlign w:val="bottom"/>
          </w:tcPr>
          <w:p w:rsidR="003C0905" w:rsidRDefault="003C0905"/>
        </w:tc>
        <w:tc>
          <w:tcPr>
            <w:tcW w:w="425" w:type="dxa"/>
            <w:noWrap/>
            <w:vAlign w:val="bottom"/>
          </w:tcPr>
          <w:p w:rsidR="003C0905" w:rsidRDefault="003C0905"/>
        </w:tc>
        <w:tc>
          <w:tcPr>
            <w:tcW w:w="708" w:type="dxa"/>
            <w:noWrap/>
            <w:vAlign w:val="bottom"/>
          </w:tcPr>
          <w:p w:rsidR="003C0905" w:rsidRDefault="003C0905"/>
        </w:tc>
        <w:tc>
          <w:tcPr>
            <w:tcW w:w="709" w:type="dxa"/>
            <w:noWrap/>
            <w:vAlign w:val="bottom"/>
          </w:tcPr>
          <w:p w:rsidR="003C0905" w:rsidRDefault="003C0905"/>
        </w:tc>
        <w:tc>
          <w:tcPr>
            <w:tcW w:w="1276" w:type="dxa"/>
            <w:noWrap/>
            <w:vAlign w:val="bottom"/>
          </w:tcPr>
          <w:p w:rsidR="003C0905" w:rsidRDefault="003C0905"/>
        </w:tc>
        <w:tc>
          <w:tcPr>
            <w:tcW w:w="1276" w:type="dxa"/>
            <w:noWrap/>
            <w:vAlign w:val="bottom"/>
          </w:tcPr>
          <w:p w:rsidR="003C0905" w:rsidRDefault="003C0905"/>
        </w:tc>
        <w:tc>
          <w:tcPr>
            <w:tcW w:w="1559" w:type="dxa"/>
            <w:noWrap/>
            <w:vAlign w:val="bottom"/>
          </w:tcPr>
          <w:p w:rsidR="003C0905" w:rsidRDefault="003C0905"/>
        </w:tc>
        <w:tc>
          <w:tcPr>
            <w:tcW w:w="1417" w:type="dxa"/>
            <w:noWrap/>
            <w:vAlign w:val="bottom"/>
          </w:tcPr>
          <w:p w:rsidR="003C0905" w:rsidRDefault="003C0905"/>
        </w:tc>
        <w:tc>
          <w:tcPr>
            <w:tcW w:w="1701" w:type="dxa"/>
            <w:noWrap/>
            <w:vAlign w:val="bottom"/>
          </w:tcPr>
          <w:p w:rsidR="003C0905" w:rsidRDefault="003C0905"/>
        </w:tc>
      </w:tr>
    </w:tbl>
    <w:p w:rsidR="003C0905" w:rsidRDefault="003C0905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C0905" w:rsidRDefault="00F6167D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ния нас победителем, </w:t>
      </w:r>
      <w:r>
        <w:rPr>
          <w:sz w:val="24"/>
          <w:szCs w:val="24"/>
        </w:rPr>
        <w:t>представить обновленную таблицу сведений о цепочке собственников, включая бенефициаров (в том числе коне</w:t>
      </w:r>
      <w:r>
        <w:rPr>
          <w:sz w:val="24"/>
          <w:szCs w:val="24"/>
        </w:rPr>
        <w:t>ч</w:t>
      </w:r>
      <w:r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ти) дней до заключения дог</w:t>
      </w:r>
      <w:r>
        <w:rPr>
          <w:sz w:val="24"/>
          <w:szCs w:val="24"/>
        </w:rPr>
        <w:t>овора (с двух сторон).</w:t>
      </w:r>
    </w:p>
    <w:p w:rsidR="003C0905" w:rsidRDefault="003C0905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C0905" w:rsidRDefault="00F6167D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C0905" w:rsidRDefault="00F6167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C0905" w:rsidRDefault="00F6167D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3C0905" w:rsidRDefault="003C0905">
      <w:pPr>
        <w:spacing w:before="20" w:after="20"/>
        <w:jc w:val="center"/>
        <w:sectPr w:rsidR="003C0905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3C0905" w:rsidRDefault="00F6167D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3C0905" w:rsidRDefault="003C0905">
      <w:pPr>
        <w:spacing w:before="20" w:after="20"/>
        <w:ind w:firstLine="709"/>
        <w:jc w:val="both"/>
      </w:pPr>
    </w:p>
    <w:p w:rsidR="003C0905" w:rsidRDefault="003C0905">
      <w:pPr>
        <w:spacing w:before="20" w:after="20"/>
        <w:ind w:firstLine="709"/>
        <w:jc w:val="both"/>
      </w:pPr>
    </w:p>
    <w:p w:rsidR="003C0905" w:rsidRDefault="00F6167D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</w:t>
      </w:r>
      <w:r>
        <w:t xml:space="preserve">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3C0905" w:rsidRDefault="003C0905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3C0905">
        <w:tc>
          <w:tcPr>
            <w:tcW w:w="664" w:type="dxa"/>
          </w:tcPr>
          <w:p w:rsidR="003C0905" w:rsidRDefault="00F6167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3C0905" w:rsidRDefault="00F6167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3C0905" w:rsidRDefault="00F6167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3C0905" w:rsidRDefault="00F6167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</w:t>
            </w:r>
            <w:r>
              <w:t>ок</w:t>
            </w:r>
            <w:r>
              <w:t>у</w:t>
            </w:r>
            <w:r>
              <w:t>мент</w:t>
            </w:r>
          </w:p>
        </w:tc>
      </w:tr>
      <w:tr w:rsidR="003C0905">
        <w:tc>
          <w:tcPr>
            <w:tcW w:w="664" w:type="dxa"/>
          </w:tcPr>
          <w:p w:rsidR="003C0905" w:rsidRDefault="00F6167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C0905" w:rsidRDefault="00F6167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3C0905" w:rsidRDefault="00F6167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3C0905" w:rsidRDefault="00F6167D">
            <w:pPr>
              <w:spacing w:before="20" w:after="20"/>
              <w:jc w:val="center"/>
            </w:pPr>
            <w:r>
              <w:t>4.</w:t>
            </w:r>
          </w:p>
        </w:tc>
      </w:tr>
      <w:tr w:rsidR="003C0905">
        <w:tc>
          <w:tcPr>
            <w:tcW w:w="664" w:type="dxa"/>
          </w:tcPr>
          <w:p w:rsidR="003C0905" w:rsidRDefault="00F6167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C0905" w:rsidRDefault="00F6167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3C0905" w:rsidRDefault="00F6167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3C0905" w:rsidRDefault="00F6167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3C0905" w:rsidRDefault="00F6167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C0905" w:rsidRDefault="00F6167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3C0905">
        <w:tc>
          <w:tcPr>
            <w:tcW w:w="664" w:type="dxa"/>
          </w:tcPr>
          <w:p w:rsidR="003C0905" w:rsidRDefault="00F6167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3C0905" w:rsidRDefault="00F6167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3C0905" w:rsidRDefault="00F6167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3C0905" w:rsidRDefault="00F6167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C0905" w:rsidRDefault="00F6167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3C0905">
        <w:tc>
          <w:tcPr>
            <w:tcW w:w="664" w:type="dxa"/>
          </w:tcPr>
          <w:p w:rsidR="003C0905" w:rsidRDefault="00F6167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3C0905" w:rsidRDefault="00F6167D">
            <w:pPr>
              <w:spacing w:before="20" w:after="20"/>
              <w:jc w:val="both"/>
            </w:pPr>
            <w:r>
              <w:t xml:space="preserve">Средняя численность работников за </w:t>
            </w:r>
            <w:r>
              <w:t>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3C0905" w:rsidRDefault="00F6167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3C0905" w:rsidRDefault="00F6167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3C0905">
        <w:tc>
          <w:tcPr>
            <w:tcW w:w="664" w:type="dxa"/>
          </w:tcPr>
          <w:p w:rsidR="003C0905" w:rsidRDefault="00F6167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3C0905" w:rsidRDefault="00F6167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</w:t>
            </w:r>
            <w:r>
              <w:t xml:space="preserve">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3C0905" w:rsidRDefault="00F6167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3C0905" w:rsidRDefault="00F6167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3C0905" w:rsidRDefault="003C0905">
      <w:pPr>
        <w:spacing w:before="20" w:after="20"/>
        <w:jc w:val="both"/>
      </w:pPr>
    </w:p>
    <w:p w:rsidR="003C0905" w:rsidRDefault="00F6167D">
      <w:pPr>
        <w:spacing w:before="20" w:after="20"/>
        <w:ind w:left="567"/>
        <w:jc w:val="both"/>
      </w:pPr>
      <w:r>
        <w:t>От Поставщика:</w:t>
      </w:r>
    </w:p>
    <w:p w:rsidR="003C0905" w:rsidRDefault="003C0905">
      <w:pPr>
        <w:spacing w:before="20" w:after="20"/>
        <w:ind w:left="567"/>
        <w:jc w:val="both"/>
      </w:pPr>
    </w:p>
    <w:p w:rsidR="003C0905" w:rsidRDefault="00F6167D">
      <w:pPr>
        <w:spacing w:before="20" w:after="20"/>
        <w:ind w:left="567"/>
        <w:jc w:val="both"/>
      </w:pPr>
      <w:r>
        <w:t>____</w:t>
      </w:r>
      <w:r>
        <w:t xml:space="preserve">______________________ </w:t>
      </w:r>
    </w:p>
    <w:p w:rsidR="003C0905" w:rsidRDefault="00F6167D">
      <w:pPr>
        <w:spacing w:before="20" w:after="20"/>
        <w:ind w:left="567"/>
        <w:jc w:val="both"/>
      </w:pPr>
      <w:r>
        <w:t>М.П.</w:t>
      </w:r>
    </w:p>
    <w:p w:rsidR="003C0905" w:rsidRDefault="00F6167D">
      <w:pPr>
        <w:spacing w:before="20" w:after="20"/>
        <w:ind w:left="567"/>
        <w:jc w:val="both"/>
      </w:pPr>
      <w:r>
        <w:t>«___»______________201__г.</w:t>
      </w:r>
    </w:p>
    <w:p w:rsidR="003C0905" w:rsidRDefault="00F6167D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3C0905" w:rsidRDefault="00F6167D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3C0905" w:rsidRDefault="00F6167D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3C0905" w:rsidRDefault="003C0905">
      <w:pPr>
        <w:jc w:val="center"/>
      </w:pPr>
    </w:p>
    <w:p w:rsidR="003C0905" w:rsidRDefault="00F6167D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</w:t>
      </w:r>
      <w:r>
        <w:t>тороны, составили настоящий акт о следующем:</w:t>
      </w:r>
    </w:p>
    <w:p w:rsidR="003C0905" w:rsidRDefault="003C0905">
      <w:pPr>
        <w:jc w:val="both"/>
      </w:pPr>
    </w:p>
    <w:p w:rsidR="003C0905" w:rsidRDefault="00F6167D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3C0905" w:rsidRDefault="00F6167D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3C0905" w:rsidRDefault="003C0905"/>
    <w:p w:rsidR="003C0905" w:rsidRDefault="00F6167D">
      <w:r>
        <w:t>Стоимость пос</w:t>
      </w:r>
      <w:r>
        <w:t>тавленного Товара (Оборудования) составляет:</w:t>
      </w:r>
    </w:p>
    <w:p w:rsidR="003C0905" w:rsidRDefault="00F6167D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3C0905" w:rsidRDefault="003C0905"/>
    <w:p w:rsidR="003C0905" w:rsidRDefault="00F6167D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3C0905" w:rsidRDefault="00F6167D">
      <w:r>
        <w:t>_____________________________</w:t>
      </w:r>
      <w:r>
        <w:t>________________(</w:t>
      </w:r>
      <w:r>
        <w:rPr>
          <w:i/>
        </w:rPr>
        <w:t>перечислить  документы</w:t>
      </w:r>
      <w:r>
        <w:t>)</w:t>
      </w:r>
    </w:p>
    <w:p w:rsidR="003C0905" w:rsidRDefault="003C0905"/>
    <w:p w:rsidR="003C0905" w:rsidRDefault="00F6167D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</w:t>
      </w:r>
      <w:r>
        <w:t>т к Покупателю.</w:t>
      </w:r>
    </w:p>
    <w:p w:rsidR="003C0905" w:rsidRDefault="003C0905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C0905">
        <w:tc>
          <w:tcPr>
            <w:tcW w:w="4914" w:type="dxa"/>
          </w:tcPr>
          <w:p w:rsidR="003C0905" w:rsidRDefault="00F6167D" w:rsidP="00F6167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C0905" w:rsidRDefault="003C0905" w:rsidP="00F6167D">
            <w:pPr>
              <w:ind w:left="456" w:hangingChars="190" w:hanging="456"/>
            </w:pPr>
          </w:p>
          <w:p w:rsidR="003C0905" w:rsidRDefault="003C0905" w:rsidP="00F6167D">
            <w:pPr>
              <w:ind w:left="456" w:hangingChars="190" w:hanging="456"/>
            </w:pPr>
          </w:p>
          <w:p w:rsidR="003C0905" w:rsidRDefault="00F6167D" w:rsidP="00F6167D"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 w:rsidR="003C0905" w:rsidRDefault="00F6167D" w:rsidP="00F6167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C0905" w:rsidRDefault="00F6167D" w:rsidP="00F6167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C0905" w:rsidRDefault="003C0905" w:rsidP="00F6167D">
            <w:pPr>
              <w:ind w:left="456" w:hangingChars="190" w:hanging="456"/>
            </w:pPr>
          </w:p>
          <w:p w:rsidR="003C0905" w:rsidRDefault="003C0905" w:rsidP="00F6167D">
            <w:pPr>
              <w:ind w:left="456" w:hangingChars="190" w:hanging="456"/>
            </w:pPr>
          </w:p>
          <w:p w:rsidR="003C0905" w:rsidRDefault="00F6167D" w:rsidP="00F6167D">
            <w:pPr>
              <w:ind w:left="456" w:hangingChars="190" w:hanging="456"/>
            </w:pPr>
            <w:r>
              <w:t xml:space="preserve">__________________________ </w:t>
            </w:r>
          </w:p>
          <w:p w:rsidR="003C0905" w:rsidRDefault="00F6167D" w:rsidP="00F6167D">
            <w:pPr>
              <w:ind w:left="456" w:hangingChars="190" w:hanging="456"/>
            </w:pPr>
            <w:r>
              <w:t>М.П.</w:t>
            </w:r>
          </w:p>
        </w:tc>
      </w:tr>
    </w:tbl>
    <w:p w:rsidR="003C0905" w:rsidRDefault="003C0905">
      <w:pPr>
        <w:jc w:val="right"/>
      </w:pPr>
    </w:p>
    <w:sectPr w:rsidR="003C0905" w:rsidSect="003C0905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905" w:rsidRDefault="00F6167D">
      <w:r>
        <w:separator/>
      </w:r>
    </w:p>
  </w:endnote>
  <w:endnote w:type="continuationSeparator" w:id="1">
    <w:p w:rsidR="003C0905" w:rsidRDefault="00F61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905" w:rsidRDefault="00F6167D">
      <w:r>
        <w:separator/>
      </w:r>
    </w:p>
  </w:footnote>
  <w:footnote w:type="continuationSeparator" w:id="1">
    <w:p w:rsidR="003C0905" w:rsidRDefault="00F616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C0905"/>
    <w:rsid w:val="003C0905"/>
    <w:rsid w:val="00F61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3C0905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3C0905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3C0905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3C0905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3C0905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3C0905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3C0905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3C0905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3C0905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3C090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3C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3C090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3C0905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3C0905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3C0905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3C0905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3C0905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3C0905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3C0905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3C0905"/>
    <w:pPr>
      <w:jc w:val="center"/>
    </w:pPr>
  </w:style>
  <w:style w:type="paragraph" w:customStyle="1" w:styleId="a6">
    <w:name w:val="Вправо"/>
    <w:basedOn w:val="a1"/>
    <w:next w:val="a1"/>
    <w:uiPriority w:val="99"/>
    <w:rsid w:val="003C0905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3C0905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3C0905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3C0905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3C0905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3C0905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3C0905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3C0905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3C0905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3C0905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3C0905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3C0905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3C0905"/>
  </w:style>
  <w:style w:type="paragraph" w:customStyle="1" w:styleId="af">
    <w:name w:val="Примечание"/>
    <w:basedOn w:val="a1"/>
    <w:next w:val="a1"/>
    <w:uiPriority w:val="99"/>
    <w:rsid w:val="003C0905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3C0905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3C0905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3C0905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3C0905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3C0905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3C0905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3C0905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3C0905"/>
  </w:style>
  <w:style w:type="paragraph" w:customStyle="1" w:styleId="a">
    <w:name w:val="Перечисление с буквой"/>
    <w:next w:val="a1"/>
    <w:uiPriority w:val="99"/>
    <w:rsid w:val="003C0905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3C0905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3C0905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3C0905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3C0905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3C0905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3C0905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3C0905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3C0905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3C090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3C0905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3C0905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3C0905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3C0905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3C0905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3C0905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3C09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3C0905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3C0905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3C0905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3C0905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3C0905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3C090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3C090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dcmitype/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4152</Words>
  <Characters>30092</Characters>
  <Application>Microsoft Office Word</Application>
  <DocSecurity>0</DocSecurity>
  <Lines>250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3</cp:revision>
  <cp:lastPrinted>2011-12-09T07:00:00Z</cp:lastPrinted>
  <dcterms:created xsi:type="dcterms:W3CDTF">2015-02-11T10:18:00Z</dcterms:created>
  <dcterms:modified xsi:type="dcterms:W3CDTF">2015-02-12T13:30:00Z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