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3BC" w:rsidRDefault="006673BC" w:rsidP="006673BC">
      <w:pPr>
        <w:pStyle w:val="111"/>
        <w:keepNext w:val="0"/>
        <w:rPr>
          <w:bCs/>
          <w:sz w:val="28"/>
          <w:szCs w:val="24"/>
        </w:rPr>
      </w:pPr>
    </w:p>
    <w:tbl>
      <w:tblPr>
        <w:tblpPr w:leftFromText="180" w:rightFromText="180" w:vertAnchor="page" w:horzAnchor="margin" w:tblpY="775"/>
        <w:tblW w:w="10173" w:type="dxa"/>
        <w:tblLook w:val="00A0" w:firstRow="1" w:lastRow="0" w:firstColumn="1" w:lastColumn="0" w:noHBand="0" w:noVBand="0"/>
      </w:tblPr>
      <w:tblGrid>
        <w:gridCol w:w="2943"/>
        <w:gridCol w:w="7230"/>
      </w:tblGrid>
      <w:tr w:rsidR="006673BC" w:rsidTr="006673BC">
        <w:trPr>
          <w:trHeight w:val="1135"/>
        </w:trPr>
        <w:tc>
          <w:tcPr>
            <w:tcW w:w="2943" w:type="dxa"/>
          </w:tcPr>
          <w:p w:rsidR="006673BC" w:rsidRDefault="006673BC" w:rsidP="006673BC"/>
        </w:tc>
        <w:tc>
          <w:tcPr>
            <w:tcW w:w="7230" w:type="dxa"/>
          </w:tcPr>
          <w:p w:rsidR="006673BC" w:rsidRDefault="006673BC" w:rsidP="006673BC">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6673BC" w:rsidRDefault="006673BC" w:rsidP="00667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p>
          <w:p w:rsidR="006673BC" w:rsidRDefault="006673BC" w:rsidP="00667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Pr>
                <w:sz w:val="28"/>
              </w:rPr>
              <w:t>Исполнительный директор</w:t>
            </w:r>
          </w:p>
          <w:p w:rsidR="006673BC" w:rsidRDefault="006673BC" w:rsidP="00667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Pr>
                <w:sz w:val="28"/>
              </w:rPr>
              <w:t>ФГУП «НИИ НПО «ЛУЧ»</w:t>
            </w:r>
          </w:p>
          <w:p w:rsidR="006673BC" w:rsidRDefault="006673BC" w:rsidP="00667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6673BC" w:rsidRDefault="006673BC" w:rsidP="006673BC">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6673BC" w:rsidRDefault="006673BC" w:rsidP="006673BC">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«15» октября 2014 года</w:t>
            </w:r>
          </w:p>
        </w:tc>
      </w:tr>
    </w:tbl>
    <w:p w:rsidR="006673BC" w:rsidRDefault="006673BC" w:rsidP="006673BC">
      <w:pPr>
        <w:jc w:val="center"/>
        <w:rPr>
          <w:b/>
          <w:sz w:val="28"/>
          <w:szCs w:val="28"/>
        </w:rPr>
      </w:pPr>
    </w:p>
    <w:p w:rsidR="006673BC" w:rsidRDefault="006673BC" w:rsidP="006673BC">
      <w:pPr>
        <w:jc w:val="center"/>
        <w:rPr>
          <w:sz w:val="28"/>
          <w:szCs w:val="28"/>
        </w:rPr>
      </w:pPr>
      <w:r>
        <w:rPr>
          <w:sz w:val="28"/>
          <w:szCs w:val="28"/>
        </w:rPr>
        <w:t>ДОКУМЕНТАЦИЯ ПО ЗАПРОСУ ЦЕН</w:t>
      </w:r>
    </w:p>
    <w:p w:rsidR="006673BC" w:rsidRDefault="006673BC" w:rsidP="006673BC">
      <w:pPr>
        <w:jc w:val="center"/>
        <w:rPr>
          <w:sz w:val="28"/>
          <w:szCs w:val="28"/>
        </w:rPr>
      </w:pPr>
    </w:p>
    <w:p w:rsidR="006673BC" w:rsidRDefault="006673BC" w:rsidP="006673BC">
      <w:pPr>
        <w:jc w:val="center"/>
        <w:rPr>
          <w:sz w:val="28"/>
          <w:szCs w:val="28"/>
        </w:rPr>
      </w:pPr>
      <w:r>
        <w:rPr>
          <w:sz w:val="28"/>
          <w:szCs w:val="28"/>
        </w:rPr>
        <w:t>открытый запрос цен в электронной форме на право заключения договора на закупку шестигранников ГОСТ 5949-75 из нержавеющей стали марки 12Х18Н10Т (08Х18Н10Т) и 14Х17Н2 для нужд ФГУП «НИИ НПО «ЛУЧ»</w:t>
      </w:r>
    </w:p>
    <w:p w:rsidR="006673BC" w:rsidRDefault="006673BC" w:rsidP="006673BC">
      <w:pPr>
        <w:jc w:val="center"/>
        <w:rPr>
          <w:bCs/>
          <w:sz w:val="28"/>
        </w:rPr>
      </w:pPr>
    </w:p>
    <w:p w:rsidR="006673BC" w:rsidRDefault="006673BC" w:rsidP="006673BC">
      <w:pPr>
        <w:jc w:val="center"/>
        <w:rPr>
          <w:bCs/>
          <w:sz w:val="28"/>
        </w:rPr>
      </w:pPr>
      <w:r>
        <w:rPr>
          <w:bCs/>
          <w:sz w:val="28"/>
        </w:rPr>
        <w:t>ТОМ 1 «ОБЩАЯ И КОММЕРЧЕСКАЯ ЧАСТИ»</w:t>
      </w:r>
    </w:p>
    <w:p w:rsidR="006673BC" w:rsidRDefault="006673BC" w:rsidP="006673BC">
      <w:pPr>
        <w:jc w:val="center"/>
        <w:rPr>
          <w:sz w:val="28"/>
        </w:rPr>
      </w:pPr>
    </w:p>
    <w:p w:rsidR="006673BC" w:rsidRDefault="006673BC" w:rsidP="006673BC">
      <w:pPr>
        <w:ind w:firstLine="709"/>
        <w:jc w:val="right"/>
        <w:rPr>
          <w:sz w:val="28"/>
        </w:rPr>
      </w:pPr>
      <w:r>
        <w:rPr>
          <w:sz w:val="28"/>
        </w:rPr>
        <w:t>СОГЛАСОВАНО</w:t>
      </w:r>
    </w:p>
    <w:p w:rsidR="006673BC" w:rsidRDefault="006673BC" w:rsidP="006673BC">
      <w:pPr>
        <w:jc w:val="right"/>
        <w:rPr>
          <w:sz w:val="28"/>
        </w:rPr>
      </w:pPr>
      <w:r>
        <w:rPr>
          <w:sz w:val="28"/>
        </w:rPr>
        <w:t>Директор отделения «</w:t>
      </w:r>
      <w:proofErr w:type="spellStart"/>
      <w:r>
        <w:rPr>
          <w:sz w:val="28"/>
        </w:rPr>
        <w:t>Атомтерм</w:t>
      </w:r>
      <w:proofErr w:type="spellEnd"/>
      <w:r>
        <w:rPr>
          <w:sz w:val="28"/>
        </w:rPr>
        <w:t>»</w:t>
      </w:r>
    </w:p>
    <w:p w:rsidR="006673BC" w:rsidRDefault="006673BC" w:rsidP="006673BC">
      <w:pPr>
        <w:jc w:val="right"/>
        <w:rPr>
          <w:sz w:val="28"/>
        </w:rPr>
      </w:pPr>
      <w:r>
        <w:rPr>
          <w:sz w:val="28"/>
        </w:rPr>
        <w:t xml:space="preserve"> В.Б. Усачев</w:t>
      </w:r>
    </w:p>
    <w:p w:rsidR="006673BC" w:rsidRDefault="006673BC" w:rsidP="006673BC">
      <w:pPr>
        <w:jc w:val="right"/>
        <w:rPr>
          <w:sz w:val="28"/>
        </w:rPr>
      </w:pPr>
      <w:r>
        <w:rPr>
          <w:sz w:val="28"/>
          <w:szCs w:val="28"/>
        </w:rPr>
        <w:t>«14» октября 2014</w:t>
      </w:r>
      <w:r>
        <w:rPr>
          <w:sz w:val="28"/>
        </w:rPr>
        <w:t xml:space="preserve"> г.</w:t>
      </w:r>
    </w:p>
    <w:p w:rsidR="006673BC" w:rsidRDefault="006673BC" w:rsidP="006673BC">
      <w:pPr>
        <w:jc w:val="right"/>
        <w:rPr>
          <w:sz w:val="28"/>
        </w:rPr>
      </w:pPr>
    </w:p>
    <w:p w:rsidR="006673BC" w:rsidRDefault="006673BC" w:rsidP="006673BC">
      <w:pPr>
        <w:jc w:val="right"/>
        <w:rPr>
          <w:sz w:val="28"/>
        </w:rPr>
      </w:pPr>
      <w:r>
        <w:rPr>
          <w:sz w:val="28"/>
        </w:rPr>
        <w:t xml:space="preserve">Помощник генерального директора </w:t>
      </w:r>
    </w:p>
    <w:p w:rsidR="006673BC" w:rsidRDefault="006673BC" w:rsidP="006673BC">
      <w:pPr>
        <w:jc w:val="right"/>
        <w:rPr>
          <w:sz w:val="28"/>
        </w:rPr>
      </w:pPr>
      <w:r>
        <w:rPr>
          <w:sz w:val="28"/>
        </w:rPr>
        <w:t>по закупкам – начальник отдела закупок</w:t>
      </w:r>
    </w:p>
    <w:p w:rsidR="006673BC" w:rsidRDefault="006673BC" w:rsidP="006673BC">
      <w:pPr>
        <w:tabs>
          <w:tab w:val="left" w:pos="4820"/>
        </w:tabs>
        <w:jc w:val="right"/>
        <w:rPr>
          <w:sz w:val="28"/>
        </w:rPr>
      </w:pPr>
      <w:r>
        <w:rPr>
          <w:sz w:val="28"/>
        </w:rPr>
        <w:t>А.Г. Новиков</w:t>
      </w:r>
    </w:p>
    <w:p w:rsidR="006673BC" w:rsidRDefault="006673BC" w:rsidP="006673BC">
      <w:pPr>
        <w:jc w:val="right"/>
        <w:rPr>
          <w:sz w:val="28"/>
        </w:rPr>
      </w:pPr>
      <w:r>
        <w:rPr>
          <w:sz w:val="28"/>
          <w:szCs w:val="28"/>
        </w:rPr>
        <w:t xml:space="preserve">«14» октября 2014 </w:t>
      </w:r>
      <w:r>
        <w:rPr>
          <w:sz w:val="28"/>
        </w:rPr>
        <w:t>г.</w:t>
      </w:r>
    </w:p>
    <w:p w:rsidR="006673BC" w:rsidRDefault="006673BC" w:rsidP="006673BC">
      <w:pPr>
        <w:jc w:val="right"/>
        <w:rPr>
          <w:sz w:val="28"/>
        </w:rPr>
      </w:pPr>
    </w:p>
    <w:p w:rsidR="006673BC" w:rsidRDefault="006673BC" w:rsidP="006673BC">
      <w:pPr>
        <w:jc w:val="right"/>
        <w:rPr>
          <w:sz w:val="28"/>
        </w:rPr>
      </w:pPr>
    </w:p>
    <w:p w:rsidR="006673BC" w:rsidRDefault="006673BC" w:rsidP="006673BC">
      <w:pPr>
        <w:jc w:val="center"/>
        <w:rPr>
          <w:sz w:val="28"/>
        </w:rPr>
      </w:pPr>
    </w:p>
    <w:p w:rsidR="006673BC" w:rsidRDefault="006673BC" w:rsidP="006673BC">
      <w:pPr>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6673BC" w:rsidRDefault="006673BC" w:rsidP="006673BC">
      <w:pPr>
        <w:jc w:val="center"/>
        <w:rPr>
          <w:sz w:val="28"/>
        </w:rPr>
      </w:pPr>
    </w:p>
    <w:p w:rsidR="006673BC" w:rsidRDefault="006673BC" w:rsidP="006673BC">
      <w:pPr>
        <w:suppressAutoHyphens/>
        <w:jc w:val="center"/>
        <w:rPr>
          <w:sz w:val="28"/>
          <w:szCs w:val="28"/>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7"/>
            <w:sz w:val="28"/>
            <w:szCs w:val="28"/>
            <w:lang w:val="en-US"/>
          </w:rPr>
          <w:t>zakupki</w:t>
        </w:r>
        <w:proofErr w:type="spellEnd"/>
        <w:r>
          <w:rPr>
            <w:rStyle w:val="a7"/>
            <w:sz w:val="28"/>
            <w:szCs w:val="28"/>
          </w:rPr>
          <w:t>.</w:t>
        </w:r>
        <w:proofErr w:type="spellStart"/>
        <w:r>
          <w:rPr>
            <w:rStyle w:val="a7"/>
            <w:sz w:val="28"/>
            <w:szCs w:val="28"/>
            <w:lang w:val="en-US"/>
          </w:rPr>
          <w:t>rosatom</w:t>
        </w:r>
        <w:proofErr w:type="spellEnd"/>
        <w:r>
          <w:rPr>
            <w:rStyle w:val="a7"/>
            <w:sz w:val="28"/>
            <w:szCs w:val="28"/>
          </w:rPr>
          <w:t>.</w:t>
        </w:r>
        <w:proofErr w:type="spellStart"/>
        <w:r>
          <w:rPr>
            <w:rStyle w:val="a7"/>
            <w:sz w:val="28"/>
            <w:szCs w:val="28"/>
            <w:lang w:val="en-US"/>
          </w:rPr>
          <w:t>ru</w:t>
        </w:r>
        <w:proofErr w:type="spellEnd"/>
      </w:hyperlink>
    </w:p>
    <w:p w:rsidR="006673BC" w:rsidRDefault="006673BC" w:rsidP="006673BC">
      <w:pPr>
        <w:suppressAutoHyphens/>
        <w:jc w:val="center"/>
        <w:rPr>
          <w:b/>
        </w:rPr>
      </w:pPr>
    </w:p>
    <w:p w:rsidR="006673BC" w:rsidRDefault="006673BC" w:rsidP="006673BC">
      <w:pPr>
        <w:jc w:val="center"/>
        <w:rPr>
          <w:b/>
        </w:rPr>
      </w:pPr>
      <w:r>
        <w:rPr>
          <w:sz w:val="28"/>
          <w:szCs w:val="28"/>
        </w:rPr>
        <w:t xml:space="preserve">Извещение размещено на электронной торговой площадке </w:t>
      </w:r>
      <w:hyperlink r:id="rId8" w:history="1">
        <w:r>
          <w:rPr>
            <w:rStyle w:val="a7"/>
            <w:sz w:val="28"/>
            <w:szCs w:val="28"/>
            <w:lang w:val="en-US"/>
          </w:rPr>
          <w:t>www</w:t>
        </w:r>
        <w:r>
          <w:rPr>
            <w:rStyle w:val="a7"/>
            <w:sz w:val="28"/>
            <w:szCs w:val="28"/>
          </w:rPr>
          <w:t>.</w:t>
        </w:r>
        <w:r>
          <w:rPr>
            <w:rStyle w:val="a7"/>
            <w:sz w:val="28"/>
            <w:szCs w:val="28"/>
            <w:lang w:val="en-US"/>
          </w:rPr>
          <w:t>a</w:t>
        </w:r>
        <w:r>
          <w:rPr>
            <w:rStyle w:val="a7"/>
            <w:sz w:val="28"/>
            <w:szCs w:val="28"/>
          </w:rPr>
          <w:t>-</w:t>
        </w:r>
        <w:r>
          <w:rPr>
            <w:rStyle w:val="a7"/>
            <w:sz w:val="28"/>
            <w:szCs w:val="28"/>
            <w:lang w:val="en-US"/>
          </w:rPr>
          <w:t>k</w:t>
        </w:r>
        <w:r>
          <w:rPr>
            <w:rStyle w:val="a7"/>
            <w:sz w:val="28"/>
            <w:szCs w:val="28"/>
          </w:rPr>
          <w:t>-</w:t>
        </w:r>
        <w:r>
          <w:rPr>
            <w:rStyle w:val="a7"/>
            <w:sz w:val="28"/>
            <w:szCs w:val="28"/>
            <w:lang w:val="en-US"/>
          </w:rPr>
          <w:t>d</w:t>
        </w:r>
        <w:r>
          <w:rPr>
            <w:rStyle w:val="a7"/>
            <w:sz w:val="28"/>
            <w:szCs w:val="28"/>
          </w:rPr>
          <w:t>.</w:t>
        </w:r>
        <w:proofErr w:type="spellStart"/>
        <w:r>
          <w:rPr>
            <w:rStyle w:val="a7"/>
            <w:sz w:val="28"/>
            <w:szCs w:val="28"/>
            <w:lang w:val="en-US"/>
          </w:rPr>
          <w:t>ru</w:t>
        </w:r>
        <w:proofErr w:type="spellEnd"/>
      </w:hyperlink>
      <w:r>
        <w:t xml:space="preserve"> </w:t>
      </w:r>
    </w:p>
    <w:p w:rsidR="006673BC" w:rsidRDefault="006673BC" w:rsidP="006673BC">
      <w:pPr>
        <w:rPr>
          <w:b/>
        </w:rPr>
      </w:pPr>
    </w:p>
    <w:p w:rsidR="006673BC" w:rsidRDefault="006673BC" w:rsidP="006673BC">
      <w:pPr>
        <w:jc w:val="center"/>
        <w:rPr>
          <w:b/>
        </w:rPr>
      </w:pPr>
      <w:r>
        <w:rPr>
          <w:b/>
        </w:rPr>
        <w:t>Подольск, 2014 г</w:t>
      </w:r>
    </w:p>
    <w:p w:rsidR="006673BC" w:rsidRDefault="006673BC" w:rsidP="006673BC">
      <w:pPr>
        <w:jc w:val="center"/>
        <w:rPr>
          <w:bCs/>
          <w:sz w:val="28"/>
        </w:rPr>
      </w:pPr>
    </w:p>
    <w:p w:rsidR="006673BC" w:rsidRDefault="006673BC" w:rsidP="006673BC">
      <w:pPr>
        <w:pStyle w:val="111"/>
        <w:keepNext w:val="0"/>
        <w:rPr>
          <w:bCs/>
          <w:sz w:val="28"/>
          <w:szCs w:val="24"/>
        </w:rPr>
      </w:pPr>
    </w:p>
    <w:p w:rsidR="006673BC" w:rsidRDefault="006673BC" w:rsidP="006673BC">
      <w:pPr>
        <w:jc w:val="center"/>
        <w:rPr>
          <w:bCs/>
          <w:sz w:val="28"/>
        </w:rPr>
      </w:pPr>
    </w:p>
    <w:p w:rsidR="006673BC" w:rsidRDefault="006673BC" w:rsidP="006673BC">
      <w:pPr>
        <w:jc w:val="center"/>
        <w:rPr>
          <w:bCs/>
          <w:sz w:val="28"/>
        </w:rPr>
      </w:pPr>
    </w:p>
    <w:p w:rsidR="006673BC" w:rsidRDefault="006673BC" w:rsidP="006673BC">
      <w:pPr>
        <w:jc w:val="center"/>
        <w:rPr>
          <w:sz w:val="28"/>
        </w:rPr>
      </w:pPr>
    </w:p>
    <w:p w:rsidR="006673BC" w:rsidRDefault="006673BC" w:rsidP="006673BC">
      <w:pPr>
        <w:sectPr w:rsidR="006673BC">
          <w:pgSz w:w="11907" w:h="16840"/>
          <w:pgMar w:top="1134" w:right="567" w:bottom="1134" w:left="1418" w:header="709" w:footer="1072" w:gutter="0"/>
          <w:cols w:space="720"/>
        </w:sectPr>
      </w:pPr>
    </w:p>
    <w:p w:rsidR="006673BC" w:rsidRDefault="006673BC" w:rsidP="006673BC">
      <w:pPr>
        <w:pStyle w:val="15"/>
        <w:widowControl/>
        <w:outlineLvl w:val="0"/>
        <w:rPr>
          <w:bCs/>
          <w:sz w:val="24"/>
          <w:szCs w:val="24"/>
          <w:lang w:val="en-US"/>
        </w:rPr>
      </w:pPr>
      <w:bookmarkStart w:id="0" w:name="_Toc401125949"/>
      <w:bookmarkStart w:id="1" w:name="_Toc320285820"/>
      <w:bookmarkStart w:id="2" w:name="_Toc318388607"/>
      <w:r>
        <w:rPr>
          <w:b w:val="0"/>
          <w:bCs/>
          <w:sz w:val="24"/>
          <w:szCs w:val="24"/>
        </w:rPr>
        <w:lastRenderedPageBreak/>
        <w:t>СОДЕРЖАНИЕ</w:t>
      </w:r>
      <w:bookmarkEnd w:id="0"/>
      <w:bookmarkEnd w:id="1"/>
      <w:bookmarkEnd w:id="2"/>
    </w:p>
    <w:p w:rsidR="006673BC" w:rsidRDefault="006673BC" w:rsidP="006673BC">
      <w:pPr>
        <w:pStyle w:val="affb"/>
        <w:keepNext w:val="0"/>
        <w:keepLines w:val="0"/>
        <w:numPr>
          <w:ilvl w:val="0"/>
          <w:numId w:val="0"/>
        </w:numPr>
        <w:tabs>
          <w:tab w:val="left" w:pos="708"/>
        </w:tabs>
        <w:spacing w:before="0" w:after="0" w:line="240" w:lineRule="auto"/>
        <w:rPr>
          <w:b w:val="0"/>
          <w:spacing w:val="0"/>
          <w:kern w:val="0"/>
          <w:szCs w:val="24"/>
          <w:lang w:eastAsia="ru-RU"/>
        </w:rPr>
      </w:pPr>
    </w:p>
    <w:p w:rsidR="006673BC" w:rsidRPr="00406B54" w:rsidRDefault="006673BC"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Pr>
          <w:rFonts w:ascii="Times New Roman" w:eastAsia="Times New Roman" w:hAnsi="Times New Roman"/>
          <w:bCs/>
          <w:noProof/>
          <w:lang w:val="ru-RU" w:eastAsia="ru-RU"/>
        </w:rPr>
        <w:fldChar w:fldCharType="begin"/>
      </w:r>
      <w:r>
        <w:rPr>
          <w:rFonts w:ascii="Times New Roman" w:eastAsia="Times New Roman" w:hAnsi="Times New Roman"/>
          <w:bCs/>
          <w:noProof/>
          <w:lang w:val="ru-RU" w:eastAsia="ru-RU"/>
        </w:rPr>
        <w:instrText xml:space="preserve"> TOC \o "1-3" \h \z \u </w:instrText>
      </w:r>
      <w:r>
        <w:rPr>
          <w:rFonts w:ascii="Times New Roman" w:eastAsia="Times New Roman" w:hAnsi="Times New Roman"/>
          <w:bCs/>
          <w:noProof/>
          <w:lang w:val="ru-RU" w:eastAsia="ru-RU"/>
        </w:rPr>
        <w:fldChar w:fldCharType="separate"/>
      </w:r>
      <w:hyperlink r:id="rId9" w:anchor="_Toc401125949" w:history="1">
        <w:r w:rsidRPr="00406B54">
          <w:rPr>
            <w:rStyle w:val="a7"/>
            <w:rFonts w:ascii="Times New Roman" w:hAnsi="Times New Roman" w:cs="Times New Roman"/>
            <w:bCs/>
            <w:noProof/>
            <w:lang w:val="ru-RU" w:eastAsia="ru-RU"/>
          </w:rPr>
          <w:t>СОДЕРЖАНИЕ</w:t>
        </w:r>
        <w:r w:rsidRPr="00406B54">
          <w:rPr>
            <w:rStyle w:val="a7"/>
            <w:rFonts w:ascii="Times New Roman" w:hAnsi="Times New Roman" w:cs="Times New Roman"/>
            <w:noProof/>
            <w:webHidden/>
            <w:lang w:val="ru-RU" w:eastAsia="ru-RU"/>
          </w:rPr>
          <w:tab/>
        </w:r>
        <w:r w:rsidRPr="00406B54">
          <w:rPr>
            <w:rStyle w:val="a7"/>
            <w:rFonts w:ascii="Times New Roman" w:hAnsi="Times New Roman" w:cs="Times New Roman"/>
            <w:noProof/>
            <w:webHidden/>
            <w:lang w:val="ru-RU" w:eastAsia="ru-RU"/>
          </w:rPr>
          <w:fldChar w:fldCharType="begin"/>
        </w:r>
        <w:r w:rsidRPr="00406B54">
          <w:rPr>
            <w:rStyle w:val="a7"/>
            <w:rFonts w:ascii="Times New Roman" w:hAnsi="Times New Roman" w:cs="Times New Roman"/>
            <w:noProof/>
            <w:webHidden/>
            <w:lang w:val="ru-RU" w:eastAsia="ru-RU"/>
          </w:rPr>
          <w:instrText xml:space="preserve"> PAGEREF _Toc401125949 \h </w:instrText>
        </w:r>
        <w:r w:rsidRPr="00406B54">
          <w:rPr>
            <w:rStyle w:val="a7"/>
            <w:rFonts w:ascii="Times New Roman" w:hAnsi="Times New Roman" w:cs="Times New Roman"/>
            <w:noProof/>
            <w:webHidden/>
            <w:lang w:val="ru-RU" w:eastAsia="ru-RU"/>
          </w:rPr>
        </w:r>
        <w:r w:rsidRPr="00406B54">
          <w:rPr>
            <w:rStyle w:val="a7"/>
            <w:rFonts w:ascii="Times New Roman" w:hAnsi="Times New Roman" w:cs="Times New Roman"/>
            <w:noProof/>
            <w:webHidden/>
            <w:lang w:val="ru-RU" w:eastAsia="ru-RU"/>
          </w:rPr>
          <w:fldChar w:fldCharType="separate"/>
        </w:r>
        <w:r w:rsidRPr="00406B54">
          <w:rPr>
            <w:rStyle w:val="a7"/>
            <w:rFonts w:ascii="Times New Roman" w:hAnsi="Times New Roman" w:cs="Times New Roman"/>
            <w:noProof/>
            <w:webHidden/>
            <w:lang w:val="ru-RU" w:eastAsia="ru-RU"/>
          </w:rPr>
          <w:t>2</w:t>
        </w:r>
        <w:r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0" w:anchor="_Toc401125950" w:history="1">
        <w:r w:rsidR="006673BC" w:rsidRPr="00406B54">
          <w:rPr>
            <w:rStyle w:val="a7"/>
            <w:rFonts w:ascii="Times New Roman" w:hAnsi="Times New Roman" w:cs="Times New Roman"/>
            <w:noProof/>
            <w:lang w:val="ru-RU" w:eastAsia="ru-RU"/>
          </w:rPr>
          <w:t>ИЗВЕЩЕНИЕ О ПРОВЕДЕНИИ ЗАПРОСА ЦЕН</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_Toc401125950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3</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1" w:anchor="_Toc401125951" w:history="1">
        <w:r w:rsidR="006673BC" w:rsidRPr="00406B54">
          <w:rPr>
            <w:rStyle w:val="a7"/>
            <w:rFonts w:ascii="Times New Roman" w:hAnsi="Times New Roman" w:cs="Times New Roman"/>
            <w:noProof/>
            <w:lang w:val="ru-RU" w:eastAsia="ru-RU"/>
          </w:rPr>
          <w:t>1.</w:t>
        </w:r>
        <w:r w:rsidR="006673BC" w:rsidRPr="00406B54">
          <w:rPr>
            <w:rStyle w:val="a7"/>
            <w:rFonts w:ascii="Times New Roman" w:hAnsi="Times New Roman" w:cs="Times New Roman"/>
            <w:noProof/>
            <w:lang w:val="ru-RU" w:eastAsia="ru-RU"/>
          </w:rPr>
          <w:tab/>
          <w:t>ТЕРМИНЫ И ОПРЕДЕЛЕНИЯ</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_Toc401125951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5</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2" w:anchor="_Toc401125952" w:history="1">
        <w:r w:rsidR="006673BC" w:rsidRPr="00406B54">
          <w:rPr>
            <w:rStyle w:val="a7"/>
            <w:rFonts w:ascii="Times New Roman" w:hAnsi="Times New Roman" w:cs="Times New Roman"/>
            <w:noProof/>
            <w:lang w:val="ru-RU" w:eastAsia="ru-RU"/>
          </w:rPr>
          <w:t>СОКРАЩЕНИЯ</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_Toc401125952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5</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401125953" w:history="1">
        <w:r w:rsidR="006673BC" w:rsidRPr="00406B54">
          <w:rPr>
            <w:rStyle w:val="a7"/>
            <w:rFonts w:ascii="Times New Roman" w:hAnsi="Times New Roman" w:cs="Times New Roman"/>
            <w:noProof/>
            <w:lang w:val="ru-RU" w:eastAsia="ru-RU"/>
          </w:rPr>
          <w:t>2.</w:t>
        </w:r>
        <w:r w:rsidR="006673BC" w:rsidRPr="00406B54">
          <w:rPr>
            <w:rStyle w:val="a7"/>
            <w:rFonts w:ascii="Times New Roman" w:hAnsi="Times New Roman" w:cs="Times New Roman"/>
            <w:noProof/>
            <w:lang w:val="ru-RU" w:eastAsia="ru-RU"/>
          </w:rPr>
          <w:tab/>
          <w:t>ОБЩИЕ ПОЛОЖЕНИЯ.</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_Toc401125953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7</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401125954" w:history="1">
        <w:r w:rsidR="006673BC" w:rsidRPr="00406B54">
          <w:rPr>
            <w:rStyle w:val="a7"/>
            <w:rFonts w:ascii="Times New Roman" w:hAnsi="Times New Roman" w:cs="Times New Roman"/>
            <w:noProof/>
            <w:lang w:val="ru-RU" w:eastAsia="ru-RU"/>
          </w:rPr>
          <w:t>3.</w:t>
        </w:r>
        <w:r w:rsidR="006673BC" w:rsidRPr="00406B54">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_Toc401125954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8</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15" w:anchor="_Toc401125955" w:history="1">
        <w:r w:rsidR="006673BC" w:rsidRPr="00406B54">
          <w:rPr>
            <w:rStyle w:val="a7"/>
            <w:rFonts w:ascii="Times New Roman" w:hAnsi="Times New Roman" w:cs="Times New Roman"/>
            <w:bCs/>
            <w:noProof/>
            <w:lang w:val="ru-RU" w:eastAsia="ru-RU"/>
          </w:rPr>
          <w:t>3.1.</w:t>
        </w:r>
        <w:r w:rsidR="006673BC" w:rsidRPr="00406B54">
          <w:rPr>
            <w:rStyle w:val="a7"/>
            <w:rFonts w:ascii="Times New Roman" w:hAnsi="Times New Roman" w:cs="Times New Roman"/>
            <w:bCs/>
            <w:noProof/>
            <w:lang w:val="ru-RU" w:eastAsia="ru-RU"/>
          </w:rPr>
          <w:tab/>
          <w:t>Требования к участникам запроса цен</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_Toc401125955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8</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16" w:anchor="_Toc401125956" w:history="1">
        <w:r w:rsidR="006673BC" w:rsidRPr="00406B54">
          <w:rPr>
            <w:rStyle w:val="a7"/>
            <w:rFonts w:ascii="Times New Roman" w:hAnsi="Times New Roman" w:cs="Times New Roman"/>
            <w:bCs/>
            <w:noProof/>
            <w:lang w:val="ru-RU" w:eastAsia="ru-RU"/>
          </w:rPr>
          <w:t>3.2.</w:t>
        </w:r>
        <w:r w:rsidR="006673BC" w:rsidRPr="00406B54">
          <w:rPr>
            <w:rStyle w:val="a7"/>
            <w:rFonts w:ascii="Times New Roman" w:hAnsi="Times New Roman" w:cs="Times New Roman"/>
            <w:bCs/>
            <w:noProof/>
            <w:lang w:val="ru-RU" w:eastAsia="ru-RU"/>
          </w:rPr>
          <w:tab/>
          <w:t>Документы, предоставляемые в составе заявки на участие в запросе цен</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_Toc401125956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8</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7" w:anchor="_Toc401125957" w:history="1">
        <w:r w:rsidR="006673BC" w:rsidRPr="00406B54">
          <w:rPr>
            <w:rStyle w:val="a7"/>
            <w:rFonts w:ascii="Times New Roman" w:hAnsi="Times New Roman" w:cs="Times New Roman"/>
            <w:noProof/>
            <w:lang w:val="ru-RU" w:eastAsia="ru-RU"/>
          </w:rPr>
          <w:t>4.</w:t>
        </w:r>
        <w:r w:rsidR="006673BC" w:rsidRPr="00406B54">
          <w:rPr>
            <w:rStyle w:val="a7"/>
            <w:rFonts w:ascii="Times New Roman" w:hAnsi="Times New Roman" w:cs="Times New Roman"/>
            <w:noProof/>
            <w:lang w:val="ru-RU" w:eastAsia="ru-RU"/>
          </w:rPr>
          <w:tab/>
        </w:r>
        <w:r w:rsidR="006673BC" w:rsidRPr="00406B54">
          <w:rPr>
            <w:rStyle w:val="a7"/>
            <w:rFonts w:ascii="Times New Roman" w:hAnsi="Times New Roman" w:cs="Times New Roman"/>
            <w:noProof/>
            <w:lang w:val="en-US" w:eastAsia="ru-RU"/>
          </w:rPr>
          <w:t>ПОРЯДОК ПРОВЕДЕНИЯ ЗАПРОСА ЦЕН</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_Toc401125957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10</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18" w:anchor="_Toc401125958" w:history="1">
        <w:r w:rsidR="006673BC" w:rsidRPr="00406B54">
          <w:rPr>
            <w:rStyle w:val="a7"/>
            <w:rFonts w:ascii="Times New Roman" w:hAnsi="Times New Roman" w:cs="Times New Roman"/>
            <w:bCs/>
            <w:noProof/>
            <w:lang w:val="ru-RU" w:eastAsia="ru-RU"/>
          </w:rPr>
          <w:t>4.1.</w:t>
        </w:r>
        <w:r w:rsidR="006673BC" w:rsidRPr="00406B54">
          <w:rPr>
            <w:rStyle w:val="a7"/>
            <w:rFonts w:ascii="Times New Roman" w:hAnsi="Times New Roman" w:cs="Times New Roman"/>
            <w:bCs/>
            <w:noProof/>
            <w:lang w:val="ru-RU" w:eastAsia="ru-RU"/>
          </w:rPr>
          <w:tab/>
          <w:t>Разъяснение положений документации по запросу цен. Внесение изменений в извещение о проведении запроса цен и документацию по запросу цен.</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_Toc401125958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10</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19" w:anchor="_Toc401125959" w:history="1">
        <w:r w:rsidR="006673BC" w:rsidRPr="00406B54">
          <w:rPr>
            <w:rStyle w:val="a7"/>
            <w:rFonts w:ascii="Times New Roman" w:hAnsi="Times New Roman" w:cs="Times New Roman"/>
            <w:bCs/>
            <w:noProof/>
            <w:lang w:val="ru-RU" w:eastAsia="ru-RU"/>
          </w:rPr>
          <w:t>4.2.</w:t>
        </w:r>
        <w:r w:rsidR="006673BC" w:rsidRPr="00406B54">
          <w:rPr>
            <w:rStyle w:val="a7"/>
            <w:rFonts w:ascii="Times New Roman" w:hAnsi="Times New Roman" w:cs="Times New Roman"/>
            <w:bCs/>
            <w:noProof/>
            <w:lang w:val="ru-RU" w:eastAsia="ru-RU"/>
          </w:rPr>
          <w:tab/>
          <w:t>Общие требования к заявке</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_Toc401125959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10</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20" w:anchor="_Toc401125960" w:history="1">
        <w:r w:rsidR="006673BC" w:rsidRPr="00406B54">
          <w:rPr>
            <w:rStyle w:val="a7"/>
            <w:rFonts w:ascii="Times New Roman" w:hAnsi="Times New Roman" w:cs="Times New Roman"/>
            <w:bCs/>
            <w:noProof/>
            <w:lang w:val="ru-RU" w:eastAsia="ru-RU"/>
          </w:rPr>
          <w:t>4.3.</w:t>
        </w:r>
        <w:r w:rsidR="006673BC" w:rsidRPr="00406B54">
          <w:rPr>
            <w:rStyle w:val="a7"/>
            <w:rFonts w:ascii="Times New Roman" w:hAnsi="Times New Roman" w:cs="Times New Roman"/>
            <w:bCs/>
            <w:noProof/>
            <w:lang w:val="ru-RU" w:eastAsia="ru-RU"/>
          </w:rPr>
          <w:tab/>
          <w:t>Подача заявок на участие в запросе цен. Рассмотрение заявок на участие в запросе цен. Подведение итогов запроса цен.</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_Toc401125960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11</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21" w:anchor="_Toc401125961" w:history="1">
        <w:r w:rsidR="006673BC" w:rsidRPr="00406B54">
          <w:rPr>
            <w:rStyle w:val="a7"/>
            <w:rFonts w:ascii="Times New Roman" w:hAnsi="Times New Roman" w:cs="Times New Roman"/>
            <w:bCs/>
            <w:noProof/>
            <w:lang w:val="ru-RU" w:eastAsia="ru-RU"/>
          </w:rPr>
          <w:t>4.4.</w:t>
        </w:r>
        <w:r w:rsidR="006673BC" w:rsidRPr="00406B54">
          <w:rPr>
            <w:rStyle w:val="a7"/>
            <w:rFonts w:ascii="Times New Roman" w:hAnsi="Times New Roman" w:cs="Times New Roman"/>
            <w:bCs/>
            <w:noProof/>
            <w:lang w:val="ru-RU" w:eastAsia="ru-RU"/>
          </w:rPr>
          <w:tab/>
          <w:t>Заключение договора</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_Toc401125961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13</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22" w:anchor="_Toc401125962" w:history="1">
        <w:r w:rsidR="006673BC" w:rsidRPr="00406B54">
          <w:rPr>
            <w:rStyle w:val="a7"/>
            <w:rFonts w:ascii="Times New Roman" w:hAnsi="Times New Roman" w:cs="Times New Roman"/>
            <w:bCs/>
            <w:noProof/>
            <w:lang w:val="ru-RU" w:eastAsia="ru-RU"/>
          </w:rPr>
          <w:t>4.5.</w:t>
        </w:r>
        <w:r w:rsidR="006673BC" w:rsidRPr="00406B54">
          <w:rPr>
            <w:rStyle w:val="a7"/>
            <w:rFonts w:ascii="Times New Roman" w:hAnsi="Times New Roman" w:cs="Times New Roman"/>
            <w:bCs/>
            <w:noProof/>
            <w:lang w:val="ru-RU" w:eastAsia="ru-RU"/>
          </w:rPr>
          <w:tab/>
          <w:t>Обеспечение исполнения обязательств по договору</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_Toc401125962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16</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3" w:anchor="_Toc401125963" w:history="1">
        <w:r w:rsidR="006673BC" w:rsidRPr="00406B54">
          <w:rPr>
            <w:rStyle w:val="a7"/>
            <w:rFonts w:ascii="Times New Roman" w:hAnsi="Times New Roman" w:cs="Times New Roman"/>
            <w:noProof/>
            <w:lang w:val="ru-RU" w:eastAsia="ru-RU"/>
          </w:rPr>
          <w:t>2.</w:t>
        </w:r>
        <w:r w:rsidR="006673BC" w:rsidRPr="00406B54">
          <w:rPr>
            <w:rStyle w:val="a7"/>
            <w:rFonts w:ascii="Times New Roman" w:hAnsi="Times New Roman" w:cs="Times New Roman"/>
            <w:noProof/>
            <w:lang w:val="ru-RU" w:eastAsia="ru-RU"/>
          </w:rPr>
          <w:tab/>
          <w:t>ИНФОРМАЦИОННАЯ КАРТА ЗАПРОСА ЦЕН</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_Toc401125963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18</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4" w:anchor="_Toc401125964" w:history="1">
        <w:r w:rsidR="006673BC" w:rsidRPr="00406B54">
          <w:rPr>
            <w:rStyle w:val="a7"/>
            <w:rFonts w:ascii="Times New Roman" w:hAnsi="Times New Roman" w:cs="Times New Roman"/>
            <w:noProof/>
            <w:lang w:val="ru-RU" w:eastAsia="ru-RU"/>
          </w:rPr>
          <w:t>5.</w:t>
        </w:r>
        <w:r w:rsidR="006673BC" w:rsidRPr="00406B54">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_Toc401125964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25</w:t>
        </w:r>
        <w:r w:rsidR="006673BC" w:rsidRPr="00406B54">
          <w:rPr>
            <w:rStyle w:val="a7"/>
            <w:rFonts w:ascii="Times New Roman" w:hAnsi="Times New Roman" w:cs="Times New Roman"/>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25" w:anchor="_Toc401125965" w:history="1">
        <w:r w:rsidR="006673BC" w:rsidRPr="00406B54">
          <w:rPr>
            <w:rStyle w:val="a7"/>
            <w:rFonts w:ascii="Times New Roman" w:hAnsi="Times New Roman" w:cs="Times New Roman"/>
            <w:bCs/>
            <w:noProof/>
            <w:lang w:val="ru-RU" w:eastAsia="ru-RU"/>
          </w:rPr>
          <w:t>ЗАЯВКА НА УЧАСТИЕ В ЗАПРОСЕ ЦЕН (Форма 1)</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_Toc401125965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25</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26" w:anchor="_Toc401125966" w:history="1">
        <w:r w:rsidR="006673BC" w:rsidRPr="00406B54">
          <w:rPr>
            <w:rStyle w:val="a7"/>
            <w:rFonts w:ascii="Times New Roman" w:hAnsi="Times New Roman" w:cs="Times New Roman"/>
            <w:bCs/>
            <w:noProof/>
            <w:lang w:val="ru-RU" w:eastAsia="ru-RU"/>
          </w:rPr>
          <w:t>АНКЕТА УЧАСТНИКА ЗАПРОСА ЦЕН (Форма 2)</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_Toc401125966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29</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right" w:pos="9923"/>
        </w:tabs>
        <w:spacing w:after="0" w:line="240" w:lineRule="auto"/>
        <w:ind w:left="1134" w:right="74" w:hanging="708"/>
        <w:rPr>
          <w:rFonts w:ascii="Times New Roman" w:eastAsia="Times New Roman" w:hAnsi="Times New Roman" w:cs="Times New Roman"/>
          <w:bCs/>
          <w:noProof/>
          <w:lang w:val="ru-RU" w:eastAsia="ru-RU"/>
        </w:rPr>
      </w:pPr>
      <w:hyperlink r:id="rId27" w:anchor="_Toc401125967" w:history="1">
        <w:r w:rsidR="006673BC" w:rsidRPr="00406B54">
          <w:rPr>
            <w:rStyle w:val="a7"/>
            <w:rFonts w:ascii="Times New Roman" w:hAnsi="Times New Roman" w:cs="Times New Roman"/>
            <w:bCs/>
            <w:noProof/>
            <w:lang w:val="ru-RU" w:eastAsia="ru-RU"/>
          </w:rPr>
          <w:t>ТЕХНИЧЕСКОЕ ПРЕДЛОЖЕНИЕ (Форма 3)</w:t>
        </w:r>
        <w:r w:rsidR="006673BC" w:rsidRPr="00406B54">
          <w:rPr>
            <w:rStyle w:val="a7"/>
            <w:rFonts w:ascii="Times New Roman" w:hAnsi="Times New Roman" w:cs="Times New Roman"/>
            <w:bCs/>
            <w:noProof/>
            <w:webHidden/>
            <w:lang w:val="ru-RU" w:eastAsia="ru-RU"/>
          </w:rPr>
          <w:tab/>
        </w:r>
        <w:r w:rsidR="006673BC" w:rsidRPr="00406B54">
          <w:rPr>
            <w:rStyle w:val="a7"/>
            <w:rFonts w:ascii="Times New Roman" w:hAnsi="Times New Roman" w:cs="Times New Roman"/>
            <w:bCs/>
            <w:noProof/>
            <w:webHidden/>
            <w:lang w:val="ru-RU" w:eastAsia="ru-RU"/>
          </w:rPr>
          <w:fldChar w:fldCharType="begin"/>
        </w:r>
        <w:r w:rsidR="006673BC" w:rsidRPr="00406B54">
          <w:rPr>
            <w:rStyle w:val="a7"/>
            <w:rFonts w:ascii="Times New Roman" w:hAnsi="Times New Roman" w:cs="Times New Roman"/>
            <w:bCs/>
            <w:noProof/>
            <w:webHidden/>
            <w:lang w:val="ru-RU" w:eastAsia="ru-RU"/>
          </w:rPr>
          <w:instrText xml:space="preserve"> PAGEREF _Toc401125967 \h </w:instrText>
        </w:r>
        <w:r w:rsidR="006673BC" w:rsidRPr="00406B54">
          <w:rPr>
            <w:rStyle w:val="a7"/>
            <w:rFonts w:ascii="Times New Roman" w:hAnsi="Times New Roman" w:cs="Times New Roman"/>
            <w:bCs/>
            <w:noProof/>
            <w:webHidden/>
            <w:lang w:val="ru-RU" w:eastAsia="ru-RU"/>
          </w:rPr>
        </w:r>
        <w:r w:rsidR="006673BC" w:rsidRPr="00406B54">
          <w:rPr>
            <w:rStyle w:val="a7"/>
            <w:rFonts w:ascii="Times New Roman" w:hAnsi="Times New Roman" w:cs="Times New Roman"/>
            <w:bCs/>
            <w:noProof/>
            <w:webHidden/>
            <w:lang w:val="ru-RU" w:eastAsia="ru-RU"/>
          </w:rPr>
          <w:fldChar w:fldCharType="separate"/>
        </w:r>
        <w:r w:rsidR="006673BC" w:rsidRPr="00406B54">
          <w:rPr>
            <w:rStyle w:val="a7"/>
            <w:rFonts w:ascii="Times New Roman" w:hAnsi="Times New Roman" w:cs="Times New Roman"/>
            <w:bCs/>
            <w:noProof/>
            <w:webHidden/>
            <w:lang w:val="ru-RU" w:eastAsia="ru-RU"/>
          </w:rPr>
          <w:t>37</w:t>
        </w:r>
        <w:r w:rsidR="006673BC" w:rsidRPr="00406B54">
          <w:rPr>
            <w:rStyle w:val="a7"/>
            <w:rFonts w:ascii="Times New Roman" w:hAnsi="Times New Roman" w:cs="Times New Roman"/>
            <w:bCs/>
            <w:noProof/>
            <w:webHidden/>
            <w:lang w:val="ru-RU" w:eastAsia="ru-RU"/>
          </w:rPr>
          <w:fldChar w:fldCharType="end"/>
        </w:r>
      </w:hyperlink>
    </w:p>
    <w:p w:rsidR="006673BC" w:rsidRPr="00406B54" w:rsidRDefault="00060877" w:rsidP="006673BC">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28" w:anchor="_Toc401125968" w:history="1">
        <w:r w:rsidR="006673BC" w:rsidRPr="00406B54">
          <w:rPr>
            <w:rStyle w:val="a7"/>
            <w:rFonts w:ascii="Times New Roman" w:hAnsi="Times New Roman" w:cs="Times New Roman"/>
            <w:noProof/>
            <w:lang w:val="ru-RU" w:eastAsia="ru-RU"/>
          </w:rPr>
          <w:t>ЧАСТЬ 2.</w:t>
        </w:r>
        <w:r w:rsidR="006673BC" w:rsidRPr="00406B54">
          <w:rPr>
            <w:rStyle w:val="a7"/>
            <w:rFonts w:ascii="Times New Roman" w:hAnsi="Times New Roman" w:cs="Times New Roman"/>
            <w:noProof/>
            <w:lang w:val="ru-RU" w:eastAsia="ru-RU"/>
          </w:rPr>
          <w:tab/>
          <w:t>«ПРОЕКТ ДОГОВОРА»</w:t>
        </w:r>
        <w:r w:rsidR="006673BC" w:rsidRPr="00406B54">
          <w:rPr>
            <w:rStyle w:val="a7"/>
            <w:rFonts w:ascii="Times New Roman" w:hAnsi="Times New Roman" w:cs="Times New Roman"/>
            <w:noProof/>
            <w:webHidden/>
            <w:lang w:val="ru-RU" w:eastAsia="ru-RU"/>
          </w:rPr>
          <w:tab/>
        </w:r>
        <w:r w:rsidR="006673BC" w:rsidRPr="00406B54">
          <w:rPr>
            <w:rStyle w:val="a7"/>
            <w:rFonts w:ascii="Times New Roman" w:hAnsi="Times New Roman" w:cs="Times New Roman"/>
            <w:noProof/>
            <w:webHidden/>
            <w:lang w:val="ru-RU" w:eastAsia="ru-RU"/>
          </w:rPr>
          <w:fldChar w:fldCharType="begin"/>
        </w:r>
        <w:r w:rsidR="006673BC" w:rsidRPr="00406B54">
          <w:rPr>
            <w:rStyle w:val="a7"/>
            <w:rFonts w:ascii="Times New Roman" w:hAnsi="Times New Roman" w:cs="Times New Roman"/>
            <w:noProof/>
            <w:webHidden/>
            <w:lang w:val="ru-RU" w:eastAsia="ru-RU"/>
          </w:rPr>
          <w:instrText xml:space="preserve"> PAGEREF _Toc401125968 \h </w:instrText>
        </w:r>
        <w:r w:rsidR="006673BC" w:rsidRPr="00406B54">
          <w:rPr>
            <w:rStyle w:val="a7"/>
            <w:rFonts w:ascii="Times New Roman" w:hAnsi="Times New Roman" w:cs="Times New Roman"/>
            <w:noProof/>
            <w:webHidden/>
            <w:lang w:val="ru-RU" w:eastAsia="ru-RU"/>
          </w:rPr>
        </w:r>
        <w:r w:rsidR="006673BC" w:rsidRPr="00406B54">
          <w:rPr>
            <w:rStyle w:val="a7"/>
            <w:rFonts w:ascii="Times New Roman" w:hAnsi="Times New Roman" w:cs="Times New Roman"/>
            <w:noProof/>
            <w:webHidden/>
            <w:lang w:val="ru-RU" w:eastAsia="ru-RU"/>
          </w:rPr>
          <w:fldChar w:fldCharType="separate"/>
        </w:r>
        <w:r w:rsidR="006673BC" w:rsidRPr="00406B54">
          <w:rPr>
            <w:rStyle w:val="a7"/>
            <w:rFonts w:ascii="Times New Roman" w:hAnsi="Times New Roman" w:cs="Times New Roman"/>
            <w:noProof/>
            <w:webHidden/>
            <w:lang w:val="ru-RU" w:eastAsia="ru-RU"/>
          </w:rPr>
          <w:t>38</w:t>
        </w:r>
        <w:r w:rsidR="006673BC" w:rsidRPr="00406B54">
          <w:rPr>
            <w:rStyle w:val="a7"/>
            <w:rFonts w:ascii="Times New Roman" w:hAnsi="Times New Roman" w:cs="Times New Roman"/>
            <w:noProof/>
            <w:webHidden/>
            <w:lang w:val="ru-RU" w:eastAsia="ru-RU"/>
          </w:rPr>
          <w:fldChar w:fldCharType="end"/>
        </w:r>
      </w:hyperlink>
    </w:p>
    <w:p w:rsidR="006673BC" w:rsidRDefault="006673BC" w:rsidP="006673BC">
      <w:pPr>
        <w:pStyle w:val="aa"/>
        <w:tabs>
          <w:tab w:val="left" w:pos="426"/>
          <w:tab w:val="right" w:pos="9923"/>
        </w:tabs>
        <w:spacing w:after="0" w:line="240" w:lineRule="auto"/>
        <w:ind w:left="1134" w:right="74" w:hanging="708"/>
        <w:rPr>
          <w:rFonts w:ascii="Times New Roman" w:eastAsia="Times New Roman" w:hAnsi="Times New Roman"/>
          <w:bCs/>
          <w:noProof/>
          <w:lang w:val="ru-RU" w:eastAsia="ru-RU"/>
        </w:rPr>
      </w:pPr>
      <w:r w:rsidRPr="00406B54">
        <w:rPr>
          <w:rStyle w:val="a7"/>
          <w:rFonts w:ascii="Times New Roman" w:hAnsi="Times New Roman" w:cs="Times New Roman"/>
          <w:bCs/>
          <w:noProof/>
          <w:lang w:val="ru-RU" w:eastAsia="ru-RU"/>
        </w:rPr>
        <w:t>ТОМ 2. ТЕХНИЧЕСКАЯ ЧАСТ</w:t>
      </w:r>
      <w:r>
        <w:rPr>
          <w:rStyle w:val="a7"/>
          <w:bCs/>
          <w:noProof/>
          <w:lang w:val="ru-RU" w:eastAsia="ru-RU"/>
        </w:rPr>
        <w:t>Ь……………………………………………………..……….46</w:t>
      </w:r>
    </w:p>
    <w:p w:rsidR="006673BC" w:rsidRDefault="006673BC" w:rsidP="006673BC">
      <w:pPr>
        <w:pStyle w:val="aa"/>
        <w:tabs>
          <w:tab w:val="left" w:pos="426"/>
          <w:tab w:val="right" w:pos="9923"/>
        </w:tabs>
        <w:spacing w:after="0" w:line="240" w:lineRule="auto"/>
        <w:ind w:left="1134" w:right="74" w:hanging="708"/>
        <w:rPr>
          <w:rFonts w:ascii="Times New Roman" w:eastAsia="Times New Roman" w:hAnsi="Times New Roman"/>
          <w:bCs/>
          <w:noProof/>
          <w:lang w:val="ru-RU" w:eastAsia="ru-RU"/>
        </w:rPr>
      </w:pPr>
    </w:p>
    <w:p w:rsidR="006673BC" w:rsidRDefault="006673BC" w:rsidP="006673BC">
      <w:pPr>
        <w:rPr>
          <w:bCs/>
          <w:sz w:val="28"/>
          <w:szCs w:val="28"/>
        </w:rPr>
      </w:pPr>
      <w:r>
        <w:rPr>
          <w:bCs/>
        </w:rPr>
        <w:fldChar w:fldCharType="end"/>
      </w:r>
    </w:p>
    <w:p w:rsidR="006673BC" w:rsidRDefault="006673BC" w:rsidP="006673BC">
      <w:pPr>
        <w:rPr>
          <w:bCs/>
          <w:sz w:val="28"/>
          <w:szCs w:val="28"/>
        </w:rPr>
        <w:sectPr w:rsidR="006673BC">
          <w:pgSz w:w="11907" w:h="16840"/>
          <w:pgMar w:top="1134" w:right="567" w:bottom="1134" w:left="1418" w:header="709" w:footer="624" w:gutter="0"/>
          <w:cols w:space="720"/>
        </w:sectPr>
      </w:pPr>
    </w:p>
    <w:p w:rsidR="006673BC" w:rsidRDefault="006673BC" w:rsidP="006673BC">
      <w:pPr>
        <w:jc w:val="center"/>
        <w:outlineLvl w:val="0"/>
      </w:pPr>
      <w:bookmarkStart w:id="3" w:name="_Toc401125950"/>
      <w:r>
        <w:lastRenderedPageBreak/>
        <w:t>ИЗВЕЩЕНИЕ О ПРОВЕДЕНИИ ЗАПРОСА ЦЕН</w:t>
      </w:r>
      <w:bookmarkEnd w:id="3"/>
    </w:p>
    <w:p w:rsidR="006673BC" w:rsidRDefault="006673BC" w:rsidP="006673BC">
      <w:pPr>
        <w:tabs>
          <w:tab w:val="left" w:pos="1134"/>
        </w:tabs>
        <w:ind w:firstLine="709"/>
        <w:jc w:val="center"/>
      </w:pPr>
    </w:p>
    <w:p w:rsidR="006673BC" w:rsidRDefault="006673BC" w:rsidP="006673BC">
      <w:pPr>
        <w:numPr>
          <w:ilvl w:val="0"/>
          <w:numId w:val="12"/>
        </w:numPr>
        <w:tabs>
          <w:tab w:val="num" w:pos="480"/>
          <w:tab w:val="left" w:pos="1134"/>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6673BC" w:rsidRDefault="006673BC" w:rsidP="006673BC">
      <w:pPr>
        <w:numPr>
          <w:ilvl w:val="0"/>
          <w:numId w:val="12"/>
        </w:numPr>
        <w:tabs>
          <w:tab w:val="num" w:pos="480"/>
          <w:tab w:val="left" w:pos="1134"/>
        </w:tabs>
        <w:ind w:left="0" w:firstLine="426"/>
        <w:contextualSpacing/>
        <w:jc w:val="both"/>
        <w:rPr>
          <w:b/>
          <w:spacing w:val="-6"/>
        </w:rPr>
      </w:pPr>
      <w:r>
        <w:rPr>
          <w:b/>
          <w:spacing w:val="-6"/>
        </w:rPr>
        <w:t>Предмет запроса цен</w:t>
      </w:r>
      <w:r>
        <w:rPr>
          <w:spacing w:val="-6"/>
        </w:rPr>
        <w:t xml:space="preserve">: право заключения договора на закупку </w:t>
      </w:r>
      <w:r>
        <w:t>шестигранников ГОСТ 5949-75 из нержавеющей стали марки 12Х18Н10Т (08Х18Н10Т) и 14Х17Н2</w:t>
      </w:r>
    </w:p>
    <w:p w:rsidR="006673BC" w:rsidRDefault="006673BC" w:rsidP="006673BC">
      <w:pPr>
        <w:numPr>
          <w:ilvl w:val="0"/>
          <w:numId w:val="12"/>
        </w:numPr>
        <w:tabs>
          <w:tab w:val="num" w:pos="480"/>
          <w:tab w:val="left" w:pos="1134"/>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673BC" w:rsidRDefault="006673BC" w:rsidP="006673BC">
      <w:pPr>
        <w:tabs>
          <w:tab w:val="left" w:pos="1134"/>
        </w:tabs>
        <w:ind w:left="426"/>
        <w:contextualSpacing/>
        <w:jc w:val="both"/>
        <w:rPr>
          <w:b/>
          <w:spacing w:val="-6"/>
        </w:rPr>
      </w:pPr>
      <w:r>
        <w:rPr>
          <w:b/>
        </w:rPr>
        <w:t>Место нахождения</w:t>
      </w:r>
      <w:r>
        <w:t>: 142100, Россия, Подольск, ул. Железнодорожная, д. 24</w:t>
      </w:r>
    </w:p>
    <w:p w:rsidR="006673BC" w:rsidRDefault="006673BC" w:rsidP="006673BC">
      <w:pPr>
        <w:tabs>
          <w:tab w:val="left" w:pos="1134"/>
        </w:tabs>
        <w:ind w:left="426"/>
        <w:contextualSpacing/>
        <w:jc w:val="both"/>
        <w:rPr>
          <w:b/>
          <w:spacing w:val="-6"/>
        </w:rPr>
      </w:pPr>
      <w:r>
        <w:rPr>
          <w:b/>
        </w:rPr>
        <w:t xml:space="preserve">Почтовый адрес: </w:t>
      </w:r>
      <w:r>
        <w:t>142100, Россия, Подольск, ул. Железнодорожная, д. 24</w:t>
      </w:r>
    </w:p>
    <w:p w:rsidR="006673BC" w:rsidRDefault="006673BC" w:rsidP="006673BC">
      <w:pPr>
        <w:numPr>
          <w:ilvl w:val="0"/>
          <w:numId w:val="12"/>
        </w:numPr>
        <w:tabs>
          <w:tab w:val="num" w:pos="480"/>
          <w:tab w:val="left" w:pos="1134"/>
        </w:tabs>
        <w:ind w:left="0" w:firstLine="426"/>
        <w:contextualSpacing/>
        <w:jc w:val="both"/>
        <w:rPr>
          <w:b/>
          <w:spacing w:val="-6"/>
        </w:rPr>
      </w:pPr>
      <w:r>
        <w:rPr>
          <w:b/>
        </w:rPr>
        <w:t>Организатор запроса цен</w:t>
      </w:r>
      <w:r>
        <w:t>: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673BC" w:rsidRDefault="006673BC" w:rsidP="006673BC">
      <w:pPr>
        <w:tabs>
          <w:tab w:val="left" w:pos="1134"/>
        </w:tabs>
        <w:ind w:left="426"/>
        <w:contextualSpacing/>
        <w:jc w:val="both"/>
        <w:rPr>
          <w:b/>
          <w:spacing w:val="-6"/>
        </w:rPr>
      </w:pPr>
      <w:r>
        <w:rPr>
          <w:b/>
        </w:rPr>
        <w:t>Место нахождения:</w:t>
      </w:r>
      <w:r>
        <w:t xml:space="preserve"> 142100, Россия, Подольск, ул. Железнодорожная, д. 24</w:t>
      </w:r>
    </w:p>
    <w:p w:rsidR="006673BC" w:rsidRDefault="006673BC" w:rsidP="006673BC">
      <w:pPr>
        <w:tabs>
          <w:tab w:val="left" w:pos="1134"/>
        </w:tabs>
        <w:ind w:left="426"/>
        <w:contextualSpacing/>
        <w:jc w:val="both"/>
        <w:rPr>
          <w:b/>
          <w:spacing w:val="-6"/>
        </w:rPr>
      </w:pPr>
      <w:r>
        <w:rPr>
          <w:b/>
        </w:rPr>
        <w:t>Почтовый адрес:</w:t>
      </w:r>
      <w:r>
        <w:t xml:space="preserve"> 142100, Россия, Подольск, ул. Железнодорожная, д. 24</w:t>
      </w:r>
    </w:p>
    <w:p w:rsidR="006673BC" w:rsidRDefault="006673BC" w:rsidP="006673BC">
      <w:pPr>
        <w:tabs>
          <w:tab w:val="left" w:pos="1134"/>
        </w:tabs>
        <w:ind w:left="426"/>
        <w:contextualSpacing/>
        <w:jc w:val="both"/>
        <w:rPr>
          <w:b/>
          <w:spacing w:val="-6"/>
        </w:rPr>
      </w:pPr>
      <w:r>
        <w:rPr>
          <w:b/>
        </w:rPr>
        <w:t>Контактное лицо:</w:t>
      </w:r>
      <w:r>
        <w:t xml:space="preserve"> Новиков Андрей Геннадьевич</w:t>
      </w:r>
    </w:p>
    <w:p w:rsidR="006673BC" w:rsidRDefault="006673BC" w:rsidP="006673BC">
      <w:pPr>
        <w:tabs>
          <w:tab w:val="left" w:pos="1134"/>
        </w:tabs>
        <w:ind w:left="426"/>
        <w:contextualSpacing/>
        <w:jc w:val="both"/>
        <w:rPr>
          <w:b/>
          <w:spacing w:val="-6"/>
        </w:rPr>
      </w:pPr>
      <w:r>
        <w:rPr>
          <w:b/>
        </w:rPr>
        <w:t>Тел.:</w:t>
      </w:r>
      <w:r>
        <w:t xml:space="preserve"> 8(495) 510-57-88, 8(4967) 63-66-02 (доб. 30-86, 21-02) </w:t>
      </w:r>
    </w:p>
    <w:p w:rsidR="006673BC" w:rsidRDefault="006673BC" w:rsidP="006673BC">
      <w:pPr>
        <w:tabs>
          <w:tab w:val="left" w:pos="1134"/>
        </w:tabs>
        <w:ind w:left="426"/>
        <w:contextualSpacing/>
        <w:jc w:val="both"/>
        <w:rPr>
          <w:b/>
          <w:spacing w:val="-6"/>
        </w:rPr>
      </w:pPr>
      <w:r>
        <w:rPr>
          <w:b/>
        </w:rPr>
        <w:t>Адрес электронной почты:</w:t>
      </w:r>
      <w:r>
        <w:t xml:space="preserve"> </w:t>
      </w:r>
      <w:hyperlink r:id="rId29" w:history="1">
        <w:r>
          <w:rPr>
            <w:rStyle w:val="a7"/>
            <w:lang w:val="en-US"/>
          </w:rPr>
          <w:t>agnovikov</w:t>
        </w:r>
        <w:r>
          <w:rPr>
            <w:rStyle w:val="a7"/>
          </w:rPr>
          <w:t>@</w:t>
        </w:r>
        <w:r>
          <w:rPr>
            <w:rStyle w:val="a7"/>
            <w:lang w:val="en-US"/>
          </w:rPr>
          <w:t>luch</w:t>
        </w:r>
        <w:r>
          <w:rPr>
            <w:rStyle w:val="a7"/>
          </w:rPr>
          <w:t>.</w:t>
        </w:r>
        <w:r>
          <w:rPr>
            <w:rStyle w:val="a7"/>
            <w:lang w:val="en-US"/>
          </w:rPr>
          <w:t>podolsk</w:t>
        </w:r>
        <w:r>
          <w:rPr>
            <w:rStyle w:val="a7"/>
          </w:rPr>
          <w:t>.</w:t>
        </w:r>
        <w:proofErr w:type="spellStart"/>
        <w:r>
          <w:rPr>
            <w:rStyle w:val="a7"/>
            <w:lang w:val="en-US"/>
          </w:rPr>
          <w:t>ru</w:t>
        </w:r>
        <w:proofErr w:type="spellEnd"/>
      </w:hyperlink>
      <w:r w:rsidRPr="006673BC">
        <w:t xml:space="preserve"> </w:t>
      </w:r>
    </w:p>
    <w:p w:rsidR="006673BC" w:rsidRDefault="006673BC" w:rsidP="006673BC">
      <w:pPr>
        <w:numPr>
          <w:ilvl w:val="0"/>
          <w:numId w:val="12"/>
        </w:numPr>
        <w:tabs>
          <w:tab w:val="num" w:pos="480"/>
          <w:tab w:val="left" w:pos="1134"/>
        </w:tabs>
        <w:ind w:left="0" w:firstLine="426"/>
        <w:contextualSpacing/>
        <w:jc w:val="both"/>
        <w:rPr>
          <w:b/>
          <w:spacing w:val="-6"/>
        </w:rPr>
      </w:pPr>
      <w:r>
        <w:rPr>
          <w:b/>
        </w:rPr>
        <w:t>Предмет договора</w:t>
      </w:r>
      <w:r>
        <w:t>:</w:t>
      </w:r>
      <w:r>
        <w:rPr>
          <w:b/>
        </w:rPr>
        <w:t xml:space="preserve"> </w:t>
      </w:r>
      <w:r>
        <w:t>закупка шестигранников ГОСТ 5949-75 из нержавеющей стали марки 12Х18Н10Т (08Х18Н10Т) и 14Х17Н2</w:t>
      </w:r>
    </w:p>
    <w:p w:rsidR="006673BC" w:rsidRDefault="006673BC" w:rsidP="006673BC">
      <w:pPr>
        <w:tabs>
          <w:tab w:val="left" w:pos="1134"/>
        </w:tabs>
        <w:ind w:left="426"/>
        <w:contextualSpacing/>
        <w:jc w:val="both"/>
        <w:rPr>
          <w:b/>
          <w:spacing w:val="-6"/>
        </w:rPr>
      </w:pPr>
      <w:r>
        <w:rPr>
          <w:b/>
        </w:rPr>
        <w:t>Состав и объем</w:t>
      </w:r>
      <w:r>
        <w:t xml:space="preserve">: указан в </w:t>
      </w:r>
      <w:r>
        <w:rPr>
          <w:bCs/>
        </w:rPr>
        <w:t>Томе 2</w:t>
      </w:r>
      <w:r>
        <w:t xml:space="preserve"> «ТЕХНИЧЕСКАЯ ЧАСТЬ»</w:t>
      </w:r>
    </w:p>
    <w:p w:rsidR="006673BC" w:rsidRDefault="006673BC" w:rsidP="006673BC">
      <w:pPr>
        <w:tabs>
          <w:tab w:val="left" w:pos="1134"/>
        </w:tabs>
        <w:ind w:firstLine="426"/>
        <w:jc w:val="both"/>
        <w:rPr>
          <w:b/>
          <w:u w:val="single"/>
        </w:rPr>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572ACD" w:rsidRPr="00572ACD" w:rsidRDefault="00572ACD" w:rsidP="00572ACD">
      <w:pPr>
        <w:tabs>
          <w:tab w:val="left" w:pos="1134"/>
        </w:tabs>
        <w:ind w:firstLine="426"/>
        <w:jc w:val="both"/>
        <w:rPr>
          <w:spacing w:val="-6"/>
        </w:rPr>
      </w:pPr>
      <w:r w:rsidRPr="00794668">
        <w:rPr>
          <w:b/>
        </w:rPr>
        <w:t xml:space="preserve">Срок поставки: </w:t>
      </w:r>
      <w:r w:rsidRPr="00794668">
        <w:t>не позднее 20 календарных дней после заключения договора.</w:t>
      </w:r>
    </w:p>
    <w:p w:rsidR="006673BC" w:rsidRDefault="006673BC" w:rsidP="006673BC">
      <w:pPr>
        <w:tabs>
          <w:tab w:val="left" w:pos="1134"/>
        </w:tabs>
        <w:ind w:firstLine="426"/>
        <w:jc w:val="both"/>
        <w:rPr>
          <w:b/>
          <w:spacing w:val="-6"/>
        </w:rPr>
      </w:pPr>
      <w:proofErr w:type="gramStart"/>
      <w:r>
        <w:rPr>
          <w:b/>
        </w:rPr>
        <w:t>Место поставки товара:</w:t>
      </w:r>
      <w:r>
        <w:t xml:space="preserve"> 142100, Россия, г. Подольск, ул. Железнодорожная, д. 24</w:t>
      </w:r>
      <w:proofErr w:type="gramEnd"/>
    </w:p>
    <w:p w:rsidR="006673BC" w:rsidRDefault="006673BC" w:rsidP="006673BC">
      <w:pPr>
        <w:numPr>
          <w:ilvl w:val="0"/>
          <w:numId w:val="12"/>
        </w:numPr>
        <w:tabs>
          <w:tab w:val="num" w:pos="480"/>
          <w:tab w:val="left" w:pos="1134"/>
        </w:tabs>
        <w:ind w:left="0" w:firstLine="426"/>
        <w:contextualSpacing/>
        <w:jc w:val="both"/>
        <w:rPr>
          <w:b/>
          <w:spacing w:val="-6"/>
        </w:rPr>
      </w:pPr>
      <w:r>
        <w:rPr>
          <w:b/>
        </w:rPr>
        <w:t>Сведения о порядке проведения, в том числе об оформлении участия в запросе цен, определении лица, выигравшего запрос цен:</w:t>
      </w:r>
    </w:p>
    <w:p w:rsidR="006673BC" w:rsidRDefault="006673BC" w:rsidP="006673BC">
      <w:pPr>
        <w:tabs>
          <w:tab w:val="left" w:pos="1134"/>
        </w:tabs>
        <w:ind w:firstLine="426"/>
        <w:jc w:val="both"/>
        <w:rPr>
          <w:b/>
          <w:spacing w:val="-6"/>
        </w:rPr>
      </w:pPr>
      <w:r>
        <w:t xml:space="preserve">Запрос цен проводится на электронной торговой площадке </w:t>
      </w:r>
      <w:hyperlink r:id="rId30" w:history="1">
        <w:r>
          <w:rPr>
            <w:rStyle w:val="a7"/>
          </w:rPr>
          <w:t>ООО</w:t>
        </w:r>
      </w:hyperlink>
      <w:r>
        <w:t xml:space="preserve"> «Аукционный конкурсный дом» в сети «Интернет» по адресу: </w:t>
      </w:r>
      <w:hyperlink r:id="rId31"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673BC" w:rsidRDefault="006673BC" w:rsidP="006673BC">
      <w:pPr>
        <w:tabs>
          <w:tab w:val="left" w:pos="1134"/>
        </w:tabs>
        <w:ind w:firstLine="426"/>
        <w:jc w:val="both"/>
        <w:rPr>
          <w:b/>
          <w:spacing w:val="-6"/>
        </w:rPr>
      </w:pPr>
      <w: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673BC" w:rsidRDefault="006673BC" w:rsidP="006673BC">
      <w:pPr>
        <w:tabs>
          <w:tab w:val="left" w:pos="1134"/>
        </w:tabs>
        <w:ind w:firstLine="426"/>
        <w:jc w:val="both"/>
        <w:rPr>
          <w:b/>
          <w:spacing w:val="-6"/>
        </w:rPr>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6673BC" w:rsidRDefault="006673BC" w:rsidP="006673BC">
      <w:pPr>
        <w:numPr>
          <w:ilvl w:val="0"/>
          <w:numId w:val="12"/>
        </w:numPr>
        <w:tabs>
          <w:tab w:val="num" w:pos="480"/>
          <w:tab w:val="left" w:pos="851"/>
        </w:tabs>
        <w:ind w:left="0" w:firstLine="426"/>
        <w:contextualSpacing/>
        <w:jc w:val="both"/>
        <w:rPr>
          <w:b/>
          <w:spacing w:val="-6"/>
        </w:rPr>
      </w:pPr>
      <w:r>
        <w:rPr>
          <w:b/>
        </w:rPr>
        <w:t>Начальная (максимальная) цена договора:</w:t>
      </w:r>
      <w:r>
        <w:rPr>
          <w:b/>
          <w:spacing w:val="-6"/>
        </w:rPr>
        <w:t xml:space="preserve"> </w:t>
      </w:r>
      <w:r>
        <w:t>355 319 рублей,</w:t>
      </w:r>
      <w:r>
        <w:rPr>
          <w:color w:val="C00000"/>
        </w:rPr>
        <w:t xml:space="preserve"> </w:t>
      </w:r>
      <w:r>
        <w:t>00 копеек включая НДС.</w:t>
      </w:r>
    </w:p>
    <w:p w:rsidR="006673BC" w:rsidRDefault="006673BC" w:rsidP="006673BC">
      <w:pPr>
        <w:tabs>
          <w:tab w:val="left" w:pos="851"/>
        </w:tabs>
        <w:ind w:firstLine="426"/>
        <w:jc w:val="both"/>
        <w:rPr>
          <w:b/>
          <w:spacing w:val="-6"/>
        </w:rPr>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6673BC" w:rsidRDefault="006673BC" w:rsidP="006673BC">
      <w:pPr>
        <w:tabs>
          <w:tab w:val="left" w:pos="851"/>
        </w:tabs>
        <w:ind w:firstLine="426"/>
        <w:jc w:val="both"/>
        <w:rPr>
          <w:b/>
          <w:spacing w:val="-6"/>
        </w:rPr>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673BC" w:rsidRDefault="006673BC" w:rsidP="006673BC">
      <w:pPr>
        <w:numPr>
          <w:ilvl w:val="0"/>
          <w:numId w:val="12"/>
        </w:numPr>
        <w:tabs>
          <w:tab w:val="num" w:pos="480"/>
          <w:tab w:val="left" w:pos="851"/>
        </w:tabs>
        <w:ind w:left="0" w:firstLine="426"/>
        <w:contextualSpacing/>
        <w:jc w:val="both"/>
        <w:rPr>
          <w:b/>
          <w:spacing w:val="-6"/>
        </w:rPr>
      </w:pPr>
      <w:r>
        <w:rPr>
          <w:b/>
        </w:rPr>
        <w:t xml:space="preserve">Цена договора включает в себя: </w:t>
      </w:r>
      <w:r>
        <w:t>расходы на погрузку, перевозку, экспедирование, доставку на склад Заказчика расположенного по адресу: Московская обл., г. Подольск, ул. Железнодорожная, д. 24, разгрузку,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673BC" w:rsidRDefault="006673BC" w:rsidP="006673BC">
      <w:pPr>
        <w:numPr>
          <w:ilvl w:val="0"/>
          <w:numId w:val="12"/>
        </w:numPr>
        <w:tabs>
          <w:tab w:val="num" w:pos="480"/>
          <w:tab w:val="left" w:pos="851"/>
        </w:tabs>
        <w:ind w:left="0" w:firstLine="426"/>
        <w:contextualSpacing/>
        <w:jc w:val="both"/>
        <w:rPr>
          <w:b/>
          <w:spacing w:val="-6"/>
        </w:rPr>
      </w:pPr>
      <w:r>
        <w:rPr>
          <w:b/>
        </w:rPr>
        <w:t xml:space="preserve">Сроки и условия оплаты: </w:t>
      </w:r>
      <w:r>
        <w:t>Расчёт производится в размере 100% стоимости поставленной продукции по факту поставки в течение 15 (пятнадцать) банковских дней</w:t>
      </w:r>
      <w:r>
        <w:rPr>
          <w:rFonts w:eastAsia="Arial Unicode MS"/>
        </w:rPr>
        <w:t>, основанием для проведения расчётов являются счёт, товарная накладная (по форме ТОРГ-12) и счёт-фактура.</w:t>
      </w:r>
    </w:p>
    <w:p w:rsidR="006673BC" w:rsidRDefault="006673BC" w:rsidP="006673BC">
      <w:pPr>
        <w:numPr>
          <w:ilvl w:val="0"/>
          <w:numId w:val="12"/>
        </w:numPr>
        <w:tabs>
          <w:tab w:val="num" w:pos="480"/>
          <w:tab w:val="left" w:pos="851"/>
        </w:tabs>
        <w:ind w:left="0" w:firstLine="426"/>
        <w:contextualSpacing/>
        <w:jc w:val="both"/>
        <w:rPr>
          <w:b/>
          <w:spacing w:val="-6"/>
        </w:rPr>
      </w:pPr>
      <w:r>
        <w:rPr>
          <w:b/>
          <w:spacing w:val="-6"/>
        </w:rPr>
        <w:lastRenderedPageBreak/>
        <w:t>Срок, место и порядок предоставления документации по запросу цен:</w:t>
      </w:r>
    </w:p>
    <w:p w:rsidR="006673BC" w:rsidRDefault="006673BC" w:rsidP="006673BC">
      <w:pPr>
        <w:tabs>
          <w:tab w:val="left" w:pos="851"/>
        </w:tabs>
        <w:ind w:firstLine="426"/>
        <w:jc w:val="both"/>
        <w:rPr>
          <w:b/>
          <w:spacing w:val="-6"/>
        </w:rPr>
      </w:pPr>
      <w:proofErr w:type="gramStart"/>
      <w: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2" w:history="1">
        <w:r>
          <w:rPr>
            <w:rStyle w:val="a7"/>
          </w:rPr>
          <w:t>http://www.zakupki.gov.ru</w:t>
        </w:r>
      </w:hyperlink>
      <w:r>
        <w:t xml:space="preserve">), на официальном сайте по закупкам атомной отрасли </w:t>
      </w:r>
      <w:r>
        <w:rPr>
          <w:spacing w:val="-6"/>
        </w:rPr>
        <w:t>(</w:t>
      </w:r>
      <w:hyperlink r:id="rId33" w:history="1">
        <w:r>
          <w:rPr>
            <w:rStyle w:val="a7"/>
          </w:rPr>
          <w:t>http://zakupki.rosatom.ru</w:t>
        </w:r>
      </w:hyperlink>
      <w:r>
        <w:rPr>
          <w:spacing w:val="-6"/>
        </w:rPr>
        <w:t>) документация по запросу цен находится в открытом доступе</w:t>
      </w:r>
      <w:proofErr w:type="gramEnd"/>
      <w:r>
        <w:rPr>
          <w:spacing w:val="-6"/>
        </w:rPr>
        <w:t xml:space="preserve">, начиная </w:t>
      </w:r>
      <w:proofErr w:type="gramStart"/>
      <w:r>
        <w:t>с даты</w:t>
      </w:r>
      <w:proofErr w:type="gramEnd"/>
      <w:r>
        <w:t xml:space="preserve"> официальной публикации настоящего извещения и документации по запросу цен</w:t>
      </w:r>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34"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rPr>
          <w:spacing w:val="-6"/>
        </w:rPr>
        <w:t xml:space="preserve"> определяется правилами данной электронной торговой площадки.</w:t>
      </w:r>
    </w:p>
    <w:p w:rsidR="006673BC" w:rsidRDefault="006673BC" w:rsidP="006673BC">
      <w:pPr>
        <w:numPr>
          <w:ilvl w:val="0"/>
          <w:numId w:val="12"/>
        </w:numPr>
        <w:tabs>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6673BC" w:rsidRDefault="006673BC" w:rsidP="006673BC">
      <w:pPr>
        <w:tabs>
          <w:tab w:val="left" w:pos="851"/>
        </w:tabs>
        <w:ind w:firstLine="426"/>
        <w:jc w:val="both"/>
        <w:rPr>
          <w:b/>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35"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w:t>
      </w:r>
      <w:r w:rsidR="00406B54">
        <w:rPr>
          <w:spacing w:val="-6"/>
        </w:rPr>
        <w:t>ее 10-00 (время московское) «</w:t>
      </w:r>
      <w:r w:rsidR="00406B54" w:rsidRPr="00406B54">
        <w:rPr>
          <w:spacing w:val="-6"/>
        </w:rPr>
        <w:t>23</w:t>
      </w:r>
      <w:r>
        <w:rPr>
          <w:spacing w:val="-6"/>
        </w:rPr>
        <w:t xml:space="preserve">» октября 2014 года. </w:t>
      </w:r>
      <w:proofErr w:type="gramEnd"/>
    </w:p>
    <w:p w:rsidR="006673BC" w:rsidRDefault="006673BC" w:rsidP="006673BC">
      <w:pPr>
        <w:tabs>
          <w:tab w:val="left" w:pos="851"/>
        </w:tabs>
        <w:ind w:firstLine="426"/>
        <w:jc w:val="both"/>
        <w:rPr>
          <w:b/>
          <w:spacing w:val="-6"/>
        </w:rPr>
      </w:pPr>
      <w:r>
        <w:rPr>
          <w:b/>
          <w:spacing w:val="-6"/>
        </w:rPr>
        <w:t>Место и дата проведения отборочной стадии:</w:t>
      </w:r>
      <w:r>
        <w:rPr>
          <w:spacing w:val="-6"/>
        </w:rPr>
        <w:t xml:space="preserve"> г. Подольск, ул. Желез</w:t>
      </w:r>
      <w:r w:rsidR="00406B54">
        <w:rPr>
          <w:spacing w:val="-6"/>
        </w:rPr>
        <w:t>нодорожная, д.24 «</w:t>
      </w:r>
      <w:r w:rsidR="00406B54">
        <w:rPr>
          <w:spacing w:val="-6"/>
          <w:lang w:val="en-US"/>
        </w:rPr>
        <w:t>30</w:t>
      </w:r>
      <w:r>
        <w:rPr>
          <w:spacing w:val="-6"/>
        </w:rPr>
        <w:t>» октября 2014 года.</w:t>
      </w:r>
    </w:p>
    <w:p w:rsidR="006673BC" w:rsidRDefault="006673BC" w:rsidP="006673BC">
      <w:pPr>
        <w:tabs>
          <w:tab w:val="left" w:pos="851"/>
        </w:tabs>
        <w:ind w:firstLine="426"/>
        <w:jc w:val="both"/>
        <w:rPr>
          <w:b/>
          <w:spacing w:val="-6"/>
        </w:rPr>
      </w:pPr>
      <w:r>
        <w:rPr>
          <w:b/>
          <w:spacing w:val="-6"/>
        </w:rPr>
        <w:t>Место и дата подведения итогов запроса цен:</w:t>
      </w:r>
      <w:r>
        <w:rPr>
          <w:spacing w:val="-6"/>
        </w:rPr>
        <w:t xml:space="preserve"> г. Подольск</w:t>
      </w:r>
      <w:r w:rsidR="00406B54">
        <w:rPr>
          <w:spacing w:val="-6"/>
        </w:rPr>
        <w:t>, ул. Железнодорожная, д.24 «</w:t>
      </w:r>
      <w:r w:rsidR="00406B54">
        <w:rPr>
          <w:spacing w:val="-6"/>
          <w:lang w:val="en-US"/>
        </w:rPr>
        <w:t>05</w:t>
      </w:r>
      <w:r>
        <w:rPr>
          <w:spacing w:val="-6"/>
        </w:rPr>
        <w:t xml:space="preserve">» </w:t>
      </w:r>
      <w:r w:rsidR="00406B54">
        <w:rPr>
          <w:spacing w:val="-6"/>
        </w:rPr>
        <w:t>но</w:t>
      </w:r>
      <w:r>
        <w:rPr>
          <w:spacing w:val="-6"/>
        </w:rPr>
        <w:t>ября 2014 года.</w:t>
      </w:r>
    </w:p>
    <w:p w:rsidR="006673BC" w:rsidRDefault="006673BC" w:rsidP="006673BC">
      <w:pPr>
        <w:numPr>
          <w:ilvl w:val="0"/>
          <w:numId w:val="12"/>
        </w:numPr>
        <w:tabs>
          <w:tab w:val="num" w:pos="480"/>
          <w:tab w:val="left" w:pos="851"/>
        </w:tabs>
        <w:ind w:left="0" w:firstLine="426"/>
        <w:contextualSpacing/>
        <w:jc w:val="both"/>
        <w:rPr>
          <w:b/>
          <w:spacing w:val="-6"/>
        </w:rPr>
      </w:pPr>
      <w:r>
        <w:rPr>
          <w:b/>
          <w:spacing w:val="-6"/>
        </w:rPr>
        <w:t>Срок заключения договора после определения победителя запроса цен:</w:t>
      </w:r>
      <w:r>
        <w:rPr>
          <w:spacing w:val="-6"/>
        </w:rPr>
        <w:t xml:space="preserve"> </w:t>
      </w:r>
      <w: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6673BC" w:rsidRDefault="006673BC" w:rsidP="006673BC">
      <w:pPr>
        <w:numPr>
          <w:ilvl w:val="0"/>
          <w:numId w:val="12"/>
        </w:numPr>
        <w:tabs>
          <w:tab w:val="num" w:pos="480"/>
          <w:tab w:val="left" w:pos="851"/>
        </w:tabs>
        <w:ind w:left="0" w:firstLine="426"/>
        <w:contextualSpacing/>
        <w:jc w:val="both"/>
        <w:rPr>
          <w:b/>
          <w:spacing w:val="-6"/>
        </w:rPr>
      </w:pPr>
      <w:r>
        <w:rPr>
          <w:b/>
          <w:spacing w:val="-6"/>
        </w:rPr>
        <w:t xml:space="preserve">Форма, размер и срок предоставления обеспечения исполнения обязательств по договору: </w:t>
      </w:r>
      <w:r>
        <w:rPr>
          <w:spacing w:val="-6"/>
        </w:rPr>
        <w:t>не требуется.</w:t>
      </w:r>
    </w:p>
    <w:p w:rsidR="006673BC" w:rsidRDefault="006673BC" w:rsidP="006673BC">
      <w:pPr>
        <w:numPr>
          <w:ilvl w:val="0"/>
          <w:numId w:val="12"/>
        </w:numPr>
        <w:tabs>
          <w:tab w:val="num" w:pos="480"/>
          <w:tab w:val="left" w:pos="851"/>
        </w:tabs>
        <w:ind w:left="0" w:firstLine="426"/>
        <w:contextualSpacing/>
        <w:jc w:val="both"/>
        <w:rPr>
          <w:b/>
          <w:spacing w:val="-6"/>
        </w:rPr>
      </w:pPr>
      <w:r>
        <w:t>Процедура запроса цен не является торгами по законодательству Российской Федерации.</w:t>
      </w:r>
    </w:p>
    <w:p w:rsidR="006673BC" w:rsidRDefault="006673BC" w:rsidP="006673BC">
      <w:pPr>
        <w:numPr>
          <w:ilvl w:val="0"/>
          <w:numId w:val="12"/>
        </w:numPr>
        <w:tabs>
          <w:tab w:val="num" w:pos="480"/>
          <w:tab w:val="left" w:pos="851"/>
        </w:tabs>
        <w:ind w:left="0" w:firstLine="426"/>
        <w:contextualSpacing/>
        <w:jc w:val="both"/>
        <w:rPr>
          <w:b/>
          <w:spacing w:val="-6"/>
        </w:rPr>
      </w:pPr>
      <w: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6673BC" w:rsidRDefault="006673BC" w:rsidP="006673BC">
      <w:pPr>
        <w:tabs>
          <w:tab w:val="left" w:pos="851"/>
        </w:tabs>
        <w:ind w:firstLine="426"/>
        <w:jc w:val="both"/>
        <w:rPr>
          <w:spacing w:val="-6"/>
        </w:rPr>
      </w:pPr>
      <w:r>
        <w:t>изменения финансовых, инвестиционных, производственных и иных программ, оказавших влияние на потребность в данной закупке;</w:t>
      </w:r>
    </w:p>
    <w:p w:rsidR="006673BC" w:rsidRDefault="006673BC" w:rsidP="006673BC">
      <w:pPr>
        <w:tabs>
          <w:tab w:val="left" w:pos="851"/>
        </w:tabs>
        <w:ind w:firstLine="426"/>
        <w:jc w:val="both"/>
        <w:rPr>
          <w:spacing w:val="-6"/>
        </w:rPr>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673BC" w:rsidRDefault="006673BC" w:rsidP="006673BC">
      <w:pPr>
        <w:tabs>
          <w:tab w:val="left" w:pos="851"/>
        </w:tabs>
        <w:ind w:firstLine="426"/>
        <w:jc w:val="both"/>
        <w:rPr>
          <w:spacing w:val="-6"/>
        </w:rPr>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6673BC" w:rsidRDefault="006673BC" w:rsidP="006673BC">
      <w:pPr>
        <w:tabs>
          <w:tab w:val="left" w:pos="851"/>
        </w:tabs>
        <w:ind w:firstLine="426"/>
        <w:jc w:val="both"/>
        <w:rPr>
          <w:spacing w:val="-6"/>
        </w:rPr>
      </w:pPr>
      <w:r>
        <w:rPr>
          <w:b/>
          <w:spacing w:val="-6"/>
        </w:rPr>
        <w:t>16</w:t>
      </w:r>
      <w:r>
        <w:rPr>
          <w:spacing w:val="-6"/>
        </w:rPr>
        <w:t xml:space="preserve">. </w:t>
      </w: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673BC" w:rsidRDefault="006673BC" w:rsidP="006673BC">
      <w:pPr>
        <w:pStyle w:val="10"/>
        <w:numPr>
          <w:ilvl w:val="0"/>
          <w:numId w:val="13"/>
        </w:numPr>
        <w:tabs>
          <w:tab w:val="left" w:pos="1134"/>
          <w:tab w:val="left" w:pos="1418"/>
          <w:tab w:val="left" w:pos="1560"/>
          <w:tab w:val="left" w:pos="1843"/>
          <w:tab w:val="left" w:pos="3261"/>
          <w:tab w:val="left" w:pos="3969"/>
          <w:tab w:val="left" w:pos="5670"/>
        </w:tabs>
        <w:jc w:val="center"/>
        <w:rPr>
          <w:b/>
          <w:sz w:val="28"/>
          <w:szCs w:val="28"/>
        </w:rPr>
      </w:pPr>
      <w:r>
        <w:rPr>
          <w:iCs w:val="0"/>
          <w:sz w:val="28"/>
          <w:szCs w:val="28"/>
        </w:rPr>
        <w:br w:type="page"/>
      </w:r>
    </w:p>
    <w:p w:rsidR="006673BC" w:rsidRDefault="006673BC" w:rsidP="006673BC"/>
    <w:p w:rsidR="006673BC" w:rsidRDefault="006673BC" w:rsidP="006673BC">
      <w:pPr>
        <w:pStyle w:val="10"/>
        <w:numPr>
          <w:ilvl w:val="1"/>
          <w:numId w:val="14"/>
        </w:numPr>
        <w:tabs>
          <w:tab w:val="num" w:pos="0"/>
        </w:tabs>
        <w:ind w:left="0" w:firstLine="403"/>
        <w:jc w:val="left"/>
        <w:rPr>
          <w:sz w:val="22"/>
          <w:szCs w:val="22"/>
        </w:rPr>
      </w:pPr>
      <w:bookmarkStart w:id="4" w:name="_Toc401125951"/>
      <w:bookmarkStart w:id="5" w:name="_Ref317259002"/>
      <w:r>
        <w:rPr>
          <w:sz w:val="22"/>
          <w:szCs w:val="22"/>
        </w:rPr>
        <w:t>ТЕРМИНЫ И ОПРЕДЕЛЕНИЯ</w:t>
      </w:r>
      <w:bookmarkEnd w:id="4"/>
      <w:bookmarkEnd w:id="5"/>
    </w:p>
    <w:p w:rsidR="006673BC" w:rsidRDefault="006673BC" w:rsidP="006673BC">
      <w:pPr>
        <w:ind w:firstLine="426"/>
        <w:jc w:val="both"/>
        <w:rPr>
          <w:sz w:val="22"/>
          <w:szCs w:val="22"/>
        </w:rPr>
      </w:pPr>
      <w:r>
        <w:rPr>
          <w:b/>
          <w:sz w:val="22"/>
          <w:szCs w:val="22"/>
        </w:rPr>
        <w:t>Заказчик</w:t>
      </w:r>
      <w:r>
        <w:rPr>
          <w:sz w:val="22"/>
          <w:szCs w:val="22"/>
        </w:rPr>
        <w:t xml:space="preserve"> – организация атомной отрасли, указанная в пункте </w:t>
      </w:r>
      <w:r>
        <w:rPr>
          <w:sz w:val="22"/>
          <w:szCs w:val="22"/>
        </w:rPr>
        <w:fldChar w:fldCharType="begin"/>
      </w:r>
      <w:r>
        <w:rPr>
          <w:sz w:val="22"/>
          <w:szCs w:val="22"/>
        </w:rPr>
        <w:instrText xml:space="preserve"> REF _Ref317249928 \r \h  \* MERGEFORMAT </w:instrText>
      </w:r>
      <w:r>
        <w:rPr>
          <w:sz w:val="22"/>
          <w:szCs w:val="22"/>
        </w:rPr>
      </w:r>
      <w:r>
        <w:rPr>
          <w:sz w:val="22"/>
          <w:szCs w:val="22"/>
        </w:rPr>
        <w:fldChar w:fldCharType="separate"/>
      </w:r>
      <w:r>
        <w:rPr>
          <w:sz w:val="22"/>
          <w:szCs w:val="22"/>
        </w:rPr>
        <w:t>5</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_Ref317250097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673BC" w:rsidRDefault="006673BC" w:rsidP="006673BC">
      <w:pPr>
        <w:ind w:firstLine="426"/>
        <w:jc w:val="both"/>
        <w:rPr>
          <w:sz w:val="22"/>
          <w:szCs w:val="22"/>
        </w:rPr>
      </w:pPr>
      <w:r>
        <w:rPr>
          <w:b/>
          <w:sz w:val="22"/>
          <w:szCs w:val="22"/>
        </w:rPr>
        <w:t>Закупочная комиссия</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6673BC" w:rsidRDefault="006673BC" w:rsidP="006673BC">
      <w:pPr>
        <w:ind w:firstLine="426"/>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673BC" w:rsidRDefault="006673BC" w:rsidP="006673BC">
      <w:pPr>
        <w:ind w:firstLine="426"/>
        <w:jc w:val="both"/>
        <w:rPr>
          <w:sz w:val="22"/>
          <w:szCs w:val="22"/>
        </w:rPr>
      </w:pPr>
      <w:r>
        <w:rPr>
          <w:b/>
          <w:sz w:val="22"/>
          <w:szCs w:val="22"/>
        </w:rPr>
        <w:t>Методика</w:t>
      </w:r>
      <w:r>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673BC" w:rsidRDefault="006673BC" w:rsidP="006673BC">
      <w:pPr>
        <w:ind w:firstLine="426"/>
        <w:jc w:val="both"/>
        <w:rPr>
          <w:sz w:val="22"/>
          <w:szCs w:val="22"/>
        </w:rPr>
      </w:pPr>
      <w:r>
        <w:rPr>
          <w:b/>
          <w:sz w:val="22"/>
          <w:szCs w:val="22"/>
        </w:rPr>
        <w:t xml:space="preserve">Начальная (максимальная) цена договора </w:t>
      </w:r>
      <w:r>
        <w:rPr>
          <w:sz w:val="22"/>
          <w:szCs w:val="22"/>
        </w:rPr>
        <w:t xml:space="preserve">– указанная в пункте </w:t>
      </w:r>
      <w:r>
        <w:rPr>
          <w:sz w:val="22"/>
          <w:szCs w:val="22"/>
        </w:rPr>
        <w:fldChar w:fldCharType="begin"/>
      </w:r>
      <w:r>
        <w:rPr>
          <w:sz w:val="22"/>
          <w:szCs w:val="22"/>
        </w:rPr>
        <w:instrText xml:space="preserve"> REF _Ref317250440 \r \h  \* MERGEFORMAT </w:instrText>
      </w:r>
      <w:r>
        <w:rPr>
          <w:sz w:val="22"/>
          <w:szCs w:val="22"/>
        </w:rPr>
      </w:r>
      <w:r>
        <w:rPr>
          <w:sz w:val="22"/>
          <w:szCs w:val="22"/>
        </w:rPr>
        <w:fldChar w:fldCharType="separate"/>
      </w:r>
      <w:r>
        <w:rPr>
          <w:sz w:val="22"/>
          <w:szCs w:val="22"/>
        </w:rPr>
        <w:t>8</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_Ref317250449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 предельно допустимая цена договора.</w:t>
      </w:r>
    </w:p>
    <w:p w:rsidR="006673BC" w:rsidRDefault="006673BC" w:rsidP="006673BC">
      <w:pPr>
        <w:ind w:firstLine="426"/>
        <w:jc w:val="both"/>
        <w:rPr>
          <w:sz w:val="22"/>
          <w:szCs w:val="22"/>
        </w:rPr>
      </w:pPr>
      <w:r>
        <w:rPr>
          <w:b/>
          <w:sz w:val="22"/>
          <w:szCs w:val="22"/>
        </w:rPr>
        <w:t>Организатор запроса цен</w:t>
      </w:r>
      <w:r>
        <w:rPr>
          <w:sz w:val="22"/>
          <w:szCs w:val="22"/>
        </w:rPr>
        <w:t xml:space="preserve"> – организация, указанная в пункте </w:t>
      </w:r>
      <w:r>
        <w:rPr>
          <w:sz w:val="22"/>
          <w:szCs w:val="22"/>
        </w:rPr>
        <w:fldChar w:fldCharType="begin"/>
      </w:r>
      <w:r>
        <w:rPr>
          <w:sz w:val="22"/>
          <w:szCs w:val="22"/>
        </w:rPr>
        <w:instrText xml:space="preserve"> REF _Ref317250471 \r \h  \* MERGEFORMAT </w:instrText>
      </w:r>
      <w:r>
        <w:rPr>
          <w:sz w:val="22"/>
          <w:szCs w:val="22"/>
        </w:rPr>
      </w:r>
      <w:r>
        <w:rPr>
          <w:sz w:val="22"/>
          <w:szCs w:val="22"/>
        </w:rPr>
        <w:fldChar w:fldCharType="separate"/>
      </w:r>
      <w:r>
        <w:rPr>
          <w:sz w:val="22"/>
          <w:szCs w:val="22"/>
        </w:rPr>
        <w:t>6</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_Ref317250478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 непосредственно выполняющая действия по проведению запроса цен.</w:t>
      </w:r>
    </w:p>
    <w:p w:rsidR="006673BC" w:rsidRDefault="006673BC" w:rsidP="006673BC">
      <w:pPr>
        <w:ind w:firstLine="426"/>
        <w:jc w:val="both"/>
        <w:rPr>
          <w:sz w:val="22"/>
          <w:szCs w:val="22"/>
        </w:rPr>
      </w:pPr>
      <w:r>
        <w:rPr>
          <w:b/>
          <w:sz w:val="22"/>
          <w:szCs w:val="22"/>
        </w:rPr>
        <w:t>Официальный сайт</w:t>
      </w:r>
      <w:r>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6673BC" w:rsidRDefault="006673BC" w:rsidP="006673BC">
      <w:pPr>
        <w:ind w:firstLine="426"/>
        <w:jc w:val="both"/>
        <w:rPr>
          <w:sz w:val="22"/>
          <w:szCs w:val="22"/>
        </w:rPr>
      </w:pPr>
      <w:r>
        <w:rPr>
          <w:sz w:val="22"/>
          <w:szCs w:val="22"/>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6673BC" w:rsidRDefault="006673BC" w:rsidP="006673BC">
      <w:pPr>
        <w:ind w:firstLine="426"/>
        <w:jc w:val="both"/>
        <w:rPr>
          <w:sz w:val="22"/>
          <w:szCs w:val="22"/>
        </w:rPr>
      </w:pPr>
      <w:r>
        <w:rPr>
          <w:sz w:val="22"/>
          <w:szCs w:val="22"/>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6673BC" w:rsidRDefault="006673BC" w:rsidP="006673BC">
      <w:pPr>
        <w:ind w:firstLine="426"/>
        <w:jc w:val="both"/>
        <w:rPr>
          <w:sz w:val="22"/>
          <w:szCs w:val="22"/>
        </w:rPr>
      </w:pPr>
      <w:r>
        <w:rPr>
          <w:sz w:val="22"/>
          <w:szCs w:val="22"/>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6673BC" w:rsidRDefault="006673BC" w:rsidP="006673BC">
      <w:pPr>
        <w:ind w:firstLine="426"/>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673BC" w:rsidRDefault="006673BC" w:rsidP="006673BC">
      <w:pPr>
        <w:ind w:firstLine="426"/>
        <w:jc w:val="both"/>
        <w:rPr>
          <w:sz w:val="22"/>
          <w:szCs w:val="22"/>
        </w:rPr>
      </w:pPr>
      <w:r>
        <w:rPr>
          <w:b/>
          <w:sz w:val="22"/>
          <w:szCs w:val="22"/>
        </w:rPr>
        <w:t>Поставщик товара /подрядчик /исполнитель</w:t>
      </w:r>
      <w:r>
        <w:rPr>
          <w:sz w:val="22"/>
          <w:szCs w:val="22"/>
        </w:rPr>
        <w:t xml:space="preserve"> –</w:t>
      </w:r>
      <w:r>
        <w:rPr>
          <w:b/>
          <w:sz w:val="22"/>
          <w:szCs w:val="22"/>
        </w:rPr>
        <w:t xml:space="preserve"> </w:t>
      </w:r>
      <w:r>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673BC" w:rsidRDefault="006673BC" w:rsidP="006673BC">
      <w:pPr>
        <w:ind w:firstLine="426"/>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6673BC" w:rsidRDefault="006673BC" w:rsidP="006673BC">
      <w:pPr>
        <w:ind w:firstLine="426"/>
        <w:jc w:val="both"/>
        <w:rPr>
          <w:sz w:val="22"/>
          <w:szCs w:val="22"/>
        </w:rPr>
      </w:pPr>
      <w:proofErr w:type="gramStart"/>
      <w:r>
        <w:rPr>
          <w:b/>
          <w:sz w:val="22"/>
          <w:szCs w:val="22"/>
        </w:rPr>
        <w:t>Участник запроса цен</w:t>
      </w:r>
      <w:r>
        <w:rPr>
          <w:sz w:val="22"/>
          <w:szCs w:val="22"/>
        </w:rPr>
        <w:t xml:space="preserve"> – </w:t>
      </w:r>
      <w:bookmarkStart w:id="6" w:name="_Ref93141687"/>
      <w:r>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2"/>
          <w:szCs w:val="22"/>
        </w:rPr>
        <w:t xml:space="preserve"> участие в запросе цен, либо своевременно </w:t>
      </w:r>
      <w:proofErr w:type="gramStart"/>
      <w:r>
        <w:rPr>
          <w:sz w:val="22"/>
          <w:szCs w:val="22"/>
        </w:rPr>
        <w:t>подавший</w:t>
      </w:r>
      <w:proofErr w:type="gramEnd"/>
      <w:r>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6673BC" w:rsidRDefault="006673BC" w:rsidP="006673BC">
      <w:pPr>
        <w:ind w:firstLine="426"/>
        <w:jc w:val="both"/>
        <w:rPr>
          <w:bCs/>
          <w:sz w:val="22"/>
          <w:szCs w:val="22"/>
        </w:rPr>
      </w:pPr>
      <w:r>
        <w:rPr>
          <w:b/>
          <w:sz w:val="22"/>
          <w:szCs w:val="22"/>
        </w:rPr>
        <w:t>Эксперт</w:t>
      </w:r>
      <w:r>
        <w:rPr>
          <w:sz w:val="22"/>
          <w:szCs w:val="22"/>
        </w:rPr>
        <w:t xml:space="preserve"> –</w:t>
      </w:r>
      <w:r>
        <w:rPr>
          <w:b/>
          <w:sz w:val="22"/>
          <w:szCs w:val="22"/>
        </w:rPr>
        <w:t xml:space="preserve"> </w:t>
      </w:r>
      <w:r>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6673BC" w:rsidRDefault="006673BC" w:rsidP="006673BC">
      <w:pPr>
        <w:ind w:firstLine="426"/>
        <w:jc w:val="both"/>
        <w:rPr>
          <w:sz w:val="22"/>
          <w:szCs w:val="22"/>
        </w:rPr>
      </w:pPr>
      <w:r>
        <w:rPr>
          <w:b/>
          <w:sz w:val="22"/>
          <w:szCs w:val="22"/>
        </w:rPr>
        <w:t xml:space="preserve">Электронная торговая площадка (ЭТП) </w:t>
      </w:r>
      <w:r>
        <w:rPr>
          <w:sz w:val="22"/>
          <w:szCs w:val="22"/>
        </w:rPr>
        <w:t>–</w:t>
      </w:r>
      <w:r>
        <w:rPr>
          <w:b/>
          <w:sz w:val="22"/>
          <w:szCs w:val="22"/>
        </w:rPr>
        <w:t xml:space="preserve"> </w:t>
      </w:r>
      <w:r>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673BC" w:rsidRDefault="006673BC" w:rsidP="006673BC">
      <w:pPr>
        <w:ind w:firstLine="426"/>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6673BC" w:rsidRDefault="006673BC" w:rsidP="006673BC">
      <w:pPr>
        <w:spacing w:after="120"/>
        <w:ind w:firstLine="426"/>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673BC" w:rsidRDefault="006673BC" w:rsidP="006673BC">
      <w:pPr>
        <w:pStyle w:val="10"/>
        <w:numPr>
          <w:ilvl w:val="0"/>
          <w:numId w:val="0"/>
        </w:numPr>
        <w:tabs>
          <w:tab w:val="left" w:pos="708"/>
        </w:tabs>
        <w:ind w:firstLine="720"/>
        <w:jc w:val="left"/>
        <w:rPr>
          <w:b/>
          <w:sz w:val="22"/>
          <w:szCs w:val="22"/>
        </w:rPr>
      </w:pPr>
      <w:bookmarkStart w:id="7" w:name="_Toc401125952"/>
      <w:bookmarkStart w:id="8" w:name="_Toc314731698"/>
      <w:r>
        <w:rPr>
          <w:b/>
          <w:sz w:val="22"/>
          <w:szCs w:val="22"/>
        </w:rPr>
        <w:t>СОКРАЩЕНИЯ</w:t>
      </w:r>
      <w:bookmarkEnd w:id="7"/>
      <w:bookmarkEnd w:id="8"/>
    </w:p>
    <w:p w:rsidR="006673BC" w:rsidRDefault="006673BC" w:rsidP="006673BC">
      <w:pPr>
        <w:ind w:firstLine="720"/>
        <w:jc w:val="both"/>
        <w:rPr>
          <w:sz w:val="22"/>
          <w:szCs w:val="22"/>
        </w:rPr>
      </w:pPr>
      <w:r>
        <w:rPr>
          <w:sz w:val="22"/>
          <w:szCs w:val="22"/>
        </w:rPr>
        <w:t>АЭС — атомная электростанция.</w:t>
      </w:r>
    </w:p>
    <w:p w:rsidR="006673BC" w:rsidRDefault="006673BC" w:rsidP="006673BC">
      <w:pPr>
        <w:ind w:firstLine="720"/>
        <w:jc w:val="both"/>
        <w:rPr>
          <w:sz w:val="22"/>
          <w:szCs w:val="22"/>
        </w:rPr>
      </w:pPr>
      <w:r>
        <w:rPr>
          <w:sz w:val="22"/>
          <w:szCs w:val="22"/>
        </w:rPr>
        <w:t xml:space="preserve">АК дивизиона — Арбитражный комитет дивизиона </w:t>
      </w:r>
      <w:proofErr w:type="spellStart"/>
      <w:r>
        <w:rPr>
          <w:sz w:val="22"/>
          <w:szCs w:val="22"/>
        </w:rPr>
        <w:t>Госкорпорации</w:t>
      </w:r>
      <w:proofErr w:type="spellEnd"/>
      <w:r>
        <w:rPr>
          <w:sz w:val="22"/>
          <w:szCs w:val="22"/>
        </w:rPr>
        <w:t> «</w:t>
      </w:r>
      <w:proofErr w:type="spellStart"/>
      <w:r>
        <w:rPr>
          <w:sz w:val="22"/>
          <w:szCs w:val="22"/>
        </w:rPr>
        <w:t>Росатом</w:t>
      </w:r>
      <w:proofErr w:type="spellEnd"/>
      <w:r>
        <w:rPr>
          <w:sz w:val="22"/>
          <w:szCs w:val="22"/>
        </w:rPr>
        <w:t>».</w:t>
      </w:r>
    </w:p>
    <w:p w:rsidR="006673BC" w:rsidRDefault="006673BC" w:rsidP="006673BC">
      <w:pPr>
        <w:ind w:firstLine="720"/>
        <w:jc w:val="both"/>
        <w:rPr>
          <w:sz w:val="22"/>
          <w:szCs w:val="22"/>
        </w:rPr>
      </w:pPr>
      <w:r>
        <w:rPr>
          <w:sz w:val="22"/>
          <w:szCs w:val="22"/>
        </w:rPr>
        <w:t>ДЗО — дочерние либо зависимые общества.</w:t>
      </w:r>
    </w:p>
    <w:p w:rsidR="006673BC" w:rsidRDefault="006673BC" w:rsidP="006673BC">
      <w:pPr>
        <w:ind w:firstLine="720"/>
        <w:jc w:val="both"/>
        <w:rPr>
          <w:sz w:val="22"/>
          <w:szCs w:val="22"/>
        </w:rPr>
      </w:pPr>
      <w:r>
        <w:rPr>
          <w:sz w:val="22"/>
          <w:szCs w:val="22"/>
        </w:rPr>
        <w:lastRenderedPageBreak/>
        <w:t>ЕОСЗ — Единый отраслевой стандарт закупок (Положение о закупке) Государственной корпорации по атомной энергии «</w:t>
      </w:r>
      <w:proofErr w:type="spellStart"/>
      <w:r>
        <w:rPr>
          <w:sz w:val="22"/>
          <w:szCs w:val="22"/>
        </w:rPr>
        <w:t>Росатом</w:t>
      </w:r>
      <w:proofErr w:type="spellEnd"/>
      <w:r>
        <w:rPr>
          <w:sz w:val="22"/>
          <w:szCs w:val="22"/>
        </w:rPr>
        <w:t xml:space="preserve">», утвержденный решением наблюдательного совета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(протокол от 07.02.2012 № 37) в редакции согласно пункту </w:t>
      </w:r>
      <w:r>
        <w:rPr>
          <w:sz w:val="22"/>
          <w:szCs w:val="22"/>
        </w:rPr>
        <w:fldChar w:fldCharType="begin"/>
      </w:r>
      <w:r>
        <w:rPr>
          <w:sz w:val="22"/>
          <w:szCs w:val="22"/>
        </w:rPr>
        <w:instrText xml:space="preserve"> REF _Ref320260537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_Ref317249938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w:t>
      </w:r>
    </w:p>
    <w:p w:rsidR="006673BC" w:rsidRDefault="006673BC" w:rsidP="006673BC">
      <w:pPr>
        <w:ind w:firstLine="720"/>
        <w:jc w:val="both"/>
        <w:rPr>
          <w:sz w:val="22"/>
          <w:szCs w:val="22"/>
        </w:rPr>
      </w:pPr>
      <w:r>
        <w:rPr>
          <w:sz w:val="22"/>
          <w:szCs w:val="22"/>
        </w:rPr>
        <w:t>НДС — налог на добавленную стоимость.</w:t>
      </w:r>
    </w:p>
    <w:p w:rsidR="006673BC" w:rsidRDefault="006673BC" w:rsidP="006673BC">
      <w:pPr>
        <w:ind w:firstLine="720"/>
        <w:jc w:val="both"/>
        <w:rPr>
          <w:sz w:val="22"/>
          <w:szCs w:val="22"/>
        </w:rPr>
      </w:pPr>
      <w:r>
        <w:rPr>
          <w:sz w:val="22"/>
          <w:szCs w:val="22"/>
        </w:rPr>
        <w:t xml:space="preserve">ЦАК — Центральный арбитражный комитет в сфере закупок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w:t>
      </w:r>
    </w:p>
    <w:p w:rsidR="006673BC" w:rsidRDefault="006673BC" w:rsidP="006673BC">
      <w:pPr>
        <w:ind w:firstLine="720"/>
        <w:jc w:val="both"/>
        <w:rPr>
          <w:sz w:val="22"/>
          <w:szCs w:val="22"/>
        </w:rPr>
      </w:pPr>
      <w:r>
        <w:rPr>
          <w:sz w:val="22"/>
          <w:szCs w:val="22"/>
        </w:rPr>
        <w:t>ЭТП — электронная торговая площадка.</w:t>
      </w:r>
    </w:p>
    <w:p w:rsidR="006673BC" w:rsidRDefault="006673BC" w:rsidP="006673BC">
      <w:pPr>
        <w:ind w:firstLine="720"/>
        <w:jc w:val="both"/>
        <w:rPr>
          <w:sz w:val="22"/>
          <w:szCs w:val="22"/>
        </w:rPr>
      </w:pPr>
      <w:r>
        <w:rPr>
          <w:sz w:val="22"/>
          <w:szCs w:val="22"/>
        </w:rPr>
        <w:t>ЭП — электронная подпись.</w:t>
      </w:r>
    </w:p>
    <w:p w:rsidR="006673BC" w:rsidRDefault="006673BC" w:rsidP="006673BC">
      <w:pPr>
        <w:ind w:firstLine="720"/>
        <w:jc w:val="both"/>
        <w:rPr>
          <w:sz w:val="22"/>
          <w:szCs w:val="22"/>
        </w:rPr>
      </w:pPr>
      <w:r>
        <w:rPr>
          <w:bCs/>
          <w:sz w:val="22"/>
          <w:szCs w:val="22"/>
        </w:rPr>
        <w:t xml:space="preserve">SWIFT </w:t>
      </w:r>
      <w:r>
        <w:rPr>
          <w:sz w:val="22"/>
          <w:szCs w:val="22"/>
        </w:rPr>
        <w:t>— международная межбанковская система передачи информации и совершения платежей.</w:t>
      </w:r>
    </w:p>
    <w:p w:rsidR="006673BC" w:rsidRDefault="006673BC" w:rsidP="006673BC">
      <w:pPr>
        <w:ind w:firstLine="720"/>
        <w:jc w:val="both"/>
        <w:rPr>
          <w:sz w:val="22"/>
          <w:szCs w:val="22"/>
        </w:rPr>
      </w:pPr>
      <w:r>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Pr="006673BC" w:rsidRDefault="006673BC" w:rsidP="006673BC">
      <w:pPr>
        <w:spacing w:after="120"/>
        <w:jc w:val="both"/>
        <w:rPr>
          <w:sz w:val="22"/>
          <w:szCs w:val="22"/>
        </w:rPr>
      </w:pPr>
    </w:p>
    <w:p w:rsidR="006673BC" w:rsidRDefault="006673BC" w:rsidP="006673BC">
      <w:pPr>
        <w:spacing w:after="120"/>
        <w:jc w:val="both"/>
        <w:rPr>
          <w:sz w:val="22"/>
          <w:szCs w:val="22"/>
        </w:rPr>
      </w:pPr>
    </w:p>
    <w:p w:rsidR="00060877" w:rsidRDefault="00060877" w:rsidP="006673BC">
      <w:pPr>
        <w:spacing w:after="120"/>
        <w:jc w:val="both"/>
        <w:rPr>
          <w:sz w:val="22"/>
          <w:szCs w:val="22"/>
        </w:rPr>
      </w:pPr>
    </w:p>
    <w:p w:rsidR="00060877" w:rsidRPr="006673BC" w:rsidRDefault="00060877" w:rsidP="006673BC">
      <w:pPr>
        <w:spacing w:after="120"/>
        <w:jc w:val="both"/>
        <w:rPr>
          <w:sz w:val="22"/>
          <w:szCs w:val="22"/>
        </w:rPr>
      </w:pPr>
      <w:bookmarkStart w:id="9" w:name="_GoBack"/>
      <w:bookmarkEnd w:id="9"/>
    </w:p>
    <w:p w:rsidR="006673BC" w:rsidRPr="006673BC" w:rsidRDefault="006673BC" w:rsidP="006673BC">
      <w:pPr>
        <w:spacing w:after="120"/>
        <w:jc w:val="both"/>
        <w:rPr>
          <w:sz w:val="22"/>
          <w:szCs w:val="22"/>
        </w:rPr>
      </w:pPr>
    </w:p>
    <w:p w:rsidR="006673BC" w:rsidRDefault="006673BC" w:rsidP="006673BC">
      <w:pPr>
        <w:pStyle w:val="10"/>
        <w:numPr>
          <w:ilvl w:val="0"/>
          <w:numId w:val="15"/>
        </w:numPr>
        <w:jc w:val="left"/>
        <w:rPr>
          <w:b/>
          <w:sz w:val="22"/>
          <w:szCs w:val="22"/>
          <w:lang w:val="ru-RU"/>
        </w:rPr>
      </w:pPr>
      <w:bookmarkStart w:id="10" w:name="_Toc401125953"/>
      <w:bookmarkStart w:id="11" w:name="_Toc395682743"/>
      <w:r>
        <w:rPr>
          <w:b/>
          <w:sz w:val="22"/>
          <w:szCs w:val="22"/>
        </w:rPr>
        <w:lastRenderedPageBreak/>
        <w:t>ОБЩИЕ ПОЛОЖЕНИЯ</w:t>
      </w:r>
      <w:r>
        <w:rPr>
          <w:b/>
          <w:sz w:val="22"/>
          <w:szCs w:val="22"/>
          <w:lang w:val="ru-RU"/>
        </w:rPr>
        <w:t>.</w:t>
      </w:r>
      <w:bookmarkEnd w:id="10"/>
      <w:bookmarkEnd w:id="11"/>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sz w:val="22"/>
          <w:szCs w:val="22"/>
        </w:rPr>
      </w:pPr>
      <w:bookmarkStart w:id="12" w:name="_Ref126000848"/>
      <w:r>
        <w:rPr>
          <w:rFonts w:ascii="Times New Roman" w:eastAsia="Times New Roman" w:hAnsi="Times New Roman"/>
        </w:rPr>
        <w:t xml:space="preserve">Открытый запрос цен </w:t>
      </w:r>
      <w:bookmarkEnd w:id="12"/>
      <w:r>
        <w:rPr>
          <w:rFonts w:ascii="Times New Roman" w:eastAsia="Times New Roman" w:hAnsi="Times New Roman"/>
        </w:rPr>
        <w:t>в электронной форме на право заключения договора на поставку товаров, выполнение работ или оказание услуг.</w:t>
      </w:r>
    </w:p>
    <w:p w:rsidR="006673BC" w:rsidRDefault="006673BC" w:rsidP="006673BC">
      <w:pPr>
        <w:pStyle w:val="Times12"/>
        <w:tabs>
          <w:tab w:val="num" w:pos="851"/>
        </w:tabs>
        <w:ind w:firstLine="426"/>
        <w:rPr>
          <w:sz w:val="22"/>
        </w:rPr>
      </w:pPr>
      <w:r>
        <w:rPr>
          <w:sz w:val="22"/>
        </w:rPr>
        <w:t>Настоящий запрос цен проводится в соответствии с правилами и с использованием функционала</w:t>
      </w:r>
      <w:r>
        <w:rPr>
          <w:spacing w:val="-6"/>
          <w:sz w:val="22"/>
        </w:rPr>
        <w:t xml:space="preserve"> ЭТП, </w:t>
      </w:r>
      <w:proofErr w:type="gramStart"/>
      <w:r>
        <w:rPr>
          <w:spacing w:val="-6"/>
          <w:sz w:val="22"/>
        </w:rPr>
        <w:t>указанной</w:t>
      </w:r>
      <w:proofErr w:type="gramEnd"/>
      <w:r>
        <w:rPr>
          <w:spacing w:val="-6"/>
          <w:sz w:val="22"/>
        </w:rPr>
        <w:t xml:space="preserve"> в пункте </w:t>
      </w:r>
      <w:r>
        <w:rPr>
          <w:spacing w:val="-6"/>
          <w:sz w:val="22"/>
        </w:rPr>
        <w:fldChar w:fldCharType="begin"/>
      </w:r>
      <w:r>
        <w:rPr>
          <w:spacing w:val="-6"/>
          <w:sz w:val="22"/>
        </w:rPr>
        <w:instrText xml:space="preserve"> REF _Ref317250534 \r \h  \* MERGEFORMAT </w:instrText>
      </w:r>
      <w:r>
        <w:rPr>
          <w:spacing w:val="-6"/>
          <w:sz w:val="22"/>
        </w:rPr>
      </w:r>
      <w:r>
        <w:rPr>
          <w:spacing w:val="-6"/>
          <w:sz w:val="22"/>
        </w:rPr>
        <w:fldChar w:fldCharType="separate"/>
      </w:r>
      <w:r>
        <w:rPr>
          <w:spacing w:val="-6"/>
          <w:sz w:val="22"/>
        </w:rPr>
        <w:t>7</w:t>
      </w:r>
      <w:r>
        <w:rPr>
          <w:spacing w:val="-6"/>
          <w:sz w:val="22"/>
        </w:rPr>
        <w:fldChar w:fldCharType="end"/>
      </w:r>
      <w:r>
        <w:rPr>
          <w:sz w:val="22"/>
        </w:rPr>
        <w:t xml:space="preserve"> раздела </w:t>
      </w:r>
      <w:r>
        <w:rPr>
          <w:sz w:val="22"/>
        </w:rPr>
        <w:fldChar w:fldCharType="begin"/>
      </w:r>
      <w:r>
        <w:rPr>
          <w:sz w:val="22"/>
        </w:rPr>
        <w:instrText xml:space="preserve"> REF _Ref317250543 \r \h  \* MERGEFORMAT </w:instrText>
      </w:r>
      <w:r>
        <w:rPr>
          <w:sz w:val="22"/>
        </w:rPr>
      </w:r>
      <w:r>
        <w:rPr>
          <w:sz w:val="22"/>
        </w:rPr>
        <w:fldChar w:fldCharType="separate"/>
      </w:r>
      <w:r>
        <w:rPr>
          <w:sz w:val="22"/>
        </w:rPr>
        <w:t>2</w:t>
      </w:r>
      <w:r>
        <w:rPr>
          <w:sz w:val="22"/>
        </w:rPr>
        <w:fldChar w:fldCharType="end"/>
      </w:r>
      <w:r>
        <w:rPr>
          <w:sz w:val="22"/>
        </w:rPr>
        <w:t xml:space="preserve"> «Информационная карта запроса цен».</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sz w:val="22"/>
        </w:rPr>
      </w:pPr>
      <w:r>
        <w:rPr>
          <w:rFonts w:ascii="Times New Roman" w:eastAsia="Times New Roman" w:hAnsi="Times New Roman"/>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Fonts w:ascii="Times New Roman" w:eastAsia="Times New Roman" w:hAnsi="Times New Roman"/>
          <w:lang w:val="ru-RU"/>
        </w:rPr>
        <w:t xml:space="preserve"> </w:t>
      </w:r>
      <w:r>
        <w:rPr>
          <w:rFonts w:ascii="Times New Roman" w:eastAsia="Times New Roman" w:hAnsi="Times New Roman"/>
        </w:rPr>
        <w:t xml:space="preserve">указаны в </w:t>
      </w:r>
      <w:r>
        <w:rPr>
          <w:rFonts w:ascii="Times New Roman" w:eastAsia="Times New Roman" w:hAnsi="Times New Roman"/>
          <w:bCs/>
        </w:rPr>
        <w:t>Томе 2</w:t>
      </w:r>
      <w:r>
        <w:rPr>
          <w:rFonts w:ascii="Times New Roman" w:eastAsia="Times New Roman" w:hAnsi="Times New Roman"/>
        </w:rPr>
        <w:t xml:space="preserve"> «ТЕХНИЧЕСКАЯ ЧАСТЬ»</w:t>
      </w:r>
      <w:r>
        <w:rPr>
          <w:rFonts w:ascii="Times New Roman" w:eastAsia="Times New Roman" w:hAnsi="Times New Roman"/>
          <w:lang w:val="ru-RU"/>
        </w:rPr>
        <w:t xml:space="preserve">. </w:t>
      </w:r>
      <w:r>
        <w:rPr>
          <w:rFonts w:ascii="Times New Roman" w:eastAsia="Times New Roman" w:hAnsi="Times New Roman"/>
        </w:rPr>
        <w:t xml:space="preserve">Проект договора, который будет заключен по результатам </w:t>
      </w:r>
      <w:r>
        <w:rPr>
          <w:rFonts w:ascii="Times New Roman" w:eastAsia="Times New Roman" w:hAnsi="Times New Roman"/>
          <w:lang w:val="ru-RU"/>
        </w:rPr>
        <w:t>запроса цен,</w:t>
      </w:r>
      <w:r>
        <w:rPr>
          <w:rFonts w:ascii="Times New Roman" w:eastAsia="Times New Roman" w:hAnsi="Times New Roman"/>
        </w:rPr>
        <w:t xml:space="preserve"> приведен в</w:t>
      </w:r>
      <w:r>
        <w:rPr>
          <w:rFonts w:ascii="Times New Roman" w:eastAsia="Times New Roman" w:hAnsi="Times New Roman"/>
          <w:iCs/>
        </w:rPr>
        <w:t xml:space="preserve"> Части 2 Тома 1</w:t>
      </w:r>
      <w:r>
        <w:rPr>
          <w:rFonts w:ascii="Times New Roman" w:eastAsia="Times New Roman" w:hAnsi="Times New Roman"/>
        </w:rPr>
        <w:t>. Предложение частичной поставки товара, выполнения работ, оказания услуг</w:t>
      </w:r>
      <w:r>
        <w:rPr>
          <w:rFonts w:ascii="Times New Roman" w:eastAsia="Times New Roman" w:hAnsi="Times New Roman"/>
          <w:bCs/>
        </w:rPr>
        <w:t xml:space="preserve"> </w:t>
      </w:r>
      <w:r>
        <w:rPr>
          <w:rFonts w:ascii="Times New Roman" w:eastAsia="Times New Roman" w:hAnsi="Times New Roman"/>
        </w:rPr>
        <w:t>не</w:t>
      </w:r>
      <w:r>
        <w:rPr>
          <w:rFonts w:ascii="Times New Roman" w:eastAsia="Times New Roman" w:hAnsi="Times New Roman"/>
          <w:lang w:val="en-US"/>
        </w:rPr>
        <w:t> </w:t>
      </w:r>
      <w:r>
        <w:rPr>
          <w:rFonts w:ascii="Times New Roman" w:eastAsia="Times New Roman" w:hAnsi="Times New Roman"/>
        </w:rPr>
        <w:t>допускается.</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lang w:val="ru-RU"/>
        </w:rPr>
        <w:t xml:space="preserve">Данная процедура запроса цен проводится в соответствии с </w:t>
      </w:r>
      <w:r>
        <w:rPr>
          <w:rFonts w:ascii="Times New Roman" w:eastAsia="Times New Roman" w:hAnsi="Times New Roman"/>
        </w:rPr>
        <w:t>«Единым отраслевым стандартом закупок (Положением о закупке) Государственной корпорации по атомной энергии «</w:t>
      </w:r>
      <w:proofErr w:type="spellStart"/>
      <w:r>
        <w:rPr>
          <w:rFonts w:ascii="Times New Roman" w:eastAsia="Times New Roman" w:hAnsi="Times New Roman"/>
        </w:rPr>
        <w:t>Росатом</w:t>
      </w:r>
      <w:proofErr w:type="spellEnd"/>
      <w:r>
        <w:rPr>
          <w:rFonts w:ascii="Times New Roman" w:eastAsia="Times New Roman" w:hAnsi="Times New Roman"/>
        </w:rPr>
        <w:t xml:space="preserve">», утвержденным решением наблюдательного совета </w:t>
      </w:r>
      <w:proofErr w:type="spellStart"/>
      <w:r>
        <w:rPr>
          <w:rFonts w:ascii="Times New Roman" w:eastAsia="Times New Roman" w:hAnsi="Times New Roman"/>
        </w:rPr>
        <w:t>Госкорпорации</w:t>
      </w:r>
      <w:proofErr w:type="spellEnd"/>
      <w:r>
        <w:rPr>
          <w:rFonts w:ascii="Times New Roman" w:eastAsia="Times New Roman" w:hAnsi="Times New Roman"/>
        </w:rPr>
        <w:t xml:space="preserve"> «</w:t>
      </w:r>
      <w:proofErr w:type="spellStart"/>
      <w:r>
        <w:rPr>
          <w:rFonts w:ascii="Times New Roman" w:eastAsia="Times New Roman" w:hAnsi="Times New Roman"/>
        </w:rPr>
        <w:t>Росатом</w:t>
      </w:r>
      <w:proofErr w:type="spellEnd"/>
      <w:r>
        <w:rPr>
          <w:rFonts w:ascii="Times New Roman" w:eastAsia="Times New Roman" w:hAnsi="Times New Roman"/>
        </w:rPr>
        <w:t xml:space="preserve">» (протокол от 07.02.2012 № 37) в редакции согласно пункту </w:t>
      </w:r>
      <w:r>
        <w:rPr>
          <w:rFonts w:ascii="Times New Roman" w:eastAsia="Times New Roman" w:hAnsi="Times New Roman"/>
          <w:lang w:val="ru-RU"/>
        </w:rPr>
        <w:fldChar w:fldCharType="begin"/>
      </w:r>
      <w:r>
        <w:rPr>
          <w:rFonts w:ascii="Times New Roman" w:eastAsia="Times New Roman" w:hAnsi="Times New Roman"/>
        </w:rPr>
        <w:instrText xml:space="preserve"> REF _Ref320260537 \r \h </w:instrText>
      </w:r>
      <w:r>
        <w:rPr>
          <w:rFonts w:ascii="Times New Roman" w:eastAsia="Times New Roman" w:hAnsi="Times New Roman"/>
          <w:lang w:val="ru-RU"/>
        </w:rPr>
        <w:instrText xml:space="preserve"> \* MERGEFORMAT </w:instrText>
      </w:r>
      <w:r>
        <w:rPr>
          <w:rFonts w:ascii="Times New Roman" w:eastAsia="Times New Roman" w:hAnsi="Times New Roman"/>
          <w:lang w:val="ru-RU"/>
        </w:rPr>
      </w:r>
      <w:r>
        <w:rPr>
          <w:rFonts w:ascii="Times New Roman" w:eastAsia="Times New Roman" w:hAnsi="Times New Roman"/>
          <w:lang w:val="ru-RU"/>
        </w:rPr>
        <w:fldChar w:fldCharType="separate"/>
      </w:r>
      <w:r>
        <w:rPr>
          <w:rFonts w:ascii="Times New Roman" w:eastAsia="Times New Roman" w:hAnsi="Times New Roman"/>
        </w:rPr>
        <w:t>2</w:t>
      </w:r>
      <w:r>
        <w:rPr>
          <w:rFonts w:ascii="Times New Roman" w:eastAsia="Times New Roman" w:hAnsi="Times New Roman"/>
          <w:lang w:val="ru-RU"/>
        </w:rPr>
        <w:fldChar w:fldCharType="end"/>
      </w:r>
      <w:r>
        <w:rPr>
          <w:rFonts w:ascii="Times New Roman" w:eastAsia="Times New Roman" w:hAnsi="Times New Roman"/>
        </w:rPr>
        <w:t xml:space="preserve"> раздела </w:t>
      </w:r>
      <w:r>
        <w:rPr>
          <w:rFonts w:ascii="Times New Roman" w:eastAsia="Times New Roman" w:hAnsi="Times New Roman"/>
          <w:lang w:val="ru-RU"/>
        </w:rPr>
        <w:fldChar w:fldCharType="begin"/>
      </w:r>
      <w:r>
        <w:rPr>
          <w:rFonts w:ascii="Times New Roman" w:eastAsia="Times New Roman" w:hAnsi="Times New Roman"/>
        </w:rPr>
        <w:instrText xml:space="preserve"> REF _Ref317249938 \r \h </w:instrText>
      </w:r>
      <w:r>
        <w:rPr>
          <w:rFonts w:ascii="Times New Roman" w:eastAsia="Times New Roman" w:hAnsi="Times New Roman"/>
          <w:lang w:val="ru-RU"/>
        </w:rPr>
        <w:instrText xml:space="preserve"> \* MERGEFORMAT </w:instrText>
      </w:r>
      <w:r>
        <w:rPr>
          <w:rFonts w:ascii="Times New Roman" w:eastAsia="Times New Roman" w:hAnsi="Times New Roman"/>
          <w:lang w:val="ru-RU"/>
        </w:rPr>
      </w:r>
      <w:r>
        <w:rPr>
          <w:rFonts w:ascii="Times New Roman" w:eastAsia="Times New Roman" w:hAnsi="Times New Roman"/>
          <w:lang w:val="ru-RU"/>
        </w:rPr>
        <w:fldChar w:fldCharType="separate"/>
      </w:r>
      <w:r>
        <w:rPr>
          <w:rFonts w:ascii="Times New Roman" w:eastAsia="Times New Roman" w:hAnsi="Times New Roman"/>
        </w:rPr>
        <w:t>2</w:t>
      </w:r>
      <w:r>
        <w:rPr>
          <w:rFonts w:ascii="Times New Roman" w:eastAsia="Times New Roman" w:hAnsi="Times New Roman"/>
          <w:lang w:val="ru-RU"/>
        </w:rPr>
        <w:fldChar w:fldCharType="end"/>
      </w:r>
      <w:r>
        <w:rPr>
          <w:rFonts w:ascii="Times New Roman" w:eastAsia="Times New Roman" w:hAnsi="Times New Roman"/>
        </w:rPr>
        <w:t xml:space="preserve"> «Информационная карта запроса </w:t>
      </w:r>
      <w:r>
        <w:rPr>
          <w:rFonts w:ascii="Times New Roman" w:eastAsia="Times New Roman" w:hAnsi="Times New Roman"/>
          <w:lang w:val="ru-RU"/>
        </w:rPr>
        <w:t>цен</w:t>
      </w:r>
      <w:r>
        <w:rPr>
          <w:rFonts w:ascii="Times New Roman" w:eastAsia="Times New Roman" w:hAnsi="Times New Roman"/>
        </w:rPr>
        <w:t>»</w:t>
      </w:r>
      <w:r>
        <w:rPr>
          <w:rFonts w:ascii="Times New Roman" w:eastAsia="Times New Roman" w:hAnsi="Times New Roman"/>
          <w:lang w:val="ru-RU"/>
        </w:rPr>
        <w:t>.</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Для участия в процедуре запроса цен участник запроса цен должен</w:t>
      </w:r>
      <w:r>
        <w:rPr>
          <w:rFonts w:ascii="Times New Roman" w:eastAsia="Times New Roman" w:hAnsi="Times New Roman"/>
          <w:lang w:val="ru-RU"/>
        </w:rPr>
        <w:t>:</w:t>
      </w:r>
    </w:p>
    <w:p w:rsidR="006673BC" w:rsidRDefault="006673BC" w:rsidP="006673BC">
      <w:pPr>
        <w:pStyle w:val="aa"/>
        <w:keepNext/>
        <w:numPr>
          <w:ilvl w:val="0"/>
          <w:numId w:val="17"/>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Pr>
          <w:rFonts w:ascii="Times New Roman" w:eastAsia="Times New Roman" w:hAnsi="Times New Roman"/>
          <w:lang w:val="ru-RU"/>
        </w:rPr>
        <w:t>;</w:t>
      </w:r>
    </w:p>
    <w:p w:rsidR="006673BC" w:rsidRDefault="006673BC" w:rsidP="006673BC">
      <w:pPr>
        <w:pStyle w:val="aa"/>
        <w:keepNext/>
        <w:numPr>
          <w:ilvl w:val="0"/>
          <w:numId w:val="17"/>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 xml:space="preserve">подать заявку на участие в </w:t>
      </w:r>
      <w:r>
        <w:rPr>
          <w:rFonts w:ascii="Times New Roman" w:eastAsia="Times New Roman" w:hAnsi="Times New Roman"/>
          <w:lang w:val="ru-RU"/>
        </w:rPr>
        <w:t>запросе цен</w:t>
      </w:r>
      <w:r>
        <w:rPr>
          <w:rFonts w:ascii="Times New Roman" w:eastAsia="Times New Roman" w:hAnsi="Times New Roman"/>
        </w:rPr>
        <w:t xml:space="preserve"> согласно требованиям настоящей документации</w:t>
      </w:r>
      <w:r>
        <w:rPr>
          <w:rFonts w:ascii="Times New Roman" w:eastAsia="Times New Roman" w:hAnsi="Times New Roman"/>
          <w:lang w:val="ru-RU"/>
        </w:rPr>
        <w:t>.</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rPr>
      </w:pPr>
      <w:bookmarkStart w:id="13" w:name="_Ref388966965"/>
      <w:bookmarkStart w:id="14" w:name="_Ref317172396"/>
      <w:r>
        <w:rPr>
          <w:rFonts w:ascii="Times New Roman" w:eastAsia="Times New Roman" w:hAnsi="Times New Roman"/>
          <w:lang w:val="ru-RU"/>
        </w:rPr>
        <w:t>Закупочная</w:t>
      </w:r>
      <w:r>
        <w:rPr>
          <w:rFonts w:ascii="Times New Roman" w:eastAsia="Times New Roman" w:hAnsi="Times New Roman"/>
        </w:rPr>
        <w:t xml:space="preserve"> комиссия отстраняет участника </w:t>
      </w:r>
      <w:r>
        <w:rPr>
          <w:rFonts w:ascii="Times New Roman" w:eastAsia="Times New Roman" w:hAnsi="Times New Roman"/>
          <w:lang w:val="ru-RU"/>
        </w:rPr>
        <w:t>запроса цен</w:t>
      </w:r>
      <w:r>
        <w:rPr>
          <w:rFonts w:ascii="Times New Roman" w:eastAsia="Times New Roman" w:hAnsi="Times New Roman"/>
        </w:rPr>
        <w:t xml:space="preserve">, в том числе допущенного </w:t>
      </w:r>
      <w:r>
        <w:rPr>
          <w:rFonts w:ascii="Times New Roman" w:eastAsia="Times New Roman" w:hAnsi="Times New Roman"/>
          <w:lang w:val="ru-RU"/>
        </w:rPr>
        <w:t>к</w:t>
      </w:r>
      <w:r>
        <w:rPr>
          <w:rFonts w:ascii="Times New Roman" w:eastAsia="Times New Roman" w:hAnsi="Times New Roman"/>
        </w:rPr>
        <w:t xml:space="preserve"> участию в </w:t>
      </w:r>
      <w:r>
        <w:rPr>
          <w:rFonts w:ascii="Times New Roman" w:eastAsia="Times New Roman" w:hAnsi="Times New Roman"/>
          <w:lang w:val="ru-RU"/>
        </w:rPr>
        <w:t>запросе цен</w:t>
      </w:r>
      <w:r>
        <w:rPr>
          <w:rFonts w:ascii="Times New Roman" w:eastAsia="Times New Roman" w:hAnsi="Times New Roman"/>
        </w:rPr>
        <w:t>, в случаях, указанных ниже, в любой момент вплоть до подписания договора</w:t>
      </w:r>
      <w:r>
        <w:rPr>
          <w:rFonts w:ascii="Times New Roman" w:eastAsia="Times New Roman" w:hAnsi="Times New Roman"/>
          <w:lang w:val="ru-RU"/>
        </w:rPr>
        <w:t>:</w:t>
      </w:r>
      <w:bookmarkEnd w:id="13"/>
      <w:bookmarkEnd w:id="14"/>
      <w:r>
        <w:rPr>
          <w:rFonts w:ascii="Times New Roman" w:eastAsia="Times New Roman" w:hAnsi="Times New Roman"/>
        </w:rPr>
        <w:t xml:space="preserve"> </w:t>
      </w:r>
    </w:p>
    <w:p w:rsidR="006673BC" w:rsidRDefault="006673BC" w:rsidP="006673BC">
      <w:pPr>
        <w:numPr>
          <w:ilvl w:val="0"/>
          <w:numId w:val="18"/>
        </w:numPr>
        <w:tabs>
          <w:tab w:val="left" w:pos="0"/>
          <w:tab w:val="num" w:pos="851"/>
        </w:tabs>
        <w:ind w:left="0" w:right="-1" w:firstLine="426"/>
        <w:jc w:val="both"/>
        <w:rPr>
          <w:sz w:val="22"/>
          <w:szCs w:val="22"/>
        </w:rPr>
      </w:pPr>
      <w:bookmarkStart w:id="15" w:name="_Ref317173209"/>
      <w:proofErr w:type="gramStart"/>
      <w:r>
        <w:rPr>
          <w:sz w:val="22"/>
          <w:szCs w:val="22"/>
        </w:rPr>
        <w:t>при обнаружении недостоверных сведений в заявке на участие в запросе цен и (или) ее уточнениях согласно пункту </w:t>
      </w:r>
      <w:r>
        <w:fldChar w:fldCharType="begin"/>
      </w:r>
      <w:r>
        <w:rPr>
          <w:sz w:val="22"/>
          <w:szCs w:val="22"/>
        </w:rPr>
        <w:instrText xml:space="preserve"> REF _Ref317251555 \r \h  \* MERGEFORMAT </w:instrText>
      </w:r>
      <w:r>
        <w:fldChar w:fldCharType="separate"/>
      </w:r>
      <w:r>
        <w:rPr>
          <w:sz w:val="22"/>
          <w:szCs w:val="22"/>
        </w:rPr>
        <w:t>4.3.6</w:t>
      </w:r>
      <w:r>
        <w:fldChar w:fldCharType="end"/>
      </w:r>
      <w:r>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 w:val="22"/>
          <w:szCs w:val="22"/>
        </w:rPr>
        <w:t xml:space="preserve">, </w:t>
      </w:r>
      <w:proofErr w:type="gramStart"/>
      <w:r>
        <w:rPr>
          <w:sz w:val="22"/>
          <w:szCs w:val="22"/>
        </w:rPr>
        <w:t>указанным</w:t>
      </w:r>
      <w:proofErr w:type="gramEnd"/>
      <w:r>
        <w:rPr>
          <w:sz w:val="22"/>
          <w:szCs w:val="22"/>
        </w:rPr>
        <w:t xml:space="preserve"> в заявке;</w:t>
      </w:r>
      <w:bookmarkEnd w:id="15"/>
    </w:p>
    <w:p w:rsidR="006673BC" w:rsidRDefault="006673BC" w:rsidP="006673BC">
      <w:pPr>
        <w:numPr>
          <w:ilvl w:val="0"/>
          <w:numId w:val="18"/>
        </w:numPr>
        <w:tabs>
          <w:tab w:val="left" w:pos="0"/>
          <w:tab w:val="num" w:pos="851"/>
        </w:tabs>
        <w:ind w:left="0" w:right="-1" w:firstLine="426"/>
        <w:jc w:val="both"/>
        <w:rPr>
          <w:sz w:val="22"/>
          <w:szCs w:val="22"/>
        </w:rPr>
      </w:pPr>
      <w:r>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sz w:val="22"/>
          <w:szCs w:val="22"/>
        </w:rPr>
      </w:pPr>
      <w:r>
        <w:rPr>
          <w:rFonts w:ascii="Times New Roman" w:eastAsia="Times New Roman" w:hAnsi="Times New Roman"/>
        </w:rPr>
        <w:lastRenderedPageBreak/>
        <w:t xml:space="preserve">Решение об отстранении участника </w:t>
      </w:r>
      <w:r>
        <w:rPr>
          <w:rFonts w:ascii="Times New Roman" w:eastAsia="Times New Roman" w:hAnsi="Times New Roman"/>
          <w:lang w:val="ru-RU"/>
        </w:rPr>
        <w:t>запроса цен</w:t>
      </w:r>
      <w:r>
        <w:rPr>
          <w:rFonts w:ascii="Times New Roman" w:eastAsia="Times New Roman" w:hAnsi="Times New Roman"/>
        </w:rPr>
        <w:t xml:space="preserve"> оформляется протоколом заседания </w:t>
      </w:r>
      <w:r>
        <w:rPr>
          <w:rFonts w:ascii="Times New Roman" w:eastAsia="Times New Roman" w:hAnsi="Times New Roman"/>
          <w:lang w:val="ru-RU"/>
        </w:rPr>
        <w:t>закупочной</w:t>
      </w:r>
      <w:r>
        <w:rPr>
          <w:rFonts w:ascii="Times New Roman" w:eastAsia="Times New Roman" w:hAnsi="Times New Roman"/>
        </w:rPr>
        <w:t xml:space="preserve"> комиссии, который размещается организатором </w:t>
      </w:r>
      <w:r>
        <w:rPr>
          <w:rFonts w:ascii="Times New Roman" w:eastAsia="Times New Roman" w:hAnsi="Times New Roman"/>
          <w:lang w:val="ru-RU"/>
        </w:rPr>
        <w:t>запроса цен</w:t>
      </w:r>
      <w:r>
        <w:rPr>
          <w:rFonts w:ascii="Times New Roman" w:eastAsia="Times New Roman" w:hAnsi="Times New Roman"/>
        </w:rPr>
        <w:t xml:space="preserve"> на официальном сайте не позднее 1 (одного) рабочего дня, следующего после дня подписания данного протокола, с учетом положений пункта </w:t>
      </w:r>
      <w:r>
        <w:rPr>
          <w:rFonts w:ascii="Times New Roman" w:eastAsia="Times New Roman" w:hAnsi="Times New Roman"/>
        </w:rPr>
        <w:fldChar w:fldCharType="begin"/>
      </w:r>
      <w:r>
        <w:rPr>
          <w:rFonts w:ascii="Times New Roman" w:eastAsia="Times New Roman" w:hAnsi="Times New Roman"/>
        </w:rPr>
        <w:instrText xml:space="preserve"> REF _Ref317254108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rPr>
        <w:t>2.11</w:t>
      </w:r>
      <w:r>
        <w:rPr>
          <w:rFonts w:ascii="Times New Roman" w:eastAsia="Times New Roman" w:hAnsi="Times New Roman"/>
        </w:rPr>
        <w:fldChar w:fldCharType="end"/>
      </w:r>
      <w:r>
        <w:rPr>
          <w:rFonts w:ascii="Times New Roman" w:eastAsia="Times New Roman" w:hAnsi="Times New Roman"/>
        </w:rPr>
        <w:t>.</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lang w:val="ru-RU"/>
        </w:rPr>
        <w:t>Решение об отказе от проведения запроса цен принимается заказчиком</w:t>
      </w:r>
      <w:r>
        <w:rPr>
          <w:rFonts w:ascii="Times New Roman" w:eastAsia="Times New Roman" w:hAnsi="Times New Roman"/>
        </w:rPr>
        <w:t xml:space="preserve"> в любое время вплоть до подведения итогов </w:t>
      </w:r>
      <w:r>
        <w:rPr>
          <w:rFonts w:ascii="Times New Roman" w:eastAsia="Times New Roman" w:hAnsi="Times New Roman"/>
          <w:lang w:val="ru-RU"/>
        </w:rPr>
        <w:t>запроса цен в следующих случаях:</w:t>
      </w:r>
    </w:p>
    <w:p w:rsidR="006673BC" w:rsidRDefault="006673BC" w:rsidP="006673BC">
      <w:pPr>
        <w:pStyle w:val="aa"/>
        <w:keepNext/>
        <w:numPr>
          <w:ilvl w:val="1"/>
          <w:numId w:val="16"/>
        </w:numPr>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изменения финансовых, инвестиционных, производственных и иных программ, оказавших влияние на потребность в данной закупке;</w:t>
      </w:r>
    </w:p>
    <w:p w:rsidR="006673BC" w:rsidRDefault="006673BC" w:rsidP="006673BC">
      <w:pPr>
        <w:pStyle w:val="aa"/>
        <w:keepNext/>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673BC" w:rsidRDefault="006673BC" w:rsidP="006673BC">
      <w:pPr>
        <w:pStyle w:val="aa"/>
        <w:keepNext/>
        <w:tabs>
          <w:tab w:val="num" w:pos="851"/>
        </w:tabs>
        <w:spacing w:after="0" w:line="240" w:lineRule="auto"/>
        <w:ind w:left="0" w:firstLine="426"/>
        <w:jc w:val="both"/>
        <w:rPr>
          <w:rFonts w:ascii="Times New Roman" w:eastAsia="Times New Roman" w:hAnsi="Times New Roman"/>
        </w:rPr>
      </w:pPr>
      <w:r>
        <w:rPr>
          <w:rFonts w:ascii="Times New Roman" w:eastAsia="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6673BC" w:rsidRDefault="006673BC" w:rsidP="006673B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rPr>
      </w:pPr>
      <w:r>
        <w:rPr>
          <w:rFonts w:ascii="Times New Roman" w:eastAsia="Times New Roman" w:hAnsi="Times New Roman"/>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6673BC" w:rsidRDefault="006673BC" w:rsidP="006673B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rPr>
      </w:pPr>
      <w:r>
        <w:rPr>
          <w:rFonts w:ascii="Times New Roman" w:eastAsia="Times New Roman" w:hAnsi="Times New Roman"/>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Pr>
          <w:rFonts w:ascii="Times New Roman" w:eastAsia="Times New Roman" w:hAnsi="Times New Roman"/>
        </w:rPr>
        <w:fldChar w:fldCharType="begin"/>
      </w:r>
      <w:r>
        <w:rPr>
          <w:rFonts w:ascii="Times New Roman" w:eastAsia="Times New Roman" w:hAnsi="Times New Roman"/>
        </w:rPr>
        <w:instrText xml:space="preserve"> REF _Ref317250534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rPr>
        <w:t>7</w:t>
      </w:r>
      <w:r>
        <w:rPr>
          <w:rFonts w:ascii="Times New Roman" w:eastAsia="Times New Roman" w:hAnsi="Times New Roman"/>
        </w:rPr>
        <w:fldChar w:fldCharType="end"/>
      </w:r>
      <w:r>
        <w:rPr>
          <w:rFonts w:ascii="Times New Roman" w:eastAsia="Times New Roman" w:hAnsi="Times New Roman"/>
        </w:rPr>
        <w:t xml:space="preserve"> раздела </w:t>
      </w:r>
      <w:r>
        <w:rPr>
          <w:rFonts w:ascii="Times New Roman" w:eastAsia="Times New Roman" w:hAnsi="Times New Roman"/>
        </w:rPr>
        <w:fldChar w:fldCharType="begin"/>
      </w:r>
      <w:r>
        <w:rPr>
          <w:rFonts w:ascii="Times New Roman" w:eastAsia="Times New Roman" w:hAnsi="Times New Roman"/>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rPr>
        <w:t>2</w:t>
      </w:r>
      <w:r>
        <w:rPr>
          <w:rFonts w:ascii="Times New Roman" w:eastAsia="Times New Roman" w:hAnsi="Times New Roman"/>
        </w:rPr>
        <w:fldChar w:fldCharType="end"/>
      </w:r>
      <w:r>
        <w:rPr>
          <w:rFonts w:ascii="Times New Roman" w:eastAsia="Times New Roman" w:hAnsi="Times New Roman"/>
        </w:rPr>
        <w:t xml:space="preserve"> «Информационная карта запроса цен». Иные публикации указанных документов являются копиями. </w:t>
      </w:r>
      <w:bookmarkStart w:id="16" w:name="_Ref317254108"/>
      <w:r>
        <w:rPr>
          <w:rFonts w:ascii="Times New Roman" w:eastAsia="Times New Roman" w:hAnsi="Times New Roman"/>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rsidR="006673BC" w:rsidRDefault="006673BC" w:rsidP="006673BC">
      <w:pPr>
        <w:pStyle w:val="10"/>
        <w:numPr>
          <w:ilvl w:val="0"/>
          <w:numId w:val="15"/>
        </w:numPr>
        <w:jc w:val="both"/>
        <w:rPr>
          <w:b/>
          <w:sz w:val="22"/>
          <w:szCs w:val="22"/>
        </w:rPr>
      </w:pPr>
      <w:r>
        <w:rPr>
          <w:iCs w:val="0"/>
          <w:sz w:val="22"/>
          <w:szCs w:val="22"/>
        </w:rPr>
        <w:br w:type="page"/>
      </w: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Toc389491534"/>
      <w:bookmarkStart w:id="26" w:name="_Toc401125954"/>
      <w:bookmarkStart w:id="27" w:name="_Toc395682744"/>
      <w:bookmarkEnd w:id="17"/>
      <w:bookmarkEnd w:id="18"/>
      <w:bookmarkEnd w:id="19"/>
      <w:bookmarkEnd w:id="20"/>
      <w:bookmarkEnd w:id="21"/>
      <w:bookmarkEnd w:id="22"/>
      <w:bookmarkEnd w:id="23"/>
      <w:bookmarkEnd w:id="24"/>
      <w:r>
        <w:rPr>
          <w:b/>
          <w:sz w:val="22"/>
          <w:szCs w:val="22"/>
        </w:rPr>
        <w:lastRenderedPageBreak/>
        <w:t xml:space="preserve">ТРЕБОВАНИЯ К УЧАСТНИКАМ ЗАПРОСА </w:t>
      </w:r>
      <w:r>
        <w:rPr>
          <w:b/>
          <w:sz w:val="22"/>
          <w:szCs w:val="22"/>
          <w:lang w:val="ru-RU"/>
        </w:rPr>
        <w:t>ЦЕН</w:t>
      </w:r>
      <w:r>
        <w:rPr>
          <w:b/>
          <w:sz w:val="22"/>
          <w:szCs w:val="22"/>
        </w:rPr>
        <w:t xml:space="preserve">, ДОКУМЕНТАМ, ПРЕДОСТАВЛЯЕМЫМ В СОСТАВЕ ЗАЯВКИ НА УЧАСТИЕ В ЗАПРОСЕ </w:t>
      </w:r>
      <w:bookmarkEnd w:id="25"/>
      <w:r>
        <w:rPr>
          <w:b/>
          <w:sz w:val="22"/>
          <w:szCs w:val="22"/>
          <w:lang w:val="ru-RU"/>
        </w:rPr>
        <w:t>ЦЕН</w:t>
      </w:r>
      <w:bookmarkEnd w:id="26"/>
      <w:bookmarkEnd w:id="27"/>
    </w:p>
    <w:p w:rsidR="006673BC" w:rsidRDefault="006673BC" w:rsidP="006673B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sz w:val="22"/>
          <w:szCs w:val="22"/>
          <w:lang w:val="ru-RU" w:eastAsia="ru-RU"/>
        </w:rPr>
      </w:pPr>
      <w:bookmarkStart w:id="28" w:name="_Toc389491535"/>
      <w:bookmarkStart w:id="29" w:name="_Ref317256490"/>
      <w:bookmarkStart w:id="30" w:name="_Ref317256436"/>
      <w:bookmarkStart w:id="31" w:name="_Ref317255509"/>
      <w:bookmarkStart w:id="32" w:name="_Ref317251769"/>
      <w:bookmarkStart w:id="33" w:name="_Toc401125955"/>
      <w:bookmarkStart w:id="34" w:name="_Toc395682745"/>
      <w:bookmarkStart w:id="35" w:name="_Ref271038689"/>
      <w:r>
        <w:rPr>
          <w:rFonts w:ascii="Times New Roman" w:eastAsia="Times New Roman" w:hAnsi="Times New Roman"/>
          <w:lang w:val="ru-RU" w:eastAsia="ru-RU"/>
        </w:rPr>
        <w:t xml:space="preserve">Требования к участникам запроса </w:t>
      </w:r>
      <w:bookmarkEnd w:id="28"/>
      <w:bookmarkEnd w:id="29"/>
      <w:bookmarkEnd w:id="30"/>
      <w:bookmarkEnd w:id="31"/>
      <w:bookmarkEnd w:id="32"/>
      <w:r>
        <w:rPr>
          <w:rFonts w:ascii="Times New Roman" w:eastAsia="Times New Roman" w:hAnsi="Times New Roman"/>
          <w:lang w:val="ru-RU" w:eastAsia="ru-RU"/>
        </w:rPr>
        <w:t>цен</w:t>
      </w:r>
      <w:bookmarkEnd w:id="33"/>
      <w:bookmarkEnd w:id="34"/>
    </w:p>
    <w:p w:rsidR="006673BC" w:rsidRDefault="006673BC" w:rsidP="006673BC">
      <w:pPr>
        <w:numPr>
          <w:ilvl w:val="2"/>
          <w:numId w:val="19"/>
        </w:numPr>
        <w:tabs>
          <w:tab w:val="clear" w:pos="720"/>
          <w:tab w:val="num" w:pos="0"/>
          <w:tab w:val="left" w:pos="851"/>
          <w:tab w:val="left" w:pos="993"/>
        </w:tabs>
        <w:ind w:left="0" w:right="-1" w:firstLine="426"/>
        <w:jc w:val="both"/>
        <w:rPr>
          <w:sz w:val="22"/>
          <w:szCs w:val="22"/>
        </w:rPr>
      </w:pPr>
      <w:bookmarkStart w:id="36" w:name="_Ref388875768"/>
      <w:r>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6673BC" w:rsidRDefault="006673BC" w:rsidP="006673BC">
      <w:pPr>
        <w:numPr>
          <w:ilvl w:val="3"/>
          <w:numId w:val="19"/>
        </w:numPr>
        <w:tabs>
          <w:tab w:val="clear" w:pos="1080"/>
          <w:tab w:val="left" w:pos="851"/>
          <w:tab w:val="num" w:pos="1134"/>
        </w:tabs>
        <w:ind w:left="0" w:right="-1" w:firstLine="426"/>
        <w:jc w:val="both"/>
        <w:rPr>
          <w:sz w:val="22"/>
          <w:szCs w:val="22"/>
        </w:rPr>
      </w:pPr>
      <w:bookmarkStart w:id="37" w:name="_Ref388963252"/>
      <w:r>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38" w:name="_Ref388875875"/>
      <w:bookmarkEnd w:id="37"/>
    </w:p>
    <w:p w:rsidR="006673BC" w:rsidRDefault="006673BC" w:rsidP="006673BC">
      <w:pPr>
        <w:numPr>
          <w:ilvl w:val="3"/>
          <w:numId w:val="19"/>
        </w:numPr>
        <w:tabs>
          <w:tab w:val="clear" w:pos="1080"/>
          <w:tab w:val="left" w:pos="851"/>
          <w:tab w:val="num" w:pos="1134"/>
        </w:tabs>
        <w:ind w:left="0" w:right="-1" w:firstLine="426"/>
        <w:jc w:val="both"/>
        <w:rPr>
          <w:sz w:val="22"/>
          <w:szCs w:val="22"/>
        </w:rPr>
      </w:pPr>
      <w:proofErr w:type="gramStart"/>
      <w:r>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fldChar w:fldCharType="begin"/>
      </w:r>
      <w:r>
        <w:rPr>
          <w:sz w:val="22"/>
          <w:szCs w:val="22"/>
        </w:rPr>
        <w:instrText xml:space="preserve"> REF _Ref317249938 \r \h  \* MERGEFORMAT </w:instrText>
      </w:r>
      <w:r>
        <w:fldChar w:fldCharType="separate"/>
      </w:r>
      <w:r>
        <w:rPr>
          <w:sz w:val="22"/>
          <w:szCs w:val="22"/>
        </w:rPr>
        <w:t>2</w:t>
      </w:r>
      <w:r>
        <w:fldChar w:fldCharType="end"/>
      </w:r>
      <w:r>
        <w:rPr>
          <w:sz w:val="22"/>
          <w:szCs w:val="22"/>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 w:val="22"/>
          <w:szCs w:val="22"/>
        </w:rPr>
        <w:t xml:space="preserve"> и если такие товары, работы, услуги приобретаются в рамках заключаемого договора;</w:t>
      </w:r>
      <w:bookmarkStart w:id="39" w:name="_Ref348974059"/>
      <w:bookmarkEnd w:id="38"/>
    </w:p>
    <w:p w:rsidR="006673BC" w:rsidRDefault="006673BC" w:rsidP="006673BC">
      <w:pPr>
        <w:numPr>
          <w:ilvl w:val="3"/>
          <w:numId w:val="19"/>
        </w:numPr>
        <w:tabs>
          <w:tab w:val="clear" w:pos="1080"/>
          <w:tab w:val="left" w:pos="851"/>
          <w:tab w:val="num" w:pos="1134"/>
        </w:tabs>
        <w:ind w:left="0" w:right="-1" w:firstLine="426"/>
        <w:jc w:val="both"/>
        <w:rPr>
          <w:sz w:val="22"/>
          <w:szCs w:val="22"/>
        </w:rPr>
      </w:pPr>
      <w:r>
        <w:rPr>
          <w:sz w:val="22"/>
          <w:szCs w:val="22"/>
        </w:rPr>
        <w:t>соответствовать требованиям, указанным в пункте </w:t>
      </w:r>
      <w:r>
        <w:fldChar w:fldCharType="begin"/>
      </w:r>
      <w:r>
        <w:rPr>
          <w:sz w:val="22"/>
          <w:szCs w:val="22"/>
        </w:rPr>
        <w:instrText xml:space="preserve"> REF _Ref389745656 \r \h  \* MERGEFORMAT </w:instrText>
      </w:r>
      <w:r>
        <w:fldChar w:fldCharType="separate"/>
      </w:r>
      <w:r>
        <w:rPr>
          <w:sz w:val="22"/>
          <w:szCs w:val="22"/>
        </w:rPr>
        <w:t>11.4</w:t>
      </w:r>
      <w:r>
        <w:fldChar w:fldCharType="end"/>
      </w:r>
      <w:r>
        <w:rPr>
          <w:sz w:val="22"/>
          <w:szCs w:val="22"/>
        </w:rPr>
        <w:t xml:space="preserve"> раздела </w:t>
      </w:r>
      <w:r>
        <w:fldChar w:fldCharType="begin"/>
      </w:r>
      <w:r>
        <w:rPr>
          <w:sz w:val="22"/>
          <w:szCs w:val="22"/>
        </w:rPr>
        <w:instrText xml:space="preserve"> REF _Ref317250960 \r \h  \* MERGEFORMAT </w:instrText>
      </w:r>
      <w:r>
        <w:fldChar w:fldCharType="separate"/>
      </w:r>
      <w:r>
        <w:rPr>
          <w:sz w:val="22"/>
          <w:szCs w:val="22"/>
        </w:rPr>
        <w:t>2</w:t>
      </w:r>
      <w:r>
        <w:fldChar w:fldCharType="end"/>
      </w:r>
      <w:r>
        <w:rPr>
          <w:sz w:val="22"/>
          <w:szCs w:val="22"/>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Start w:id="40" w:name="_Ref357679270"/>
      <w:bookmarkStart w:id="41" w:name="_Ref358050951"/>
    </w:p>
    <w:p w:rsidR="006673BC" w:rsidRDefault="006673BC" w:rsidP="006673BC">
      <w:pPr>
        <w:numPr>
          <w:ilvl w:val="3"/>
          <w:numId w:val="19"/>
        </w:numPr>
        <w:tabs>
          <w:tab w:val="clear" w:pos="1080"/>
          <w:tab w:val="left" w:pos="851"/>
          <w:tab w:val="num" w:pos="1134"/>
        </w:tabs>
        <w:ind w:left="0" w:right="-1" w:firstLine="426"/>
        <w:jc w:val="both"/>
        <w:rPr>
          <w:sz w:val="22"/>
          <w:szCs w:val="22"/>
        </w:rPr>
      </w:pPr>
      <w:r>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0"/>
      <w:r>
        <w:rPr>
          <w:sz w:val="22"/>
          <w:szCs w:val="22"/>
        </w:rPr>
        <w:t>;</w:t>
      </w:r>
      <w:bookmarkEnd w:id="39"/>
      <w:bookmarkEnd w:id="41"/>
    </w:p>
    <w:p w:rsidR="006673BC" w:rsidRDefault="006673BC" w:rsidP="006673BC">
      <w:pPr>
        <w:numPr>
          <w:ilvl w:val="2"/>
          <w:numId w:val="19"/>
        </w:numPr>
        <w:tabs>
          <w:tab w:val="clear" w:pos="720"/>
          <w:tab w:val="num" w:pos="0"/>
          <w:tab w:val="left" w:pos="851"/>
          <w:tab w:val="left" w:pos="993"/>
        </w:tabs>
        <w:ind w:left="0" w:right="-1" w:firstLine="426"/>
        <w:jc w:val="both"/>
        <w:rPr>
          <w:sz w:val="22"/>
          <w:szCs w:val="22"/>
        </w:rPr>
      </w:pPr>
      <w:bookmarkStart w:id="42" w:name="_Ref388876181"/>
      <w:r>
        <w:rPr>
          <w:sz w:val="22"/>
          <w:szCs w:val="22"/>
        </w:rPr>
        <w:t>Участник запроса цен должен соответствовать иным требованиям, установленным в пункте </w:t>
      </w:r>
      <w:r>
        <w:fldChar w:fldCharType="begin"/>
      </w:r>
      <w:r>
        <w:rPr>
          <w:sz w:val="22"/>
          <w:szCs w:val="22"/>
        </w:rPr>
        <w:instrText xml:space="preserve"> REF _Ref388972886 \r \h  \* MERGEFORMAT </w:instrText>
      </w:r>
      <w:r>
        <w:fldChar w:fldCharType="separate"/>
      </w:r>
      <w:r>
        <w:rPr>
          <w:sz w:val="22"/>
          <w:szCs w:val="22"/>
        </w:rPr>
        <w:t>11</w:t>
      </w:r>
      <w:r>
        <w:fldChar w:fldCharType="end"/>
      </w:r>
      <w:r>
        <w:rPr>
          <w:sz w:val="22"/>
          <w:szCs w:val="22"/>
        </w:rPr>
        <w:t xml:space="preserve"> раздела </w:t>
      </w:r>
      <w:r>
        <w:fldChar w:fldCharType="begin"/>
      </w:r>
      <w:r>
        <w:rPr>
          <w:sz w:val="22"/>
          <w:szCs w:val="22"/>
        </w:rPr>
        <w:instrText xml:space="preserve"> REF _Ref317251687 \r \h  \* MERGEFORMAT </w:instrText>
      </w:r>
      <w:r>
        <w:fldChar w:fldCharType="separate"/>
      </w:r>
      <w:r>
        <w:rPr>
          <w:sz w:val="22"/>
          <w:szCs w:val="22"/>
        </w:rPr>
        <w:t>2</w:t>
      </w:r>
      <w:r>
        <w:fldChar w:fldCharType="end"/>
      </w:r>
      <w:r>
        <w:rPr>
          <w:sz w:val="22"/>
          <w:szCs w:val="22"/>
        </w:rPr>
        <w:t xml:space="preserve"> «Информационная карта запроса цен».</w:t>
      </w:r>
      <w:bookmarkEnd w:id="42"/>
    </w:p>
    <w:p w:rsidR="006673BC" w:rsidRDefault="006673BC" w:rsidP="006673B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sz w:val="22"/>
          <w:szCs w:val="22"/>
          <w:lang w:val="ru-RU" w:eastAsia="ru-RU"/>
        </w:rPr>
      </w:pPr>
      <w:bookmarkStart w:id="43" w:name="_Toc389491536"/>
      <w:bookmarkStart w:id="44" w:name="_Ref317256545"/>
      <w:bookmarkStart w:id="45" w:name="_Ref317253328"/>
      <w:bookmarkStart w:id="46" w:name="_Toc401125956"/>
      <w:bookmarkStart w:id="47" w:name="_Toc395682746"/>
      <w:r>
        <w:rPr>
          <w:rFonts w:ascii="Times New Roman" w:eastAsia="Times New Roman" w:hAnsi="Times New Roman"/>
          <w:lang w:val="ru-RU" w:eastAsia="ru-RU"/>
        </w:rPr>
        <w:t xml:space="preserve">Документы, предоставляемые в составе заявки на участие в запросе </w:t>
      </w:r>
      <w:bookmarkEnd w:id="43"/>
      <w:bookmarkEnd w:id="44"/>
      <w:bookmarkEnd w:id="45"/>
      <w:r>
        <w:rPr>
          <w:rFonts w:ascii="Times New Roman" w:eastAsia="Times New Roman" w:hAnsi="Times New Roman"/>
          <w:lang w:val="ru-RU" w:eastAsia="ru-RU"/>
        </w:rPr>
        <w:t>цен</w:t>
      </w:r>
      <w:bookmarkEnd w:id="46"/>
      <w:bookmarkEnd w:id="47"/>
    </w:p>
    <w:p w:rsidR="006673BC" w:rsidRDefault="006673BC" w:rsidP="006673BC">
      <w:pPr>
        <w:numPr>
          <w:ilvl w:val="2"/>
          <w:numId w:val="19"/>
        </w:numPr>
        <w:tabs>
          <w:tab w:val="clear" w:pos="720"/>
          <w:tab w:val="num" w:pos="0"/>
          <w:tab w:val="left" w:pos="851"/>
          <w:tab w:val="left" w:pos="993"/>
        </w:tabs>
        <w:ind w:left="0" w:right="-1" w:firstLine="426"/>
        <w:jc w:val="both"/>
        <w:rPr>
          <w:sz w:val="22"/>
          <w:szCs w:val="22"/>
        </w:rPr>
      </w:pPr>
      <w:bookmarkStart w:id="48" w:name="_Ref389132148"/>
      <w:r>
        <w:rPr>
          <w:sz w:val="22"/>
          <w:szCs w:val="22"/>
        </w:rPr>
        <w:t>Для подтверждения соответствия требованиям, указанным в</w:t>
      </w:r>
      <w:r>
        <w:rPr>
          <w:sz w:val="22"/>
          <w:szCs w:val="22"/>
          <w:lang w:val="en-US"/>
        </w:rPr>
        <w:t> </w:t>
      </w:r>
      <w:r>
        <w:rPr>
          <w:sz w:val="22"/>
          <w:szCs w:val="22"/>
        </w:rPr>
        <w:t>пункте </w:t>
      </w:r>
      <w:r>
        <w:fldChar w:fldCharType="begin"/>
      </w:r>
      <w:r>
        <w:rPr>
          <w:sz w:val="22"/>
          <w:szCs w:val="22"/>
        </w:rPr>
        <w:instrText xml:space="preserve"> REF _Ref388875768 \r \h  \* MERGEFORMAT </w:instrText>
      </w:r>
      <w:r>
        <w:fldChar w:fldCharType="separate"/>
      </w:r>
      <w:r>
        <w:rPr>
          <w:sz w:val="22"/>
          <w:szCs w:val="22"/>
        </w:rPr>
        <w:t>3.1.1</w:t>
      </w:r>
      <w:r>
        <w:fldChar w:fldCharType="end"/>
      </w:r>
      <w:r>
        <w:rPr>
          <w:sz w:val="22"/>
          <w:szCs w:val="22"/>
        </w:rPr>
        <w:t>, участник запроса цен в составе заявки на участие в запросе цен должен приложить следующие документы:</w:t>
      </w:r>
      <w:bookmarkEnd w:id="48"/>
    </w:p>
    <w:p w:rsidR="006673BC" w:rsidRDefault="006673BC" w:rsidP="006673BC">
      <w:pPr>
        <w:numPr>
          <w:ilvl w:val="3"/>
          <w:numId w:val="19"/>
        </w:numPr>
        <w:tabs>
          <w:tab w:val="clear" w:pos="1080"/>
          <w:tab w:val="left" w:pos="851"/>
          <w:tab w:val="num" w:pos="1134"/>
        </w:tabs>
        <w:ind w:left="0" w:right="-1" w:firstLine="426"/>
        <w:jc w:val="both"/>
        <w:rPr>
          <w:sz w:val="22"/>
          <w:szCs w:val="22"/>
        </w:rPr>
      </w:pPr>
      <w:bookmarkStart w:id="49" w:name="_Ref389133395"/>
      <w:r>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6673BC" w:rsidRDefault="006673BC" w:rsidP="006673BC">
      <w:pPr>
        <w:numPr>
          <w:ilvl w:val="3"/>
          <w:numId w:val="19"/>
        </w:numPr>
        <w:tabs>
          <w:tab w:val="clear" w:pos="1080"/>
          <w:tab w:val="left" w:pos="851"/>
          <w:tab w:val="num" w:pos="1134"/>
        </w:tabs>
        <w:ind w:left="0" w:right="-1" w:firstLine="426"/>
        <w:jc w:val="both"/>
        <w:rPr>
          <w:sz w:val="22"/>
          <w:szCs w:val="22"/>
        </w:rPr>
      </w:pPr>
      <w:proofErr w:type="gramStart"/>
      <w:r>
        <w:rPr>
          <w:sz w:val="22"/>
          <w:szCs w:val="22"/>
        </w:rPr>
        <w:t>копия полученной не ранее чем за 6 месяцев (а если были изменения — то не ранее внесения таких изменений в</w:t>
      </w:r>
      <w:r>
        <w:rPr>
          <w:sz w:val="22"/>
          <w:szCs w:val="22"/>
          <w:lang w:val="en-US"/>
        </w:rPr>
        <w:t> </w:t>
      </w:r>
      <w:r>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9"/>
      <w:proofErr w:type="gramEnd"/>
    </w:p>
    <w:p w:rsidR="006673BC" w:rsidRDefault="006673BC" w:rsidP="006673BC">
      <w:pPr>
        <w:numPr>
          <w:ilvl w:val="3"/>
          <w:numId w:val="19"/>
        </w:numPr>
        <w:tabs>
          <w:tab w:val="clear" w:pos="1080"/>
          <w:tab w:val="left" w:pos="851"/>
          <w:tab w:val="num" w:pos="1134"/>
        </w:tabs>
        <w:ind w:left="0" w:right="-1" w:firstLine="426"/>
        <w:jc w:val="both"/>
        <w:rPr>
          <w:sz w:val="22"/>
          <w:szCs w:val="22"/>
        </w:rPr>
      </w:pPr>
      <w:r>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 w:val="22"/>
          <w:szCs w:val="22"/>
        </w:rPr>
        <w:fldChar w:fldCharType="begin"/>
      </w:r>
      <w:r>
        <w:rPr>
          <w:sz w:val="22"/>
          <w:szCs w:val="22"/>
        </w:rPr>
        <w:instrText xml:space="preserve"> REF _Ref352677363 \r \h  \* MERGEFORMAT </w:instrText>
      </w:r>
      <w:r>
        <w:rPr>
          <w:sz w:val="22"/>
          <w:szCs w:val="22"/>
        </w:rPr>
      </w:r>
      <w:r>
        <w:rPr>
          <w:sz w:val="22"/>
          <w:szCs w:val="22"/>
        </w:rPr>
        <w:fldChar w:fldCharType="separate"/>
      </w:r>
      <w:r>
        <w:rPr>
          <w:sz w:val="22"/>
          <w:szCs w:val="22"/>
        </w:rPr>
        <w:t>4.1</w:t>
      </w:r>
      <w:r>
        <w:rPr>
          <w:sz w:val="22"/>
          <w:szCs w:val="22"/>
        </w:rPr>
        <w:fldChar w:fldCharType="end"/>
      </w:r>
      <w:r>
        <w:rPr>
          <w:sz w:val="22"/>
          <w:szCs w:val="22"/>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50" w:name="_Ref389133399"/>
    </w:p>
    <w:p w:rsidR="006673BC" w:rsidRDefault="006673BC" w:rsidP="006673BC">
      <w:pPr>
        <w:numPr>
          <w:ilvl w:val="3"/>
          <w:numId w:val="19"/>
        </w:numPr>
        <w:tabs>
          <w:tab w:val="clear" w:pos="1080"/>
          <w:tab w:val="left" w:pos="851"/>
          <w:tab w:val="num" w:pos="1134"/>
        </w:tabs>
        <w:ind w:left="0" w:right="-1" w:firstLine="426"/>
        <w:jc w:val="both"/>
        <w:rPr>
          <w:sz w:val="22"/>
          <w:szCs w:val="22"/>
        </w:rPr>
      </w:pPr>
      <w:r>
        <w:rPr>
          <w:sz w:val="22"/>
          <w:szCs w:val="22"/>
        </w:rPr>
        <w:t>копии учредительных документов в действующей редакции (для юридических лиц);</w:t>
      </w:r>
      <w:bookmarkStart w:id="51" w:name="_Ref299570007"/>
      <w:bookmarkEnd w:id="50"/>
    </w:p>
    <w:p w:rsidR="006673BC" w:rsidRDefault="006673BC" w:rsidP="006673BC">
      <w:pPr>
        <w:numPr>
          <w:ilvl w:val="3"/>
          <w:numId w:val="19"/>
        </w:numPr>
        <w:tabs>
          <w:tab w:val="clear" w:pos="1080"/>
          <w:tab w:val="left" w:pos="851"/>
          <w:tab w:val="num" w:pos="1134"/>
        </w:tabs>
        <w:ind w:left="0" w:right="-1" w:firstLine="426"/>
        <w:jc w:val="both"/>
        <w:rPr>
          <w:sz w:val="22"/>
          <w:szCs w:val="22"/>
        </w:rPr>
      </w:pPr>
      <w:r>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 w:val="22"/>
          <w:szCs w:val="22"/>
        </w:rPr>
        <w:instrText xml:space="preserve"> REF _Ref388875875 \r \h  \* MERGEFORMAT </w:instrText>
      </w:r>
      <w:r>
        <w:fldChar w:fldCharType="separate"/>
      </w:r>
      <w:r>
        <w:rPr>
          <w:sz w:val="22"/>
          <w:szCs w:val="22"/>
        </w:rPr>
        <w:t>3.1.1.1</w:t>
      </w:r>
      <w:r>
        <w:fldChar w:fldCharType="end"/>
      </w:r>
      <w:r>
        <w:rPr>
          <w:sz w:val="22"/>
          <w:szCs w:val="22"/>
        </w:rPr>
        <w:t>, и если такие документы указаны в пункте </w:t>
      </w:r>
      <w:r>
        <w:fldChar w:fldCharType="begin"/>
      </w:r>
      <w:r>
        <w:rPr>
          <w:sz w:val="22"/>
          <w:szCs w:val="22"/>
        </w:rPr>
        <w:instrText xml:space="preserve"> REF _Ref388972886 \r \h  \* MERGEFORMAT </w:instrText>
      </w:r>
      <w:r>
        <w:fldChar w:fldCharType="separate"/>
      </w:r>
      <w:r>
        <w:rPr>
          <w:sz w:val="22"/>
          <w:szCs w:val="22"/>
        </w:rPr>
        <w:t>11</w:t>
      </w:r>
      <w:r>
        <w:fldChar w:fldCharType="end"/>
      </w:r>
      <w:r>
        <w:rPr>
          <w:sz w:val="22"/>
          <w:szCs w:val="22"/>
        </w:rPr>
        <w:t xml:space="preserve"> раздела </w:t>
      </w:r>
      <w:r>
        <w:fldChar w:fldCharType="begin"/>
      </w:r>
      <w:r>
        <w:rPr>
          <w:sz w:val="22"/>
          <w:szCs w:val="22"/>
        </w:rPr>
        <w:instrText xml:space="preserve"> REF _Ref317251859 \r \h  \* MERGEFORMAT </w:instrText>
      </w:r>
      <w:r>
        <w:fldChar w:fldCharType="separate"/>
      </w:r>
      <w:r>
        <w:rPr>
          <w:sz w:val="22"/>
          <w:szCs w:val="22"/>
        </w:rPr>
        <w:t>2</w:t>
      </w:r>
      <w:r>
        <w:fldChar w:fldCharType="end"/>
      </w:r>
      <w:r>
        <w:rPr>
          <w:sz w:val="22"/>
          <w:szCs w:val="22"/>
        </w:rPr>
        <w:t xml:space="preserve"> «Информационная карта запроса цен»;</w:t>
      </w:r>
      <w:bookmarkStart w:id="52" w:name="_Ref389740577"/>
      <w:bookmarkEnd w:id="51"/>
    </w:p>
    <w:p w:rsidR="006673BC" w:rsidRDefault="006673BC" w:rsidP="006673BC">
      <w:pPr>
        <w:numPr>
          <w:ilvl w:val="3"/>
          <w:numId w:val="19"/>
        </w:numPr>
        <w:tabs>
          <w:tab w:val="clear" w:pos="1080"/>
          <w:tab w:val="left" w:pos="851"/>
          <w:tab w:val="num" w:pos="1134"/>
        </w:tabs>
        <w:ind w:left="0" w:right="-1" w:firstLine="426"/>
        <w:jc w:val="both"/>
        <w:rPr>
          <w:sz w:val="22"/>
          <w:szCs w:val="22"/>
        </w:rPr>
      </w:pPr>
      <w:proofErr w:type="gramStart"/>
      <w:r>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Pr>
          <w:sz w:val="22"/>
          <w:szCs w:val="22"/>
        </w:rPr>
        <w:t xml:space="preserve"> </w:t>
      </w:r>
      <w:bookmarkStart w:id="53" w:name="_Ref389740578"/>
    </w:p>
    <w:p w:rsidR="006673BC" w:rsidRDefault="006673BC" w:rsidP="006673BC">
      <w:pPr>
        <w:numPr>
          <w:ilvl w:val="3"/>
          <w:numId w:val="19"/>
        </w:numPr>
        <w:tabs>
          <w:tab w:val="clear" w:pos="1080"/>
          <w:tab w:val="left" w:pos="851"/>
          <w:tab w:val="num" w:pos="1134"/>
        </w:tabs>
        <w:ind w:left="0" w:right="-1" w:firstLine="426"/>
        <w:jc w:val="both"/>
        <w:rPr>
          <w:sz w:val="22"/>
          <w:szCs w:val="22"/>
        </w:rPr>
      </w:pPr>
      <w:proofErr w:type="gramStart"/>
      <w:r>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w:t>
      </w:r>
      <w:r>
        <w:rPr>
          <w:sz w:val="22"/>
          <w:szCs w:val="22"/>
        </w:rPr>
        <w:lastRenderedPageBreak/>
        <w:t>договора или предоставление обеспечение договора является сделкой с</w:t>
      </w:r>
      <w:r>
        <w:rPr>
          <w:sz w:val="22"/>
          <w:szCs w:val="22"/>
          <w:lang w:val="en-US"/>
        </w:rPr>
        <w:t> </w:t>
      </w:r>
      <w:r>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6673BC" w:rsidRDefault="006673BC" w:rsidP="006673BC">
      <w:pPr>
        <w:tabs>
          <w:tab w:val="left" w:pos="851"/>
        </w:tabs>
        <w:ind w:right="-1" w:firstLine="426"/>
        <w:jc w:val="both"/>
        <w:rPr>
          <w:sz w:val="22"/>
          <w:szCs w:val="22"/>
        </w:rPr>
      </w:pPr>
      <w:r>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fldChar w:fldCharType="begin"/>
      </w:r>
      <w:r>
        <w:rPr>
          <w:sz w:val="22"/>
          <w:szCs w:val="22"/>
        </w:rPr>
        <w:instrText xml:space="preserve"> REF _Ref389740577 \r \h  \* MERGEFORMAT </w:instrText>
      </w:r>
      <w:r>
        <w:rPr>
          <w:sz w:val="22"/>
          <w:szCs w:val="22"/>
        </w:rPr>
      </w:r>
      <w:r>
        <w:rPr>
          <w:sz w:val="22"/>
          <w:szCs w:val="22"/>
        </w:rPr>
        <w:fldChar w:fldCharType="separate"/>
      </w:r>
      <w:r>
        <w:rPr>
          <w:sz w:val="22"/>
          <w:szCs w:val="22"/>
        </w:rPr>
        <w:t>3.2.1.5</w:t>
      </w:r>
      <w:r>
        <w:rPr>
          <w:sz w:val="22"/>
          <w:szCs w:val="22"/>
        </w:rPr>
        <w:fldChar w:fldCharType="end"/>
      </w:r>
      <w:r>
        <w:rPr>
          <w:sz w:val="22"/>
          <w:szCs w:val="22"/>
        </w:rPr>
        <w:t xml:space="preserve">, </w:t>
      </w:r>
      <w:r>
        <w:rPr>
          <w:sz w:val="22"/>
          <w:szCs w:val="22"/>
        </w:rPr>
        <w:fldChar w:fldCharType="begin"/>
      </w:r>
      <w:r>
        <w:rPr>
          <w:sz w:val="22"/>
          <w:szCs w:val="22"/>
        </w:rPr>
        <w:instrText xml:space="preserve"> REF _Ref389740578 \r \h  \* MERGEFORMAT </w:instrText>
      </w:r>
      <w:r>
        <w:rPr>
          <w:sz w:val="22"/>
          <w:szCs w:val="22"/>
        </w:rPr>
      </w:r>
      <w:r>
        <w:rPr>
          <w:sz w:val="22"/>
          <w:szCs w:val="22"/>
        </w:rPr>
        <w:fldChar w:fldCharType="separate"/>
      </w:r>
      <w:r>
        <w:rPr>
          <w:sz w:val="22"/>
          <w:szCs w:val="22"/>
        </w:rPr>
        <w:t>3.2.1.6</w:t>
      </w:r>
      <w:r>
        <w:rPr>
          <w:sz w:val="22"/>
          <w:szCs w:val="22"/>
        </w:rPr>
        <w:fldChar w:fldCharType="end"/>
      </w:r>
      <w:r>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673BC" w:rsidRDefault="006673BC" w:rsidP="006673BC">
      <w:pPr>
        <w:numPr>
          <w:ilvl w:val="0"/>
          <w:numId w:val="20"/>
        </w:numPr>
        <w:tabs>
          <w:tab w:val="left" w:pos="142"/>
          <w:tab w:val="left" w:pos="709"/>
          <w:tab w:val="left" w:pos="1134"/>
        </w:tabs>
        <w:ind w:left="0" w:right="-1" w:firstLine="426"/>
        <w:jc w:val="both"/>
        <w:rPr>
          <w:sz w:val="22"/>
          <w:szCs w:val="22"/>
        </w:rPr>
      </w:pPr>
      <w:r>
        <w:rPr>
          <w:sz w:val="22"/>
          <w:szCs w:val="22"/>
        </w:rPr>
        <w:t>для акционерных обществ в соответствии с Федеральным законом от 26.12.1995 № 208-ФЗ «Об акционерных обществах»;</w:t>
      </w:r>
    </w:p>
    <w:p w:rsidR="006673BC" w:rsidRDefault="006673BC" w:rsidP="006673BC">
      <w:pPr>
        <w:numPr>
          <w:ilvl w:val="0"/>
          <w:numId w:val="20"/>
        </w:numPr>
        <w:tabs>
          <w:tab w:val="left" w:pos="142"/>
          <w:tab w:val="left" w:pos="709"/>
          <w:tab w:val="left" w:pos="1134"/>
        </w:tabs>
        <w:ind w:left="0" w:right="-1" w:firstLine="426"/>
        <w:jc w:val="both"/>
        <w:rPr>
          <w:sz w:val="22"/>
          <w:szCs w:val="22"/>
        </w:rPr>
      </w:pPr>
      <w:r>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673BC" w:rsidRDefault="006673BC" w:rsidP="006673BC">
      <w:pPr>
        <w:numPr>
          <w:ilvl w:val="0"/>
          <w:numId w:val="20"/>
        </w:numPr>
        <w:tabs>
          <w:tab w:val="left" w:pos="142"/>
          <w:tab w:val="left" w:pos="709"/>
          <w:tab w:val="left" w:pos="1134"/>
        </w:tabs>
        <w:ind w:left="0" w:right="-1" w:firstLine="426"/>
        <w:jc w:val="both"/>
        <w:rPr>
          <w:sz w:val="22"/>
          <w:szCs w:val="22"/>
        </w:rPr>
      </w:pPr>
      <w:r>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673BC" w:rsidRDefault="006673BC" w:rsidP="006673BC">
      <w:pPr>
        <w:numPr>
          <w:ilvl w:val="0"/>
          <w:numId w:val="20"/>
        </w:numPr>
        <w:tabs>
          <w:tab w:val="left" w:pos="142"/>
          <w:tab w:val="left" w:pos="709"/>
          <w:tab w:val="left" w:pos="1134"/>
        </w:tabs>
        <w:ind w:left="0" w:right="-1" w:firstLine="426"/>
        <w:jc w:val="both"/>
        <w:rPr>
          <w:sz w:val="22"/>
          <w:szCs w:val="22"/>
        </w:rPr>
      </w:pPr>
      <w:r>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fldChar w:fldCharType="begin"/>
      </w:r>
      <w:r>
        <w:rPr>
          <w:sz w:val="22"/>
          <w:szCs w:val="22"/>
        </w:rPr>
        <w:instrText xml:space="preserve"> REF _Ref389740577 \r \h  \* MERGEFORMAT </w:instrText>
      </w:r>
      <w:r>
        <w:rPr>
          <w:sz w:val="22"/>
          <w:szCs w:val="22"/>
        </w:rPr>
      </w:r>
      <w:r>
        <w:rPr>
          <w:sz w:val="22"/>
          <w:szCs w:val="22"/>
        </w:rPr>
        <w:fldChar w:fldCharType="separate"/>
      </w:r>
      <w:r>
        <w:rPr>
          <w:sz w:val="22"/>
          <w:szCs w:val="22"/>
        </w:rPr>
        <w:t>3.2.1.5</w:t>
      </w:r>
      <w:r>
        <w:rPr>
          <w:sz w:val="22"/>
          <w:szCs w:val="22"/>
        </w:rPr>
        <w:fldChar w:fldCharType="end"/>
      </w:r>
      <w:r>
        <w:rPr>
          <w:sz w:val="22"/>
          <w:szCs w:val="22"/>
        </w:rPr>
        <w:t xml:space="preserve">, </w:t>
      </w:r>
      <w:r>
        <w:rPr>
          <w:sz w:val="22"/>
          <w:szCs w:val="22"/>
        </w:rPr>
        <w:fldChar w:fldCharType="begin"/>
      </w:r>
      <w:r>
        <w:rPr>
          <w:sz w:val="22"/>
          <w:szCs w:val="22"/>
        </w:rPr>
        <w:instrText xml:space="preserve"> REF _Ref389740578 \r \h  \* MERGEFORMAT </w:instrText>
      </w:r>
      <w:r>
        <w:rPr>
          <w:sz w:val="22"/>
          <w:szCs w:val="22"/>
        </w:rPr>
      </w:r>
      <w:r>
        <w:rPr>
          <w:sz w:val="22"/>
          <w:szCs w:val="22"/>
        </w:rPr>
        <w:fldChar w:fldCharType="separate"/>
      </w:r>
      <w:r>
        <w:rPr>
          <w:sz w:val="22"/>
          <w:szCs w:val="22"/>
        </w:rPr>
        <w:t>3.2.1.6</w:t>
      </w:r>
      <w:r>
        <w:rPr>
          <w:sz w:val="22"/>
          <w:szCs w:val="22"/>
        </w:rPr>
        <w:fldChar w:fldCharType="end"/>
      </w:r>
      <w:r>
        <w:rPr>
          <w:sz w:val="22"/>
          <w:szCs w:val="22"/>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673BC" w:rsidRDefault="006673BC" w:rsidP="006673BC">
      <w:pPr>
        <w:numPr>
          <w:ilvl w:val="3"/>
          <w:numId w:val="19"/>
        </w:numPr>
        <w:tabs>
          <w:tab w:val="clear" w:pos="1080"/>
          <w:tab w:val="left" w:pos="851"/>
          <w:tab w:val="num" w:pos="1276"/>
        </w:tabs>
        <w:ind w:left="0" w:right="-1" w:firstLine="426"/>
        <w:jc w:val="both"/>
        <w:rPr>
          <w:sz w:val="22"/>
          <w:szCs w:val="22"/>
        </w:rPr>
      </w:pPr>
      <w:r>
        <w:rPr>
          <w:sz w:val="22"/>
          <w:szCs w:val="22"/>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6673BC" w:rsidRDefault="006673BC" w:rsidP="006673BC">
      <w:pPr>
        <w:numPr>
          <w:ilvl w:val="3"/>
          <w:numId w:val="19"/>
        </w:numPr>
        <w:tabs>
          <w:tab w:val="clear" w:pos="1080"/>
          <w:tab w:val="left" w:pos="851"/>
          <w:tab w:val="num" w:pos="1276"/>
        </w:tabs>
        <w:ind w:left="0" w:right="-1" w:firstLine="426"/>
        <w:jc w:val="both"/>
        <w:rPr>
          <w:sz w:val="22"/>
          <w:szCs w:val="22"/>
        </w:rPr>
      </w:pPr>
      <w:proofErr w:type="gramStart"/>
      <w:r>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2"/>
          <w:szCs w:val="22"/>
        </w:rPr>
        <w:fldChar w:fldCharType="begin"/>
      </w:r>
      <w:r>
        <w:rPr>
          <w:sz w:val="22"/>
          <w:szCs w:val="22"/>
        </w:rPr>
        <w:instrText xml:space="preserve"> REF _Ref317257698 \r \h  \* MERGEFORMAT </w:instrText>
      </w:r>
      <w:r>
        <w:rPr>
          <w:sz w:val="22"/>
          <w:szCs w:val="22"/>
        </w:rPr>
      </w:r>
      <w:r>
        <w:rPr>
          <w:sz w:val="22"/>
          <w:szCs w:val="22"/>
        </w:rPr>
        <w:fldChar w:fldCharType="separate"/>
      </w:r>
      <w:r>
        <w:rPr>
          <w:sz w:val="22"/>
          <w:szCs w:val="22"/>
        </w:rPr>
        <w:t>13</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_Ref317252010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w:t>
      </w:r>
      <w:proofErr w:type="gramEnd"/>
    </w:p>
    <w:p w:rsidR="006673BC" w:rsidRDefault="006673BC" w:rsidP="006673BC">
      <w:pPr>
        <w:numPr>
          <w:ilvl w:val="3"/>
          <w:numId w:val="19"/>
        </w:numPr>
        <w:tabs>
          <w:tab w:val="clear" w:pos="1080"/>
          <w:tab w:val="left" w:pos="851"/>
          <w:tab w:val="num" w:pos="1276"/>
        </w:tabs>
        <w:ind w:left="0" w:right="-1" w:firstLine="426"/>
        <w:jc w:val="both"/>
        <w:rPr>
          <w:sz w:val="22"/>
          <w:szCs w:val="22"/>
        </w:rPr>
      </w:pPr>
      <w:r>
        <w:rPr>
          <w:sz w:val="22"/>
          <w:szCs w:val="22"/>
        </w:rPr>
        <w:t>подтверждение по форме, указанной в подпункте 1) пункта 14.2 раздела </w:t>
      </w:r>
      <w:r>
        <w:rPr>
          <w:sz w:val="22"/>
          <w:szCs w:val="22"/>
        </w:rPr>
        <w:fldChar w:fldCharType="begin"/>
      </w:r>
      <w:r>
        <w:rPr>
          <w:sz w:val="22"/>
          <w:szCs w:val="22"/>
        </w:rPr>
        <w:instrText xml:space="preserve"> REF _Ref317251922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sz w:val="22"/>
          <w:szCs w:val="22"/>
        </w:rPr>
        <w:t>стоимости активов участника запроса цен</w:t>
      </w:r>
      <w:proofErr w:type="gramEnd"/>
      <w:r>
        <w:rPr>
          <w:sz w:val="22"/>
          <w:szCs w:val="22"/>
        </w:rPr>
        <w:t>;</w:t>
      </w:r>
    </w:p>
    <w:p w:rsidR="006673BC" w:rsidRDefault="006673BC" w:rsidP="006673BC">
      <w:pPr>
        <w:numPr>
          <w:ilvl w:val="2"/>
          <w:numId w:val="19"/>
        </w:numPr>
        <w:tabs>
          <w:tab w:val="clear" w:pos="720"/>
          <w:tab w:val="num" w:pos="0"/>
          <w:tab w:val="left" w:pos="851"/>
          <w:tab w:val="left" w:pos="993"/>
        </w:tabs>
        <w:ind w:left="0" w:right="-1" w:firstLine="426"/>
        <w:jc w:val="both"/>
        <w:rPr>
          <w:sz w:val="22"/>
          <w:szCs w:val="22"/>
        </w:rPr>
      </w:pPr>
      <w:r>
        <w:rPr>
          <w:sz w:val="22"/>
          <w:szCs w:val="22"/>
        </w:rPr>
        <w:t>Для подтверждения соответствия иным требованиям, указанным в</w:t>
      </w:r>
      <w:r>
        <w:rPr>
          <w:sz w:val="22"/>
          <w:szCs w:val="22"/>
          <w:lang w:val="en-US"/>
        </w:rPr>
        <w:t> </w:t>
      </w:r>
      <w:r>
        <w:rPr>
          <w:sz w:val="22"/>
          <w:szCs w:val="22"/>
        </w:rPr>
        <w:t>пункте </w:t>
      </w:r>
      <w:r>
        <w:rPr>
          <w:sz w:val="22"/>
          <w:szCs w:val="22"/>
        </w:rPr>
        <w:fldChar w:fldCharType="begin"/>
      </w:r>
      <w:r>
        <w:rPr>
          <w:sz w:val="22"/>
          <w:szCs w:val="22"/>
        </w:rPr>
        <w:instrText xml:space="preserve"> REF _Ref388876181 \r \h  \* MERGEFORMAT </w:instrText>
      </w:r>
      <w:r>
        <w:rPr>
          <w:sz w:val="22"/>
          <w:szCs w:val="22"/>
        </w:rPr>
      </w:r>
      <w:r>
        <w:rPr>
          <w:sz w:val="22"/>
          <w:szCs w:val="22"/>
        </w:rPr>
        <w:fldChar w:fldCharType="separate"/>
      </w:r>
      <w:r>
        <w:rPr>
          <w:sz w:val="22"/>
          <w:szCs w:val="22"/>
        </w:rPr>
        <w:t>3.1.2</w:t>
      </w:r>
      <w:r>
        <w:rPr>
          <w:sz w:val="22"/>
          <w:szCs w:val="22"/>
        </w:rPr>
        <w:fldChar w:fldCharType="end"/>
      </w:r>
      <w:r>
        <w:rPr>
          <w:sz w:val="22"/>
          <w:szCs w:val="22"/>
        </w:rPr>
        <w:t>, участник запроса цен в составе заявки на участие в запросе цен должен приложить документы, указанные в пункте </w:t>
      </w:r>
      <w:r>
        <w:rPr>
          <w:sz w:val="22"/>
          <w:szCs w:val="22"/>
        </w:rPr>
        <w:fldChar w:fldCharType="begin"/>
      </w:r>
      <w:r>
        <w:rPr>
          <w:sz w:val="22"/>
          <w:szCs w:val="22"/>
        </w:rPr>
        <w:instrText xml:space="preserve"> REF _Ref317257698 \r \h  \* MERGEFORMAT </w:instrText>
      </w:r>
      <w:r>
        <w:rPr>
          <w:sz w:val="22"/>
          <w:szCs w:val="22"/>
        </w:rPr>
      </w:r>
      <w:r>
        <w:rPr>
          <w:sz w:val="22"/>
          <w:szCs w:val="22"/>
        </w:rPr>
        <w:fldChar w:fldCharType="separate"/>
      </w:r>
      <w:r>
        <w:rPr>
          <w:sz w:val="22"/>
          <w:szCs w:val="22"/>
        </w:rPr>
        <w:t>13</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_Ref317251859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w:t>
      </w: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Times12"/>
        <w:spacing w:after="120"/>
        <w:ind w:firstLine="0"/>
        <w:rPr>
          <w:sz w:val="22"/>
        </w:rPr>
      </w:pPr>
    </w:p>
    <w:p w:rsidR="006673BC" w:rsidRDefault="006673BC" w:rsidP="006673BC">
      <w:pPr>
        <w:pStyle w:val="10"/>
        <w:numPr>
          <w:ilvl w:val="0"/>
          <w:numId w:val="15"/>
        </w:numPr>
        <w:jc w:val="left"/>
        <w:rPr>
          <w:b/>
          <w:sz w:val="22"/>
          <w:szCs w:val="22"/>
        </w:rPr>
      </w:pPr>
      <w:bookmarkStart w:id="54" w:name="_Toc401125957"/>
      <w:bookmarkStart w:id="55" w:name="_Toc395682747"/>
      <w:bookmarkStart w:id="56" w:name="_Ref317259044"/>
      <w:r>
        <w:rPr>
          <w:b/>
          <w:sz w:val="22"/>
          <w:szCs w:val="22"/>
          <w:lang w:val="en-US"/>
        </w:rPr>
        <w:lastRenderedPageBreak/>
        <w:t>ПОРЯДОК ПРОВЕДЕНИЯ ЗАПРОСА ЦЕН</w:t>
      </w:r>
      <w:bookmarkEnd w:id="54"/>
      <w:bookmarkEnd w:id="55"/>
      <w:bookmarkEnd w:id="56"/>
    </w:p>
    <w:p w:rsidR="006673BC" w:rsidRDefault="006673BC" w:rsidP="006673BC">
      <w:pPr>
        <w:pStyle w:val="aa"/>
        <w:numPr>
          <w:ilvl w:val="1"/>
          <w:numId w:val="21"/>
        </w:numPr>
        <w:tabs>
          <w:tab w:val="left" w:pos="993"/>
        </w:tabs>
        <w:spacing w:after="0" w:line="240" w:lineRule="auto"/>
        <w:ind w:left="0" w:firstLine="426"/>
        <w:jc w:val="both"/>
        <w:outlineLvl w:val="1"/>
        <w:rPr>
          <w:rFonts w:ascii="Times New Roman" w:eastAsia="Times New Roman" w:hAnsi="Times New Roman"/>
          <w:b/>
          <w:sz w:val="22"/>
          <w:szCs w:val="22"/>
          <w:lang w:val="ru-RU" w:eastAsia="ru-RU"/>
        </w:rPr>
      </w:pPr>
      <w:bookmarkStart w:id="57" w:name="_Toc401125958"/>
      <w:bookmarkStart w:id="58" w:name="_Toc395682748"/>
      <w:bookmarkStart w:id="59" w:name="_Ref352677363"/>
      <w:r>
        <w:rPr>
          <w:rFonts w:ascii="Times New Roman" w:eastAsia="Times New Roman" w:hAnsi="Times New Roman"/>
          <w:b/>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7"/>
      <w:bookmarkEnd w:id="58"/>
      <w:r>
        <w:rPr>
          <w:rFonts w:ascii="Times New Roman" w:eastAsia="Times New Roman" w:hAnsi="Times New Roman"/>
          <w:b/>
          <w:lang w:val="ru-RU" w:eastAsia="ru-RU"/>
        </w:rPr>
        <w:t xml:space="preserve"> </w:t>
      </w:r>
    </w:p>
    <w:p w:rsidR="006673BC" w:rsidRDefault="006673BC" w:rsidP="006673BC">
      <w:pPr>
        <w:numPr>
          <w:ilvl w:val="2"/>
          <w:numId w:val="21"/>
        </w:numPr>
        <w:tabs>
          <w:tab w:val="left" w:pos="993"/>
        </w:tabs>
        <w:ind w:left="0" w:firstLine="426"/>
        <w:jc w:val="both"/>
        <w:rPr>
          <w:sz w:val="22"/>
          <w:szCs w:val="22"/>
        </w:rPr>
      </w:pPr>
      <w:proofErr w:type="gramStart"/>
      <w:r>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rPr>
          <w:sz w:val="22"/>
          <w:szCs w:val="22"/>
        </w:rPr>
        <w:instrText xml:space="preserve"> REF _Ref317250471 \r \h  \* MERGEFORMAT </w:instrText>
      </w:r>
      <w:r>
        <w:fldChar w:fldCharType="separate"/>
      </w:r>
      <w:r>
        <w:rPr>
          <w:sz w:val="22"/>
          <w:szCs w:val="22"/>
        </w:rPr>
        <w:t>6</w:t>
      </w:r>
      <w:r>
        <w:fldChar w:fldCharType="end"/>
      </w:r>
      <w:r>
        <w:rPr>
          <w:sz w:val="22"/>
          <w:szCs w:val="22"/>
        </w:rPr>
        <w:t xml:space="preserve"> раздела </w:t>
      </w:r>
      <w:r>
        <w:fldChar w:fldCharType="begin"/>
      </w:r>
      <w:r>
        <w:rPr>
          <w:sz w:val="22"/>
          <w:szCs w:val="22"/>
        </w:rPr>
        <w:instrText xml:space="preserve"> REF _Ref317249938 \r \h  \* MERGEFORMAT </w:instrText>
      </w:r>
      <w:r>
        <w:fldChar w:fldCharType="separate"/>
      </w:r>
      <w:r>
        <w:rPr>
          <w:sz w:val="22"/>
          <w:szCs w:val="22"/>
        </w:rPr>
        <w:t>2</w:t>
      </w:r>
      <w:r>
        <w:fldChar w:fldCharType="end"/>
      </w:r>
      <w:r>
        <w:rPr>
          <w:sz w:val="22"/>
          <w:szCs w:val="22"/>
        </w:rPr>
        <w:t xml:space="preserve"> «Информационная карта запроса цен».</w:t>
      </w:r>
    </w:p>
    <w:p w:rsidR="006673BC" w:rsidRDefault="006673BC" w:rsidP="006673BC">
      <w:pPr>
        <w:numPr>
          <w:ilvl w:val="2"/>
          <w:numId w:val="21"/>
        </w:numPr>
        <w:tabs>
          <w:tab w:val="left" w:pos="993"/>
        </w:tabs>
        <w:ind w:left="0" w:firstLine="426"/>
        <w:jc w:val="both"/>
        <w:rPr>
          <w:sz w:val="22"/>
          <w:szCs w:val="22"/>
        </w:rPr>
      </w:pPr>
      <w:r>
        <w:rPr>
          <w:sz w:val="22"/>
          <w:szCs w:val="22"/>
        </w:rPr>
        <w:t>Организатор запроса цен в течение 1 (одного) рабочего дня после получения запроса, сделанного в порядке, определенном пунктом </w:t>
      </w:r>
      <w:r>
        <w:fldChar w:fldCharType="begin"/>
      </w:r>
      <w:r>
        <w:rPr>
          <w:sz w:val="22"/>
          <w:szCs w:val="22"/>
        </w:rPr>
        <w:instrText xml:space="preserve"> REF _Ref317252532 \r \h  \* MERGEFORMAT </w:instrText>
      </w:r>
      <w:r>
        <w:fldChar w:fldCharType="separate"/>
      </w:r>
      <w:r>
        <w:rPr>
          <w:sz w:val="22"/>
          <w:szCs w:val="22"/>
        </w:rPr>
        <w:t>4.3.1</w:t>
      </w:r>
      <w:r>
        <w:fldChar w:fldCharType="end"/>
      </w:r>
      <w:r>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2"/>
          <w:szCs w:val="22"/>
        </w:rPr>
        <w:t>. Разъяснение</w:t>
      </w:r>
      <w:r>
        <w:rPr>
          <w:bCs/>
          <w:sz w:val="22"/>
          <w:szCs w:val="22"/>
        </w:rPr>
        <w:t xml:space="preserve"> положений документации по запросу цен не изменяет ее сути.</w:t>
      </w:r>
    </w:p>
    <w:p w:rsidR="006673BC" w:rsidRDefault="006673BC" w:rsidP="006673BC">
      <w:pPr>
        <w:numPr>
          <w:ilvl w:val="2"/>
          <w:numId w:val="21"/>
        </w:numPr>
        <w:tabs>
          <w:tab w:val="left" w:pos="993"/>
        </w:tabs>
        <w:ind w:left="0" w:firstLine="426"/>
        <w:jc w:val="both"/>
        <w:rPr>
          <w:sz w:val="22"/>
          <w:szCs w:val="22"/>
        </w:rPr>
      </w:pPr>
      <w:r>
        <w:rPr>
          <w:sz w:val="22"/>
          <w:szCs w:val="22"/>
        </w:rPr>
        <w:t>Руководитель заказчика или лицо, утвердившее документацию по запросу цен, при необходимости принимает решение о</w:t>
      </w:r>
      <w:r>
        <w:rPr>
          <w:bCs/>
          <w:iCs/>
          <w:sz w:val="22"/>
          <w:szCs w:val="22"/>
        </w:rPr>
        <w:t xml:space="preserve"> внесении изменений в извещение о проведении </w:t>
      </w:r>
      <w:r>
        <w:rPr>
          <w:sz w:val="22"/>
          <w:szCs w:val="22"/>
        </w:rPr>
        <w:t>запроса</w:t>
      </w:r>
      <w:r>
        <w:rPr>
          <w:bCs/>
          <w:iCs/>
          <w:sz w:val="22"/>
          <w:szCs w:val="22"/>
        </w:rPr>
        <w:t xml:space="preserve"> цен или документацию по запросу цен не </w:t>
      </w:r>
      <w:proofErr w:type="gramStart"/>
      <w:r>
        <w:rPr>
          <w:bCs/>
          <w:iCs/>
          <w:sz w:val="22"/>
          <w:szCs w:val="22"/>
        </w:rPr>
        <w:t>позднее</w:t>
      </w:r>
      <w:proofErr w:type="gramEnd"/>
      <w:r>
        <w:rPr>
          <w:bCs/>
          <w:iCs/>
          <w:sz w:val="22"/>
          <w:szCs w:val="22"/>
        </w:rPr>
        <w:t xml:space="preserve"> чем за 2 (два) рабочих дня до окончания срока подачи заявок.</w:t>
      </w:r>
      <w:r>
        <w:rPr>
          <w:sz w:val="22"/>
          <w:szCs w:val="22"/>
        </w:rPr>
        <w:t xml:space="preserve"> </w:t>
      </w:r>
      <w:proofErr w:type="gramStart"/>
      <w:r>
        <w:rPr>
          <w:sz w:val="22"/>
          <w:szCs w:val="22"/>
        </w:rPr>
        <w:t>При этом срок подачи заявок на участие в запросе цен продлевается так, чтобы со дня размещения</w:t>
      </w:r>
      <w:r>
        <w:rPr>
          <w:b/>
          <w:i/>
          <w:sz w:val="22"/>
          <w:szCs w:val="22"/>
        </w:rPr>
        <w:t xml:space="preserve"> </w:t>
      </w:r>
      <w:r>
        <w:rPr>
          <w:sz w:val="22"/>
          <w:szCs w:val="22"/>
        </w:rPr>
        <w:t xml:space="preserve">на официальном сайте и ЭТП внесенных изменений в </w:t>
      </w:r>
      <w:r>
        <w:rPr>
          <w:bCs/>
          <w:iCs/>
          <w:sz w:val="22"/>
          <w:szCs w:val="22"/>
        </w:rPr>
        <w:t xml:space="preserve">извещение о проведении запроса цен и </w:t>
      </w:r>
      <w:r>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2"/>
          <w:szCs w:val="22"/>
        </w:rPr>
        <w:t xml:space="preserve"> — 5 (пять) календарных дней.</w:t>
      </w:r>
    </w:p>
    <w:p w:rsidR="006673BC" w:rsidRDefault="006673BC" w:rsidP="006673BC">
      <w:pPr>
        <w:pStyle w:val="aa"/>
        <w:numPr>
          <w:ilvl w:val="1"/>
          <w:numId w:val="21"/>
        </w:numPr>
        <w:tabs>
          <w:tab w:val="left" w:pos="993"/>
        </w:tabs>
        <w:spacing w:after="0" w:line="240" w:lineRule="auto"/>
        <w:ind w:left="0" w:firstLine="426"/>
        <w:jc w:val="both"/>
        <w:outlineLvl w:val="1"/>
        <w:rPr>
          <w:rFonts w:ascii="Times New Roman" w:eastAsia="Times New Roman" w:hAnsi="Times New Roman"/>
          <w:b/>
          <w:sz w:val="22"/>
          <w:szCs w:val="22"/>
          <w:lang w:val="ru-RU" w:eastAsia="ru-RU"/>
        </w:rPr>
      </w:pPr>
      <w:bookmarkStart w:id="60" w:name="_Toc401125959"/>
      <w:bookmarkStart w:id="61" w:name="_Toc395682749"/>
      <w:r>
        <w:rPr>
          <w:rFonts w:ascii="Times New Roman" w:eastAsia="Times New Roman" w:hAnsi="Times New Roman"/>
          <w:b/>
          <w:lang w:val="ru-RU" w:eastAsia="ru-RU"/>
        </w:rPr>
        <w:t>Общие требования к заявке</w:t>
      </w:r>
      <w:bookmarkEnd w:id="60"/>
      <w:bookmarkEnd w:id="61"/>
    </w:p>
    <w:p w:rsidR="006673BC" w:rsidRDefault="006673BC" w:rsidP="006673BC">
      <w:pPr>
        <w:numPr>
          <w:ilvl w:val="2"/>
          <w:numId w:val="21"/>
        </w:numPr>
        <w:tabs>
          <w:tab w:val="left" w:pos="993"/>
        </w:tabs>
        <w:ind w:left="0" w:firstLine="426"/>
        <w:jc w:val="both"/>
        <w:rPr>
          <w:sz w:val="22"/>
          <w:szCs w:val="22"/>
        </w:rPr>
      </w:pPr>
      <w:proofErr w:type="gramStart"/>
      <w:r>
        <w:rPr>
          <w:sz w:val="22"/>
          <w:szCs w:val="22"/>
        </w:rPr>
        <w:t>Для целей настоящей документации по запросу цен под</w:t>
      </w:r>
      <w:r>
        <w:rPr>
          <w:sz w:val="22"/>
          <w:szCs w:val="22"/>
          <w:lang w:val="en-US"/>
        </w:rPr>
        <w:t> </w:t>
      </w:r>
      <w:r>
        <w:rPr>
          <w:bCs/>
          <w:sz w:val="22"/>
          <w:szCs w:val="22"/>
        </w:rPr>
        <w:t xml:space="preserve">заявкой на участие в запросе </w:t>
      </w:r>
      <w:r>
        <w:rPr>
          <w:sz w:val="22"/>
          <w:szCs w:val="22"/>
        </w:rPr>
        <w:t>цен</w:t>
      </w:r>
      <w:r>
        <w:rPr>
          <w:bCs/>
          <w:sz w:val="22"/>
          <w:szCs w:val="22"/>
        </w:rPr>
        <w:t xml:space="preserve"> </w:t>
      </w:r>
      <w:r>
        <w:rPr>
          <w:sz w:val="22"/>
          <w:szCs w:val="22"/>
        </w:rPr>
        <w:t>понимается предоставляемое участником запроса цен с использованием функционала и в</w:t>
      </w:r>
      <w:r>
        <w:rPr>
          <w:sz w:val="22"/>
          <w:szCs w:val="22"/>
          <w:lang w:val="en-US"/>
        </w:rPr>
        <w:t> </w:t>
      </w:r>
      <w:r>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2"/>
          <w:szCs w:val="22"/>
        </w:rPr>
        <w:instrText xml:space="preserve"> REF _Ref317252608 \r \h  \* MERGEFORMAT </w:instrText>
      </w:r>
      <w:r>
        <w:fldChar w:fldCharType="separate"/>
      </w:r>
      <w:r>
        <w:rPr>
          <w:sz w:val="22"/>
          <w:szCs w:val="22"/>
        </w:rPr>
        <w:t>14</w:t>
      </w:r>
      <w:r>
        <w:fldChar w:fldCharType="end"/>
      </w:r>
      <w:r>
        <w:rPr>
          <w:sz w:val="22"/>
          <w:szCs w:val="22"/>
        </w:rPr>
        <w:t xml:space="preserve"> раздела </w:t>
      </w:r>
      <w:r>
        <w:fldChar w:fldCharType="begin"/>
      </w:r>
      <w:r>
        <w:rPr>
          <w:sz w:val="22"/>
          <w:szCs w:val="22"/>
        </w:rPr>
        <w:instrText xml:space="preserve"> REF _Ref317252621 \r \h  \* MERGEFORMAT </w:instrText>
      </w:r>
      <w:r>
        <w:fldChar w:fldCharType="separate"/>
      </w:r>
      <w:r>
        <w:rPr>
          <w:sz w:val="22"/>
          <w:szCs w:val="22"/>
        </w:rPr>
        <w:t>2</w:t>
      </w:r>
      <w:r>
        <w:fldChar w:fldCharType="end"/>
      </w:r>
      <w:r>
        <w:rPr>
          <w:sz w:val="22"/>
          <w:szCs w:val="22"/>
        </w:rPr>
        <w:t xml:space="preserve"> «Информационная карта запроса цен», оформленных в соответствии с положениями</w:t>
      </w:r>
      <w:proofErr w:type="gramEnd"/>
      <w:r>
        <w:rPr>
          <w:sz w:val="22"/>
          <w:szCs w:val="22"/>
        </w:rPr>
        <w:t xml:space="preserve"> настоящего подраздела, содержание которых соответствует требованиям настоящей документации по запросу цен.</w:t>
      </w:r>
      <w:bookmarkEnd w:id="59"/>
    </w:p>
    <w:p w:rsidR="006673BC" w:rsidRDefault="006673BC" w:rsidP="006673BC">
      <w:pPr>
        <w:numPr>
          <w:ilvl w:val="2"/>
          <w:numId w:val="21"/>
        </w:numPr>
        <w:tabs>
          <w:tab w:val="left" w:pos="993"/>
        </w:tabs>
        <w:ind w:left="0" w:firstLine="426"/>
        <w:jc w:val="both"/>
        <w:rPr>
          <w:sz w:val="22"/>
          <w:szCs w:val="22"/>
        </w:rPr>
      </w:pPr>
      <w:r>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673BC" w:rsidRDefault="006673BC" w:rsidP="006673BC">
      <w:pPr>
        <w:numPr>
          <w:ilvl w:val="2"/>
          <w:numId w:val="21"/>
        </w:numPr>
        <w:tabs>
          <w:tab w:val="left" w:pos="993"/>
        </w:tabs>
        <w:ind w:left="0" w:firstLine="426"/>
        <w:jc w:val="both"/>
        <w:rPr>
          <w:sz w:val="22"/>
          <w:szCs w:val="22"/>
        </w:rPr>
      </w:pPr>
      <w:r>
        <w:rPr>
          <w:sz w:val="22"/>
          <w:szCs w:val="22"/>
        </w:rPr>
        <w:t xml:space="preserve">участник запроса цен вправе подать только одну заявку на участие в запросе цен. </w:t>
      </w:r>
    </w:p>
    <w:p w:rsidR="006673BC" w:rsidRDefault="006673BC" w:rsidP="006673BC">
      <w:pPr>
        <w:numPr>
          <w:ilvl w:val="2"/>
          <w:numId w:val="21"/>
        </w:numPr>
        <w:tabs>
          <w:tab w:val="left" w:pos="993"/>
        </w:tabs>
        <w:ind w:left="0" w:firstLine="426"/>
        <w:jc w:val="both"/>
        <w:rPr>
          <w:sz w:val="22"/>
          <w:szCs w:val="22"/>
        </w:rPr>
      </w:pPr>
      <w:bookmarkStart w:id="62" w:name="_Ref389754758"/>
      <w:r>
        <w:rPr>
          <w:sz w:val="22"/>
          <w:szCs w:val="22"/>
        </w:rPr>
        <w:t>Заявка на участие в запросе цен должна быть действительна в</w:t>
      </w:r>
      <w:r>
        <w:rPr>
          <w:sz w:val="22"/>
          <w:szCs w:val="22"/>
          <w:lang w:val="en-US"/>
        </w:rPr>
        <w:t> </w:t>
      </w:r>
      <w:r>
        <w:rPr>
          <w:sz w:val="22"/>
          <w:szCs w:val="22"/>
        </w:rPr>
        <w:t>течение срока, указанного участником запроса цен в</w:t>
      </w:r>
      <w:r>
        <w:rPr>
          <w:sz w:val="22"/>
          <w:szCs w:val="22"/>
          <w:lang w:val="en-US"/>
        </w:rPr>
        <w:t> </w:t>
      </w:r>
      <w:r>
        <w:rPr>
          <w:sz w:val="22"/>
          <w:szCs w:val="22"/>
        </w:rPr>
        <w:t>данной заявке (раздел </w:t>
      </w:r>
      <w:r>
        <w:fldChar w:fldCharType="begin"/>
      </w:r>
      <w:r>
        <w:rPr>
          <w:sz w:val="22"/>
          <w:szCs w:val="22"/>
        </w:rPr>
        <w:instrText xml:space="preserve"> REF _Ref317252392 \r \h  \* MERGEFORMAT </w:instrText>
      </w:r>
      <w:r>
        <w:fldChar w:fldCharType="separate"/>
      </w:r>
      <w:r>
        <w:rPr>
          <w:sz w:val="22"/>
          <w:szCs w:val="22"/>
        </w:rPr>
        <w:t>5</w:t>
      </w:r>
      <w:r>
        <w:fldChar w:fldCharType="end"/>
      </w:r>
      <w:r>
        <w:rPr>
          <w:sz w:val="22"/>
          <w:szCs w:val="22"/>
        </w:rPr>
        <w:t xml:space="preserve">, </w:t>
      </w:r>
      <w:hyperlink r:id="rId36" w:anchor="_Письмо_о_подаче" w:history="1">
        <w:r>
          <w:rPr>
            <w:rStyle w:val="a7"/>
            <w:sz w:val="22"/>
            <w:szCs w:val="22"/>
          </w:rPr>
          <w:t>Форма 1</w:t>
        </w:r>
      </w:hyperlink>
      <w:r>
        <w:rPr>
          <w:sz w:val="22"/>
          <w:szCs w:val="22"/>
        </w:rPr>
        <w:t>), но не менее 60 календарных дней со дня окончания срока подачи заявок на участие в запросе цен</w:t>
      </w:r>
      <w:r>
        <w:rPr>
          <w:b/>
          <w:i/>
          <w:sz w:val="22"/>
          <w:szCs w:val="22"/>
        </w:rPr>
        <w:t>.</w:t>
      </w:r>
      <w:bookmarkEnd w:id="62"/>
    </w:p>
    <w:p w:rsidR="006673BC" w:rsidRDefault="006673BC" w:rsidP="006673BC">
      <w:pPr>
        <w:numPr>
          <w:ilvl w:val="2"/>
          <w:numId w:val="21"/>
        </w:numPr>
        <w:tabs>
          <w:tab w:val="left" w:pos="993"/>
        </w:tabs>
        <w:ind w:left="0" w:firstLine="426"/>
        <w:jc w:val="both"/>
        <w:rPr>
          <w:sz w:val="22"/>
          <w:szCs w:val="22"/>
        </w:rPr>
      </w:pPr>
      <w:r>
        <w:rPr>
          <w:sz w:val="22"/>
          <w:szCs w:val="22"/>
        </w:rPr>
        <w:t>Заявки на участие в запросе цен должны быть поданы на</w:t>
      </w:r>
      <w:r>
        <w:rPr>
          <w:sz w:val="22"/>
          <w:szCs w:val="22"/>
          <w:lang w:val="en-US"/>
        </w:rPr>
        <w:t> </w:t>
      </w:r>
      <w:r>
        <w:rPr>
          <w:sz w:val="22"/>
          <w:szCs w:val="22"/>
        </w:rPr>
        <w:t>ЭТП до истечения срока, установленного в извещении о проведении запроса цен и в пункте </w:t>
      </w:r>
      <w:r>
        <w:rPr>
          <w:sz w:val="22"/>
          <w:szCs w:val="22"/>
        </w:rPr>
        <w:fldChar w:fldCharType="begin"/>
      </w:r>
      <w:r>
        <w:rPr>
          <w:sz w:val="22"/>
          <w:szCs w:val="22"/>
        </w:rPr>
        <w:instrText xml:space="preserve"> REF _Ref317250778 \r \h  \* MERGEFORMAT </w:instrText>
      </w:r>
      <w:r>
        <w:rPr>
          <w:sz w:val="22"/>
          <w:szCs w:val="22"/>
        </w:rPr>
      </w:r>
      <w:r>
        <w:rPr>
          <w:sz w:val="22"/>
          <w:szCs w:val="22"/>
        </w:rPr>
        <w:fldChar w:fldCharType="separate"/>
      </w:r>
      <w:r>
        <w:rPr>
          <w:sz w:val="22"/>
          <w:szCs w:val="22"/>
        </w:rPr>
        <w:t>15</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_Ref317253730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 Участник запроса цен, подавший заявку на участие в</w:t>
      </w:r>
      <w:r>
        <w:rPr>
          <w:sz w:val="22"/>
          <w:szCs w:val="22"/>
          <w:lang w:val="en-US"/>
        </w:rPr>
        <w:t> </w:t>
      </w:r>
      <w:r>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Pr>
          <w:sz w:val="22"/>
          <w:szCs w:val="22"/>
          <w:lang w:val="en-US"/>
        </w:rPr>
        <w:t> </w:t>
      </w:r>
      <w:r>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Pr>
          <w:b/>
          <w:i/>
          <w:sz w:val="22"/>
          <w:szCs w:val="22"/>
        </w:rPr>
        <w:t xml:space="preserve"> </w:t>
      </w:r>
      <w:r>
        <w:rPr>
          <w:sz w:val="22"/>
          <w:szCs w:val="22"/>
        </w:rPr>
        <w:t>на ЭТП после окончания срока подачи заявок на участие в запросе цен</w:t>
      </w:r>
      <w:r>
        <w:rPr>
          <w:b/>
          <w:i/>
          <w:sz w:val="22"/>
          <w:szCs w:val="22"/>
        </w:rPr>
        <w:t>.</w:t>
      </w:r>
    </w:p>
    <w:p w:rsidR="006673BC" w:rsidRDefault="006673BC" w:rsidP="006673BC">
      <w:pPr>
        <w:numPr>
          <w:ilvl w:val="2"/>
          <w:numId w:val="21"/>
        </w:numPr>
        <w:tabs>
          <w:tab w:val="left" w:pos="993"/>
        </w:tabs>
        <w:ind w:left="0" w:firstLine="426"/>
        <w:jc w:val="both"/>
        <w:rPr>
          <w:sz w:val="22"/>
          <w:szCs w:val="22"/>
        </w:rPr>
      </w:pPr>
      <w:bookmarkStart w:id="63" w:name="_Ref317252426"/>
      <w:r>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2"/>
          <w:szCs w:val="22"/>
        </w:rPr>
        <w:t>образом</w:t>
      </w:r>
      <w:proofErr w:type="gramEnd"/>
      <w:r>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3"/>
    </w:p>
    <w:p w:rsidR="006673BC" w:rsidRDefault="006673BC" w:rsidP="006673BC">
      <w:pPr>
        <w:numPr>
          <w:ilvl w:val="2"/>
          <w:numId w:val="21"/>
        </w:numPr>
        <w:tabs>
          <w:tab w:val="left" w:pos="993"/>
        </w:tabs>
        <w:ind w:left="0" w:firstLine="426"/>
        <w:jc w:val="both"/>
        <w:rPr>
          <w:sz w:val="22"/>
          <w:szCs w:val="22"/>
        </w:rPr>
      </w:pPr>
      <w:bookmarkStart w:id="64" w:name="_Ref317252433"/>
      <w:r>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64"/>
    </w:p>
    <w:p w:rsidR="006673BC" w:rsidRDefault="006673BC" w:rsidP="006673BC">
      <w:pPr>
        <w:numPr>
          <w:ilvl w:val="2"/>
          <w:numId w:val="21"/>
        </w:numPr>
        <w:tabs>
          <w:tab w:val="left" w:pos="993"/>
        </w:tabs>
        <w:ind w:left="0" w:firstLine="426"/>
        <w:jc w:val="both"/>
        <w:rPr>
          <w:sz w:val="22"/>
          <w:szCs w:val="22"/>
        </w:rPr>
      </w:pPr>
      <w:r>
        <w:rPr>
          <w:sz w:val="22"/>
          <w:szCs w:val="22"/>
        </w:rPr>
        <w:t>Рекомендации пунктов </w:t>
      </w:r>
      <w:r>
        <w:rPr>
          <w:sz w:val="22"/>
          <w:szCs w:val="22"/>
        </w:rPr>
        <w:fldChar w:fldCharType="begin"/>
      </w:r>
      <w:r>
        <w:rPr>
          <w:sz w:val="22"/>
          <w:szCs w:val="22"/>
        </w:rPr>
        <w:instrText xml:space="preserve"> REF _Ref317252426 \r \h  \* MERGEFORMAT </w:instrText>
      </w:r>
      <w:r>
        <w:rPr>
          <w:sz w:val="22"/>
          <w:szCs w:val="22"/>
        </w:rPr>
      </w:r>
      <w:r>
        <w:rPr>
          <w:sz w:val="22"/>
          <w:szCs w:val="22"/>
        </w:rPr>
        <w:fldChar w:fldCharType="separate"/>
      </w:r>
      <w:r>
        <w:rPr>
          <w:sz w:val="22"/>
          <w:szCs w:val="22"/>
        </w:rPr>
        <w:t>4.2.6</w:t>
      </w:r>
      <w:r>
        <w:rPr>
          <w:sz w:val="22"/>
          <w:szCs w:val="22"/>
        </w:rPr>
        <w:fldChar w:fldCharType="end"/>
      </w:r>
      <w:r>
        <w:rPr>
          <w:sz w:val="22"/>
          <w:szCs w:val="22"/>
        </w:rPr>
        <w:t xml:space="preserve"> и </w:t>
      </w:r>
      <w:r>
        <w:rPr>
          <w:sz w:val="22"/>
          <w:szCs w:val="22"/>
        </w:rPr>
        <w:fldChar w:fldCharType="begin"/>
      </w:r>
      <w:r>
        <w:rPr>
          <w:sz w:val="22"/>
          <w:szCs w:val="22"/>
        </w:rPr>
        <w:instrText xml:space="preserve"> REF _Ref317252433 \r \h  \* MERGEFORMAT </w:instrText>
      </w:r>
      <w:r>
        <w:rPr>
          <w:sz w:val="22"/>
          <w:szCs w:val="22"/>
        </w:rPr>
      </w:r>
      <w:r>
        <w:rPr>
          <w:sz w:val="22"/>
          <w:szCs w:val="22"/>
        </w:rPr>
        <w:fldChar w:fldCharType="separate"/>
      </w:r>
      <w:r>
        <w:rPr>
          <w:sz w:val="22"/>
          <w:szCs w:val="22"/>
        </w:rPr>
        <w:t>4.2.7</w:t>
      </w:r>
      <w:r>
        <w:rPr>
          <w:sz w:val="22"/>
          <w:szCs w:val="22"/>
        </w:rPr>
        <w:fldChar w:fldCharType="end"/>
      </w:r>
      <w:r>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673BC" w:rsidRDefault="006673BC" w:rsidP="006673BC">
      <w:pPr>
        <w:numPr>
          <w:ilvl w:val="2"/>
          <w:numId w:val="21"/>
        </w:numPr>
        <w:tabs>
          <w:tab w:val="left" w:pos="993"/>
        </w:tabs>
        <w:ind w:left="0" w:firstLine="426"/>
        <w:jc w:val="both"/>
        <w:rPr>
          <w:sz w:val="22"/>
          <w:szCs w:val="22"/>
        </w:rPr>
      </w:pPr>
      <w:r>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lang w:val="en-US"/>
        </w:rPr>
        <w:t> </w:t>
      </w:r>
      <w:r>
        <w:rPr>
          <w:sz w:val="22"/>
          <w:szCs w:val="22"/>
        </w:rPr>
        <w:t>допускаются, за исключением тех случаев, когда эти исправления (дописки) заверены рукописной надписью «</w:t>
      </w:r>
      <w:proofErr w:type="gramStart"/>
      <w:r>
        <w:rPr>
          <w:sz w:val="22"/>
          <w:szCs w:val="22"/>
        </w:rPr>
        <w:t>исправленному</w:t>
      </w:r>
      <w:proofErr w:type="gramEnd"/>
      <w:r>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673BC" w:rsidRDefault="006673BC" w:rsidP="006673BC">
      <w:pPr>
        <w:numPr>
          <w:ilvl w:val="2"/>
          <w:numId w:val="21"/>
        </w:numPr>
        <w:tabs>
          <w:tab w:val="left" w:pos="993"/>
          <w:tab w:val="left" w:pos="1134"/>
        </w:tabs>
        <w:ind w:left="0" w:firstLine="426"/>
        <w:jc w:val="both"/>
        <w:rPr>
          <w:sz w:val="22"/>
          <w:szCs w:val="22"/>
        </w:rPr>
      </w:pPr>
      <w:bookmarkStart w:id="65" w:name="_Ref317253302"/>
      <w:r>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5"/>
    </w:p>
    <w:p w:rsidR="006673BC" w:rsidRDefault="006673BC" w:rsidP="006673BC">
      <w:pPr>
        <w:numPr>
          <w:ilvl w:val="2"/>
          <w:numId w:val="21"/>
        </w:numPr>
        <w:tabs>
          <w:tab w:val="left" w:pos="993"/>
          <w:tab w:val="left" w:pos="1134"/>
        </w:tabs>
        <w:ind w:left="0" w:firstLine="426"/>
        <w:jc w:val="both"/>
        <w:rPr>
          <w:sz w:val="22"/>
          <w:szCs w:val="22"/>
        </w:rPr>
      </w:pPr>
      <w:proofErr w:type="gramStart"/>
      <w:r>
        <w:rPr>
          <w:sz w:val="22"/>
          <w:szCs w:val="22"/>
        </w:rPr>
        <w:t>Все документы (формы, заполненные в соответствии с</w:t>
      </w:r>
      <w:r>
        <w:rPr>
          <w:sz w:val="22"/>
          <w:szCs w:val="22"/>
          <w:lang w:val="en-US"/>
        </w:rPr>
        <w:t> </w:t>
      </w:r>
      <w:r>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2"/>
          <w:szCs w:val="22"/>
        </w:rPr>
        <w:t xml:space="preserve"> *.</w:t>
      </w:r>
      <w:proofErr w:type="spellStart"/>
      <w:proofErr w:type="gramStart"/>
      <w:r>
        <w:rPr>
          <w:sz w:val="22"/>
          <w:szCs w:val="22"/>
        </w:rPr>
        <w:t>pdf</w:t>
      </w:r>
      <w:proofErr w:type="spellEnd"/>
      <w:r>
        <w:rPr>
          <w:sz w:val="22"/>
          <w:szCs w:val="22"/>
        </w:rPr>
        <w:t>, формат: один файл – один документ).</w:t>
      </w:r>
      <w:proofErr w:type="gramEnd"/>
      <w:r>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2"/>
          <w:szCs w:val="22"/>
          <w:lang w:val="en-US"/>
        </w:rPr>
        <w:t> </w:t>
      </w:r>
      <w:r>
        <w:rPr>
          <w:sz w:val="22"/>
          <w:szCs w:val="22"/>
        </w:rPr>
        <w:t>соответствии с рекомендациями, указанными в пунктах </w:t>
      </w:r>
      <w:r>
        <w:rPr>
          <w:sz w:val="22"/>
          <w:szCs w:val="22"/>
        </w:rPr>
        <w:fldChar w:fldCharType="begin"/>
      </w:r>
      <w:r>
        <w:rPr>
          <w:sz w:val="22"/>
          <w:szCs w:val="22"/>
        </w:rPr>
        <w:instrText xml:space="preserve"> REF _Ref317252426 \r \h  \* MERGEFORMAT </w:instrText>
      </w:r>
      <w:r>
        <w:rPr>
          <w:sz w:val="22"/>
          <w:szCs w:val="22"/>
        </w:rPr>
      </w:r>
      <w:r>
        <w:rPr>
          <w:sz w:val="22"/>
          <w:szCs w:val="22"/>
        </w:rPr>
        <w:fldChar w:fldCharType="separate"/>
      </w:r>
      <w:r>
        <w:rPr>
          <w:sz w:val="22"/>
          <w:szCs w:val="22"/>
        </w:rPr>
        <w:t>4.2.6</w:t>
      </w:r>
      <w:r>
        <w:rPr>
          <w:sz w:val="22"/>
          <w:szCs w:val="22"/>
        </w:rPr>
        <w:fldChar w:fldCharType="end"/>
      </w:r>
      <w:r>
        <w:rPr>
          <w:sz w:val="22"/>
          <w:szCs w:val="22"/>
        </w:rPr>
        <w:t xml:space="preserve">– </w:t>
      </w:r>
      <w:r>
        <w:rPr>
          <w:sz w:val="22"/>
          <w:szCs w:val="22"/>
        </w:rPr>
        <w:fldChar w:fldCharType="begin"/>
      </w:r>
      <w:r>
        <w:rPr>
          <w:sz w:val="22"/>
          <w:szCs w:val="22"/>
        </w:rPr>
        <w:instrText xml:space="preserve"> REF _Ref317253302 \r \h  \* MERGEFORMAT </w:instrText>
      </w:r>
      <w:r>
        <w:rPr>
          <w:sz w:val="22"/>
          <w:szCs w:val="22"/>
        </w:rPr>
      </w:r>
      <w:r>
        <w:rPr>
          <w:sz w:val="22"/>
          <w:szCs w:val="22"/>
        </w:rPr>
        <w:fldChar w:fldCharType="separate"/>
      </w:r>
      <w:r>
        <w:rPr>
          <w:sz w:val="22"/>
          <w:szCs w:val="22"/>
        </w:rPr>
        <w:t>4.2.10</w:t>
      </w:r>
      <w:r>
        <w:rPr>
          <w:sz w:val="22"/>
          <w:szCs w:val="22"/>
        </w:rPr>
        <w:fldChar w:fldCharType="end"/>
      </w:r>
      <w:r>
        <w:rPr>
          <w:sz w:val="22"/>
          <w:szCs w:val="22"/>
        </w:rPr>
        <w:t xml:space="preserve">. </w:t>
      </w:r>
      <w:r>
        <w:rPr>
          <w:bCs/>
          <w:sz w:val="22"/>
          <w:szCs w:val="22"/>
        </w:rPr>
        <w:t>Допускается размещение на ЭТП документов, сохраненных в архивах, при этом размещение на</w:t>
      </w:r>
      <w:r>
        <w:rPr>
          <w:bCs/>
          <w:sz w:val="22"/>
          <w:szCs w:val="22"/>
          <w:lang w:val="en-US"/>
        </w:rPr>
        <w:t> </w:t>
      </w:r>
      <w:r>
        <w:rPr>
          <w:bCs/>
          <w:sz w:val="22"/>
          <w:szCs w:val="22"/>
        </w:rPr>
        <w:t>ЭТП</w:t>
      </w:r>
      <w:r>
        <w:rPr>
          <w:sz w:val="22"/>
          <w:szCs w:val="22"/>
        </w:rPr>
        <w:t xml:space="preserve"> </w:t>
      </w:r>
      <w:r>
        <w:rPr>
          <w:bCs/>
          <w:sz w:val="22"/>
          <w:szCs w:val="22"/>
        </w:rPr>
        <w:t>архивов, разделенных на несколько частей</w:t>
      </w:r>
      <w:r>
        <w:rPr>
          <w:sz w:val="22"/>
          <w:szCs w:val="22"/>
        </w:rPr>
        <w:t>,</w:t>
      </w:r>
      <w:r>
        <w:rPr>
          <w:bCs/>
          <w:sz w:val="22"/>
          <w:szCs w:val="22"/>
        </w:rPr>
        <w:t xml:space="preserve"> открытие каждой из которых по отдельности невозможно, не допускается.</w:t>
      </w:r>
    </w:p>
    <w:p w:rsidR="006673BC" w:rsidRDefault="006673BC" w:rsidP="006673BC">
      <w:pPr>
        <w:pStyle w:val="aa"/>
        <w:numPr>
          <w:ilvl w:val="1"/>
          <w:numId w:val="21"/>
        </w:numPr>
        <w:tabs>
          <w:tab w:val="left" w:pos="851"/>
        </w:tabs>
        <w:spacing w:after="0" w:line="240" w:lineRule="auto"/>
        <w:ind w:left="0" w:firstLine="426"/>
        <w:jc w:val="both"/>
        <w:outlineLvl w:val="1"/>
        <w:rPr>
          <w:rFonts w:ascii="Times New Roman" w:eastAsia="Times New Roman" w:hAnsi="Times New Roman"/>
          <w:b/>
          <w:sz w:val="22"/>
          <w:szCs w:val="22"/>
          <w:lang w:val="ru-RU" w:eastAsia="ru-RU"/>
        </w:rPr>
      </w:pPr>
      <w:bookmarkStart w:id="66" w:name="_Toc401125960"/>
      <w:bookmarkStart w:id="67" w:name="_Toc395682750"/>
      <w:r>
        <w:rPr>
          <w:rFonts w:ascii="Times New Roman" w:eastAsia="Times New Roman" w:hAnsi="Times New Roman"/>
          <w:b/>
          <w:lang w:val="ru-RU" w:eastAsia="ru-RU"/>
        </w:rPr>
        <w:t>Подача заявок на участие в запросе цен. Рассмотрение заявок на участие в запросе цен. Подведение итогов запроса цен.</w:t>
      </w:r>
      <w:bookmarkEnd w:id="66"/>
      <w:bookmarkEnd w:id="67"/>
    </w:p>
    <w:p w:rsidR="006673BC" w:rsidRDefault="006673BC" w:rsidP="006673BC">
      <w:pPr>
        <w:numPr>
          <w:ilvl w:val="2"/>
          <w:numId w:val="21"/>
        </w:numPr>
        <w:tabs>
          <w:tab w:val="left" w:pos="993"/>
          <w:tab w:val="left" w:pos="1560"/>
        </w:tabs>
        <w:ind w:left="0" w:firstLine="426"/>
        <w:jc w:val="both"/>
        <w:rPr>
          <w:sz w:val="22"/>
          <w:szCs w:val="22"/>
        </w:rPr>
      </w:pPr>
      <w:bookmarkStart w:id="68" w:name="_Ref317252532"/>
      <w:r>
        <w:rPr>
          <w:sz w:val="22"/>
          <w:szCs w:val="22"/>
        </w:rPr>
        <w:t>Заявки на участие в запросе цен должны быть поданы на</w:t>
      </w:r>
      <w:r>
        <w:rPr>
          <w:sz w:val="22"/>
          <w:szCs w:val="22"/>
          <w:lang w:val="en-US"/>
        </w:rPr>
        <w:t> </w:t>
      </w:r>
      <w:r>
        <w:rPr>
          <w:sz w:val="22"/>
          <w:szCs w:val="22"/>
        </w:rPr>
        <w:t>ЭТП до истечения срока, установленного в извещении о проведении запроса цен и в пункте </w:t>
      </w:r>
      <w:r>
        <w:fldChar w:fldCharType="begin"/>
      </w:r>
      <w:r>
        <w:rPr>
          <w:sz w:val="22"/>
          <w:szCs w:val="22"/>
        </w:rPr>
        <w:instrText xml:space="preserve"> REF _Ref317250778 \r \h  \* MERGEFORMAT </w:instrText>
      </w:r>
      <w:r>
        <w:fldChar w:fldCharType="separate"/>
      </w:r>
      <w:r>
        <w:rPr>
          <w:sz w:val="22"/>
          <w:szCs w:val="22"/>
        </w:rPr>
        <w:t>15</w:t>
      </w:r>
      <w:r>
        <w:fldChar w:fldCharType="end"/>
      </w:r>
      <w:r>
        <w:rPr>
          <w:sz w:val="22"/>
          <w:szCs w:val="22"/>
        </w:rPr>
        <w:t xml:space="preserve"> раздела </w:t>
      </w:r>
      <w:r>
        <w:fldChar w:fldCharType="begin"/>
      </w:r>
      <w:r>
        <w:rPr>
          <w:sz w:val="22"/>
          <w:szCs w:val="22"/>
        </w:rPr>
        <w:instrText xml:space="preserve"> REF _Ref317253730 \r \h  \* MERGEFORMAT </w:instrText>
      </w:r>
      <w:r>
        <w:fldChar w:fldCharType="separate"/>
      </w:r>
      <w:r>
        <w:rPr>
          <w:sz w:val="22"/>
          <w:szCs w:val="22"/>
        </w:rPr>
        <w:t>2</w:t>
      </w:r>
      <w:r>
        <w:fldChar w:fldCharType="end"/>
      </w:r>
      <w:r>
        <w:rPr>
          <w:sz w:val="22"/>
          <w:szCs w:val="22"/>
        </w:rPr>
        <w:t xml:space="preserve"> «Информационная карта запроса цен».</w:t>
      </w:r>
      <w:bookmarkStart w:id="69" w:name="_Ref352662628"/>
      <w:bookmarkEnd w:id="68"/>
    </w:p>
    <w:p w:rsidR="006673BC" w:rsidRDefault="006673BC" w:rsidP="006673BC">
      <w:pPr>
        <w:numPr>
          <w:ilvl w:val="2"/>
          <w:numId w:val="21"/>
        </w:numPr>
        <w:tabs>
          <w:tab w:val="left" w:pos="993"/>
          <w:tab w:val="left" w:pos="1560"/>
        </w:tabs>
        <w:ind w:left="0" w:firstLine="426"/>
        <w:jc w:val="both"/>
        <w:rPr>
          <w:sz w:val="22"/>
          <w:szCs w:val="22"/>
        </w:rPr>
      </w:pPr>
      <w:proofErr w:type="gramStart"/>
      <w:r>
        <w:rPr>
          <w:sz w:val="22"/>
          <w:szCs w:val="22"/>
        </w:rPr>
        <w:t xml:space="preserve">Если до окончания срока подачи заявок поступило менее двух заявок, организатор запроса цен </w:t>
      </w:r>
      <w:r>
        <w:rPr>
          <w:b/>
          <w:i/>
          <w:sz w:val="22"/>
          <w:szCs w:val="22"/>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sz w:val="22"/>
          <w:szCs w:val="22"/>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Pr>
          <w:sz w:val="22"/>
          <w:szCs w:val="22"/>
        </w:rPr>
        <w:t xml:space="preserve"> Продолжительность нового срока подачи заявок</w:t>
      </w:r>
      <w:r>
        <w:rPr>
          <w:b/>
          <w:i/>
          <w:sz w:val="22"/>
          <w:szCs w:val="22"/>
        </w:rPr>
        <w:t xml:space="preserve"> </w:t>
      </w:r>
      <w:r>
        <w:rPr>
          <w:sz w:val="22"/>
          <w:szCs w:val="22"/>
        </w:rPr>
        <w:t>должна быть не менее 4 (четырех) рабочих дней со дня, следующего за извещением о продлении срока.</w:t>
      </w:r>
      <w:bookmarkEnd w:id="69"/>
    </w:p>
    <w:p w:rsidR="006673BC" w:rsidRDefault="006673BC" w:rsidP="006673BC">
      <w:pPr>
        <w:numPr>
          <w:ilvl w:val="2"/>
          <w:numId w:val="21"/>
        </w:numPr>
        <w:tabs>
          <w:tab w:val="left" w:pos="993"/>
          <w:tab w:val="left" w:pos="1560"/>
        </w:tabs>
        <w:ind w:left="0" w:firstLine="426"/>
        <w:jc w:val="both"/>
        <w:rPr>
          <w:sz w:val="22"/>
          <w:szCs w:val="22"/>
        </w:rPr>
      </w:pPr>
      <w:r>
        <w:rPr>
          <w:sz w:val="22"/>
          <w:szCs w:val="22"/>
        </w:rPr>
        <w:t>В срок, установленный в извещении о проведении запроса цен и в пункте </w:t>
      </w:r>
      <w:r>
        <w:rPr>
          <w:sz w:val="22"/>
          <w:szCs w:val="22"/>
        </w:rPr>
        <w:fldChar w:fldCharType="begin"/>
      </w:r>
      <w:r>
        <w:rPr>
          <w:sz w:val="22"/>
          <w:szCs w:val="22"/>
        </w:rPr>
        <w:instrText xml:space="preserve"> REF _Ref317250778 \r \h  \* MERGEFORMAT </w:instrText>
      </w:r>
      <w:r>
        <w:rPr>
          <w:sz w:val="22"/>
          <w:szCs w:val="22"/>
        </w:rPr>
      </w:r>
      <w:r>
        <w:rPr>
          <w:sz w:val="22"/>
          <w:szCs w:val="22"/>
        </w:rPr>
        <w:fldChar w:fldCharType="separate"/>
      </w:r>
      <w:r>
        <w:rPr>
          <w:sz w:val="22"/>
          <w:szCs w:val="22"/>
        </w:rPr>
        <w:t>15</w:t>
      </w:r>
      <w:r>
        <w:rPr>
          <w:sz w:val="22"/>
          <w:szCs w:val="22"/>
        </w:rPr>
        <w:fldChar w:fldCharType="end"/>
      </w:r>
      <w:r>
        <w:rPr>
          <w:sz w:val="22"/>
          <w:szCs w:val="22"/>
        </w:rPr>
        <w:t xml:space="preserve"> раздела </w:t>
      </w:r>
      <w:r>
        <w:rPr>
          <w:sz w:val="22"/>
          <w:szCs w:val="22"/>
        </w:rPr>
        <w:fldChar w:fldCharType="begin"/>
      </w:r>
      <w:r>
        <w:rPr>
          <w:sz w:val="22"/>
          <w:szCs w:val="22"/>
        </w:rPr>
        <w:instrText xml:space="preserve"> REF _Ref317253837 \r \h  \* MERGEFORMAT </w:instrText>
      </w:r>
      <w:r>
        <w:rPr>
          <w:sz w:val="22"/>
          <w:szCs w:val="22"/>
        </w:rPr>
      </w:r>
      <w:r>
        <w:rPr>
          <w:sz w:val="22"/>
          <w:szCs w:val="22"/>
        </w:rPr>
        <w:fldChar w:fldCharType="separate"/>
      </w:r>
      <w:r>
        <w:rPr>
          <w:sz w:val="22"/>
          <w:szCs w:val="22"/>
        </w:rPr>
        <w:t>2</w:t>
      </w:r>
      <w:r>
        <w:rPr>
          <w:sz w:val="22"/>
          <w:szCs w:val="22"/>
        </w:rPr>
        <w:fldChar w:fldCharType="end"/>
      </w:r>
      <w:r>
        <w:rPr>
          <w:sz w:val="22"/>
          <w:szCs w:val="22"/>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2"/>
          <w:szCs w:val="22"/>
          <w:lang w:val="en-US"/>
        </w:rPr>
        <w:t> </w:t>
      </w:r>
      <w:r>
        <w:rPr>
          <w:sz w:val="22"/>
          <w:szCs w:val="22"/>
        </w:rPr>
        <w:t>содержащимся в них документам и сведениям.</w:t>
      </w:r>
    </w:p>
    <w:p w:rsidR="006673BC" w:rsidRDefault="006673BC" w:rsidP="006673BC">
      <w:pPr>
        <w:numPr>
          <w:ilvl w:val="2"/>
          <w:numId w:val="21"/>
        </w:numPr>
        <w:tabs>
          <w:tab w:val="left" w:pos="993"/>
          <w:tab w:val="left" w:pos="1560"/>
        </w:tabs>
        <w:ind w:left="0" w:firstLine="426"/>
        <w:jc w:val="both"/>
        <w:rPr>
          <w:sz w:val="22"/>
          <w:szCs w:val="22"/>
        </w:rPr>
      </w:pPr>
      <w:r>
        <w:rPr>
          <w:sz w:val="22"/>
          <w:szCs w:val="22"/>
        </w:rPr>
        <w:t>При проведении процедуры открытия доступа к поданным заявкам заседание закупочной комиссии не проводится.</w:t>
      </w:r>
    </w:p>
    <w:p w:rsidR="006673BC" w:rsidRDefault="006673BC" w:rsidP="006673BC">
      <w:pPr>
        <w:numPr>
          <w:ilvl w:val="2"/>
          <w:numId w:val="21"/>
        </w:numPr>
        <w:tabs>
          <w:tab w:val="left" w:pos="993"/>
          <w:tab w:val="left" w:pos="1560"/>
        </w:tabs>
        <w:ind w:left="0" w:firstLine="426"/>
        <w:jc w:val="both"/>
        <w:rPr>
          <w:sz w:val="22"/>
          <w:szCs w:val="22"/>
        </w:rPr>
      </w:pPr>
      <w:bookmarkStart w:id="70" w:name="_Ref389731643"/>
      <w:r>
        <w:rPr>
          <w:sz w:val="22"/>
          <w:szCs w:val="22"/>
        </w:rPr>
        <w:t>В случае</w:t>
      </w:r>
      <w:proofErr w:type="gramStart"/>
      <w:r>
        <w:rPr>
          <w:sz w:val="22"/>
          <w:szCs w:val="22"/>
        </w:rPr>
        <w:t>,</w:t>
      </w:r>
      <w:proofErr w:type="gramEnd"/>
      <w:r>
        <w:rPr>
          <w:sz w:val="22"/>
          <w:szCs w:val="22"/>
        </w:rPr>
        <w:t xml:space="preserve"> если по окончании срока подачи заявок на участие в</w:t>
      </w:r>
      <w:r>
        <w:rPr>
          <w:sz w:val="22"/>
          <w:szCs w:val="22"/>
          <w:lang w:val="en-US"/>
        </w:rPr>
        <w:t> </w:t>
      </w:r>
      <w:r>
        <w:rPr>
          <w:sz w:val="22"/>
          <w:szCs w:val="22"/>
        </w:rPr>
        <w:t>запросе цен подана только одна заявка на участие в запросе цен, заказчик принимает одно из следующих решений:</w:t>
      </w:r>
      <w:bookmarkEnd w:id="70"/>
    </w:p>
    <w:p w:rsidR="006673BC" w:rsidRDefault="006673BC" w:rsidP="006673BC">
      <w:pPr>
        <w:widowControl w:val="0"/>
        <w:numPr>
          <w:ilvl w:val="0"/>
          <w:numId w:val="22"/>
        </w:numPr>
        <w:tabs>
          <w:tab w:val="left" w:pos="993"/>
          <w:tab w:val="left" w:pos="1276"/>
        </w:tabs>
        <w:autoSpaceDE w:val="0"/>
        <w:autoSpaceDN w:val="0"/>
        <w:adjustRightInd w:val="0"/>
        <w:ind w:left="0" w:firstLine="426"/>
        <w:jc w:val="both"/>
        <w:rPr>
          <w:sz w:val="22"/>
          <w:szCs w:val="22"/>
        </w:rPr>
      </w:pPr>
      <w:r>
        <w:rPr>
          <w:sz w:val="22"/>
          <w:szCs w:val="22"/>
        </w:rPr>
        <w:t xml:space="preserve">о </w:t>
      </w:r>
      <w:r>
        <w:rPr>
          <w:rFonts w:eastAsia="Arial Unicode MS"/>
          <w:bCs/>
          <w:sz w:val="22"/>
          <w:szCs w:val="22"/>
        </w:rPr>
        <w:t>рассмотрении</w:t>
      </w:r>
      <w:r>
        <w:rPr>
          <w:sz w:val="22"/>
          <w:szCs w:val="22"/>
        </w:rPr>
        <w:t xml:space="preserve"> поданной заявки в порядке, установленном пунктами </w:t>
      </w:r>
      <w:r>
        <w:rPr>
          <w:sz w:val="22"/>
          <w:szCs w:val="22"/>
        </w:rPr>
        <w:fldChar w:fldCharType="begin"/>
      </w:r>
      <w:r>
        <w:rPr>
          <w:sz w:val="22"/>
          <w:szCs w:val="22"/>
        </w:rPr>
        <w:instrText xml:space="preserve"> REF _Ref388982400 \r \h  \* MERGEFORMAT </w:instrText>
      </w:r>
      <w:r>
        <w:rPr>
          <w:sz w:val="22"/>
          <w:szCs w:val="22"/>
        </w:rPr>
      </w:r>
      <w:r>
        <w:rPr>
          <w:sz w:val="22"/>
          <w:szCs w:val="22"/>
        </w:rPr>
        <w:fldChar w:fldCharType="separate"/>
      </w:r>
      <w:r>
        <w:rPr>
          <w:sz w:val="22"/>
          <w:szCs w:val="22"/>
        </w:rPr>
        <w:t>4.3.6</w:t>
      </w:r>
      <w:r>
        <w:rPr>
          <w:sz w:val="22"/>
          <w:szCs w:val="22"/>
        </w:rPr>
        <w:fldChar w:fldCharType="end"/>
      </w:r>
      <w:r>
        <w:rPr>
          <w:sz w:val="22"/>
          <w:szCs w:val="22"/>
        </w:rPr>
        <w:t xml:space="preserve"> - </w:t>
      </w:r>
      <w:r>
        <w:rPr>
          <w:sz w:val="22"/>
          <w:szCs w:val="22"/>
        </w:rPr>
        <w:fldChar w:fldCharType="begin"/>
      </w:r>
      <w:r>
        <w:rPr>
          <w:sz w:val="22"/>
          <w:szCs w:val="22"/>
        </w:rPr>
        <w:instrText xml:space="preserve"> REF _Ref388982409 \r \h  \* MERGEFORMAT </w:instrText>
      </w:r>
      <w:r>
        <w:rPr>
          <w:sz w:val="22"/>
          <w:szCs w:val="22"/>
        </w:rPr>
      </w:r>
      <w:r>
        <w:rPr>
          <w:sz w:val="22"/>
          <w:szCs w:val="22"/>
        </w:rPr>
        <w:fldChar w:fldCharType="separate"/>
      </w:r>
      <w:r>
        <w:rPr>
          <w:sz w:val="22"/>
          <w:szCs w:val="22"/>
        </w:rPr>
        <w:t>4.3.10</w:t>
      </w:r>
      <w:r>
        <w:rPr>
          <w:sz w:val="22"/>
          <w:szCs w:val="22"/>
        </w:rPr>
        <w:fldChar w:fldCharType="end"/>
      </w:r>
      <w:r>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6673BC" w:rsidRDefault="006673BC" w:rsidP="006673BC">
      <w:pPr>
        <w:widowControl w:val="0"/>
        <w:numPr>
          <w:ilvl w:val="0"/>
          <w:numId w:val="22"/>
        </w:numPr>
        <w:tabs>
          <w:tab w:val="left" w:pos="993"/>
          <w:tab w:val="left" w:pos="1276"/>
        </w:tabs>
        <w:autoSpaceDE w:val="0"/>
        <w:autoSpaceDN w:val="0"/>
        <w:adjustRightInd w:val="0"/>
        <w:ind w:left="0" w:firstLine="426"/>
        <w:jc w:val="both"/>
        <w:rPr>
          <w:sz w:val="22"/>
          <w:szCs w:val="22"/>
        </w:rPr>
      </w:pPr>
      <w:r>
        <w:rPr>
          <w:sz w:val="22"/>
          <w:szCs w:val="22"/>
        </w:rPr>
        <w:t>о проведении повторной закупки;</w:t>
      </w:r>
    </w:p>
    <w:p w:rsidR="006673BC" w:rsidRDefault="006673BC" w:rsidP="006673BC">
      <w:pPr>
        <w:widowControl w:val="0"/>
        <w:numPr>
          <w:ilvl w:val="0"/>
          <w:numId w:val="22"/>
        </w:numPr>
        <w:tabs>
          <w:tab w:val="left" w:pos="993"/>
          <w:tab w:val="left" w:pos="1276"/>
        </w:tabs>
        <w:autoSpaceDE w:val="0"/>
        <w:autoSpaceDN w:val="0"/>
        <w:adjustRightInd w:val="0"/>
        <w:ind w:left="0" w:firstLine="426"/>
        <w:jc w:val="both"/>
        <w:rPr>
          <w:sz w:val="22"/>
          <w:szCs w:val="22"/>
        </w:rPr>
      </w:pPr>
      <w:r>
        <w:rPr>
          <w:sz w:val="22"/>
          <w:szCs w:val="22"/>
        </w:rPr>
        <w:t>об отказе от заключения договора в случаях, указанных в подпунктах </w:t>
      </w:r>
      <w:r>
        <w:rPr>
          <w:sz w:val="22"/>
          <w:szCs w:val="22"/>
        </w:rPr>
        <w:fldChar w:fldCharType="begin"/>
      </w:r>
      <w:r>
        <w:rPr>
          <w:sz w:val="22"/>
          <w:szCs w:val="22"/>
        </w:rPr>
        <w:instrText xml:space="preserve"> REF _Ref389751327 \r \h  \* MERGEFORMAT </w:instrText>
      </w:r>
      <w:r>
        <w:rPr>
          <w:sz w:val="22"/>
          <w:szCs w:val="22"/>
        </w:rPr>
      </w:r>
      <w:r>
        <w:rPr>
          <w:sz w:val="22"/>
          <w:szCs w:val="22"/>
        </w:rPr>
        <w:fldChar w:fldCharType="separate"/>
      </w:r>
      <w:r>
        <w:rPr>
          <w:sz w:val="22"/>
          <w:szCs w:val="22"/>
        </w:rPr>
        <w:t>а)</w:t>
      </w:r>
      <w:r>
        <w:rPr>
          <w:sz w:val="22"/>
          <w:szCs w:val="22"/>
        </w:rPr>
        <w:fldChar w:fldCharType="end"/>
      </w:r>
      <w:r>
        <w:rPr>
          <w:sz w:val="22"/>
          <w:szCs w:val="22"/>
        </w:rPr>
        <w:t>-</w:t>
      </w:r>
      <w:r>
        <w:rPr>
          <w:sz w:val="22"/>
          <w:szCs w:val="22"/>
        </w:rPr>
        <w:fldChar w:fldCharType="begin"/>
      </w:r>
      <w:r>
        <w:rPr>
          <w:sz w:val="22"/>
          <w:szCs w:val="22"/>
        </w:rPr>
        <w:instrText xml:space="preserve"> REF _Ref389751329 \r \h  \* MERGEFORMAT </w:instrText>
      </w:r>
      <w:r>
        <w:rPr>
          <w:sz w:val="22"/>
          <w:szCs w:val="22"/>
        </w:rPr>
      </w:r>
      <w:r>
        <w:rPr>
          <w:sz w:val="22"/>
          <w:szCs w:val="22"/>
        </w:rPr>
        <w:fldChar w:fldCharType="separate"/>
      </w:r>
      <w:r>
        <w:rPr>
          <w:sz w:val="22"/>
          <w:szCs w:val="22"/>
        </w:rPr>
        <w:t>в)</w:t>
      </w:r>
      <w:r>
        <w:rPr>
          <w:sz w:val="22"/>
          <w:szCs w:val="22"/>
        </w:rPr>
        <w:fldChar w:fldCharType="end"/>
      </w:r>
      <w:r>
        <w:rPr>
          <w:sz w:val="22"/>
          <w:szCs w:val="22"/>
        </w:rPr>
        <w:t xml:space="preserve"> пункта </w:t>
      </w:r>
      <w:r>
        <w:rPr>
          <w:sz w:val="22"/>
          <w:szCs w:val="22"/>
        </w:rPr>
        <w:fldChar w:fldCharType="begin"/>
      </w:r>
      <w:r>
        <w:rPr>
          <w:sz w:val="22"/>
          <w:szCs w:val="22"/>
        </w:rPr>
        <w:instrText xml:space="preserve"> REF _Ref352159239 \r \h  \* MERGEFORMAT </w:instrText>
      </w:r>
      <w:r>
        <w:rPr>
          <w:sz w:val="22"/>
          <w:szCs w:val="22"/>
        </w:rPr>
      </w:r>
      <w:r>
        <w:rPr>
          <w:sz w:val="22"/>
          <w:szCs w:val="22"/>
        </w:rPr>
        <w:fldChar w:fldCharType="separate"/>
      </w:r>
      <w:r>
        <w:rPr>
          <w:sz w:val="22"/>
          <w:szCs w:val="22"/>
        </w:rPr>
        <w:t>4.4.10</w:t>
      </w:r>
      <w:r>
        <w:rPr>
          <w:sz w:val="22"/>
          <w:szCs w:val="22"/>
        </w:rPr>
        <w:fldChar w:fldCharType="end"/>
      </w:r>
      <w:r>
        <w:rPr>
          <w:sz w:val="22"/>
          <w:szCs w:val="22"/>
        </w:rPr>
        <w:t>.</w:t>
      </w:r>
    </w:p>
    <w:p w:rsidR="006673BC" w:rsidRDefault="006673BC" w:rsidP="006673BC">
      <w:pPr>
        <w:numPr>
          <w:ilvl w:val="2"/>
          <w:numId w:val="21"/>
        </w:numPr>
        <w:tabs>
          <w:tab w:val="left" w:pos="993"/>
          <w:tab w:val="left" w:pos="1560"/>
        </w:tabs>
        <w:ind w:left="0" w:firstLine="426"/>
        <w:jc w:val="both"/>
        <w:rPr>
          <w:sz w:val="22"/>
          <w:szCs w:val="22"/>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7"/>
    </w:p>
    <w:p w:rsidR="006673BC" w:rsidRDefault="006673BC" w:rsidP="006673BC">
      <w:pPr>
        <w:numPr>
          <w:ilvl w:val="3"/>
          <w:numId w:val="21"/>
        </w:numPr>
        <w:tabs>
          <w:tab w:val="left" w:pos="993"/>
          <w:tab w:val="left" w:pos="1701"/>
        </w:tabs>
        <w:ind w:left="0" w:firstLine="426"/>
        <w:jc w:val="both"/>
        <w:rPr>
          <w:sz w:val="22"/>
          <w:szCs w:val="22"/>
        </w:rPr>
      </w:pPr>
      <w:bookmarkStart w:id="89" w:name="_Ref388976647"/>
      <w:r>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9"/>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t>документы, подтверждающие полномочия лица на подписание заявки от имени участника запроса цен,</w:t>
      </w:r>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t>учредительные документы,</w:t>
      </w:r>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lastRenderedPageBreak/>
        <w:t xml:space="preserve">разрешающие документы (лицензии, допуски, членство в саморегулируемых общественных организациях и т.д.), </w:t>
      </w:r>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t xml:space="preserve">документы о крупной сделке, </w:t>
      </w:r>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t xml:space="preserve">документы о сделке с заинтересованностью, </w:t>
      </w:r>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t>документы, подтверждающие опыт участника запроса цен, указанный им в своей заявке,</w:t>
      </w:r>
    </w:p>
    <w:p w:rsidR="006673BC" w:rsidRDefault="006673BC" w:rsidP="006673BC">
      <w:pPr>
        <w:numPr>
          <w:ilvl w:val="0"/>
          <w:numId w:val="23"/>
        </w:numPr>
        <w:tabs>
          <w:tab w:val="left" w:pos="709"/>
          <w:tab w:val="num" w:pos="1276"/>
        </w:tabs>
        <w:autoSpaceDE w:val="0"/>
        <w:autoSpaceDN w:val="0"/>
        <w:adjustRightInd w:val="0"/>
        <w:ind w:left="0" w:firstLine="426"/>
        <w:jc w:val="both"/>
        <w:rPr>
          <w:sz w:val="22"/>
          <w:szCs w:val="22"/>
        </w:rPr>
      </w:pPr>
      <w:r>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673BC" w:rsidRDefault="006673BC" w:rsidP="006673BC">
      <w:pPr>
        <w:numPr>
          <w:ilvl w:val="3"/>
          <w:numId w:val="21"/>
        </w:numPr>
        <w:tabs>
          <w:tab w:val="left" w:pos="993"/>
          <w:tab w:val="left" w:pos="1276"/>
        </w:tabs>
        <w:ind w:left="0" w:firstLine="426"/>
        <w:jc w:val="both"/>
        <w:rPr>
          <w:sz w:val="22"/>
          <w:szCs w:val="22"/>
        </w:rPr>
      </w:pPr>
      <w:r>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673BC" w:rsidRDefault="006673BC" w:rsidP="006673BC">
      <w:pPr>
        <w:numPr>
          <w:ilvl w:val="0"/>
          <w:numId w:val="24"/>
        </w:numPr>
        <w:tabs>
          <w:tab w:val="left" w:pos="0"/>
          <w:tab w:val="left" w:pos="709"/>
          <w:tab w:val="left" w:pos="1276"/>
        </w:tabs>
        <w:autoSpaceDE w:val="0"/>
        <w:autoSpaceDN w:val="0"/>
        <w:adjustRightInd w:val="0"/>
        <w:ind w:left="0" w:firstLine="426"/>
        <w:jc w:val="both"/>
        <w:rPr>
          <w:sz w:val="22"/>
          <w:szCs w:val="22"/>
        </w:rPr>
      </w:pPr>
      <w:r>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673BC" w:rsidRDefault="006673BC" w:rsidP="006673BC">
      <w:pPr>
        <w:numPr>
          <w:ilvl w:val="0"/>
          <w:numId w:val="24"/>
        </w:numPr>
        <w:tabs>
          <w:tab w:val="left" w:pos="0"/>
          <w:tab w:val="left" w:pos="709"/>
          <w:tab w:val="left" w:pos="1276"/>
        </w:tabs>
        <w:autoSpaceDE w:val="0"/>
        <w:autoSpaceDN w:val="0"/>
        <w:adjustRightInd w:val="0"/>
        <w:ind w:left="0" w:firstLine="426"/>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673BC" w:rsidRDefault="006673BC" w:rsidP="006673BC">
      <w:pPr>
        <w:numPr>
          <w:ilvl w:val="0"/>
          <w:numId w:val="24"/>
        </w:numPr>
        <w:tabs>
          <w:tab w:val="left" w:pos="0"/>
          <w:tab w:val="left" w:pos="709"/>
          <w:tab w:val="left" w:pos="1276"/>
        </w:tabs>
        <w:autoSpaceDE w:val="0"/>
        <w:autoSpaceDN w:val="0"/>
        <w:adjustRightInd w:val="0"/>
        <w:ind w:left="0" w:firstLine="426"/>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 Исправление иных ошибок не допускается.</w:t>
      </w:r>
    </w:p>
    <w:p w:rsidR="006673BC" w:rsidRDefault="006673BC" w:rsidP="006673BC">
      <w:pPr>
        <w:numPr>
          <w:ilvl w:val="3"/>
          <w:numId w:val="21"/>
        </w:numPr>
        <w:tabs>
          <w:tab w:val="left" w:pos="993"/>
          <w:tab w:val="left" w:pos="1134"/>
        </w:tabs>
        <w:ind w:left="0" w:firstLine="426"/>
        <w:jc w:val="both"/>
        <w:rPr>
          <w:sz w:val="22"/>
          <w:szCs w:val="22"/>
        </w:rPr>
      </w:pPr>
      <w:r>
        <w:rPr>
          <w:sz w:val="22"/>
          <w:szCs w:val="22"/>
        </w:rPr>
        <w:t>В случаях, влияющих на допуск участника к участию в запросе цен:</w:t>
      </w:r>
    </w:p>
    <w:p w:rsidR="006673BC" w:rsidRDefault="006673BC" w:rsidP="006673BC">
      <w:pPr>
        <w:numPr>
          <w:ilvl w:val="0"/>
          <w:numId w:val="25"/>
        </w:numPr>
        <w:tabs>
          <w:tab w:val="left" w:pos="993"/>
          <w:tab w:val="left" w:pos="1276"/>
        </w:tabs>
        <w:autoSpaceDE w:val="0"/>
        <w:autoSpaceDN w:val="0"/>
        <w:adjustRightInd w:val="0"/>
        <w:ind w:left="0" w:firstLine="426"/>
        <w:jc w:val="both"/>
        <w:rPr>
          <w:sz w:val="22"/>
          <w:szCs w:val="22"/>
        </w:rPr>
      </w:pPr>
      <w:r>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6673BC" w:rsidRDefault="006673BC" w:rsidP="006673BC">
      <w:pPr>
        <w:numPr>
          <w:ilvl w:val="0"/>
          <w:numId w:val="24"/>
        </w:numPr>
        <w:tabs>
          <w:tab w:val="left" w:pos="0"/>
          <w:tab w:val="left" w:pos="993"/>
          <w:tab w:val="left" w:pos="1276"/>
        </w:tabs>
        <w:autoSpaceDE w:val="0"/>
        <w:autoSpaceDN w:val="0"/>
        <w:adjustRightInd w:val="0"/>
        <w:ind w:left="0" w:firstLine="426"/>
        <w:jc w:val="both"/>
        <w:rPr>
          <w:sz w:val="22"/>
          <w:szCs w:val="22"/>
        </w:rPr>
      </w:pPr>
      <w:r>
        <w:rPr>
          <w:sz w:val="22"/>
          <w:szCs w:val="22"/>
        </w:rPr>
        <w:t>участника запроса цен требованиям документации по запросу цен, указанным в пункте </w:t>
      </w:r>
      <w:r>
        <w:fldChar w:fldCharType="begin"/>
      </w:r>
      <w:r>
        <w:rPr>
          <w:sz w:val="22"/>
          <w:szCs w:val="22"/>
        </w:rPr>
        <w:instrText xml:space="preserve"> REF _Ref388875768 \r \h  \* MERGEFORMAT </w:instrText>
      </w:r>
      <w:r>
        <w:fldChar w:fldCharType="separate"/>
      </w:r>
      <w:r>
        <w:rPr>
          <w:sz w:val="22"/>
          <w:szCs w:val="22"/>
        </w:rPr>
        <w:t>3.1.1</w:t>
      </w:r>
      <w:r>
        <w:fldChar w:fldCharType="end"/>
      </w:r>
      <w:r>
        <w:rPr>
          <w:sz w:val="22"/>
          <w:szCs w:val="22"/>
        </w:rPr>
        <w:t>, включая требования, указанные в пунктах </w:t>
      </w:r>
      <w:r>
        <w:fldChar w:fldCharType="begin"/>
      </w:r>
      <w:r>
        <w:rPr>
          <w:sz w:val="22"/>
          <w:szCs w:val="22"/>
        </w:rPr>
        <w:instrText xml:space="preserve"> REF _Ref389743136 \r \h  \* MERGEFORMAT </w:instrText>
      </w:r>
      <w:r>
        <w:fldChar w:fldCharType="separate"/>
      </w:r>
      <w:r>
        <w:rPr>
          <w:sz w:val="22"/>
          <w:szCs w:val="22"/>
        </w:rPr>
        <w:t>11.2</w:t>
      </w:r>
      <w:r>
        <w:fldChar w:fldCharType="end"/>
      </w:r>
      <w:r>
        <w:rPr>
          <w:sz w:val="22"/>
          <w:szCs w:val="22"/>
        </w:rPr>
        <w:t xml:space="preserve">, </w:t>
      </w:r>
      <w:r>
        <w:fldChar w:fldCharType="begin"/>
      </w:r>
      <w:r>
        <w:rPr>
          <w:sz w:val="22"/>
          <w:szCs w:val="22"/>
        </w:rPr>
        <w:instrText xml:space="preserve"> REF _Ref389743137 \r \h  \* MERGEFORMAT </w:instrText>
      </w:r>
      <w:r>
        <w:fldChar w:fldCharType="separate"/>
      </w:r>
      <w:r>
        <w:rPr>
          <w:sz w:val="22"/>
          <w:szCs w:val="22"/>
        </w:rPr>
        <w:t>11.3</w:t>
      </w:r>
      <w:r>
        <w:fldChar w:fldCharType="end"/>
      </w:r>
      <w:r>
        <w:rPr>
          <w:sz w:val="22"/>
          <w:szCs w:val="22"/>
        </w:rPr>
        <w:t>, 11.5 раздела </w:t>
      </w:r>
      <w:r>
        <w:fldChar w:fldCharType="begin"/>
      </w:r>
      <w:r>
        <w:rPr>
          <w:sz w:val="22"/>
          <w:szCs w:val="22"/>
        </w:rPr>
        <w:instrText xml:space="preserve"> REF _Ref317253730 \r \h  \* MERGEFORMAT </w:instrText>
      </w:r>
      <w:r>
        <w:fldChar w:fldCharType="separate"/>
      </w:r>
      <w:r>
        <w:rPr>
          <w:sz w:val="22"/>
          <w:szCs w:val="22"/>
        </w:rPr>
        <w:t>2</w:t>
      </w:r>
      <w:r>
        <w:fldChar w:fldCharType="end"/>
      </w:r>
      <w:r>
        <w:rPr>
          <w:sz w:val="22"/>
          <w:szCs w:val="22"/>
        </w:rPr>
        <w:t xml:space="preserve"> «Информационная карта запроса цен»,</w:t>
      </w:r>
    </w:p>
    <w:p w:rsidR="006673BC" w:rsidRDefault="006673BC" w:rsidP="006673BC">
      <w:pPr>
        <w:numPr>
          <w:ilvl w:val="0"/>
          <w:numId w:val="24"/>
        </w:numPr>
        <w:tabs>
          <w:tab w:val="left" w:pos="0"/>
          <w:tab w:val="left" w:pos="993"/>
        </w:tabs>
        <w:autoSpaceDE w:val="0"/>
        <w:autoSpaceDN w:val="0"/>
        <w:adjustRightInd w:val="0"/>
        <w:ind w:left="0" w:firstLine="426"/>
        <w:jc w:val="both"/>
        <w:rPr>
          <w:sz w:val="22"/>
          <w:szCs w:val="22"/>
        </w:rPr>
      </w:pPr>
      <w:r>
        <w:rPr>
          <w:sz w:val="22"/>
          <w:szCs w:val="22"/>
        </w:rPr>
        <w:t>заявки на участие в запросе цен требованиям документации по запросу цен, указанным в пунктах </w:t>
      </w:r>
      <w:r>
        <w:fldChar w:fldCharType="begin"/>
      </w:r>
      <w:r>
        <w:rPr>
          <w:sz w:val="22"/>
          <w:szCs w:val="22"/>
        </w:rPr>
        <w:instrText xml:space="preserve"> REF _Ref317250598 \r \h  \* MERGEFORMAT </w:instrText>
      </w:r>
      <w:r>
        <w:fldChar w:fldCharType="separate"/>
      </w:r>
      <w:r>
        <w:rPr>
          <w:sz w:val="22"/>
          <w:szCs w:val="22"/>
        </w:rPr>
        <w:t>3</w:t>
      </w:r>
      <w:r>
        <w:fldChar w:fldCharType="end"/>
      </w:r>
      <w:r>
        <w:rPr>
          <w:sz w:val="22"/>
          <w:szCs w:val="22"/>
        </w:rPr>
        <w:t xml:space="preserve">, </w:t>
      </w:r>
      <w:r>
        <w:fldChar w:fldCharType="begin"/>
      </w:r>
      <w:r>
        <w:rPr>
          <w:sz w:val="22"/>
          <w:szCs w:val="22"/>
        </w:rPr>
        <w:instrText xml:space="preserve"> REF _Ref317250440 \r \h  \* MERGEFORMAT </w:instrText>
      </w:r>
      <w:r>
        <w:fldChar w:fldCharType="separate"/>
      </w:r>
      <w:r>
        <w:rPr>
          <w:sz w:val="22"/>
          <w:szCs w:val="22"/>
        </w:rPr>
        <w:t>8</w:t>
      </w:r>
      <w:r>
        <w:fldChar w:fldCharType="end"/>
      </w:r>
      <w:r>
        <w:rPr>
          <w:sz w:val="22"/>
          <w:szCs w:val="22"/>
        </w:rPr>
        <w:t xml:space="preserve">, </w:t>
      </w:r>
      <w:r>
        <w:fldChar w:fldCharType="begin"/>
      </w:r>
      <w:r>
        <w:rPr>
          <w:sz w:val="22"/>
          <w:szCs w:val="22"/>
        </w:rPr>
        <w:instrText xml:space="preserve"> REF _Ref317257394 \r \h  \* MERGEFORMAT </w:instrText>
      </w:r>
      <w:r>
        <w:fldChar w:fldCharType="separate"/>
      </w:r>
      <w:r>
        <w:rPr>
          <w:sz w:val="22"/>
          <w:szCs w:val="22"/>
        </w:rPr>
        <w:t>12</w:t>
      </w:r>
      <w:r>
        <w:fldChar w:fldCharType="end"/>
      </w:r>
      <w:r>
        <w:rPr>
          <w:sz w:val="22"/>
          <w:szCs w:val="22"/>
        </w:rPr>
        <w:t xml:space="preserve">, </w:t>
      </w:r>
      <w:r>
        <w:fldChar w:fldCharType="begin"/>
      </w:r>
      <w:r>
        <w:rPr>
          <w:sz w:val="22"/>
          <w:szCs w:val="22"/>
        </w:rPr>
        <w:instrText xml:space="preserve"> REF _Ref317256138 \r \h  \* MERGEFORMAT </w:instrText>
      </w:r>
      <w:r>
        <w:fldChar w:fldCharType="separate"/>
      </w:r>
      <w:r>
        <w:rPr>
          <w:sz w:val="22"/>
          <w:szCs w:val="22"/>
        </w:rPr>
        <w:t>19</w:t>
      </w:r>
      <w:r>
        <w:fldChar w:fldCharType="end"/>
      </w:r>
      <w:r>
        <w:rPr>
          <w:sz w:val="22"/>
          <w:szCs w:val="22"/>
        </w:rPr>
        <w:t xml:space="preserve"> раздела </w:t>
      </w:r>
      <w:r>
        <w:fldChar w:fldCharType="begin"/>
      </w:r>
      <w:r>
        <w:rPr>
          <w:sz w:val="22"/>
          <w:szCs w:val="22"/>
        </w:rPr>
        <w:instrText xml:space="preserve"> REF _Ref317253730 \r \h  \* MERGEFORMAT </w:instrText>
      </w:r>
      <w:r>
        <w:fldChar w:fldCharType="separate"/>
      </w:r>
      <w:r>
        <w:rPr>
          <w:sz w:val="22"/>
          <w:szCs w:val="22"/>
        </w:rPr>
        <w:t>2</w:t>
      </w:r>
      <w:r>
        <w:fldChar w:fldCharType="end"/>
      </w:r>
      <w:r>
        <w:rPr>
          <w:sz w:val="22"/>
          <w:szCs w:val="22"/>
        </w:rPr>
        <w:t xml:space="preserve"> «Информационная карта запроса цен»;</w:t>
      </w:r>
    </w:p>
    <w:p w:rsidR="006673BC" w:rsidRDefault="006673BC" w:rsidP="006673BC">
      <w:pPr>
        <w:numPr>
          <w:ilvl w:val="0"/>
          <w:numId w:val="25"/>
        </w:numPr>
        <w:tabs>
          <w:tab w:val="left" w:pos="993"/>
          <w:tab w:val="left" w:pos="1276"/>
        </w:tabs>
        <w:autoSpaceDE w:val="0"/>
        <w:autoSpaceDN w:val="0"/>
        <w:adjustRightInd w:val="0"/>
        <w:ind w:left="0" w:firstLine="426"/>
        <w:jc w:val="both"/>
        <w:rPr>
          <w:sz w:val="22"/>
          <w:szCs w:val="22"/>
        </w:rPr>
      </w:pPr>
      <w:bookmarkStart w:id="90" w:name="_Ref381861405"/>
      <w:r>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0"/>
      <w:r>
        <w:rPr>
          <w:sz w:val="22"/>
          <w:szCs w:val="22"/>
        </w:rPr>
        <w:t>;</w:t>
      </w:r>
    </w:p>
    <w:p w:rsidR="006673BC" w:rsidRDefault="006673BC" w:rsidP="006673BC">
      <w:pPr>
        <w:tabs>
          <w:tab w:val="left" w:pos="709"/>
          <w:tab w:val="left" w:pos="993"/>
        </w:tabs>
        <w:autoSpaceDE w:val="0"/>
        <w:autoSpaceDN w:val="0"/>
        <w:adjustRightInd w:val="0"/>
        <w:ind w:firstLine="426"/>
        <w:jc w:val="both"/>
        <w:rPr>
          <w:sz w:val="22"/>
          <w:szCs w:val="22"/>
        </w:rPr>
      </w:pPr>
      <w:r>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673BC" w:rsidRDefault="006673BC" w:rsidP="006673BC">
      <w:pPr>
        <w:numPr>
          <w:ilvl w:val="2"/>
          <w:numId w:val="21"/>
        </w:numPr>
        <w:tabs>
          <w:tab w:val="left" w:pos="993"/>
          <w:tab w:val="left" w:pos="1560"/>
        </w:tabs>
        <w:ind w:left="0" w:firstLine="426"/>
        <w:jc w:val="both"/>
        <w:rPr>
          <w:sz w:val="22"/>
          <w:szCs w:val="22"/>
        </w:rPr>
      </w:pPr>
      <w:bookmarkStart w:id="91" w:name="_Ref317250737"/>
      <w:bookmarkStart w:id="92" w:name="_Ref266805430"/>
      <w:bookmarkStart w:id="93" w:name="_Ref297560912"/>
      <w:bookmarkStart w:id="94" w:name="_Ref125833092"/>
      <w:bookmarkEnd w:id="88"/>
      <w:r>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Pr>
          <w:sz w:val="22"/>
          <w:szCs w:val="22"/>
        </w:rPr>
        <w:t xml:space="preserve"> Предусмотренные подпунктом </w:t>
      </w:r>
      <w:r>
        <w:fldChar w:fldCharType="begin"/>
      </w:r>
      <w:r>
        <w:rPr>
          <w:sz w:val="22"/>
          <w:szCs w:val="22"/>
        </w:rPr>
        <w:instrText xml:space="preserve"> REF _Ref388976647 \r \h  \* MERGEFORMAT </w:instrText>
      </w:r>
      <w:r>
        <w:fldChar w:fldCharType="separate"/>
      </w:r>
      <w:r>
        <w:rPr>
          <w:sz w:val="22"/>
          <w:szCs w:val="22"/>
        </w:rPr>
        <w:t>4.3.6.1</w:t>
      </w:r>
      <w:r>
        <w:fldChar w:fldCharType="end"/>
      </w:r>
      <w:r>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673BC" w:rsidRDefault="006673BC" w:rsidP="006673BC">
      <w:pPr>
        <w:numPr>
          <w:ilvl w:val="2"/>
          <w:numId w:val="21"/>
        </w:numPr>
        <w:tabs>
          <w:tab w:val="left" w:pos="993"/>
          <w:tab w:val="left" w:pos="1560"/>
        </w:tabs>
        <w:ind w:left="0" w:firstLine="426"/>
        <w:jc w:val="both"/>
        <w:rPr>
          <w:sz w:val="22"/>
          <w:szCs w:val="22"/>
        </w:rPr>
      </w:pPr>
      <w:r>
        <w:rPr>
          <w:sz w:val="22"/>
          <w:szCs w:val="22"/>
        </w:rPr>
        <w:t>Не направляются участнику запроса цен запросы согласно пункту </w:t>
      </w:r>
      <w:r>
        <w:fldChar w:fldCharType="begin"/>
      </w:r>
      <w:r>
        <w:rPr>
          <w:sz w:val="22"/>
          <w:szCs w:val="22"/>
        </w:rPr>
        <w:instrText xml:space="preserve"> REF _Ref317251555 \r \h  \* MERGEFORMAT </w:instrText>
      </w:r>
      <w:r>
        <w:fldChar w:fldCharType="separate"/>
      </w:r>
      <w:r>
        <w:rPr>
          <w:sz w:val="22"/>
          <w:szCs w:val="22"/>
        </w:rPr>
        <w:t>4.3.6</w:t>
      </w:r>
      <w:r>
        <w:fldChar w:fldCharType="end"/>
      </w:r>
      <w:r>
        <w:rPr>
          <w:sz w:val="22"/>
          <w:szCs w:val="22"/>
        </w:rPr>
        <w:t>, если в соответствии с пунктом </w:t>
      </w:r>
      <w:r>
        <w:fldChar w:fldCharType="begin"/>
      </w:r>
      <w:r>
        <w:rPr>
          <w:sz w:val="22"/>
          <w:szCs w:val="22"/>
        </w:rPr>
        <w:instrText xml:space="preserve"> REF _Ref389751588 \r \h  \* MERGEFORMAT </w:instrText>
      </w:r>
      <w:r>
        <w:fldChar w:fldCharType="separate"/>
      </w:r>
      <w:r>
        <w:rPr>
          <w:sz w:val="22"/>
          <w:szCs w:val="22"/>
        </w:rPr>
        <w:t>4.3.9</w:t>
      </w:r>
      <w:r>
        <w:fldChar w:fldCharType="end"/>
      </w:r>
      <w:r>
        <w:rPr>
          <w:sz w:val="22"/>
          <w:szCs w:val="22"/>
        </w:rPr>
        <w:t xml:space="preserve"> имеются также иные основания для отказа в допуске к участию в запросе цен такого участника.</w:t>
      </w:r>
    </w:p>
    <w:p w:rsidR="006673BC" w:rsidRDefault="006673BC" w:rsidP="006673BC">
      <w:pPr>
        <w:numPr>
          <w:ilvl w:val="2"/>
          <w:numId w:val="21"/>
        </w:numPr>
        <w:tabs>
          <w:tab w:val="left" w:pos="993"/>
          <w:tab w:val="left" w:pos="1560"/>
        </w:tabs>
        <w:ind w:left="0" w:firstLine="426"/>
        <w:jc w:val="both"/>
        <w:rPr>
          <w:sz w:val="22"/>
          <w:szCs w:val="22"/>
        </w:rPr>
      </w:pPr>
      <w:bookmarkStart w:id="95" w:name="_Ref389751588"/>
      <w:r>
        <w:rPr>
          <w:sz w:val="22"/>
          <w:szCs w:val="22"/>
        </w:rPr>
        <w:t>Закупочная комиссия на своем заседании в отношении каждого участника запроса цен принимает решение о</w:t>
      </w:r>
      <w:r>
        <w:rPr>
          <w:sz w:val="22"/>
          <w:szCs w:val="22"/>
          <w:lang w:val="en-US"/>
        </w:rPr>
        <w:t> </w:t>
      </w:r>
      <w:r>
        <w:rPr>
          <w:sz w:val="22"/>
          <w:szCs w:val="22"/>
        </w:rPr>
        <w:t>допуске к дальнейшему участию в запросе цен, либо об отказе в</w:t>
      </w:r>
      <w:r>
        <w:rPr>
          <w:sz w:val="22"/>
          <w:szCs w:val="22"/>
          <w:lang w:val="en-US"/>
        </w:rPr>
        <w:t> </w:t>
      </w:r>
      <w:r>
        <w:rPr>
          <w:sz w:val="22"/>
          <w:szCs w:val="22"/>
        </w:rPr>
        <w:t>допуске</w:t>
      </w:r>
      <w:bookmarkEnd w:id="92"/>
      <w:r>
        <w:rPr>
          <w:sz w:val="22"/>
          <w:szCs w:val="22"/>
        </w:rPr>
        <w:t>, по</w:t>
      </w:r>
      <w:r>
        <w:rPr>
          <w:sz w:val="22"/>
          <w:szCs w:val="22"/>
          <w:lang w:val="en-US"/>
        </w:rPr>
        <w:t> </w:t>
      </w:r>
      <w:r>
        <w:rPr>
          <w:sz w:val="22"/>
          <w:szCs w:val="22"/>
        </w:rPr>
        <w:t>следующим основаниям:</w:t>
      </w:r>
      <w:bookmarkStart w:id="96" w:name="sub_1211"/>
      <w:bookmarkEnd w:id="93"/>
      <w:bookmarkEnd w:id="94"/>
      <w:bookmarkEnd w:id="95"/>
    </w:p>
    <w:p w:rsidR="006673BC" w:rsidRDefault="006673BC" w:rsidP="006673B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sz w:val="22"/>
          <w:szCs w:val="22"/>
        </w:rPr>
      </w:pPr>
      <w:bookmarkStart w:id="97" w:name="_Ref299324479"/>
      <w:r>
        <w:rPr>
          <w:rFonts w:ascii="Times New Roman" w:eastAsia="Times New Roman" w:hAnsi="Times New Roman"/>
        </w:rPr>
        <w:t>несоответствие заявки по составу, содержанию и оформлению</w:t>
      </w:r>
      <w:bookmarkEnd w:id="97"/>
      <w:r>
        <w:rPr>
          <w:rFonts w:ascii="Times New Roman" w:eastAsia="Times New Roman" w:hAnsi="Times New Roman"/>
          <w:lang w:val="ru-RU"/>
        </w:rPr>
        <w:t>,</w:t>
      </w:r>
      <w:r>
        <w:rPr>
          <w:rFonts w:ascii="Times New Roman" w:eastAsia="Times New Roman" w:hAnsi="Times New Roman"/>
        </w:rPr>
        <w:t xml:space="preserve"> в том числе представленного технического предложения;</w:t>
      </w:r>
    </w:p>
    <w:p w:rsidR="006673BC" w:rsidRDefault="006673BC" w:rsidP="006673B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rPr>
      </w:pPr>
      <w:r>
        <w:rPr>
          <w:rFonts w:ascii="Times New Roman" w:eastAsia="Times New Roman" w:hAnsi="Times New Roman"/>
        </w:rPr>
        <w:t xml:space="preserve">несоответствие участника запроса цен требованиям </w:t>
      </w:r>
      <w:r>
        <w:rPr>
          <w:rFonts w:ascii="Times New Roman" w:eastAsia="Times New Roman" w:hAnsi="Times New Roman"/>
          <w:lang w:val="ru-RU"/>
        </w:rPr>
        <w:t>пункта </w:t>
      </w:r>
      <w:r>
        <w:rPr>
          <w:rFonts w:ascii="Times New Roman" w:eastAsia="Times New Roman" w:hAnsi="Times New Roman"/>
        </w:rPr>
        <w:fldChar w:fldCharType="begin"/>
      </w:r>
      <w:r>
        <w:rPr>
          <w:rFonts w:ascii="Times New Roman" w:eastAsia="Times New Roman" w:hAnsi="Times New Roman"/>
          <w:lang w:val="ru-RU"/>
        </w:rPr>
        <w:instrText xml:space="preserve"> REF _Ref388972886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11</w:t>
      </w:r>
      <w:r>
        <w:rPr>
          <w:rFonts w:ascii="Times New Roman" w:eastAsia="Times New Roman" w:hAnsi="Times New Roman"/>
        </w:rPr>
        <w:fldChar w:fldCharType="end"/>
      </w:r>
      <w:r>
        <w:rPr>
          <w:rFonts w:ascii="Times New Roman" w:eastAsia="Times New Roman" w:hAnsi="Times New Roman"/>
          <w:lang w:val="ru-RU"/>
        </w:rPr>
        <w:t xml:space="preserve"> раздела </w:t>
      </w:r>
      <w:r>
        <w:rPr>
          <w:rFonts w:ascii="Times New Roman" w:eastAsia="Times New Roman" w:hAnsi="Times New Roman"/>
        </w:rPr>
        <w:fldChar w:fldCharType="begin"/>
      </w:r>
      <w:r>
        <w:rPr>
          <w:rFonts w:ascii="Times New Roman" w:eastAsia="Times New Roman" w:hAnsi="Times New Roman"/>
          <w:lang w:val="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2</w:t>
      </w:r>
      <w:r>
        <w:rPr>
          <w:rFonts w:ascii="Times New Roman" w:eastAsia="Times New Roman" w:hAnsi="Times New Roman"/>
        </w:rPr>
        <w:fldChar w:fldCharType="end"/>
      </w:r>
      <w:r>
        <w:rPr>
          <w:rFonts w:ascii="Times New Roman" w:eastAsia="Times New Roman" w:hAnsi="Times New Roman"/>
          <w:lang w:val="ru-RU"/>
        </w:rPr>
        <w:t xml:space="preserve"> «Информационная карта запроса цен»</w:t>
      </w:r>
      <w:r>
        <w:rPr>
          <w:rFonts w:ascii="Times New Roman" w:eastAsia="Times New Roman" w:hAnsi="Times New Roman"/>
        </w:rPr>
        <w:t>;</w:t>
      </w:r>
    </w:p>
    <w:p w:rsidR="006673BC" w:rsidRDefault="006673BC" w:rsidP="006673B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rPr>
      </w:pPr>
      <w:r>
        <w:rPr>
          <w:rFonts w:ascii="Times New Roman" w:eastAsia="Times New Roman" w:hAnsi="Times New Roman"/>
        </w:rPr>
        <w:t>несоответствие товара, работ, услуг</w:t>
      </w:r>
      <w:r>
        <w:rPr>
          <w:rFonts w:ascii="Times New Roman" w:eastAsia="Times New Roman" w:hAnsi="Times New Roman"/>
          <w:lang w:val="ru-RU"/>
        </w:rPr>
        <w:t>,</w:t>
      </w:r>
      <w:r>
        <w:rPr>
          <w:rFonts w:ascii="Times New Roman" w:eastAsia="Times New Roman" w:hAnsi="Times New Roman"/>
        </w:rPr>
        <w:t xml:space="preserve"> </w:t>
      </w:r>
      <w:r>
        <w:rPr>
          <w:rFonts w:ascii="Times New Roman" w:eastAsia="Times New Roman" w:hAnsi="Times New Roman"/>
          <w:lang w:val="ru-RU"/>
        </w:rPr>
        <w:t>указанных в заявке на участие в запросе цен, требованиям</w:t>
      </w:r>
      <w:r>
        <w:rPr>
          <w:rFonts w:ascii="Times New Roman" w:eastAsia="Times New Roman" w:hAnsi="Times New Roman"/>
        </w:rPr>
        <w:t xml:space="preserve"> </w:t>
      </w:r>
      <w:r>
        <w:rPr>
          <w:rFonts w:ascii="Times New Roman" w:eastAsia="Times New Roman" w:hAnsi="Times New Roman"/>
          <w:lang w:val="ru-RU"/>
        </w:rPr>
        <w:t>пункта </w:t>
      </w:r>
      <w:r>
        <w:rPr>
          <w:rFonts w:ascii="Times New Roman" w:eastAsia="Times New Roman" w:hAnsi="Times New Roman"/>
        </w:rPr>
        <w:fldChar w:fldCharType="begin"/>
      </w:r>
      <w:r>
        <w:rPr>
          <w:rFonts w:ascii="Times New Roman" w:eastAsia="Times New Roman" w:hAnsi="Times New Roman"/>
          <w:lang w:val="ru-RU"/>
        </w:rPr>
        <w:instrText xml:space="preserve"> REF _Ref317257394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12</w:t>
      </w:r>
      <w:r>
        <w:rPr>
          <w:rFonts w:ascii="Times New Roman" w:eastAsia="Times New Roman" w:hAnsi="Times New Roman"/>
        </w:rPr>
        <w:fldChar w:fldCharType="end"/>
      </w:r>
      <w:r>
        <w:rPr>
          <w:rFonts w:ascii="Times New Roman" w:eastAsia="Times New Roman" w:hAnsi="Times New Roman"/>
          <w:lang w:val="ru-RU"/>
        </w:rPr>
        <w:t xml:space="preserve"> раздела </w:t>
      </w:r>
      <w:r>
        <w:rPr>
          <w:rFonts w:ascii="Times New Roman" w:eastAsia="Times New Roman" w:hAnsi="Times New Roman"/>
        </w:rPr>
        <w:fldChar w:fldCharType="begin"/>
      </w:r>
      <w:r>
        <w:rPr>
          <w:rFonts w:ascii="Times New Roman" w:eastAsia="Times New Roman" w:hAnsi="Times New Roman"/>
          <w:lang w:val="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2</w:t>
      </w:r>
      <w:r>
        <w:rPr>
          <w:rFonts w:ascii="Times New Roman" w:eastAsia="Times New Roman" w:hAnsi="Times New Roman"/>
        </w:rPr>
        <w:fldChar w:fldCharType="end"/>
      </w:r>
      <w:r>
        <w:rPr>
          <w:rFonts w:ascii="Times New Roman" w:eastAsia="Times New Roman" w:hAnsi="Times New Roman"/>
          <w:lang w:val="ru-RU"/>
        </w:rPr>
        <w:t xml:space="preserve"> «Информационная карта запроса цен»;</w:t>
      </w:r>
    </w:p>
    <w:p w:rsidR="006673BC" w:rsidRDefault="006673BC" w:rsidP="006673B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rPr>
      </w:pPr>
      <w:r>
        <w:rPr>
          <w:rFonts w:ascii="Times New Roman" w:eastAsia="Times New Roman" w:hAnsi="Times New Roman"/>
          <w:lang w:val="ru-RU"/>
        </w:rPr>
        <w:t xml:space="preserve">несоответствие </w:t>
      </w:r>
      <w:r>
        <w:rPr>
          <w:rFonts w:ascii="Times New Roman" w:eastAsia="Times New Roman" w:hAnsi="Times New Roman"/>
        </w:rPr>
        <w:t>договорных условий, указанных в</w:t>
      </w:r>
      <w:r>
        <w:rPr>
          <w:rFonts w:ascii="Times New Roman" w:eastAsia="Times New Roman" w:hAnsi="Times New Roman"/>
          <w:lang w:val="ru-RU"/>
        </w:rPr>
        <w:t> </w:t>
      </w:r>
      <w:r>
        <w:rPr>
          <w:rFonts w:ascii="Times New Roman" w:eastAsia="Times New Roman" w:hAnsi="Times New Roman"/>
        </w:rPr>
        <w:t>заявке на участие в запросе цен, требованиям</w:t>
      </w:r>
      <w:r>
        <w:rPr>
          <w:rFonts w:ascii="Times New Roman" w:eastAsia="Times New Roman" w:hAnsi="Times New Roman"/>
          <w:lang w:val="ru-RU"/>
        </w:rPr>
        <w:t xml:space="preserve"> пунктов </w:t>
      </w:r>
      <w:r>
        <w:rPr>
          <w:rFonts w:ascii="Times New Roman" w:eastAsia="Times New Roman" w:hAnsi="Times New Roman"/>
        </w:rPr>
        <w:fldChar w:fldCharType="begin"/>
      </w:r>
      <w:r>
        <w:rPr>
          <w:rFonts w:ascii="Times New Roman" w:eastAsia="Times New Roman" w:hAnsi="Times New Roman"/>
        </w:rPr>
        <w:instrText xml:space="preserve"> REF _Ref317250598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rPr>
        <w:t>3</w:t>
      </w:r>
      <w:r>
        <w:rPr>
          <w:rFonts w:ascii="Times New Roman" w:eastAsia="Times New Roman" w:hAnsi="Times New Roman"/>
        </w:rPr>
        <w:fldChar w:fldCharType="end"/>
      </w:r>
      <w:r>
        <w:rPr>
          <w:rFonts w:ascii="Times New Roman" w:eastAsia="Times New Roman" w:hAnsi="Times New Roman"/>
        </w:rPr>
        <w:t xml:space="preserve">, </w:t>
      </w:r>
      <w:r>
        <w:rPr>
          <w:rFonts w:ascii="Times New Roman" w:eastAsia="Times New Roman" w:hAnsi="Times New Roman"/>
        </w:rPr>
        <w:fldChar w:fldCharType="begin"/>
      </w:r>
      <w:r>
        <w:rPr>
          <w:rFonts w:ascii="Times New Roman" w:eastAsia="Times New Roman" w:hAnsi="Times New Roman"/>
        </w:rPr>
        <w:instrText xml:space="preserve"> REF _Ref317250440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rPr>
        <w:t>8</w:t>
      </w:r>
      <w:r>
        <w:rPr>
          <w:rFonts w:ascii="Times New Roman" w:eastAsia="Times New Roman" w:hAnsi="Times New Roman"/>
        </w:rPr>
        <w:fldChar w:fldCharType="end"/>
      </w:r>
      <w:r>
        <w:rPr>
          <w:rFonts w:ascii="Times New Roman" w:eastAsia="Times New Roman" w:hAnsi="Times New Roman"/>
        </w:rPr>
        <w:t xml:space="preserve">, </w:t>
      </w:r>
      <w:r>
        <w:rPr>
          <w:rFonts w:ascii="Times New Roman" w:eastAsia="Times New Roman" w:hAnsi="Times New Roman"/>
        </w:rPr>
        <w:fldChar w:fldCharType="begin"/>
      </w:r>
      <w:r>
        <w:rPr>
          <w:rFonts w:ascii="Times New Roman" w:eastAsia="Times New Roman" w:hAnsi="Times New Roman"/>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rPr>
        <w:t>19</w:t>
      </w:r>
      <w:r>
        <w:rPr>
          <w:rFonts w:ascii="Times New Roman" w:eastAsia="Times New Roman" w:hAnsi="Times New Roman"/>
        </w:rPr>
        <w:fldChar w:fldCharType="end"/>
      </w:r>
      <w:r>
        <w:rPr>
          <w:rFonts w:ascii="Times New Roman" w:eastAsia="Times New Roman" w:hAnsi="Times New Roman"/>
        </w:rPr>
        <w:t xml:space="preserve"> </w:t>
      </w:r>
      <w:r>
        <w:rPr>
          <w:rFonts w:ascii="Times New Roman" w:eastAsia="Times New Roman" w:hAnsi="Times New Roman"/>
          <w:lang w:val="ru-RU"/>
        </w:rPr>
        <w:t>раздела </w:t>
      </w:r>
      <w:r>
        <w:rPr>
          <w:rFonts w:ascii="Times New Roman" w:eastAsia="Times New Roman" w:hAnsi="Times New Roman"/>
        </w:rPr>
        <w:fldChar w:fldCharType="begin"/>
      </w:r>
      <w:r>
        <w:rPr>
          <w:rFonts w:ascii="Times New Roman" w:eastAsia="Times New Roman" w:hAnsi="Times New Roman"/>
          <w:lang w:val="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2</w:t>
      </w:r>
      <w:r>
        <w:rPr>
          <w:rFonts w:ascii="Times New Roman" w:eastAsia="Times New Roman" w:hAnsi="Times New Roman"/>
        </w:rPr>
        <w:fldChar w:fldCharType="end"/>
      </w:r>
      <w:r>
        <w:rPr>
          <w:rFonts w:ascii="Times New Roman" w:eastAsia="Times New Roman" w:hAnsi="Times New Roman"/>
          <w:lang w:val="ru-RU"/>
        </w:rPr>
        <w:t xml:space="preserve"> «Информационная карта запроса цен», в том числе:</w:t>
      </w:r>
    </w:p>
    <w:p w:rsidR="006673BC" w:rsidRDefault="006673BC" w:rsidP="006673B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Pr>
          <w:rFonts w:ascii="Times New Roman" w:eastAsia="Times New Roman" w:hAnsi="Times New Roman"/>
          <w:lang w:val="ru-RU"/>
        </w:rPr>
        <w:t>;</w:t>
      </w:r>
    </w:p>
    <w:p w:rsidR="006673BC" w:rsidRDefault="006673BC" w:rsidP="006673B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lastRenderedPageBreak/>
        <w:t>наличие предложения, ухудшающие условия по </w:t>
      </w:r>
      <w:r>
        <w:rPr>
          <w:rFonts w:ascii="Times New Roman" w:eastAsia="Times New Roman" w:hAnsi="Times New Roman"/>
        </w:rPr>
        <w:t>срока</w:t>
      </w:r>
      <w:r>
        <w:rPr>
          <w:rFonts w:ascii="Times New Roman" w:eastAsia="Times New Roman" w:hAnsi="Times New Roman"/>
          <w:lang w:val="ru-RU"/>
        </w:rPr>
        <w:t>м</w:t>
      </w:r>
      <w:r>
        <w:rPr>
          <w:rFonts w:ascii="Times New Roman" w:eastAsia="Times New Roman" w:hAnsi="Times New Roman"/>
        </w:rPr>
        <w:t xml:space="preserve"> поставки товара, выполнения работ или оказания услуг. </w:t>
      </w:r>
    </w:p>
    <w:p w:rsidR="006673BC" w:rsidRDefault="006673BC" w:rsidP="006673BC">
      <w:pPr>
        <w:pStyle w:val="aa"/>
        <w:tabs>
          <w:tab w:val="left" w:pos="993"/>
        </w:tabs>
        <w:spacing w:after="0" w:line="240" w:lineRule="auto"/>
        <w:ind w:left="0" w:firstLine="426"/>
        <w:jc w:val="both"/>
        <w:rPr>
          <w:rFonts w:ascii="Times New Roman" w:eastAsia="Times New Roman" w:hAnsi="Times New Roman"/>
          <w:lang w:val="ru-RU"/>
        </w:rPr>
      </w:pPr>
      <w:r>
        <w:rPr>
          <w:rFonts w:ascii="Times New Roman" w:eastAsia="Times New Roman" w:hAnsi="Times New Roman"/>
        </w:rPr>
        <w:t>Если в заявке на</w:t>
      </w:r>
      <w:r>
        <w:rPr>
          <w:rFonts w:ascii="Times New Roman" w:eastAsia="Times New Roman" w:hAnsi="Times New Roman"/>
          <w:lang w:val="en-US"/>
        </w:rPr>
        <w:t> </w:t>
      </w:r>
      <w:r>
        <w:rPr>
          <w:rFonts w:ascii="Times New Roman" w:eastAsia="Times New Roman" w:hAnsi="Times New Roman"/>
        </w:rPr>
        <w:t>участие в запросе цен указан срок в периодах (дни, недели, месяцы), а</w:t>
      </w:r>
      <w:r>
        <w:rPr>
          <w:rFonts w:ascii="Times New Roman" w:eastAsia="Times New Roman" w:hAnsi="Times New Roman"/>
          <w:lang w:val="en-US"/>
        </w:rPr>
        <w:t> </w:t>
      </w:r>
      <w:r>
        <w:rPr>
          <w:rFonts w:ascii="Times New Roman" w:eastAsia="Times New Roman" w:hAnsi="Times New Roman"/>
        </w:rPr>
        <w:t>в</w:t>
      </w:r>
      <w:r>
        <w:rPr>
          <w:rFonts w:ascii="Times New Roman" w:eastAsia="Times New Roman" w:hAnsi="Times New Roman"/>
          <w:lang w:val="en-US"/>
        </w:rPr>
        <w:t> </w:t>
      </w:r>
      <w:r>
        <w:rPr>
          <w:rFonts w:ascii="Times New Roman" w:eastAsia="Times New Roman" w:hAnsi="Times New Roman"/>
        </w:rPr>
        <w:t>извещении о</w:t>
      </w:r>
      <w:r>
        <w:rPr>
          <w:rFonts w:ascii="Times New Roman" w:eastAsia="Times New Roman" w:hAnsi="Times New Roman"/>
          <w:lang w:val="en-US"/>
        </w:rPr>
        <w:t> </w:t>
      </w:r>
      <w:r>
        <w:rPr>
          <w:rFonts w:ascii="Times New Roman" w:eastAsia="Times New Roman" w:hAnsi="Times New Roman"/>
        </w:rPr>
        <w:t>проведении запроса цен и пункте</w:t>
      </w:r>
      <w:r>
        <w:rPr>
          <w:rFonts w:ascii="Times New Roman" w:eastAsia="Times New Roman" w:hAnsi="Times New Roman"/>
          <w:lang w:val="ru-RU"/>
        </w:rPr>
        <w:t> </w:t>
      </w:r>
      <w:r>
        <w:rPr>
          <w:rFonts w:ascii="Times New Roman" w:eastAsia="Times New Roman" w:hAnsi="Times New Roman"/>
        </w:rPr>
        <w:fldChar w:fldCharType="begin"/>
      </w:r>
      <w:r>
        <w:rPr>
          <w:rFonts w:ascii="Times New Roman" w:eastAsia="Times New Roman" w:hAnsi="Times New Roman"/>
          <w:lang w:val="ru-RU"/>
        </w:rPr>
        <w:instrText xml:space="preserve"> REF _Ref317250598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3</w:t>
      </w:r>
      <w:r>
        <w:rPr>
          <w:rFonts w:ascii="Times New Roman" w:eastAsia="Times New Roman" w:hAnsi="Times New Roman"/>
        </w:rPr>
        <w:fldChar w:fldCharType="end"/>
      </w:r>
      <w:r>
        <w:rPr>
          <w:rFonts w:ascii="Times New Roman" w:eastAsia="Times New Roman" w:hAnsi="Times New Roman"/>
        </w:rPr>
        <w:t xml:space="preserve"> раздела</w:t>
      </w:r>
      <w:r>
        <w:rPr>
          <w:rFonts w:ascii="Times New Roman" w:eastAsia="Times New Roman" w:hAnsi="Times New Roman"/>
          <w:lang w:val="ru-RU"/>
        </w:rPr>
        <w:t> </w:t>
      </w:r>
      <w:r>
        <w:rPr>
          <w:rFonts w:ascii="Times New Roman" w:eastAsia="Times New Roman" w:hAnsi="Times New Roman"/>
        </w:rPr>
        <w:fldChar w:fldCharType="begin"/>
      </w:r>
      <w:r>
        <w:rPr>
          <w:rFonts w:ascii="Times New Roman" w:eastAsia="Times New Roman" w:hAnsi="Times New Roman"/>
          <w:lang w:val="ru-RU"/>
        </w:rPr>
        <w:instrText xml:space="preserve"> REF _Ref317254587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lang w:val="ru-RU"/>
        </w:rPr>
        <w:t>2</w:t>
      </w:r>
      <w:r>
        <w:rPr>
          <w:rFonts w:ascii="Times New Roman" w:eastAsia="Times New Roman" w:hAnsi="Times New Roman"/>
        </w:rPr>
        <w:fldChar w:fldCharType="end"/>
      </w:r>
      <w:r>
        <w:rPr>
          <w:rFonts w:ascii="Times New Roman" w:eastAsia="Times New Roman" w:hAnsi="Times New Roman"/>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w:t>
      </w:r>
      <w:r>
        <w:rPr>
          <w:rFonts w:ascii="Times New Roman" w:eastAsia="Times New Roman" w:hAnsi="Times New Roman"/>
          <w:b/>
          <w:i/>
        </w:rPr>
        <w:t>услуг</w:t>
      </w:r>
      <w:r>
        <w:rPr>
          <w:rFonts w:ascii="Times New Roman" w:eastAsia="Times New Roman" w:hAnsi="Times New Roman"/>
        </w:rPr>
        <w:t xml:space="preserve"> отсчитывается от предполагаемой даты заключения договора, рассчитываемой в</w:t>
      </w:r>
      <w:r>
        <w:rPr>
          <w:rFonts w:ascii="Times New Roman" w:eastAsia="Times New Roman" w:hAnsi="Times New Roman"/>
          <w:lang w:val="en-US"/>
        </w:rPr>
        <w:t> </w:t>
      </w:r>
      <w:r>
        <w:rPr>
          <w:rFonts w:ascii="Times New Roman" w:eastAsia="Times New Roman" w:hAnsi="Times New Roman"/>
        </w:rPr>
        <w:t xml:space="preserve">соответствии с датой </w:t>
      </w:r>
      <w:r>
        <w:rPr>
          <w:rFonts w:ascii="Times New Roman" w:eastAsia="Times New Roman" w:hAnsi="Times New Roman"/>
          <w:bCs/>
        </w:rPr>
        <w:t>подведения итогов запроса цен, указанной в</w:t>
      </w:r>
      <w:r>
        <w:rPr>
          <w:rFonts w:ascii="Times New Roman" w:eastAsia="Times New Roman" w:hAnsi="Times New Roman"/>
          <w:bCs/>
          <w:lang w:val="en-US"/>
        </w:rPr>
        <w:t> </w:t>
      </w:r>
      <w:r>
        <w:rPr>
          <w:rFonts w:ascii="Times New Roman" w:eastAsia="Times New Roman" w:hAnsi="Times New Roman"/>
          <w:bCs/>
        </w:rPr>
        <w:t>извещении о проведении запроса цен и пункте</w:t>
      </w:r>
      <w:r>
        <w:rPr>
          <w:rFonts w:ascii="Times New Roman" w:eastAsia="Times New Roman" w:hAnsi="Times New Roman"/>
          <w:bCs/>
          <w:lang w:val="en-US"/>
        </w:rPr>
        <w:t> </w:t>
      </w:r>
      <w:r>
        <w:rPr>
          <w:rFonts w:ascii="Times New Roman" w:eastAsia="Times New Roman" w:hAnsi="Times New Roman"/>
        </w:rPr>
        <w:fldChar w:fldCharType="begin"/>
      </w:r>
      <w:r>
        <w:rPr>
          <w:rFonts w:ascii="Times New Roman" w:eastAsia="Times New Roman" w:hAnsi="Times New Roman"/>
          <w:bCs/>
          <w:lang w:val="ru-RU"/>
        </w:rPr>
        <w:instrText xml:space="preserve"> </w:instrText>
      </w:r>
      <w:r>
        <w:rPr>
          <w:rFonts w:ascii="Times New Roman" w:eastAsia="Times New Roman" w:hAnsi="Times New Roman"/>
          <w:bCs/>
          <w:lang w:val="en-US"/>
        </w:rPr>
        <w:instrText>REF</w:instrText>
      </w:r>
      <w:r>
        <w:rPr>
          <w:rFonts w:ascii="Times New Roman" w:eastAsia="Times New Roman" w:hAnsi="Times New Roman"/>
          <w:bCs/>
          <w:lang w:val="ru-RU"/>
        </w:rPr>
        <w:instrText xml:space="preserve"> _</w:instrText>
      </w:r>
      <w:r>
        <w:rPr>
          <w:rFonts w:ascii="Times New Roman" w:eastAsia="Times New Roman" w:hAnsi="Times New Roman"/>
          <w:bCs/>
          <w:lang w:val="en-US"/>
        </w:rPr>
        <w:instrText>Ref</w:instrText>
      </w:r>
      <w:r>
        <w:rPr>
          <w:rFonts w:ascii="Times New Roman" w:eastAsia="Times New Roman" w:hAnsi="Times New Roman"/>
          <w:bCs/>
          <w:lang w:val="ru-RU"/>
        </w:rPr>
        <w:instrText>317254136 \</w:instrText>
      </w:r>
      <w:r>
        <w:rPr>
          <w:rFonts w:ascii="Times New Roman" w:eastAsia="Times New Roman" w:hAnsi="Times New Roman"/>
          <w:bCs/>
          <w:lang w:val="en-US"/>
        </w:rPr>
        <w:instrText>r</w:instrText>
      </w:r>
      <w:r>
        <w:rPr>
          <w:rFonts w:ascii="Times New Roman" w:eastAsia="Times New Roman" w:hAnsi="Times New Roman"/>
          <w:bCs/>
          <w:lang w:val="ru-RU"/>
        </w:rPr>
        <w:instrText xml:space="preserve"> \</w:instrText>
      </w:r>
      <w:r>
        <w:rPr>
          <w:rFonts w:ascii="Times New Roman" w:eastAsia="Times New Roman" w:hAnsi="Times New Roman"/>
          <w:bCs/>
          <w:lang w:val="en-US"/>
        </w:rPr>
        <w:instrText>h</w:instrText>
      </w:r>
      <w:r>
        <w:rPr>
          <w:rFonts w:ascii="Times New Roman" w:eastAsia="Times New Roman" w:hAnsi="Times New Roman"/>
          <w:bCs/>
          <w:lang w:val="ru-RU"/>
        </w:rPr>
        <w:instrText xml:space="preserve">  \* </w:instrText>
      </w:r>
      <w:r>
        <w:rPr>
          <w:rFonts w:ascii="Times New Roman" w:eastAsia="Times New Roman" w:hAnsi="Times New Roman"/>
          <w:bCs/>
          <w:lang w:val="en-US"/>
        </w:rPr>
        <w:instrText>MERGEFORMAT</w:instrText>
      </w:r>
      <w:r>
        <w:rPr>
          <w:rFonts w:ascii="Times New Roman" w:eastAsia="Times New Roman" w:hAnsi="Times New Roman"/>
          <w:bCs/>
          <w:lang w:val="ru-RU"/>
        </w:rPr>
        <w:instrText xml:space="preserve">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lang w:val="ru-RU"/>
        </w:rPr>
        <w:t>16</w:t>
      </w:r>
      <w:r>
        <w:rPr>
          <w:rFonts w:ascii="Times New Roman" w:eastAsia="Times New Roman" w:hAnsi="Times New Roman"/>
        </w:rPr>
        <w:fldChar w:fldCharType="end"/>
      </w:r>
      <w:r>
        <w:rPr>
          <w:rFonts w:ascii="Times New Roman" w:eastAsia="Times New Roman" w:hAnsi="Times New Roman"/>
          <w:bCs/>
        </w:rPr>
        <w:t xml:space="preserve"> раздела</w:t>
      </w:r>
      <w:r>
        <w:rPr>
          <w:rFonts w:ascii="Times New Roman" w:eastAsia="Times New Roman" w:hAnsi="Times New Roman"/>
          <w:bCs/>
          <w:lang w:val="ru-RU"/>
        </w:rPr>
        <w:t> </w:t>
      </w:r>
      <w:r>
        <w:rPr>
          <w:rFonts w:ascii="Times New Roman" w:eastAsia="Times New Roman" w:hAnsi="Times New Roman"/>
        </w:rPr>
        <w:fldChar w:fldCharType="begin"/>
      </w:r>
      <w:r>
        <w:rPr>
          <w:rFonts w:ascii="Times New Roman" w:eastAsia="Times New Roman" w:hAnsi="Times New Roman"/>
          <w:bCs/>
          <w:lang w:val="ru-RU"/>
        </w:rPr>
        <w:instrText xml:space="preserve"> REF _Ref317254624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lang w:val="ru-RU"/>
        </w:rPr>
        <w:t>2</w:t>
      </w:r>
      <w:r>
        <w:rPr>
          <w:rFonts w:ascii="Times New Roman" w:eastAsia="Times New Roman" w:hAnsi="Times New Roman"/>
        </w:rPr>
        <w:fldChar w:fldCharType="end"/>
      </w:r>
      <w:r>
        <w:rPr>
          <w:rFonts w:ascii="Times New Roman" w:eastAsia="Times New Roman" w:hAnsi="Times New Roman"/>
          <w:bCs/>
        </w:rPr>
        <w:t xml:space="preserve"> «Информационная карта запроса цен» и датой заключения </w:t>
      </w:r>
      <w:r>
        <w:rPr>
          <w:rFonts w:ascii="Times New Roman" w:eastAsia="Times New Roman" w:hAnsi="Times New Roman"/>
        </w:rPr>
        <w:t xml:space="preserve">договора, </w:t>
      </w:r>
      <w:r>
        <w:rPr>
          <w:rFonts w:ascii="Times New Roman" w:eastAsia="Times New Roman" w:hAnsi="Times New Roman"/>
          <w:lang w:val="ru-RU"/>
        </w:rPr>
        <w:t>в соответствии с минимально возможным сроком</w:t>
      </w:r>
      <w:r>
        <w:rPr>
          <w:rFonts w:ascii="Times New Roman" w:eastAsia="Times New Roman" w:hAnsi="Times New Roman"/>
        </w:rPr>
        <w:t>, указанн</w:t>
      </w:r>
      <w:r>
        <w:rPr>
          <w:rFonts w:ascii="Times New Roman" w:eastAsia="Times New Roman" w:hAnsi="Times New Roman"/>
          <w:lang w:val="ru-RU"/>
        </w:rPr>
        <w:t>ым</w:t>
      </w:r>
      <w:r>
        <w:rPr>
          <w:rFonts w:ascii="Times New Roman" w:eastAsia="Times New Roman" w:hAnsi="Times New Roman"/>
        </w:rPr>
        <w:t xml:space="preserve"> в</w:t>
      </w:r>
      <w:r>
        <w:rPr>
          <w:rFonts w:ascii="Times New Roman" w:eastAsia="Times New Roman" w:hAnsi="Times New Roman"/>
          <w:lang w:val="en-US"/>
        </w:rPr>
        <w:t> </w:t>
      </w:r>
      <w:r>
        <w:rPr>
          <w:rFonts w:ascii="Times New Roman" w:eastAsia="Times New Roman" w:hAnsi="Times New Roman"/>
        </w:rPr>
        <w:t xml:space="preserve">извещении о проведении запроса цен и </w:t>
      </w:r>
      <w:r>
        <w:rPr>
          <w:rFonts w:ascii="Times New Roman" w:eastAsia="Times New Roman" w:hAnsi="Times New Roman"/>
          <w:bCs/>
        </w:rPr>
        <w:t>пункте</w:t>
      </w:r>
      <w:r>
        <w:rPr>
          <w:rFonts w:ascii="Times New Roman" w:eastAsia="Times New Roman" w:hAnsi="Times New Roman"/>
          <w:bCs/>
          <w:lang w:val="ru-RU"/>
        </w:rPr>
        <w:t> </w:t>
      </w:r>
      <w:r>
        <w:rPr>
          <w:rFonts w:ascii="Times New Roman" w:eastAsia="Times New Roman" w:hAnsi="Times New Roman"/>
        </w:rPr>
        <w:fldChar w:fldCharType="begin"/>
      </w:r>
      <w:r>
        <w:rPr>
          <w:rFonts w:ascii="Times New Roman" w:eastAsia="Times New Roman" w:hAnsi="Times New Roman"/>
          <w:bCs/>
          <w:lang w:val="ru-RU"/>
        </w:rPr>
        <w:instrText xml:space="preserve"> REF _Ref317254659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lang w:val="ru-RU"/>
        </w:rPr>
        <w:t>18</w:t>
      </w:r>
      <w:r>
        <w:rPr>
          <w:rFonts w:ascii="Times New Roman" w:eastAsia="Times New Roman" w:hAnsi="Times New Roman"/>
        </w:rPr>
        <w:fldChar w:fldCharType="end"/>
      </w:r>
      <w:r>
        <w:rPr>
          <w:rFonts w:ascii="Times New Roman" w:eastAsia="Times New Roman" w:hAnsi="Times New Roman"/>
          <w:bCs/>
          <w:lang w:val="ru-RU"/>
        </w:rPr>
        <w:t xml:space="preserve"> </w:t>
      </w:r>
      <w:r>
        <w:rPr>
          <w:rFonts w:ascii="Times New Roman" w:eastAsia="Times New Roman" w:hAnsi="Times New Roman"/>
          <w:bCs/>
        </w:rPr>
        <w:t>раздела</w:t>
      </w:r>
      <w:r>
        <w:rPr>
          <w:rFonts w:ascii="Times New Roman" w:eastAsia="Times New Roman" w:hAnsi="Times New Roman"/>
          <w:bCs/>
          <w:lang w:val="ru-RU"/>
        </w:rPr>
        <w:t> </w:t>
      </w:r>
      <w:r>
        <w:rPr>
          <w:rFonts w:ascii="Times New Roman" w:eastAsia="Times New Roman" w:hAnsi="Times New Roman"/>
        </w:rPr>
        <w:fldChar w:fldCharType="begin"/>
      </w:r>
      <w:r>
        <w:rPr>
          <w:rFonts w:ascii="Times New Roman" w:eastAsia="Times New Roman" w:hAnsi="Times New Roman"/>
          <w:bCs/>
          <w:lang w:val="ru-RU"/>
        </w:rPr>
        <w:instrText xml:space="preserve"> REF _Ref317254668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lang w:val="ru-RU"/>
        </w:rPr>
        <w:t>2</w:t>
      </w:r>
      <w:r>
        <w:rPr>
          <w:rFonts w:ascii="Times New Roman" w:eastAsia="Times New Roman" w:hAnsi="Times New Roman"/>
        </w:rPr>
        <w:fldChar w:fldCharType="end"/>
      </w:r>
      <w:r>
        <w:rPr>
          <w:rFonts w:ascii="Times New Roman" w:eastAsia="Times New Roman" w:hAnsi="Times New Roman"/>
          <w:bCs/>
        </w:rPr>
        <w:t xml:space="preserve"> «Информационная карта запроса цен»</w:t>
      </w:r>
      <w:r>
        <w:rPr>
          <w:rFonts w:ascii="Times New Roman" w:eastAsia="Times New Roman" w:hAnsi="Times New Roman"/>
          <w:bCs/>
          <w:lang w:val="ru-RU"/>
        </w:rPr>
        <w:t>.</w:t>
      </w:r>
    </w:p>
    <w:p w:rsidR="006673BC" w:rsidRDefault="006673BC" w:rsidP="006673BC">
      <w:pPr>
        <w:numPr>
          <w:ilvl w:val="2"/>
          <w:numId w:val="21"/>
        </w:numPr>
        <w:tabs>
          <w:tab w:val="left" w:pos="993"/>
          <w:tab w:val="left" w:pos="1134"/>
        </w:tabs>
        <w:ind w:left="0" w:firstLine="426"/>
        <w:jc w:val="both"/>
        <w:rPr>
          <w:sz w:val="22"/>
          <w:szCs w:val="22"/>
        </w:rPr>
      </w:pPr>
      <w:bookmarkStart w:id="98" w:name="_Ref388982409"/>
      <w:bookmarkStart w:id="99" w:name="_Ref318811122"/>
      <w:bookmarkStart w:id="100" w:name="sub_1214"/>
      <w:bookmarkEnd w:id="96"/>
      <w:r>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8"/>
    </w:p>
    <w:p w:rsidR="006673BC" w:rsidRDefault="006673BC" w:rsidP="006673BC">
      <w:pPr>
        <w:numPr>
          <w:ilvl w:val="2"/>
          <w:numId w:val="21"/>
        </w:numPr>
        <w:tabs>
          <w:tab w:val="left" w:pos="993"/>
          <w:tab w:val="left" w:pos="1134"/>
        </w:tabs>
        <w:ind w:left="0" w:firstLine="426"/>
        <w:jc w:val="both"/>
        <w:rPr>
          <w:sz w:val="22"/>
          <w:szCs w:val="22"/>
        </w:rPr>
      </w:pPr>
      <w:bookmarkStart w:id="101" w:name="_Ref389750389"/>
      <w:proofErr w:type="gramStart"/>
      <w:r>
        <w:rPr>
          <w:sz w:val="22"/>
          <w:szCs w:val="22"/>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 w:val="22"/>
          <w:szCs w:val="22"/>
        </w:rPr>
        <w:instrText xml:space="preserve"> REF _Ref389750175 \r \h  \* MERGEFORMAT </w:instrText>
      </w:r>
      <w:r>
        <w:fldChar w:fldCharType="separate"/>
      </w:r>
      <w:r>
        <w:rPr>
          <w:sz w:val="22"/>
          <w:szCs w:val="22"/>
        </w:rPr>
        <w:t>17</w:t>
      </w:r>
      <w:r>
        <w:fldChar w:fldCharType="end"/>
      </w:r>
      <w:r>
        <w:rPr>
          <w:sz w:val="22"/>
          <w:szCs w:val="22"/>
        </w:rPr>
        <w:t xml:space="preserve"> </w:t>
      </w:r>
      <w:r>
        <w:rPr>
          <w:bCs/>
          <w:sz w:val="22"/>
          <w:szCs w:val="22"/>
        </w:rPr>
        <w:t>раздела </w:t>
      </w:r>
      <w:r>
        <w:fldChar w:fldCharType="begin"/>
      </w:r>
      <w:r>
        <w:rPr>
          <w:bCs/>
          <w:sz w:val="22"/>
          <w:szCs w:val="22"/>
        </w:rPr>
        <w:instrText xml:space="preserve"> REF _Ref317254668 \r \h  \* MERGEFORMAT </w:instrText>
      </w:r>
      <w:r>
        <w:fldChar w:fldCharType="separate"/>
      </w:r>
      <w:r>
        <w:rPr>
          <w:bCs/>
          <w:sz w:val="22"/>
          <w:szCs w:val="22"/>
        </w:rPr>
        <w:t>2</w:t>
      </w:r>
      <w:r>
        <w:fldChar w:fldCharType="end"/>
      </w:r>
      <w:r>
        <w:rPr>
          <w:bCs/>
          <w:sz w:val="22"/>
          <w:szCs w:val="22"/>
        </w:rPr>
        <w:t xml:space="preserve"> «Информационная карта запроса цен», </w:t>
      </w:r>
      <w:r>
        <w:rPr>
          <w:sz w:val="22"/>
          <w:szCs w:val="22"/>
        </w:rPr>
        <w:t>подводит итоги запроса цен.</w:t>
      </w:r>
      <w:bookmarkEnd w:id="101"/>
      <w:proofErr w:type="gramEnd"/>
    </w:p>
    <w:bookmarkEnd w:id="99"/>
    <w:p w:rsidR="006673BC" w:rsidRDefault="006673BC" w:rsidP="006673BC">
      <w:pPr>
        <w:numPr>
          <w:ilvl w:val="2"/>
          <w:numId w:val="21"/>
        </w:numPr>
        <w:tabs>
          <w:tab w:val="left" w:pos="993"/>
          <w:tab w:val="left" w:pos="1134"/>
        </w:tabs>
        <w:ind w:left="0" w:firstLine="426"/>
        <w:jc w:val="both"/>
        <w:rPr>
          <w:sz w:val="22"/>
          <w:szCs w:val="22"/>
          <w:lang w:val="x-none" w:eastAsia="x-none"/>
        </w:rPr>
      </w:pPr>
      <w:r>
        <w:rPr>
          <w:sz w:val="22"/>
          <w:szCs w:val="22"/>
        </w:rPr>
        <w:t>Протокол заседания закупочной комиссии, содержащий информацию о принятых решениях в соответствии с пунктами </w:t>
      </w:r>
      <w:r>
        <w:fldChar w:fldCharType="begin"/>
      </w:r>
      <w:r>
        <w:rPr>
          <w:sz w:val="22"/>
          <w:szCs w:val="22"/>
        </w:rPr>
        <w:instrText xml:space="preserve"> REF _Ref388982409 \r \h  \* MERGEFORMAT </w:instrText>
      </w:r>
      <w:r>
        <w:fldChar w:fldCharType="separate"/>
      </w:r>
      <w:r>
        <w:rPr>
          <w:sz w:val="22"/>
          <w:szCs w:val="22"/>
        </w:rPr>
        <w:t>4.3.10</w:t>
      </w:r>
      <w:r>
        <w:fldChar w:fldCharType="end"/>
      </w:r>
      <w:r>
        <w:rPr>
          <w:sz w:val="22"/>
          <w:szCs w:val="22"/>
        </w:rPr>
        <w:t xml:space="preserve">, </w:t>
      </w:r>
      <w:r>
        <w:fldChar w:fldCharType="begin"/>
      </w:r>
      <w:r>
        <w:rPr>
          <w:sz w:val="22"/>
          <w:szCs w:val="22"/>
        </w:rPr>
        <w:instrText xml:space="preserve"> REF _Ref389750389 \r \h  \* MERGEFORMAT </w:instrText>
      </w:r>
      <w:r>
        <w:fldChar w:fldCharType="separate"/>
      </w:r>
      <w:r>
        <w:rPr>
          <w:sz w:val="22"/>
          <w:szCs w:val="22"/>
        </w:rPr>
        <w:t>4.3.11</w:t>
      </w:r>
      <w:r>
        <w:fldChar w:fldCharType="end"/>
      </w:r>
      <w:r>
        <w:rPr>
          <w:sz w:val="22"/>
          <w:szCs w:val="22"/>
        </w:rPr>
        <w:t>, размещается на официальном сайте и на ЭТП в течение 1 (одного) рабочего дня, следующего после дня подписания указанного протокола.</w:t>
      </w:r>
      <w:bookmarkStart w:id="102" w:name="_Ref271022510"/>
      <w:bookmarkEnd w:id="100"/>
    </w:p>
    <w:p w:rsidR="006673BC" w:rsidRDefault="006673BC" w:rsidP="006673BC">
      <w:pPr>
        <w:numPr>
          <w:ilvl w:val="2"/>
          <w:numId w:val="21"/>
        </w:numPr>
        <w:tabs>
          <w:tab w:val="left" w:pos="993"/>
          <w:tab w:val="left" w:pos="1134"/>
        </w:tabs>
        <w:ind w:left="0" w:firstLine="426"/>
        <w:jc w:val="both"/>
        <w:rPr>
          <w:sz w:val="22"/>
          <w:szCs w:val="22"/>
          <w:lang w:val="x-none" w:eastAsia="x-none"/>
        </w:rPr>
      </w:pPr>
      <w:r>
        <w:rPr>
          <w:sz w:val="22"/>
          <w:szCs w:val="22"/>
        </w:rPr>
        <w:t>Запрос цен признается несостоявш</w:t>
      </w:r>
      <w:bookmarkStart w:id="103" w:name="_Ref269912002"/>
      <w:r>
        <w:rPr>
          <w:sz w:val="22"/>
          <w:szCs w:val="22"/>
        </w:rPr>
        <w:t xml:space="preserve">имся, если </w:t>
      </w:r>
      <w:bookmarkEnd w:id="103"/>
      <w:r>
        <w:rPr>
          <w:sz w:val="22"/>
          <w:szCs w:val="22"/>
        </w:rPr>
        <w:t>по окончании срока подачи заявок:</w:t>
      </w:r>
      <w:bookmarkEnd w:id="102"/>
    </w:p>
    <w:p w:rsidR="006673BC" w:rsidRDefault="006673BC" w:rsidP="006673BC">
      <w:pPr>
        <w:pStyle w:val="-6"/>
        <w:numPr>
          <w:ilvl w:val="0"/>
          <w:numId w:val="28"/>
        </w:numPr>
        <w:tabs>
          <w:tab w:val="left" w:pos="709"/>
        </w:tabs>
        <w:spacing w:line="240" w:lineRule="auto"/>
        <w:ind w:left="0" w:firstLine="426"/>
        <w:rPr>
          <w:sz w:val="22"/>
          <w:szCs w:val="22"/>
        </w:rPr>
      </w:pPr>
      <w:bookmarkStart w:id="104" w:name="_Ref269912007"/>
      <w:r>
        <w:rPr>
          <w:sz w:val="22"/>
          <w:szCs w:val="22"/>
        </w:rPr>
        <w:t>подана только одна заявка от одного участника (с учетом отозванных участником заявок);</w:t>
      </w:r>
      <w:bookmarkEnd w:id="104"/>
    </w:p>
    <w:p w:rsidR="006673BC" w:rsidRDefault="006673BC" w:rsidP="006673BC">
      <w:pPr>
        <w:pStyle w:val="-6"/>
        <w:numPr>
          <w:ilvl w:val="0"/>
          <w:numId w:val="28"/>
        </w:numPr>
        <w:tabs>
          <w:tab w:val="left" w:pos="709"/>
        </w:tabs>
        <w:spacing w:line="240" w:lineRule="auto"/>
        <w:ind w:left="0" w:firstLine="426"/>
        <w:rPr>
          <w:sz w:val="22"/>
          <w:szCs w:val="22"/>
        </w:rPr>
      </w:pPr>
      <w:bookmarkStart w:id="105" w:name="_Ref269912019"/>
      <w:bookmarkStart w:id="106" w:name="_Ref289170414"/>
      <w:r>
        <w:rPr>
          <w:sz w:val="22"/>
          <w:szCs w:val="22"/>
        </w:rPr>
        <w:t>не подана ни одна заявка</w:t>
      </w:r>
      <w:bookmarkEnd w:id="105"/>
      <w:r>
        <w:rPr>
          <w:sz w:val="22"/>
          <w:szCs w:val="22"/>
        </w:rPr>
        <w:t xml:space="preserve"> (с учетом отозванных участником заявок).</w:t>
      </w:r>
      <w:bookmarkEnd w:id="106"/>
    </w:p>
    <w:p w:rsidR="006673BC" w:rsidRDefault="006673BC" w:rsidP="006673BC">
      <w:pPr>
        <w:pStyle w:val="-6"/>
        <w:numPr>
          <w:ilvl w:val="0"/>
          <w:numId w:val="28"/>
        </w:numPr>
        <w:tabs>
          <w:tab w:val="left" w:pos="709"/>
        </w:tabs>
        <w:spacing w:line="240" w:lineRule="auto"/>
        <w:ind w:left="0" w:firstLine="426"/>
        <w:rPr>
          <w:sz w:val="22"/>
          <w:szCs w:val="22"/>
        </w:rPr>
      </w:pPr>
      <w:bookmarkStart w:id="107" w:name="_Ref269912021"/>
      <w:r>
        <w:rPr>
          <w:sz w:val="22"/>
          <w:szCs w:val="22"/>
        </w:rPr>
        <w:t>принято решение об отказе в допуске всем участникам запроса цен, подавшим заявки;</w:t>
      </w:r>
      <w:bookmarkEnd w:id="107"/>
    </w:p>
    <w:p w:rsidR="006673BC" w:rsidRDefault="006673BC" w:rsidP="006673BC">
      <w:pPr>
        <w:pStyle w:val="-6"/>
        <w:numPr>
          <w:ilvl w:val="0"/>
          <w:numId w:val="28"/>
        </w:numPr>
        <w:tabs>
          <w:tab w:val="left" w:pos="709"/>
        </w:tabs>
        <w:spacing w:line="240" w:lineRule="auto"/>
        <w:ind w:left="0" w:firstLine="426"/>
        <w:rPr>
          <w:sz w:val="22"/>
          <w:szCs w:val="22"/>
        </w:rPr>
      </w:pPr>
      <w:bookmarkStart w:id="108" w:name="_Ref269912024"/>
      <w:bookmarkStart w:id="109" w:name="_Ref270019244"/>
      <w:r>
        <w:rPr>
          <w:sz w:val="22"/>
          <w:szCs w:val="22"/>
        </w:rPr>
        <w:t>принято решение о допуске только одного участника</w:t>
      </w:r>
      <w:bookmarkEnd w:id="108"/>
      <w:r>
        <w:rPr>
          <w:sz w:val="22"/>
          <w:szCs w:val="22"/>
        </w:rPr>
        <w:t xml:space="preserve"> запроса цен</w:t>
      </w:r>
      <w:bookmarkEnd w:id="109"/>
      <w:r>
        <w:rPr>
          <w:sz w:val="22"/>
          <w:szCs w:val="22"/>
        </w:rPr>
        <w:t>;</w:t>
      </w:r>
    </w:p>
    <w:p w:rsidR="006673BC" w:rsidRDefault="006673BC" w:rsidP="006673BC">
      <w:pPr>
        <w:pStyle w:val="-6"/>
        <w:numPr>
          <w:ilvl w:val="0"/>
          <w:numId w:val="28"/>
        </w:numPr>
        <w:tabs>
          <w:tab w:val="left" w:pos="709"/>
        </w:tabs>
        <w:spacing w:line="240" w:lineRule="auto"/>
        <w:ind w:left="0" w:firstLine="426"/>
        <w:rPr>
          <w:sz w:val="22"/>
          <w:szCs w:val="22"/>
        </w:rPr>
      </w:pPr>
      <w:bookmarkStart w:id="110" w:name="_Ref271022511"/>
      <w:r>
        <w:rPr>
          <w:sz w:val="22"/>
          <w:szCs w:val="22"/>
        </w:rPr>
        <w:t>отстранены все участники запроса цен по основаниям, предусмотренным пунктом </w:t>
      </w:r>
      <w:r>
        <w:fldChar w:fldCharType="begin"/>
      </w:r>
      <w:r>
        <w:rPr>
          <w:sz w:val="22"/>
          <w:szCs w:val="22"/>
        </w:rPr>
        <w:instrText xml:space="preserve"> REF _Ref317172396 \r \h  \* MERGEFORMAT </w:instrText>
      </w:r>
      <w:r>
        <w:fldChar w:fldCharType="separate"/>
      </w:r>
      <w:r>
        <w:rPr>
          <w:sz w:val="22"/>
          <w:szCs w:val="22"/>
        </w:rPr>
        <w:t>2.6</w:t>
      </w:r>
      <w:r>
        <w:fldChar w:fldCharType="end"/>
      </w:r>
      <w:bookmarkEnd w:id="110"/>
      <w:r>
        <w:rPr>
          <w:sz w:val="22"/>
          <w:szCs w:val="22"/>
        </w:rPr>
        <w:t>.</w:t>
      </w:r>
    </w:p>
    <w:p w:rsidR="006673BC" w:rsidRDefault="006673BC" w:rsidP="006673BC">
      <w:pPr>
        <w:numPr>
          <w:ilvl w:val="2"/>
          <w:numId w:val="21"/>
        </w:numPr>
        <w:tabs>
          <w:tab w:val="left" w:pos="993"/>
          <w:tab w:val="left" w:pos="1134"/>
        </w:tabs>
        <w:ind w:left="0" w:firstLine="426"/>
        <w:jc w:val="both"/>
        <w:rPr>
          <w:sz w:val="22"/>
          <w:szCs w:val="22"/>
        </w:rPr>
      </w:pPr>
      <w:r>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sz w:val="22"/>
          <w:szCs w:val="22"/>
        </w:rPr>
        <w:fldChar w:fldCharType="begin"/>
      </w:r>
      <w:r>
        <w:rPr>
          <w:sz w:val="22"/>
          <w:szCs w:val="22"/>
        </w:rPr>
        <w:instrText xml:space="preserve"> REF _Ref271022510 \r \h  \* MERGEFORMAT </w:instrText>
      </w:r>
      <w:r>
        <w:rPr>
          <w:sz w:val="22"/>
          <w:szCs w:val="22"/>
        </w:rPr>
      </w:r>
      <w:r>
        <w:rPr>
          <w:sz w:val="22"/>
          <w:szCs w:val="22"/>
        </w:rPr>
        <w:fldChar w:fldCharType="separate"/>
      </w:r>
      <w:r>
        <w:rPr>
          <w:sz w:val="22"/>
          <w:szCs w:val="22"/>
        </w:rPr>
        <w:t>4.3.12</w:t>
      </w:r>
      <w:r>
        <w:rPr>
          <w:sz w:val="22"/>
          <w:szCs w:val="22"/>
        </w:rPr>
        <w:fldChar w:fldCharType="end"/>
      </w:r>
      <w:r>
        <w:rPr>
          <w:sz w:val="22"/>
          <w:szCs w:val="22"/>
        </w:rPr>
        <w:t>.</w:t>
      </w:r>
    </w:p>
    <w:p w:rsidR="006673BC" w:rsidRDefault="006673BC" w:rsidP="006673BC">
      <w:pPr>
        <w:pStyle w:val="aa"/>
        <w:numPr>
          <w:ilvl w:val="1"/>
          <w:numId w:val="21"/>
        </w:numPr>
        <w:tabs>
          <w:tab w:val="left" w:pos="993"/>
        </w:tabs>
        <w:spacing w:after="0" w:line="240" w:lineRule="auto"/>
        <w:ind w:left="0" w:firstLine="426"/>
        <w:jc w:val="both"/>
        <w:outlineLvl w:val="1"/>
        <w:rPr>
          <w:rFonts w:ascii="Times New Roman" w:eastAsia="Times New Roman" w:hAnsi="Times New Roman"/>
          <w:b/>
          <w:sz w:val="22"/>
          <w:szCs w:val="22"/>
          <w:lang w:val="ru-RU" w:eastAsia="ru-RU"/>
        </w:rPr>
      </w:pPr>
      <w:bookmarkStart w:id="111" w:name="_Toc390112510"/>
      <w:bookmarkStart w:id="112" w:name="_Toc390240580"/>
      <w:bookmarkStart w:id="113" w:name="_Toc390262790"/>
      <w:bookmarkStart w:id="114" w:name="_Toc390112513"/>
      <w:bookmarkStart w:id="115" w:name="_Toc390240583"/>
      <w:bookmarkStart w:id="116" w:name="_Toc390262793"/>
      <w:bookmarkStart w:id="117" w:name="_Ref389751781"/>
      <w:bookmarkStart w:id="118" w:name="_Toc395682751"/>
      <w:bookmarkStart w:id="119" w:name="_Toc401125961"/>
      <w:bookmarkStart w:id="120" w:name="_Ref297215833"/>
      <w:bookmarkEnd w:id="111"/>
      <w:bookmarkEnd w:id="112"/>
      <w:bookmarkEnd w:id="113"/>
      <w:bookmarkEnd w:id="114"/>
      <w:bookmarkEnd w:id="115"/>
      <w:bookmarkEnd w:id="116"/>
      <w:r>
        <w:rPr>
          <w:rFonts w:ascii="Times New Roman" w:eastAsia="Times New Roman" w:hAnsi="Times New Roman"/>
          <w:b/>
          <w:lang w:val="ru-RU" w:eastAsia="ru-RU"/>
        </w:rPr>
        <w:t>Заключение договора</w:t>
      </w:r>
      <w:bookmarkEnd w:id="117"/>
      <w:bookmarkEnd w:id="118"/>
      <w:bookmarkEnd w:id="119"/>
    </w:p>
    <w:p w:rsidR="006673BC" w:rsidRDefault="006673BC" w:rsidP="006673BC">
      <w:pPr>
        <w:numPr>
          <w:ilvl w:val="2"/>
          <w:numId w:val="21"/>
        </w:numPr>
        <w:tabs>
          <w:tab w:val="left" w:pos="993"/>
          <w:tab w:val="left" w:pos="1560"/>
        </w:tabs>
        <w:ind w:left="0" w:firstLine="426"/>
        <w:jc w:val="both"/>
        <w:rPr>
          <w:sz w:val="22"/>
          <w:szCs w:val="22"/>
        </w:rPr>
      </w:pPr>
      <w:bookmarkStart w:id="121" w:name="_Ref389757269"/>
      <w:bookmarkStart w:id="122" w:name="_Ref317255645"/>
      <w:bookmarkStart w:id="123" w:name="_Ref352665587"/>
      <w:bookmarkStart w:id="124" w:name="sub_291"/>
      <w:bookmarkStart w:id="125" w:name="_Toc271294290"/>
      <w:bookmarkStart w:id="126" w:name="_Toc270595288"/>
      <w:bookmarkStart w:id="127" w:name="_Toc269835279"/>
      <w:bookmarkEnd w:id="120"/>
      <w:proofErr w:type="gramStart"/>
      <w:r>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 w:val="22"/>
          <w:szCs w:val="22"/>
          <w:lang w:val="en-US"/>
        </w:rPr>
        <w:t> </w:t>
      </w:r>
      <w:r>
        <w:rPr>
          <w:sz w:val="22"/>
          <w:szCs w:val="22"/>
        </w:rPr>
        <w:t>срок, указанный в пункте </w:t>
      </w:r>
      <w:r>
        <w:fldChar w:fldCharType="begin"/>
      </w:r>
      <w:r>
        <w:rPr>
          <w:sz w:val="22"/>
          <w:szCs w:val="22"/>
        </w:rPr>
        <w:instrText xml:space="preserve"> REF _Ref317254659 \r \h  \* MERGEFORMAT </w:instrText>
      </w:r>
      <w:r>
        <w:fldChar w:fldCharType="separate"/>
      </w:r>
      <w:r>
        <w:rPr>
          <w:sz w:val="22"/>
          <w:szCs w:val="22"/>
        </w:rPr>
        <w:t>18</w:t>
      </w:r>
      <w:r>
        <w:fldChar w:fldCharType="end"/>
      </w:r>
      <w:r>
        <w:rPr>
          <w:sz w:val="22"/>
          <w:szCs w:val="22"/>
        </w:rPr>
        <w:t xml:space="preserve"> раздела </w:t>
      </w:r>
      <w:r>
        <w:fldChar w:fldCharType="begin"/>
      </w:r>
      <w:r>
        <w:rPr>
          <w:sz w:val="22"/>
          <w:szCs w:val="22"/>
        </w:rPr>
        <w:instrText xml:space="preserve"> REF _Ref317249938 \r \h  \* MERGEFORMAT </w:instrText>
      </w:r>
      <w:r>
        <w:fldChar w:fldCharType="separate"/>
      </w:r>
      <w:r>
        <w:rPr>
          <w:sz w:val="22"/>
          <w:szCs w:val="22"/>
        </w:rPr>
        <w:t>2</w:t>
      </w:r>
      <w:r>
        <w:fldChar w:fldCharType="end"/>
      </w:r>
      <w:r>
        <w:rPr>
          <w:sz w:val="22"/>
          <w:szCs w:val="22"/>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w:t>
      </w:r>
      <w:proofErr w:type="gramEnd"/>
      <w:r>
        <w:rPr>
          <w:sz w:val="22"/>
          <w:szCs w:val="22"/>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 w:val="22"/>
          <w:szCs w:val="22"/>
          <w:lang w:val="en-US"/>
        </w:rPr>
        <w:t> </w:t>
      </w:r>
      <w:r>
        <w:rPr>
          <w:sz w:val="22"/>
          <w:szCs w:val="22"/>
        </w:rPr>
        <w:t>проект договора, прилагаемый к документации по запросу цен.</w:t>
      </w:r>
      <w:bookmarkEnd w:id="121"/>
      <w:r>
        <w:rPr>
          <w:sz w:val="22"/>
          <w:szCs w:val="22"/>
        </w:rPr>
        <w:t xml:space="preserve"> </w:t>
      </w:r>
    </w:p>
    <w:p w:rsidR="006673BC" w:rsidRDefault="006673BC" w:rsidP="006673BC">
      <w:pPr>
        <w:tabs>
          <w:tab w:val="left" w:pos="993"/>
        </w:tabs>
        <w:ind w:firstLine="426"/>
        <w:jc w:val="both"/>
        <w:rPr>
          <w:sz w:val="22"/>
          <w:szCs w:val="22"/>
        </w:rPr>
      </w:pPr>
      <w:r>
        <w:rPr>
          <w:sz w:val="22"/>
          <w:szCs w:val="22"/>
        </w:rPr>
        <w:t>Лицо, с которым заключается договор</w:t>
      </w:r>
      <w:r>
        <w:rPr>
          <w:b/>
          <w:i/>
          <w:sz w:val="22"/>
          <w:szCs w:val="22"/>
        </w:rPr>
        <w:t>,</w:t>
      </w:r>
      <w:r>
        <w:rPr>
          <w:sz w:val="22"/>
          <w:szCs w:val="22"/>
        </w:rPr>
        <w:t xml:space="preserve"> обязано предоставить заказчику:</w:t>
      </w:r>
    </w:p>
    <w:p w:rsidR="006673BC" w:rsidRDefault="006673BC" w:rsidP="006673BC">
      <w:pPr>
        <w:pStyle w:val="-6"/>
        <w:numPr>
          <w:ilvl w:val="0"/>
          <w:numId w:val="29"/>
        </w:numPr>
        <w:tabs>
          <w:tab w:val="left" w:pos="709"/>
        </w:tabs>
        <w:spacing w:line="240" w:lineRule="auto"/>
        <w:ind w:left="0" w:firstLine="426"/>
        <w:rPr>
          <w:sz w:val="22"/>
          <w:szCs w:val="22"/>
        </w:rPr>
      </w:pPr>
      <w:r>
        <w:rPr>
          <w:sz w:val="22"/>
          <w:szCs w:val="22"/>
        </w:rPr>
        <w:t>подписанный и заверенный печатью со своей стороны договор в</w:t>
      </w:r>
      <w:r>
        <w:rPr>
          <w:sz w:val="22"/>
          <w:szCs w:val="22"/>
          <w:lang w:val="en-US"/>
        </w:rPr>
        <w:t> </w:t>
      </w:r>
      <w:r>
        <w:rPr>
          <w:sz w:val="22"/>
          <w:szCs w:val="22"/>
        </w:rPr>
        <w:t>срок, указанный в пункте </w:t>
      </w:r>
      <w:r>
        <w:fldChar w:fldCharType="begin"/>
      </w:r>
      <w:r>
        <w:rPr>
          <w:sz w:val="22"/>
          <w:szCs w:val="22"/>
        </w:rPr>
        <w:instrText xml:space="preserve"> REF _Ref317254659 \r \h  \* MERGEFORMAT </w:instrText>
      </w:r>
      <w:r>
        <w:fldChar w:fldCharType="separate"/>
      </w:r>
      <w:r>
        <w:rPr>
          <w:sz w:val="22"/>
          <w:szCs w:val="22"/>
        </w:rPr>
        <w:t>18</w:t>
      </w:r>
      <w:r>
        <w:fldChar w:fldCharType="end"/>
      </w:r>
      <w:r>
        <w:rPr>
          <w:sz w:val="22"/>
          <w:szCs w:val="22"/>
        </w:rPr>
        <w:t xml:space="preserve"> раздела </w:t>
      </w:r>
      <w:r>
        <w:fldChar w:fldCharType="begin"/>
      </w:r>
      <w:r>
        <w:rPr>
          <w:sz w:val="22"/>
          <w:szCs w:val="22"/>
        </w:rPr>
        <w:instrText xml:space="preserve"> REF _Ref317249938 \r \h  \* MERGEFORMAT </w:instrText>
      </w:r>
      <w:r>
        <w:fldChar w:fldCharType="separate"/>
      </w:r>
      <w:r>
        <w:rPr>
          <w:sz w:val="22"/>
          <w:szCs w:val="22"/>
        </w:rPr>
        <w:t>2</w:t>
      </w:r>
      <w:r>
        <w:fldChar w:fldCharType="end"/>
      </w:r>
      <w:r>
        <w:rPr>
          <w:sz w:val="22"/>
          <w:szCs w:val="22"/>
        </w:rPr>
        <w:t xml:space="preserve"> «Информационная карта запроса цен»,</w:t>
      </w:r>
      <w:bookmarkEnd w:id="122"/>
    </w:p>
    <w:p w:rsidR="006673BC" w:rsidRDefault="006673BC" w:rsidP="006673BC">
      <w:pPr>
        <w:pStyle w:val="-6"/>
        <w:numPr>
          <w:ilvl w:val="0"/>
          <w:numId w:val="29"/>
        </w:numPr>
        <w:tabs>
          <w:tab w:val="left" w:pos="709"/>
        </w:tabs>
        <w:spacing w:line="240" w:lineRule="auto"/>
        <w:ind w:left="0" w:firstLine="426"/>
        <w:rPr>
          <w:sz w:val="22"/>
          <w:szCs w:val="22"/>
        </w:rPr>
      </w:pPr>
      <w:proofErr w:type="gramStart"/>
      <w:r>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2"/>
          <w:szCs w:val="22"/>
        </w:rPr>
        <w:instrText xml:space="preserve"> REF _Ref389753582 \r \h  \* MERGEFORMAT </w:instrText>
      </w:r>
      <w:r>
        <w:fldChar w:fldCharType="separate"/>
      </w:r>
      <w:r>
        <w:rPr>
          <w:sz w:val="22"/>
          <w:szCs w:val="22"/>
        </w:rPr>
        <w:t>13.3</w:t>
      </w:r>
      <w:r>
        <w:fldChar w:fldCharType="end"/>
      </w:r>
      <w:r>
        <w:rPr>
          <w:sz w:val="22"/>
          <w:szCs w:val="22"/>
        </w:rPr>
        <w:t xml:space="preserve"> раздела </w:t>
      </w:r>
      <w:r>
        <w:fldChar w:fldCharType="begin"/>
      </w:r>
      <w:r>
        <w:rPr>
          <w:sz w:val="22"/>
          <w:szCs w:val="22"/>
        </w:rPr>
        <w:instrText xml:space="preserve"> REF _Ref317249938 \r \h  \* MERGEFORMAT </w:instrText>
      </w:r>
      <w:r>
        <w:fldChar w:fldCharType="separate"/>
      </w:r>
      <w:r>
        <w:rPr>
          <w:sz w:val="22"/>
          <w:szCs w:val="22"/>
        </w:rPr>
        <w:t>2</w:t>
      </w:r>
      <w:r>
        <w:fldChar w:fldCharType="end"/>
      </w:r>
      <w:r>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3"/>
    </w:p>
    <w:p w:rsidR="006673BC" w:rsidRDefault="006673BC" w:rsidP="006673BC">
      <w:pPr>
        <w:numPr>
          <w:ilvl w:val="2"/>
          <w:numId w:val="21"/>
        </w:numPr>
        <w:tabs>
          <w:tab w:val="left" w:pos="993"/>
          <w:tab w:val="left" w:pos="1560"/>
        </w:tabs>
        <w:ind w:left="0" w:firstLine="426"/>
        <w:jc w:val="both"/>
        <w:rPr>
          <w:sz w:val="22"/>
          <w:szCs w:val="22"/>
        </w:rPr>
      </w:pPr>
      <w:bookmarkStart w:id="128" w:name="_Ref317178853"/>
      <w:r>
        <w:rPr>
          <w:sz w:val="22"/>
          <w:szCs w:val="22"/>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673BC" w:rsidRDefault="006673BC" w:rsidP="006673BC">
      <w:pPr>
        <w:numPr>
          <w:ilvl w:val="2"/>
          <w:numId w:val="21"/>
        </w:numPr>
        <w:tabs>
          <w:tab w:val="left" w:pos="993"/>
          <w:tab w:val="left" w:pos="1560"/>
        </w:tabs>
        <w:ind w:left="0" w:firstLine="426"/>
        <w:jc w:val="both"/>
        <w:rPr>
          <w:sz w:val="22"/>
          <w:szCs w:val="22"/>
        </w:rPr>
      </w:pPr>
      <w:bookmarkStart w:id="129" w:name="_Ref349225141"/>
      <w:bookmarkEnd w:id="128"/>
      <w:r>
        <w:rPr>
          <w:sz w:val="22"/>
          <w:szCs w:val="22"/>
        </w:rPr>
        <w:t>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r>
        <w:fldChar w:fldCharType="begin"/>
      </w:r>
      <w:r>
        <w:rPr>
          <w:sz w:val="22"/>
          <w:szCs w:val="22"/>
        </w:rPr>
        <w:instrText xml:space="preserve"> REF _Ref317254659 \r \h  \* MERGEFORMAT </w:instrText>
      </w:r>
      <w:r>
        <w:fldChar w:fldCharType="separate"/>
      </w:r>
      <w:r>
        <w:rPr>
          <w:sz w:val="22"/>
          <w:szCs w:val="22"/>
        </w:rPr>
        <w:t>18</w:t>
      </w:r>
      <w:r>
        <w:fldChar w:fldCharType="end"/>
      </w:r>
      <w:r>
        <w:rPr>
          <w:sz w:val="22"/>
          <w:szCs w:val="22"/>
        </w:rPr>
        <w:t xml:space="preserve"> раздела </w:t>
      </w:r>
      <w:r>
        <w:fldChar w:fldCharType="begin"/>
      </w:r>
      <w:r>
        <w:rPr>
          <w:sz w:val="22"/>
          <w:szCs w:val="22"/>
        </w:rPr>
        <w:instrText xml:space="preserve"> REF _Ref317255152 \r \h  \* MERGEFORMAT </w:instrText>
      </w:r>
      <w:r>
        <w:fldChar w:fldCharType="separate"/>
      </w:r>
      <w:r>
        <w:rPr>
          <w:sz w:val="22"/>
          <w:szCs w:val="22"/>
        </w:rPr>
        <w:t>2</w:t>
      </w:r>
      <w:r>
        <w:fldChar w:fldCharType="end"/>
      </w:r>
      <w:r>
        <w:rPr>
          <w:sz w:val="22"/>
          <w:szCs w:val="22"/>
        </w:rPr>
        <w:t xml:space="preserve"> «Информационная карта запроса цен».</w:t>
      </w:r>
      <w:bookmarkEnd w:id="129"/>
    </w:p>
    <w:p w:rsidR="006673BC" w:rsidRDefault="006673BC" w:rsidP="006673BC">
      <w:pPr>
        <w:numPr>
          <w:ilvl w:val="2"/>
          <w:numId w:val="21"/>
        </w:numPr>
        <w:tabs>
          <w:tab w:val="left" w:pos="993"/>
          <w:tab w:val="left" w:pos="1560"/>
        </w:tabs>
        <w:ind w:left="0" w:firstLine="426"/>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6673BC" w:rsidRDefault="006673BC" w:rsidP="006673BC">
      <w:pPr>
        <w:widowControl w:val="0"/>
        <w:numPr>
          <w:ilvl w:val="0"/>
          <w:numId w:val="30"/>
        </w:numPr>
        <w:tabs>
          <w:tab w:val="left" w:pos="993"/>
          <w:tab w:val="left" w:pos="1276"/>
        </w:tabs>
        <w:autoSpaceDE w:val="0"/>
        <w:autoSpaceDN w:val="0"/>
        <w:adjustRightInd w:val="0"/>
        <w:ind w:left="0" w:firstLine="426"/>
        <w:jc w:val="both"/>
        <w:rPr>
          <w:sz w:val="22"/>
          <w:szCs w:val="22"/>
        </w:rPr>
      </w:pPr>
      <w:proofErr w:type="gramStart"/>
      <w:r>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6673BC" w:rsidRDefault="006673BC" w:rsidP="006673BC">
      <w:pPr>
        <w:widowControl w:val="0"/>
        <w:numPr>
          <w:ilvl w:val="0"/>
          <w:numId w:val="30"/>
        </w:numPr>
        <w:tabs>
          <w:tab w:val="left" w:pos="993"/>
          <w:tab w:val="left" w:pos="1276"/>
        </w:tabs>
        <w:autoSpaceDE w:val="0"/>
        <w:autoSpaceDN w:val="0"/>
        <w:adjustRightInd w:val="0"/>
        <w:ind w:left="0" w:firstLine="426"/>
        <w:jc w:val="both"/>
        <w:rPr>
          <w:sz w:val="22"/>
          <w:szCs w:val="22"/>
        </w:rPr>
      </w:pPr>
      <w:r>
        <w:rPr>
          <w:sz w:val="22"/>
          <w:szCs w:val="22"/>
        </w:rPr>
        <w:t>принимает решение о проведении повторной закупки, либо</w:t>
      </w:r>
    </w:p>
    <w:p w:rsidR="006673BC" w:rsidRDefault="006673BC" w:rsidP="006673BC">
      <w:pPr>
        <w:widowControl w:val="0"/>
        <w:numPr>
          <w:ilvl w:val="0"/>
          <w:numId w:val="30"/>
        </w:numPr>
        <w:tabs>
          <w:tab w:val="left" w:pos="993"/>
          <w:tab w:val="left" w:pos="1276"/>
        </w:tabs>
        <w:autoSpaceDE w:val="0"/>
        <w:autoSpaceDN w:val="0"/>
        <w:adjustRightInd w:val="0"/>
        <w:ind w:left="0" w:firstLine="426"/>
        <w:jc w:val="both"/>
        <w:rPr>
          <w:sz w:val="22"/>
          <w:szCs w:val="22"/>
        </w:rPr>
      </w:pPr>
      <w:r>
        <w:rPr>
          <w:sz w:val="22"/>
          <w:szCs w:val="22"/>
        </w:rPr>
        <w:t>отказывается от заключения договора в случаях, указанных в подпунктах </w:t>
      </w:r>
      <w:r>
        <w:fldChar w:fldCharType="begin"/>
      </w:r>
      <w:r>
        <w:rPr>
          <w:sz w:val="22"/>
          <w:szCs w:val="22"/>
        </w:rPr>
        <w:instrText xml:space="preserve"> REF _Ref389751327 \r \h  \* MERGEFORMAT </w:instrText>
      </w:r>
      <w:r>
        <w:fldChar w:fldCharType="separate"/>
      </w:r>
      <w:r>
        <w:rPr>
          <w:sz w:val="22"/>
          <w:szCs w:val="22"/>
        </w:rPr>
        <w:t>а)</w:t>
      </w:r>
      <w:r>
        <w:fldChar w:fldCharType="end"/>
      </w:r>
      <w:r>
        <w:rPr>
          <w:sz w:val="22"/>
          <w:szCs w:val="22"/>
        </w:rPr>
        <w:t>-</w:t>
      </w:r>
      <w:r>
        <w:fldChar w:fldCharType="begin"/>
      </w:r>
      <w:r>
        <w:rPr>
          <w:sz w:val="22"/>
          <w:szCs w:val="22"/>
        </w:rPr>
        <w:instrText xml:space="preserve"> REF _Ref389751329 \r \h  \* MERGEFORMAT </w:instrText>
      </w:r>
      <w:r>
        <w:fldChar w:fldCharType="separate"/>
      </w:r>
      <w:r>
        <w:rPr>
          <w:sz w:val="22"/>
          <w:szCs w:val="22"/>
        </w:rPr>
        <w:t>в)</w:t>
      </w:r>
      <w:r>
        <w:fldChar w:fldCharType="end"/>
      </w:r>
      <w:r>
        <w:rPr>
          <w:sz w:val="22"/>
          <w:szCs w:val="22"/>
        </w:rPr>
        <w:t xml:space="preserve"> пункта </w:t>
      </w:r>
      <w:r>
        <w:fldChar w:fldCharType="begin"/>
      </w:r>
      <w:r>
        <w:rPr>
          <w:sz w:val="22"/>
          <w:szCs w:val="22"/>
        </w:rPr>
        <w:instrText xml:space="preserve"> REF _Ref352159239 \r \h  \* MERGEFORMAT </w:instrText>
      </w:r>
      <w:r>
        <w:fldChar w:fldCharType="separate"/>
      </w:r>
      <w:r>
        <w:rPr>
          <w:sz w:val="22"/>
          <w:szCs w:val="22"/>
        </w:rPr>
        <w:t>4.4.10</w:t>
      </w:r>
      <w:r>
        <w:fldChar w:fldCharType="end"/>
      </w:r>
      <w:r>
        <w:rPr>
          <w:sz w:val="22"/>
          <w:szCs w:val="22"/>
        </w:rPr>
        <w:t>.</w:t>
      </w:r>
    </w:p>
    <w:p w:rsidR="006673BC" w:rsidRDefault="006673BC" w:rsidP="006673BC">
      <w:pPr>
        <w:numPr>
          <w:ilvl w:val="2"/>
          <w:numId w:val="21"/>
        </w:numPr>
        <w:tabs>
          <w:tab w:val="left" w:pos="993"/>
          <w:tab w:val="left" w:pos="1560"/>
        </w:tabs>
        <w:ind w:left="0" w:firstLine="426"/>
        <w:jc w:val="both"/>
        <w:rPr>
          <w:sz w:val="22"/>
          <w:szCs w:val="22"/>
        </w:rPr>
      </w:pPr>
      <w:proofErr w:type="gramStart"/>
      <w:r>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 w:val="22"/>
          <w:szCs w:val="22"/>
        </w:rPr>
        <w:instrText xml:space="preserve"> REF _Ref355090123 \r \h  \* MERGEFORMAT </w:instrText>
      </w:r>
      <w:r>
        <w:fldChar w:fldCharType="separate"/>
      </w:r>
      <w:r>
        <w:rPr>
          <w:sz w:val="22"/>
          <w:szCs w:val="22"/>
        </w:rPr>
        <w:t>4.4.6</w:t>
      </w:r>
      <w:r>
        <w:fldChar w:fldCharType="end"/>
      </w:r>
      <w:r>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заказчика в очной форме, в том числе с помощью аудио-, видеоконференцсвязи. </w:t>
      </w:r>
      <w:proofErr w:type="gramEnd"/>
    </w:p>
    <w:p w:rsidR="006673BC" w:rsidRDefault="006673BC" w:rsidP="006673BC">
      <w:pPr>
        <w:numPr>
          <w:ilvl w:val="2"/>
          <w:numId w:val="21"/>
        </w:numPr>
        <w:tabs>
          <w:tab w:val="left" w:pos="993"/>
          <w:tab w:val="left" w:pos="1560"/>
        </w:tabs>
        <w:ind w:left="0" w:firstLine="426"/>
        <w:jc w:val="both"/>
        <w:rPr>
          <w:sz w:val="22"/>
          <w:szCs w:val="22"/>
        </w:rPr>
      </w:pPr>
      <w:bookmarkStart w:id="130" w:name="_Ref355090123"/>
      <w:r>
        <w:rPr>
          <w:sz w:val="22"/>
          <w:szCs w:val="22"/>
        </w:rPr>
        <w:t>Преддоговорные переговоры проводятся:</w:t>
      </w:r>
      <w:bookmarkEnd w:id="130"/>
    </w:p>
    <w:p w:rsidR="006673BC" w:rsidRDefault="006673BC" w:rsidP="006673B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sz w:val="22"/>
          <w:szCs w:val="22"/>
          <w:lang w:val="ru-RU"/>
        </w:rPr>
      </w:pPr>
      <w:r>
        <w:rPr>
          <w:rFonts w:ascii="Times New Roman" w:eastAsia="Times New Roman" w:hAnsi="Times New Roman"/>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673BC" w:rsidRDefault="006673BC" w:rsidP="006673B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по изменению объемов продукции не более чем на 10% и без увеличения цен (расценок);</w:t>
      </w:r>
    </w:p>
    <w:p w:rsidR="006673BC" w:rsidRDefault="006673BC" w:rsidP="006673B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673BC" w:rsidRDefault="006673BC" w:rsidP="006673B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673BC" w:rsidRDefault="006673BC" w:rsidP="006673B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673BC" w:rsidRDefault="006673BC" w:rsidP="006673B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обусловленные изменениями законодательства Российской Федерации или предписаниями органов государственной власти.</w:t>
      </w:r>
    </w:p>
    <w:p w:rsidR="006673BC" w:rsidRDefault="006673BC" w:rsidP="006673BC">
      <w:pPr>
        <w:numPr>
          <w:ilvl w:val="2"/>
          <w:numId w:val="21"/>
        </w:numPr>
        <w:tabs>
          <w:tab w:val="left" w:pos="993"/>
          <w:tab w:val="left" w:pos="1560"/>
        </w:tabs>
        <w:ind w:left="0" w:firstLine="426"/>
        <w:jc w:val="both"/>
        <w:rPr>
          <w:sz w:val="22"/>
          <w:szCs w:val="22"/>
        </w:rPr>
      </w:pPr>
      <w:r>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73BC" w:rsidRDefault="006673BC" w:rsidP="006673BC">
      <w:pPr>
        <w:numPr>
          <w:ilvl w:val="2"/>
          <w:numId w:val="21"/>
        </w:numPr>
        <w:tabs>
          <w:tab w:val="left" w:pos="993"/>
          <w:tab w:val="left" w:pos="1560"/>
        </w:tabs>
        <w:ind w:left="0" w:firstLine="426"/>
        <w:jc w:val="both"/>
        <w:rPr>
          <w:sz w:val="22"/>
          <w:szCs w:val="22"/>
        </w:rPr>
      </w:pPr>
      <w:r>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2"/>
          <w:szCs w:val="22"/>
        </w:rPr>
        <w:t>,</w:t>
      </w:r>
      <w:proofErr w:type="gramEnd"/>
      <w:r>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6673BC" w:rsidRDefault="006673BC" w:rsidP="006673BC">
      <w:pPr>
        <w:numPr>
          <w:ilvl w:val="2"/>
          <w:numId w:val="21"/>
        </w:numPr>
        <w:tabs>
          <w:tab w:val="left" w:pos="993"/>
          <w:tab w:val="left" w:pos="1560"/>
        </w:tabs>
        <w:ind w:left="0" w:firstLine="426"/>
        <w:jc w:val="both"/>
        <w:rPr>
          <w:sz w:val="22"/>
          <w:szCs w:val="22"/>
        </w:rPr>
      </w:pPr>
      <w:proofErr w:type="gramStart"/>
      <w:r>
        <w:rPr>
          <w:sz w:val="22"/>
          <w:szCs w:val="22"/>
        </w:rPr>
        <w:t>Если</w:t>
      </w:r>
      <w:r>
        <w:rPr>
          <w:b/>
          <w:i/>
          <w:sz w:val="22"/>
          <w:szCs w:val="22"/>
        </w:rPr>
        <w:t xml:space="preserve"> </w:t>
      </w:r>
      <w:r>
        <w:rPr>
          <w:sz w:val="22"/>
          <w:szCs w:val="22"/>
        </w:rPr>
        <w:t>подписание договора затягивается (по сравнению с плановой датой заключения договора согласно пункту </w:t>
      </w:r>
      <w:r>
        <w:fldChar w:fldCharType="begin"/>
      </w:r>
      <w:r>
        <w:rPr>
          <w:sz w:val="22"/>
          <w:szCs w:val="22"/>
        </w:rPr>
        <w:instrText xml:space="preserve"> REF _Ref349225141 \r \h  \* MERGEFORMAT </w:instrText>
      </w:r>
      <w:r>
        <w:fldChar w:fldCharType="separate"/>
      </w:r>
      <w:r>
        <w:rPr>
          <w:sz w:val="22"/>
          <w:szCs w:val="22"/>
        </w:rPr>
        <w:t>4.4.3</w:t>
      </w:r>
      <w:r>
        <w:fldChar w:fldCharType="end"/>
      </w:r>
      <w:r>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2"/>
          <w:szCs w:val="22"/>
        </w:rPr>
        <w:t xml:space="preserve"> исполнения обязательств по договору могут быть продлены сверх нормативного срока на количество дней задержки.</w:t>
      </w:r>
    </w:p>
    <w:p w:rsidR="006673BC" w:rsidRDefault="006673BC" w:rsidP="006673BC">
      <w:pPr>
        <w:numPr>
          <w:ilvl w:val="2"/>
          <w:numId w:val="21"/>
        </w:numPr>
        <w:tabs>
          <w:tab w:val="left" w:pos="993"/>
          <w:tab w:val="left" w:pos="1560"/>
        </w:tabs>
        <w:ind w:left="0" w:firstLine="426"/>
        <w:jc w:val="both"/>
        <w:rPr>
          <w:sz w:val="22"/>
          <w:szCs w:val="22"/>
        </w:rPr>
      </w:pPr>
      <w:bookmarkStart w:id="131" w:name="_Ref352159239"/>
      <w:r>
        <w:rPr>
          <w:sz w:val="22"/>
          <w:szCs w:val="22"/>
        </w:rPr>
        <w:t>Заказчик не вправе отказаться от заключения договора по результатам запроса цен, за исключением следующих случаев</w:t>
      </w:r>
      <w:proofErr w:type="gramStart"/>
      <w:r>
        <w:rPr>
          <w:sz w:val="22"/>
          <w:szCs w:val="22"/>
        </w:rPr>
        <w:t>::</w:t>
      </w:r>
      <w:bookmarkEnd w:id="131"/>
      <w:proofErr w:type="gramEnd"/>
    </w:p>
    <w:p w:rsidR="006673BC" w:rsidRDefault="006673BC" w:rsidP="006673BC">
      <w:pPr>
        <w:numPr>
          <w:ilvl w:val="0"/>
          <w:numId w:val="32"/>
        </w:numPr>
        <w:tabs>
          <w:tab w:val="left" w:pos="993"/>
        </w:tabs>
        <w:ind w:left="0" w:firstLine="426"/>
        <w:jc w:val="both"/>
        <w:rPr>
          <w:sz w:val="22"/>
          <w:szCs w:val="22"/>
        </w:rPr>
      </w:pPr>
      <w:bookmarkStart w:id="132" w:name="_Ref389751327"/>
      <w:r>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2"/>
    </w:p>
    <w:p w:rsidR="006673BC" w:rsidRDefault="006673BC" w:rsidP="006673BC">
      <w:pPr>
        <w:numPr>
          <w:ilvl w:val="0"/>
          <w:numId w:val="32"/>
        </w:numPr>
        <w:tabs>
          <w:tab w:val="left" w:pos="993"/>
        </w:tabs>
        <w:ind w:left="0" w:firstLine="426"/>
        <w:jc w:val="both"/>
        <w:rPr>
          <w:sz w:val="22"/>
          <w:szCs w:val="22"/>
        </w:rPr>
      </w:pPr>
      <w:bookmarkStart w:id="133" w:name="_Ref352159238"/>
      <w:r>
        <w:rPr>
          <w:sz w:val="22"/>
          <w:szCs w:val="22"/>
        </w:rPr>
        <w:t>изменения потребностей заказчика</w:t>
      </w:r>
      <w:bookmarkEnd w:id="133"/>
      <w:r>
        <w:rPr>
          <w:sz w:val="22"/>
          <w:szCs w:val="22"/>
        </w:rPr>
        <w:t>;</w:t>
      </w:r>
    </w:p>
    <w:p w:rsidR="006673BC" w:rsidRDefault="006673BC" w:rsidP="006673BC">
      <w:pPr>
        <w:numPr>
          <w:ilvl w:val="0"/>
          <w:numId w:val="32"/>
        </w:numPr>
        <w:tabs>
          <w:tab w:val="left" w:pos="993"/>
        </w:tabs>
        <w:ind w:left="0" w:firstLine="426"/>
        <w:jc w:val="both"/>
        <w:rPr>
          <w:sz w:val="22"/>
          <w:szCs w:val="22"/>
        </w:rPr>
      </w:pPr>
      <w:bookmarkStart w:id="134" w:name="_Ref389751329"/>
      <w:r>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4"/>
    </w:p>
    <w:p w:rsidR="006673BC" w:rsidRDefault="006673BC" w:rsidP="006673BC">
      <w:pPr>
        <w:numPr>
          <w:ilvl w:val="2"/>
          <w:numId w:val="21"/>
        </w:numPr>
        <w:tabs>
          <w:tab w:val="left" w:pos="993"/>
          <w:tab w:val="left" w:pos="1560"/>
        </w:tabs>
        <w:ind w:left="0" w:firstLine="426"/>
        <w:jc w:val="both"/>
        <w:rPr>
          <w:sz w:val="22"/>
          <w:szCs w:val="22"/>
        </w:rPr>
      </w:pPr>
      <w:bookmarkStart w:id="135" w:name="_Ref352665594"/>
      <w:r>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673BC" w:rsidRDefault="006673BC" w:rsidP="006673BC">
      <w:pPr>
        <w:numPr>
          <w:ilvl w:val="2"/>
          <w:numId w:val="21"/>
        </w:numPr>
        <w:tabs>
          <w:tab w:val="left" w:pos="993"/>
          <w:tab w:val="left" w:pos="1560"/>
        </w:tabs>
        <w:ind w:left="0" w:firstLine="426"/>
        <w:jc w:val="both"/>
        <w:rPr>
          <w:sz w:val="22"/>
          <w:szCs w:val="22"/>
        </w:rPr>
      </w:pPr>
      <w:bookmarkStart w:id="136" w:name="_Ref359591246"/>
      <w:bookmarkEnd w:id="135"/>
      <w:r>
        <w:rPr>
          <w:sz w:val="22"/>
          <w:szCs w:val="22"/>
        </w:rPr>
        <w:t>Лицо, с которым заключается договор,  признается уклонившимся от заключения договора</w:t>
      </w:r>
      <w:bookmarkStart w:id="137"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rPr>
          <w:sz w:val="22"/>
          <w:szCs w:val="22"/>
        </w:rPr>
        <w:instrText xml:space="preserve"> REF _Ref317254659 \r \h  \* MERGEFORMAT </w:instrText>
      </w:r>
      <w:r>
        <w:fldChar w:fldCharType="separate"/>
      </w:r>
      <w:r>
        <w:rPr>
          <w:sz w:val="22"/>
          <w:szCs w:val="22"/>
        </w:rPr>
        <w:t>18</w:t>
      </w:r>
      <w:r>
        <w:fldChar w:fldCharType="end"/>
      </w:r>
      <w:r>
        <w:rPr>
          <w:sz w:val="22"/>
          <w:szCs w:val="22"/>
        </w:rPr>
        <w:t xml:space="preserve"> раздела </w:t>
      </w:r>
      <w:r>
        <w:fldChar w:fldCharType="begin"/>
      </w:r>
      <w:r>
        <w:rPr>
          <w:sz w:val="22"/>
          <w:szCs w:val="22"/>
        </w:rPr>
        <w:instrText xml:space="preserve"> REF _Ref317256048 \r \h  \* MERGEFORMAT </w:instrText>
      </w:r>
      <w:r>
        <w:fldChar w:fldCharType="separate"/>
      </w:r>
      <w:r>
        <w:rPr>
          <w:sz w:val="22"/>
          <w:szCs w:val="22"/>
        </w:rPr>
        <w:t>2</w:t>
      </w:r>
      <w:r>
        <w:fldChar w:fldCharType="end"/>
      </w:r>
      <w:r>
        <w:rPr>
          <w:sz w:val="22"/>
          <w:szCs w:val="22"/>
        </w:rPr>
        <w:t xml:space="preserve"> «Информационная карта запроса цен»</w:t>
      </w:r>
      <w:bookmarkEnd w:id="137"/>
      <w:r>
        <w:rPr>
          <w:sz w:val="22"/>
          <w:szCs w:val="22"/>
        </w:rPr>
        <w:t>:</w:t>
      </w:r>
      <w:bookmarkEnd w:id="136"/>
    </w:p>
    <w:p w:rsidR="006673BC" w:rsidRDefault="006673BC" w:rsidP="006673BC">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Pr>
          <w:sz w:val="22"/>
          <w:szCs w:val="22"/>
        </w:rPr>
        <w:lastRenderedPageBreak/>
        <w:t>прямой письменный отказ от подписания договора;</w:t>
      </w:r>
    </w:p>
    <w:p w:rsidR="006673BC" w:rsidRDefault="006673BC" w:rsidP="006673BC">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Pr>
          <w:sz w:val="22"/>
          <w:szCs w:val="22"/>
        </w:rPr>
        <w:t>не подписание лицом, с которым заключается договор, проекта договора в срок в соответствии с пунктом </w:t>
      </w:r>
      <w:r>
        <w:fldChar w:fldCharType="begin"/>
      </w:r>
      <w:r>
        <w:rPr>
          <w:sz w:val="22"/>
          <w:szCs w:val="22"/>
        </w:rPr>
        <w:instrText xml:space="preserve"> REF _Ref389757269 \r \h  \* MERGEFORMAT </w:instrText>
      </w:r>
      <w:r>
        <w:fldChar w:fldCharType="separate"/>
      </w:r>
      <w:r>
        <w:rPr>
          <w:sz w:val="22"/>
          <w:szCs w:val="22"/>
        </w:rPr>
        <w:t>4.4.1</w:t>
      </w:r>
      <w:r>
        <w:fldChar w:fldCharType="end"/>
      </w:r>
      <w:r>
        <w:rPr>
          <w:sz w:val="22"/>
          <w:szCs w:val="22"/>
        </w:rPr>
        <w:t>;</w:t>
      </w:r>
    </w:p>
    <w:p w:rsidR="006673BC" w:rsidRDefault="006673BC" w:rsidP="006673BC">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6673BC" w:rsidRDefault="006673BC" w:rsidP="006673BC">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Pr>
          <w:sz w:val="22"/>
          <w:szCs w:val="22"/>
        </w:rPr>
        <w:t xml:space="preserve">предъявление при подписании договора встречных требований по условиям </w:t>
      </w:r>
      <w:proofErr w:type="gramStart"/>
      <w:r>
        <w:rPr>
          <w:sz w:val="22"/>
          <w:szCs w:val="22"/>
        </w:rPr>
        <w:t>договора</w:t>
      </w:r>
      <w:proofErr w:type="gramEnd"/>
      <w:r>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6673BC" w:rsidRDefault="006673BC" w:rsidP="006673BC">
      <w:pPr>
        <w:numPr>
          <w:ilvl w:val="0"/>
          <w:numId w:val="33"/>
        </w:numPr>
        <w:tabs>
          <w:tab w:val="left" w:pos="709"/>
          <w:tab w:val="left" w:pos="1276"/>
          <w:tab w:val="num" w:pos="1985"/>
          <w:tab w:val="num" w:pos="2357"/>
        </w:tabs>
        <w:autoSpaceDE w:val="0"/>
        <w:autoSpaceDN w:val="0"/>
        <w:adjustRightInd w:val="0"/>
        <w:ind w:left="0" w:firstLine="426"/>
        <w:jc w:val="both"/>
        <w:rPr>
          <w:sz w:val="22"/>
          <w:szCs w:val="22"/>
        </w:rPr>
      </w:pPr>
      <w:r>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673BC" w:rsidRDefault="006673BC" w:rsidP="006673BC">
      <w:pPr>
        <w:numPr>
          <w:ilvl w:val="2"/>
          <w:numId w:val="21"/>
        </w:numPr>
        <w:tabs>
          <w:tab w:val="left" w:pos="993"/>
          <w:tab w:val="left" w:pos="1134"/>
        </w:tabs>
        <w:ind w:left="0" w:firstLine="426"/>
        <w:jc w:val="both"/>
        <w:rPr>
          <w:sz w:val="22"/>
          <w:szCs w:val="22"/>
        </w:rPr>
      </w:pPr>
      <w:bookmarkStart w:id="138" w:name="_Ref317179204"/>
      <w:r>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8"/>
    </w:p>
    <w:p w:rsidR="006673BC" w:rsidRDefault="006673BC" w:rsidP="006673BC">
      <w:pPr>
        <w:numPr>
          <w:ilvl w:val="0"/>
          <w:numId w:val="34"/>
        </w:numPr>
        <w:tabs>
          <w:tab w:val="left" w:pos="709"/>
          <w:tab w:val="num" w:pos="1985"/>
          <w:tab w:val="num" w:pos="2357"/>
        </w:tabs>
        <w:autoSpaceDE w:val="0"/>
        <w:autoSpaceDN w:val="0"/>
        <w:adjustRightInd w:val="0"/>
        <w:ind w:left="0" w:firstLine="426"/>
        <w:jc w:val="both"/>
        <w:rPr>
          <w:sz w:val="22"/>
          <w:szCs w:val="22"/>
        </w:rPr>
      </w:pPr>
      <w:bookmarkStart w:id="139" w:name="_Ref297565397"/>
      <w:r>
        <w:rPr>
          <w:sz w:val="22"/>
          <w:szCs w:val="22"/>
        </w:rPr>
        <w:t>проводит повторную процедуру закупки;</w:t>
      </w:r>
      <w:bookmarkEnd w:id="139"/>
    </w:p>
    <w:p w:rsidR="006673BC" w:rsidRDefault="006673BC" w:rsidP="006673BC">
      <w:pPr>
        <w:numPr>
          <w:ilvl w:val="0"/>
          <w:numId w:val="34"/>
        </w:numPr>
        <w:tabs>
          <w:tab w:val="left" w:pos="709"/>
          <w:tab w:val="num" w:pos="1985"/>
          <w:tab w:val="num" w:pos="2357"/>
        </w:tabs>
        <w:autoSpaceDE w:val="0"/>
        <w:autoSpaceDN w:val="0"/>
        <w:adjustRightInd w:val="0"/>
        <w:ind w:left="0" w:firstLine="426"/>
        <w:jc w:val="both"/>
        <w:rPr>
          <w:sz w:val="22"/>
          <w:szCs w:val="22"/>
        </w:rPr>
      </w:pPr>
      <w:r>
        <w:rPr>
          <w:sz w:val="22"/>
          <w:szCs w:val="22"/>
        </w:rPr>
        <w:t>отказывается от заключения договора;</w:t>
      </w:r>
    </w:p>
    <w:p w:rsidR="006673BC" w:rsidRDefault="006673BC" w:rsidP="006673BC">
      <w:pPr>
        <w:numPr>
          <w:ilvl w:val="0"/>
          <w:numId w:val="34"/>
        </w:numPr>
        <w:tabs>
          <w:tab w:val="left" w:pos="709"/>
          <w:tab w:val="num" w:pos="1985"/>
          <w:tab w:val="num" w:pos="2357"/>
        </w:tabs>
        <w:autoSpaceDE w:val="0"/>
        <w:autoSpaceDN w:val="0"/>
        <w:adjustRightInd w:val="0"/>
        <w:ind w:left="0" w:firstLine="426"/>
        <w:jc w:val="both"/>
        <w:rPr>
          <w:sz w:val="22"/>
          <w:szCs w:val="22"/>
        </w:rPr>
      </w:pPr>
      <w:bookmarkStart w:id="140" w:name="_Ref310532857"/>
      <w:r>
        <w:rPr>
          <w:sz w:val="22"/>
          <w:szCs w:val="22"/>
        </w:rPr>
        <w:t>выносит вопрос о заключении договора с другим участником, занявшим следующее место, на решение разрешающего органа.</w:t>
      </w:r>
      <w:bookmarkEnd w:id="140"/>
    </w:p>
    <w:p w:rsidR="006673BC" w:rsidRDefault="006673BC" w:rsidP="006673BC">
      <w:pPr>
        <w:numPr>
          <w:ilvl w:val="2"/>
          <w:numId w:val="21"/>
        </w:numPr>
        <w:tabs>
          <w:tab w:val="left" w:pos="993"/>
          <w:tab w:val="left" w:pos="1560"/>
        </w:tabs>
        <w:ind w:left="0" w:firstLine="426"/>
        <w:jc w:val="both"/>
        <w:rPr>
          <w:sz w:val="22"/>
          <w:szCs w:val="22"/>
        </w:rPr>
      </w:pPr>
    </w:p>
    <w:p w:rsidR="006673BC" w:rsidRDefault="006673BC" w:rsidP="006673BC">
      <w:pPr>
        <w:tabs>
          <w:tab w:val="left" w:pos="993"/>
        </w:tabs>
        <w:ind w:firstLine="426"/>
        <w:jc w:val="both"/>
        <w:rPr>
          <w:sz w:val="22"/>
          <w:szCs w:val="22"/>
        </w:rPr>
      </w:pPr>
      <w:r>
        <w:rPr>
          <w:b/>
          <w:i/>
          <w:sz w:val="22"/>
          <w:szCs w:val="22"/>
        </w:rPr>
        <w:t>Для заказчиков первой группы</w:t>
      </w:r>
      <w:proofErr w:type="gramStart"/>
      <w:r>
        <w:rPr>
          <w:sz w:val="22"/>
          <w:szCs w:val="22"/>
        </w:rPr>
        <w:t xml:space="preserve"> В</w:t>
      </w:r>
      <w:proofErr w:type="gramEnd"/>
      <w:r>
        <w:rPr>
          <w:sz w:val="22"/>
          <w:szCs w:val="22"/>
        </w:rPr>
        <w:t xml:space="preserve"> случае уклонения лица, с которым заключается договор, от подписания договора, заказчик направляет в порядке и сроки, установленные</w:t>
      </w:r>
      <w:r>
        <w:rPr>
          <w:bCs/>
          <w:sz w:val="22"/>
          <w:szCs w:val="22"/>
        </w:rPr>
        <w:t xml:space="preserve"> </w:t>
      </w:r>
      <w:r>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2"/>
          <w:szCs w:val="22"/>
        </w:rPr>
        <w:t xml:space="preserve">Федеральным законом «О закупках товаров, работ, услуг отдельными видами юридических лиц», </w:t>
      </w:r>
      <w:r>
        <w:rPr>
          <w:sz w:val="22"/>
          <w:szCs w:val="22"/>
        </w:rPr>
        <w:t xml:space="preserve">предложение о включении сведений о таком участнике запроса цен в реестр недобросовестных поставщиков, </w:t>
      </w:r>
      <w:proofErr w:type="gramStart"/>
      <w:r>
        <w:rPr>
          <w:sz w:val="22"/>
          <w:szCs w:val="22"/>
        </w:rPr>
        <w:t>ведущийся</w:t>
      </w:r>
      <w:proofErr w:type="gramEnd"/>
      <w:r>
        <w:rPr>
          <w:sz w:val="22"/>
          <w:szCs w:val="22"/>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6673BC" w:rsidRDefault="006673BC" w:rsidP="006673BC">
      <w:pPr>
        <w:tabs>
          <w:tab w:val="left" w:pos="993"/>
        </w:tabs>
        <w:ind w:firstLine="426"/>
        <w:jc w:val="both"/>
        <w:rPr>
          <w:sz w:val="22"/>
          <w:szCs w:val="22"/>
        </w:rPr>
      </w:pPr>
      <w:r>
        <w:rPr>
          <w:b/>
          <w:i/>
          <w:sz w:val="22"/>
          <w:szCs w:val="22"/>
        </w:rPr>
        <w:t>Для заказчиков второй группы</w:t>
      </w:r>
      <w:proofErr w:type="gramStart"/>
      <w:r>
        <w:rPr>
          <w:sz w:val="22"/>
          <w:szCs w:val="22"/>
        </w:rPr>
        <w:t xml:space="preserve"> В</w:t>
      </w:r>
      <w:proofErr w:type="gramEnd"/>
      <w:r>
        <w:rPr>
          <w:sz w:val="22"/>
          <w:szCs w:val="22"/>
        </w:rPr>
        <w:t xml:space="preserve"> случае уклонения лица, с которым заключается договор, от подписания договора, заказчик направляет в порядке и сроки, </w:t>
      </w:r>
      <w:r>
        <w:rPr>
          <w:bCs/>
          <w:sz w:val="22"/>
          <w:szCs w:val="22"/>
        </w:rPr>
        <w:t xml:space="preserve">установленные ЕОСЗ (соответствующее Приложение), </w:t>
      </w:r>
      <w:r>
        <w:rPr>
          <w:sz w:val="22"/>
          <w:szCs w:val="22"/>
        </w:rPr>
        <w:t xml:space="preserve">предложение о включении сведений о таком лице в реестр недобросовестных поставщиков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и организаций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w:t>
      </w:r>
    </w:p>
    <w:bookmarkEnd w:id="124"/>
    <w:p w:rsidR="006673BC" w:rsidRDefault="006673BC" w:rsidP="006673BC">
      <w:pPr>
        <w:numPr>
          <w:ilvl w:val="2"/>
          <w:numId w:val="21"/>
        </w:numPr>
        <w:tabs>
          <w:tab w:val="left" w:pos="993"/>
          <w:tab w:val="left" w:pos="1560"/>
        </w:tabs>
        <w:ind w:left="0" w:firstLine="426"/>
        <w:jc w:val="both"/>
        <w:rPr>
          <w:sz w:val="22"/>
          <w:szCs w:val="22"/>
        </w:rPr>
      </w:pPr>
      <w:r>
        <w:rPr>
          <w:b/>
          <w:i/>
          <w:sz w:val="22"/>
          <w:szCs w:val="22"/>
        </w:rPr>
        <w:t xml:space="preserve">Для заказчиков первой группы </w:t>
      </w:r>
      <w:r>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673BC" w:rsidRDefault="006673BC" w:rsidP="006673BC">
      <w:pPr>
        <w:pStyle w:val="aa"/>
        <w:numPr>
          <w:ilvl w:val="0"/>
          <w:numId w:val="35"/>
        </w:numPr>
        <w:tabs>
          <w:tab w:val="left" w:pos="993"/>
        </w:tabs>
        <w:spacing w:after="0" w:line="240" w:lineRule="auto"/>
        <w:ind w:left="0" w:firstLine="426"/>
        <w:jc w:val="both"/>
        <w:rPr>
          <w:rFonts w:ascii="Times New Roman" w:eastAsia="Times New Roman" w:hAnsi="Times New Roman"/>
          <w:sz w:val="22"/>
          <w:szCs w:val="22"/>
        </w:rPr>
      </w:pPr>
      <w:r>
        <w:rPr>
          <w:rFonts w:ascii="Times New Roman" w:eastAsia="Times New Roman" w:hAnsi="Times New Roman"/>
        </w:rPr>
        <w:t xml:space="preserve">если такой участник </w:t>
      </w:r>
      <w:r>
        <w:rPr>
          <w:rFonts w:ascii="Times New Roman" w:eastAsia="Times New Roman" w:hAnsi="Times New Roman"/>
          <w:lang w:val="ru-RU"/>
        </w:rPr>
        <w:t>запроса цен</w:t>
      </w:r>
      <w:r>
        <w:rPr>
          <w:rFonts w:ascii="Times New Roman" w:eastAsia="Times New Roman" w:hAnsi="Times New Roman"/>
        </w:rPr>
        <w:t>:</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t xml:space="preserve">будучи признанным победителем запроса </w:t>
      </w:r>
      <w:proofErr w:type="gramStart"/>
      <w:r>
        <w:rPr>
          <w:sz w:val="22"/>
          <w:szCs w:val="22"/>
        </w:rPr>
        <w:t>цен</w:t>
      </w:r>
      <w:proofErr w:type="gramEnd"/>
      <w:r>
        <w:rPr>
          <w:sz w:val="22"/>
          <w:szCs w:val="22"/>
        </w:rPr>
        <w:t xml:space="preserve"> уклонился от заключения договора;</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t>будучи участником, с которым заключается договор в соответствии с пунктом 4.1, уклонился от заключения договора;</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673BC" w:rsidRDefault="006673BC" w:rsidP="006673BC">
      <w:pPr>
        <w:pStyle w:val="aa"/>
        <w:numPr>
          <w:ilvl w:val="0"/>
          <w:numId w:val="35"/>
        </w:numPr>
        <w:tabs>
          <w:tab w:val="left" w:pos="993"/>
        </w:tabs>
        <w:spacing w:after="0" w:line="240" w:lineRule="auto"/>
        <w:ind w:left="0" w:firstLine="426"/>
        <w:jc w:val="both"/>
        <w:rPr>
          <w:rFonts w:ascii="Times New Roman" w:eastAsia="Times New Roman" w:hAnsi="Times New Roman"/>
          <w:sz w:val="22"/>
          <w:szCs w:val="22"/>
        </w:rPr>
      </w:pPr>
      <w:r>
        <w:rPr>
          <w:rFonts w:ascii="Times New Roman" w:eastAsia="Times New Roman" w:hAnsi="Times New Roman"/>
        </w:rPr>
        <w:t xml:space="preserve">если договор, заключенный с участником </w:t>
      </w:r>
      <w:r>
        <w:rPr>
          <w:rFonts w:ascii="Times New Roman" w:eastAsia="Times New Roman" w:hAnsi="Times New Roman"/>
          <w:lang w:val="ru-RU"/>
        </w:rPr>
        <w:t>запроса цен</w:t>
      </w:r>
      <w:r>
        <w:rPr>
          <w:rFonts w:ascii="Times New Roman" w:eastAsia="Times New Roman" w:hAnsi="Times New Roman"/>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6673BC" w:rsidRDefault="006673BC" w:rsidP="006673BC">
      <w:pPr>
        <w:pStyle w:val="aa"/>
        <w:tabs>
          <w:tab w:val="left" w:pos="993"/>
        </w:tabs>
        <w:spacing w:after="0" w:line="240" w:lineRule="auto"/>
        <w:ind w:left="0" w:firstLine="426"/>
        <w:jc w:val="both"/>
        <w:rPr>
          <w:rFonts w:ascii="Times New Roman" w:eastAsia="Times New Roman" w:hAnsi="Times New Roman"/>
          <w:lang w:val="ru-RU"/>
        </w:rPr>
      </w:pPr>
      <w:r>
        <w:rPr>
          <w:rFonts w:ascii="Times New Roman" w:eastAsia="Times New Roman" w:hAnsi="Times New Roman"/>
          <w:b/>
          <w:i/>
        </w:rPr>
        <w:t xml:space="preserve">Для заказчиков </w:t>
      </w:r>
      <w:r>
        <w:rPr>
          <w:rFonts w:ascii="Times New Roman" w:eastAsia="Times New Roman" w:hAnsi="Times New Roman"/>
          <w:b/>
          <w:i/>
          <w:lang w:val="ru-RU"/>
        </w:rPr>
        <w:t>второй</w:t>
      </w:r>
      <w:r>
        <w:rPr>
          <w:rFonts w:ascii="Times New Roman" w:eastAsia="Times New Roman" w:hAnsi="Times New Roman"/>
          <w:b/>
          <w:i/>
        </w:rPr>
        <w:t xml:space="preserve"> группы</w:t>
      </w:r>
      <w:r>
        <w:rPr>
          <w:rFonts w:ascii="Times New Roman" w:eastAsia="Times New Roman" w:hAnsi="Times New Roman"/>
        </w:rPr>
        <w:t xml:space="preserve"> Сведения об участнике запроса цен</w:t>
      </w:r>
      <w:r>
        <w:rPr>
          <w:rFonts w:ascii="Times New Roman" w:eastAsia="Times New Roman" w:hAnsi="Times New Roman"/>
          <w:lang w:val="ru-RU"/>
        </w:rPr>
        <w:t>, по решению заказчика,</w:t>
      </w:r>
      <w:r>
        <w:rPr>
          <w:rFonts w:ascii="Times New Roman" w:eastAsia="Times New Roman" w:hAnsi="Times New Roman"/>
        </w:rPr>
        <w:t xml:space="preserve"> будут внесены в публичный реестр недобросовестных поставщиков </w:t>
      </w:r>
      <w:proofErr w:type="spellStart"/>
      <w:r>
        <w:rPr>
          <w:rFonts w:ascii="Times New Roman" w:eastAsia="Times New Roman" w:hAnsi="Times New Roman"/>
        </w:rPr>
        <w:t>Госкорпорации</w:t>
      </w:r>
      <w:proofErr w:type="spellEnd"/>
      <w:r>
        <w:rPr>
          <w:rFonts w:ascii="Times New Roman" w:eastAsia="Times New Roman" w:hAnsi="Times New Roman"/>
        </w:rPr>
        <w:t xml:space="preserve"> «</w:t>
      </w:r>
      <w:proofErr w:type="spellStart"/>
      <w:r>
        <w:rPr>
          <w:rFonts w:ascii="Times New Roman" w:eastAsia="Times New Roman" w:hAnsi="Times New Roman"/>
        </w:rPr>
        <w:t>Росатом</w:t>
      </w:r>
      <w:proofErr w:type="spellEnd"/>
      <w:r>
        <w:rPr>
          <w:rFonts w:ascii="Times New Roman" w:eastAsia="Times New Roman" w:hAnsi="Times New Roman"/>
        </w:rPr>
        <w:t xml:space="preserve">» и организаций </w:t>
      </w:r>
      <w:proofErr w:type="spellStart"/>
      <w:r>
        <w:rPr>
          <w:rFonts w:ascii="Times New Roman" w:eastAsia="Times New Roman" w:hAnsi="Times New Roman"/>
        </w:rPr>
        <w:t>Госкорпорации</w:t>
      </w:r>
      <w:proofErr w:type="spellEnd"/>
      <w:r>
        <w:rPr>
          <w:rFonts w:ascii="Times New Roman" w:eastAsia="Times New Roman" w:hAnsi="Times New Roman"/>
        </w:rPr>
        <w:t xml:space="preserve"> «</w:t>
      </w:r>
      <w:proofErr w:type="spellStart"/>
      <w:r>
        <w:rPr>
          <w:rFonts w:ascii="Times New Roman" w:eastAsia="Times New Roman" w:hAnsi="Times New Roman"/>
        </w:rPr>
        <w:t>Росатом</w:t>
      </w:r>
      <w:proofErr w:type="spellEnd"/>
      <w:r>
        <w:rPr>
          <w:rFonts w:ascii="Times New Roman" w:eastAsia="Times New Roman" w:hAnsi="Times New Roman"/>
        </w:rPr>
        <w:t>»</w:t>
      </w:r>
      <w:r>
        <w:rPr>
          <w:rFonts w:ascii="Times New Roman" w:eastAsia="Times New Roman" w:hAnsi="Times New Roman"/>
          <w:lang w:val="ru-RU"/>
        </w:rPr>
        <w:t xml:space="preserve"> </w:t>
      </w:r>
      <w:r>
        <w:rPr>
          <w:rFonts w:ascii="Times New Roman" w:eastAsia="Times New Roman" w:hAnsi="Times New Roman"/>
        </w:rPr>
        <w:t>сроком на 2 года в следующих случаях:</w:t>
      </w:r>
    </w:p>
    <w:p w:rsidR="006673BC" w:rsidRDefault="006673BC" w:rsidP="006673B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rPr>
      </w:pPr>
      <w:r>
        <w:rPr>
          <w:rFonts w:ascii="Times New Roman" w:eastAsia="Times New Roman" w:hAnsi="Times New Roman"/>
        </w:rPr>
        <w:t>если такой участник запроса цен:</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t xml:space="preserve">будучи признанным победителем запроса </w:t>
      </w:r>
      <w:proofErr w:type="gramStart"/>
      <w:r>
        <w:rPr>
          <w:sz w:val="22"/>
          <w:szCs w:val="22"/>
        </w:rPr>
        <w:t>цен</w:t>
      </w:r>
      <w:proofErr w:type="gramEnd"/>
      <w:r>
        <w:rPr>
          <w:sz w:val="22"/>
          <w:szCs w:val="22"/>
        </w:rPr>
        <w:t xml:space="preserve"> уклонился от заключения договора;</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t xml:space="preserve">будучи участником, с которым </w:t>
      </w:r>
      <w:proofErr w:type="gramStart"/>
      <w:r>
        <w:rPr>
          <w:sz w:val="22"/>
          <w:szCs w:val="22"/>
        </w:rPr>
        <w:t>заключается договор в соответствии с пунктом 4.1 уклонился</w:t>
      </w:r>
      <w:proofErr w:type="gramEnd"/>
      <w:r>
        <w:rPr>
          <w:sz w:val="22"/>
          <w:szCs w:val="22"/>
        </w:rPr>
        <w:t xml:space="preserve"> от заключения договора;</w:t>
      </w:r>
    </w:p>
    <w:p w:rsidR="006673BC" w:rsidRDefault="006673BC" w:rsidP="006673BC">
      <w:pPr>
        <w:numPr>
          <w:ilvl w:val="0"/>
          <w:numId w:val="36"/>
        </w:numPr>
        <w:tabs>
          <w:tab w:val="left" w:pos="993"/>
          <w:tab w:val="left" w:pos="1134"/>
        </w:tabs>
        <w:ind w:left="0" w:firstLine="426"/>
        <w:jc w:val="both"/>
        <w:rPr>
          <w:sz w:val="22"/>
          <w:szCs w:val="22"/>
        </w:rPr>
      </w:pPr>
      <w:r>
        <w:rPr>
          <w:sz w:val="22"/>
          <w:szCs w:val="22"/>
        </w:rPr>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673BC" w:rsidRDefault="006673BC" w:rsidP="006673B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sz w:val="22"/>
          <w:szCs w:val="22"/>
        </w:rPr>
      </w:pPr>
      <w:r>
        <w:rPr>
          <w:rFonts w:ascii="Times New Roman" w:eastAsia="Times New Roman" w:hAnsi="Times New Roman"/>
          <w:lang w:val="ru-RU"/>
        </w:rPr>
        <w:t xml:space="preserve">если </w:t>
      </w:r>
      <w:r>
        <w:rPr>
          <w:rFonts w:ascii="Times New Roman" w:eastAsia="Times New Roman" w:hAnsi="Times New Roman"/>
        </w:rPr>
        <w:t>участник</w:t>
      </w:r>
      <w:r>
        <w:rPr>
          <w:rFonts w:ascii="Times New Roman" w:eastAsia="Times New Roman" w:hAnsi="Times New Roman"/>
          <w:lang w:val="ru-RU"/>
        </w:rPr>
        <w:t xml:space="preserve"> </w:t>
      </w:r>
      <w:r>
        <w:rPr>
          <w:rFonts w:ascii="Times New Roman" w:eastAsia="Times New Roman" w:hAnsi="Times New Roman"/>
        </w:rPr>
        <w:t>запроса цен</w:t>
      </w:r>
      <w:r>
        <w:rPr>
          <w:rFonts w:ascii="Times New Roman" w:eastAsia="Times New Roman" w:hAnsi="Times New Roman"/>
          <w:lang w:val="ru-RU"/>
        </w:rPr>
        <w:t xml:space="preserve">, с которым </w:t>
      </w:r>
      <w:r>
        <w:rPr>
          <w:rFonts w:ascii="Times New Roman" w:eastAsia="Times New Roman" w:hAnsi="Times New Roman"/>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Pr>
          <w:rFonts w:ascii="Times New Roman" w:eastAsia="Times New Roman" w:hAnsi="Times New Roman"/>
          <w:lang w:val="ru-RU"/>
        </w:rPr>
        <w:t>;</w:t>
      </w:r>
    </w:p>
    <w:p w:rsidR="006673BC" w:rsidRDefault="006673BC" w:rsidP="006673B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lang w:val="ru-RU"/>
        </w:rPr>
      </w:pPr>
      <w:r>
        <w:rPr>
          <w:rFonts w:ascii="Times New Roman" w:eastAsia="Times New Roman" w:hAnsi="Times New Roman"/>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w:t>
      </w:r>
      <w:r>
        <w:rPr>
          <w:rFonts w:ascii="Times New Roman" w:eastAsia="Times New Roman" w:hAnsi="Times New Roman"/>
          <w:lang w:val="ru-RU"/>
        </w:rPr>
        <w:t>ом</w:t>
      </w:r>
      <w:r>
        <w:rPr>
          <w:rFonts w:ascii="Times New Roman" w:eastAsia="Times New Roman" w:hAnsi="Times New Roman"/>
        </w:rPr>
        <w:t xml:space="preserve"> товара /подрядчик</w:t>
      </w:r>
      <w:r>
        <w:rPr>
          <w:rFonts w:ascii="Times New Roman" w:eastAsia="Times New Roman" w:hAnsi="Times New Roman"/>
          <w:lang w:val="ru-RU"/>
        </w:rPr>
        <w:t>ом</w:t>
      </w:r>
      <w:r>
        <w:rPr>
          <w:rFonts w:ascii="Times New Roman" w:eastAsia="Times New Roman" w:hAnsi="Times New Roman"/>
        </w:rPr>
        <w:t xml:space="preserve"> /исполнител</w:t>
      </w:r>
      <w:r>
        <w:rPr>
          <w:rFonts w:ascii="Times New Roman" w:eastAsia="Times New Roman" w:hAnsi="Times New Roman"/>
          <w:lang w:val="ru-RU"/>
        </w:rPr>
        <w:t>ем</w:t>
      </w:r>
      <w:r>
        <w:rPr>
          <w:rFonts w:ascii="Times New Roman" w:eastAsia="Times New Roman" w:hAnsi="Times New Roman"/>
        </w:rPr>
        <w:t xml:space="preserve"> условий договора.</w:t>
      </w:r>
    </w:p>
    <w:p w:rsidR="006673BC" w:rsidRDefault="006673BC" w:rsidP="006673BC">
      <w:pPr>
        <w:pStyle w:val="aa"/>
        <w:numPr>
          <w:ilvl w:val="1"/>
          <w:numId w:val="21"/>
        </w:numPr>
        <w:tabs>
          <w:tab w:val="left" w:pos="993"/>
        </w:tabs>
        <w:spacing w:after="0" w:line="240" w:lineRule="auto"/>
        <w:ind w:left="0" w:firstLine="426"/>
        <w:jc w:val="both"/>
        <w:outlineLvl w:val="1"/>
        <w:rPr>
          <w:rFonts w:ascii="Times New Roman" w:eastAsia="Times New Roman" w:hAnsi="Times New Roman"/>
          <w:b/>
          <w:lang w:val="ru-RU" w:eastAsia="ru-RU"/>
        </w:rPr>
      </w:pPr>
      <w:bookmarkStart w:id="141" w:name="_Toc401125962"/>
      <w:bookmarkStart w:id="142" w:name="_Toc395682752"/>
      <w:bookmarkStart w:id="143" w:name="_Toc389491563"/>
      <w:bookmarkStart w:id="144" w:name="_Ref388988104"/>
      <w:bookmarkStart w:id="145" w:name="_Ref166350669"/>
      <w:bookmarkEnd w:id="125"/>
      <w:bookmarkEnd w:id="126"/>
      <w:bookmarkEnd w:id="127"/>
      <w:r>
        <w:rPr>
          <w:rFonts w:ascii="Times New Roman" w:eastAsia="Times New Roman" w:hAnsi="Times New Roman"/>
          <w:b/>
          <w:lang w:val="ru-RU" w:eastAsia="ru-RU"/>
        </w:rPr>
        <w:t>Обеспечение исполнения обязательств по договору</w:t>
      </w:r>
      <w:bookmarkEnd w:id="141"/>
      <w:bookmarkEnd w:id="142"/>
      <w:bookmarkEnd w:id="143"/>
    </w:p>
    <w:p w:rsidR="006673BC" w:rsidRDefault="006673BC" w:rsidP="006673BC">
      <w:pPr>
        <w:numPr>
          <w:ilvl w:val="2"/>
          <w:numId w:val="21"/>
        </w:numPr>
        <w:tabs>
          <w:tab w:val="left" w:pos="993"/>
          <w:tab w:val="left" w:pos="1560"/>
        </w:tabs>
        <w:ind w:left="0" w:firstLine="426"/>
        <w:jc w:val="both"/>
        <w:rPr>
          <w:sz w:val="22"/>
          <w:szCs w:val="22"/>
        </w:rPr>
      </w:pPr>
      <w:bookmarkStart w:id="146" w:name="_Ref389754201"/>
      <w:r>
        <w:rPr>
          <w:sz w:val="22"/>
          <w:szCs w:val="22"/>
        </w:rPr>
        <w:t>В случае</w:t>
      </w:r>
      <w:proofErr w:type="gramStart"/>
      <w:r>
        <w:rPr>
          <w:sz w:val="22"/>
          <w:szCs w:val="22"/>
        </w:rPr>
        <w:t>,</w:t>
      </w:r>
      <w:proofErr w:type="gramEnd"/>
      <w:r>
        <w:rPr>
          <w:sz w:val="22"/>
          <w:szCs w:val="22"/>
        </w:rPr>
        <w:t xml:space="preserve"> если указано в пункте </w:t>
      </w:r>
      <w:r>
        <w:fldChar w:fldCharType="begin"/>
      </w:r>
      <w:r>
        <w:rPr>
          <w:sz w:val="22"/>
          <w:szCs w:val="22"/>
        </w:rPr>
        <w:instrText xml:space="preserve"> REF _Ref317256138 \r \h  \* MERGEFORMAT </w:instrText>
      </w:r>
      <w:r>
        <w:fldChar w:fldCharType="separate"/>
      </w:r>
      <w:r>
        <w:rPr>
          <w:sz w:val="22"/>
          <w:szCs w:val="22"/>
        </w:rPr>
        <w:t>19</w:t>
      </w:r>
      <w:r>
        <w:fldChar w:fldCharType="end"/>
      </w:r>
      <w:r>
        <w:rPr>
          <w:sz w:val="22"/>
          <w:szCs w:val="22"/>
        </w:rPr>
        <w:t xml:space="preserve"> раздела </w:t>
      </w:r>
      <w:r>
        <w:fldChar w:fldCharType="begin"/>
      </w:r>
      <w:r>
        <w:rPr>
          <w:sz w:val="22"/>
          <w:szCs w:val="22"/>
        </w:rPr>
        <w:instrText xml:space="preserve"> REF _Ref317256158 \r \h  \* MERGEFORMAT </w:instrText>
      </w:r>
      <w:r>
        <w:fldChar w:fldCharType="separate"/>
      </w:r>
      <w:r>
        <w:rPr>
          <w:sz w:val="22"/>
          <w:szCs w:val="22"/>
        </w:rPr>
        <w:t>2</w:t>
      </w:r>
      <w:r>
        <w:fldChar w:fldCharType="end"/>
      </w:r>
      <w:r>
        <w:rPr>
          <w:sz w:val="22"/>
          <w:szCs w:val="22"/>
        </w:rPr>
        <w:t xml:space="preserve">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4"/>
      <w:bookmarkEnd w:id="146"/>
    </w:p>
    <w:p w:rsidR="006673BC" w:rsidRDefault="006673BC" w:rsidP="006673BC">
      <w:pPr>
        <w:numPr>
          <w:ilvl w:val="0"/>
          <w:numId w:val="38"/>
        </w:numPr>
        <w:tabs>
          <w:tab w:val="clear" w:pos="720"/>
          <w:tab w:val="left" w:pos="709"/>
        </w:tabs>
        <w:ind w:left="0" w:firstLine="426"/>
        <w:jc w:val="both"/>
        <w:rPr>
          <w:sz w:val="22"/>
          <w:szCs w:val="22"/>
        </w:rPr>
      </w:pPr>
      <w:r>
        <w:rPr>
          <w:sz w:val="22"/>
          <w:szCs w:val="22"/>
        </w:rPr>
        <w:t>обязательства по возврату аванса;</w:t>
      </w:r>
    </w:p>
    <w:p w:rsidR="006673BC" w:rsidRDefault="006673BC" w:rsidP="006673BC">
      <w:pPr>
        <w:numPr>
          <w:ilvl w:val="0"/>
          <w:numId w:val="38"/>
        </w:numPr>
        <w:tabs>
          <w:tab w:val="clear" w:pos="720"/>
          <w:tab w:val="left" w:pos="709"/>
        </w:tabs>
        <w:ind w:left="0" w:firstLine="426"/>
        <w:jc w:val="both"/>
        <w:rPr>
          <w:sz w:val="22"/>
          <w:szCs w:val="22"/>
        </w:rPr>
      </w:pPr>
      <w:r>
        <w:rPr>
          <w:sz w:val="22"/>
          <w:szCs w:val="22"/>
        </w:rPr>
        <w:t>исполнение обязательств по договору, кроме гарантийных обязательств (обеспечение договора);</w:t>
      </w:r>
    </w:p>
    <w:p w:rsidR="006673BC" w:rsidRDefault="006673BC" w:rsidP="006673BC">
      <w:pPr>
        <w:numPr>
          <w:ilvl w:val="0"/>
          <w:numId w:val="38"/>
        </w:numPr>
        <w:tabs>
          <w:tab w:val="clear" w:pos="720"/>
          <w:tab w:val="left" w:pos="709"/>
        </w:tabs>
        <w:ind w:left="0" w:firstLine="426"/>
        <w:jc w:val="both"/>
        <w:rPr>
          <w:sz w:val="22"/>
          <w:szCs w:val="22"/>
        </w:rPr>
      </w:pPr>
      <w:r>
        <w:rPr>
          <w:sz w:val="22"/>
          <w:szCs w:val="22"/>
        </w:rPr>
        <w:t>исполнение гарантийных обязательств, в одной или нескольких из следующих форм:</w:t>
      </w:r>
    </w:p>
    <w:p w:rsidR="006673BC" w:rsidRDefault="006673BC" w:rsidP="006673BC">
      <w:pPr>
        <w:numPr>
          <w:ilvl w:val="0"/>
          <w:numId w:val="39"/>
        </w:numPr>
        <w:tabs>
          <w:tab w:val="clear" w:pos="720"/>
          <w:tab w:val="left" w:pos="709"/>
        </w:tabs>
        <w:ind w:left="0" w:firstLine="426"/>
        <w:jc w:val="both"/>
        <w:rPr>
          <w:sz w:val="22"/>
          <w:szCs w:val="22"/>
        </w:rPr>
      </w:pPr>
      <w:r>
        <w:rPr>
          <w:sz w:val="22"/>
          <w:szCs w:val="22"/>
        </w:rPr>
        <w:t>безотзывная банковская гарантия, выданная банком;</w:t>
      </w:r>
    </w:p>
    <w:p w:rsidR="006673BC" w:rsidRDefault="006673BC" w:rsidP="006673BC">
      <w:pPr>
        <w:numPr>
          <w:ilvl w:val="0"/>
          <w:numId w:val="39"/>
        </w:numPr>
        <w:tabs>
          <w:tab w:val="clear" w:pos="720"/>
          <w:tab w:val="left" w:pos="709"/>
        </w:tabs>
        <w:ind w:left="0" w:firstLine="426"/>
        <w:jc w:val="both"/>
        <w:rPr>
          <w:sz w:val="22"/>
          <w:szCs w:val="22"/>
        </w:rPr>
      </w:pPr>
      <w:r>
        <w:rPr>
          <w:sz w:val="22"/>
          <w:szCs w:val="22"/>
        </w:rPr>
        <w:t>поручительство;</w:t>
      </w:r>
    </w:p>
    <w:p w:rsidR="006673BC" w:rsidRDefault="006673BC" w:rsidP="006673BC">
      <w:pPr>
        <w:numPr>
          <w:ilvl w:val="0"/>
          <w:numId w:val="39"/>
        </w:numPr>
        <w:tabs>
          <w:tab w:val="clear" w:pos="720"/>
          <w:tab w:val="left" w:pos="709"/>
        </w:tabs>
        <w:ind w:left="0" w:firstLine="426"/>
        <w:jc w:val="both"/>
        <w:rPr>
          <w:sz w:val="22"/>
          <w:szCs w:val="22"/>
        </w:rPr>
      </w:pPr>
      <w:r>
        <w:rPr>
          <w:sz w:val="22"/>
          <w:szCs w:val="22"/>
        </w:rPr>
        <w:t>в форме денежных средств путем их перечисления заказчику.</w:t>
      </w:r>
    </w:p>
    <w:p w:rsidR="006673BC" w:rsidRDefault="006673BC" w:rsidP="006673BC">
      <w:pPr>
        <w:tabs>
          <w:tab w:val="left" w:pos="993"/>
        </w:tabs>
        <w:ind w:firstLine="426"/>
        <w:jc w:val="both"/>
        <w:rPr>
          <w:sz w:val="22"/>
          <w:szCs w:val="22"/>
        </w:rPr>
      </w:pPr>
      <w:r>
        <w:rPr>
          <w:sz w:val="22"/>
          <w:szCs w:val="22"/>
        </w:rPr>
        <w:t>При этом формы обеспечения обязательств по договору определяются лицом, с которым заключается договор, самостоятельно.</w:t>
      </w:r>
    </w:p>
    <w:p w:rsidR="006673BC" w:rsidRDefault="006673BC" w:rsidP="006673BC">
      <w:pPr>
        <w:numPr>
          <w:ilvl w:val="2"/>
          <w:numId w:val="21"/>
        </w:numPr>
        <w:tabs>
          <w:tab w:val="left" w:pos="993"/>
          <w:tab w:val="left" w:pos="1560"/>
        </w:tabs>
        <w:ind w:left="0" w:firstLine="426"/>
        <w:jc w:val="both"/>
        <w:rPr>
          <w:sz w:val="22"/>
          <w:szCs w:val="22"/>
        </w:rPr>
      </w:pPr>
      <w:r>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rPr>
          <w:sz w:val="22"/>
          <w:szCs w:val="22"/>
        </w:rPr>
        <w:instrText xml:space="preserve"> REF _Ref317256138 \r \h  \* MERGEFORMAT </w:instrText>
      </w:r>
      <w:r>
        <w:fldChar w:fldCharType="separate"/>
      </w:r>
      <w:r>
        <w:rPr>
          <w:sz w:val="22"/>
          <w:szCs w:val="22"/>
        </w:rPr>
        <w:t>19</w:t>
      </w:r>
      <w:r>
        <w:fldChar w:fldCharType="end"/>
      </w:r>
      <w:r>
        <w:rPr>
          <w:sz w:val="22"/>
          <w:szCs w:val="22"/>
        </w:rPr>
        <w:t xml:space="preserve"> раздела </w:t>
      </w:r>
      <w:r>
        <w:fldChar w:fldCharType="begin"/>
      </w:r>
      <w:r>
        <w:rPr>
          <w:sz w:val="22"/>
          <w:szCs w:val="22"/>
        </w:rPr>
        <w:instrText xml:space="preserve"> REF _Ref317256294 \r \h  \* MERGEFORMAT </w:instrText>
      </w:r>
      <w:r>
        <w:fldChar w:fldCharType="separate"/>
      </w:r>
      <w:r>
        <w:rPr>
          <w:sz w:val="22"/>
          <w:szCs w:val="22"/>
        </w:rPr>
        <w:t>2</w:t>
      </w:r>
      <w:r>
        <w:fldChar w:fldCharType="end"/>
      </w:r>
      <w:r>
        <w:rPr>
          <w:sz w:val="22"/>
          <w:szCs w:val="22"/>
        </w:rPr>
        <w:t xml:space="preserve"> «Информационная карта запроса цен». </w:t>
      </w:r>
    </w:p>
    <w:p w:rsidR="006673BC" w:rsidRDefault="006673BC" w:rsidP="006673BC">
      <w:pPr>
        <w:numPr>
          <w:ilvl w:val="2"/>
          <w:numId w:val="21"/>
        </w:numPr>
        <w:tabs>
          <w:tab w:val="left" w:pos="993"/>
          <w:tab w:val="left" w:pos="1560"/>
        </w:tabs>
        <w:ind w:left="0" w:firstLine="426"/>
        <w:jc w:val="both"/>
        <w:rPr>
          <w:sz w:val="22"/>
          <w:szCs w:val="22"/>
        </w:rPr>
      </w:pPr>
      <w:bookmarkStart w:id="147" w:name="_Ref390107003"/>
      <w:r>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8" w:name="_Hlt310278902"/>
      <w:r>
        <w:rPr>
          <w:sz w:val="22"/>
          <w:szCs w:val="22"/>
        </w:rPr>
        <w:t xml:space="preserve">лицом, с которым заключается договор, </w:t>
      </w:r>
      <w:bookmarkEnd w:id="148"/>
      <w:r>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9" w:name="_Hlt310278300"/>
      <w:bookmarkEnd w:id="149"/>
      <w:r>
        <w:rPr>
          <w:sz w:val="22"/>
          <w:szCs w:val="22"/>
        </w:rPr>
        <w:t xml:space="preserve">15 (пятнадцати) дней </w:t>
      </w:r>
      <w:proofErr w:type="gramStart"/>
      <w:r>
        <w:rPr>
          <w:sz w:val="22"/>
          <w:szCs w:val="22"/>
        </w:rPr>
        <w:t>с даты заключения</w:t>
      </w:r>
      <w:proofErr w:type="gramEnd"/>
      <w:r>
        <w:rPr>
          <w:sz w:val="22"/>
          <w:szCs w:val="22"/>
        </w:rPr>
        <w:t xml:space="preserve"> договора. Обеспечение возврата аванса, если указано в пункте </w:t>
      </w:r>
      <w:r>
        <w:fldChar w:fldCharType="begin"/>
      </w:r>
      <w:r>
        <w:rPr>
          <w:sz w:val="22"/>
          <w:szCs w:val="22"/>
        </w:rPr>
        <w:instrText xml:space="preserve"> REF _Ref317256138 \r \h  \* MERGEFORMAT </w:instrText>
      </w:r>
      <w:r>
        <w:fldChar w:fldCharType="separate"/>
      </w:r>
      <w:r>
        <w:rPr>
          <w:sz w:val="22"/>
          <w:szCs w:val="22"/>
        </w:rPr>
        <w:t>19</w:t>
      </w:r>
      <w:r>
        <w:fldChar w:fldCharType="end"/>
      </w:r>
      <w:r>
        <w:rPr>
          <w:sz w:val="22"/>
          <w:szCs w:val="22"/>
        </w:rPr>
        <w:t xml:space="preserve"> раздела </w:t>
      </w:r>
      <w:r>
        <w:fldChar w:fldCharType="begin"/>
      </w:r>
      <w:r>
        <w:rPr>
          <w:sz w:val="22"/>
          <w:szCs w:val="22"/>
        </w:rPr>
        <w:instrText xml:space="preserve"> REF _Ref317256294 \r \h  \* MERGEFORMAT </w:instrText>
      </w:r>
      <w:r>
        <w:fldChar w:fldCharType="separate"/>
      </w:r>
      <w:r>
        <w:rPr>
          <w:sz w:val="22"/>
          <w:szCs w:val="22"/>
        </w:rPr>
        <w:t>2</w:t>
      </w:r>
      <w:r>
        <w:fldChar w:fldCharType="end"/>
      </w:r>
      <w:r>
        <w:rPr>
          <w:sz w:val="22"/>
          <w:szCs w:val="22"/>
        </w:rPr>
        <w:t xml:space="preserve"> «Информационная карта запроса цен», предоставляется отдельно от обеспечения договора.</w:t>
      </w:r>
      <w:bookmarkEnd w:id="147"/>
      <w:r>
        <w:rPr>
          <w:sz w:val="22"/>
          <w:szCs w:val="22"/>
        </w:rPr>
        <w:t xml:space="preserve"> </w:t>
      </w:r>
    </w:p>
    <w:p w:rsidR="006673BC" w:rsidRDefault="006673BC" w:rsidP="006673BC">
      <w:pPr>
        <w:numPr>
          <w:ilvl w:val="2"/>
          <w:numId w:val="21"/>
        </w:numPr>
        <w:tabs>
          <w:tab w:val="left" w:pos="993"/>
          <w:tab w:val="left" w:pos="1560"/>
        </w:tabs>
        <w:ind w:left="0" w:firstLine="426"/>
        <w:jc w:val="both"/>
        <w:rPr>
          <w:bCs/>
          <w:sz w:val="22"/>
          <w:szCs w:val="22"/>
        </w:rPr>
      </w:pPr>
      <w:r>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2"/>
          <w:szCs w:val="22"/>
        </w:rPr>
        <w:t>предусмотренным проектом договора (часть 2 «Проект договора»).</w:t>
      </w:r>
    </w:p>
    <w:p w:rsidR="006673BC" w:rsidRDefault="006673BC" w:rsidP="006673BC">
      <w:pPr>
        <w:numPr>
          <w:ilvl w:val="2"/>
          <w:numId w:val="21"/>
        </w:numPr>
        <w:tabs>
          <w:tab w:val="left" w:pos="993"/>
          <w:tab w:val="left" w:pos="1560"/>
        </w:tabs>
        <w:ind w:left="0" w:firstLine="426"/>
        <w:jc w:val="both"/>
        <w:rPr>
          <w:bCs/>
          <w:sz w:val="22"/>
          <w:szCs w:val="22"/>
        </w:rPr>
      </w:pPr>
      <w:bookmarkStart w:id="150" w:name="_Ref389493355"/>
      <w:r>
        <w:rPr>
          <w:sz w:val="22"/>
          <w:szCs w:val="22"/>
        </w:rPr>
        <w:t>Обеспечение исполнения обязательств по договору в форме банковской гарантии</w:t>
      </w:r>
      <w:r>
        <w:rPr>
          <w:bCs/>
          <w:sz w:val="22"/>
          <w:szCs w:val="22"/>
        </w:rPr>
        <w:t xml:space="preserve"> </w:t>
      </w:r>
      <w:r>
        <w:rPr>
          <w:sz w:val="22"/>
          <w:szCs w:val="22"/>
        </w:rPr>
        <w:t>или</w:t>
      </w:r>
      <w:r>
        <w:rPr>
          <w:bCs/>
          <w:sz w:val="22"/>
          <w:szCs w:val="22"/>
        </w:rPr>
        <w:t xml:space="preserve"> поручительства в соответствии с пунктом </w:t>
      </w:r>
      <w:r>
        <w:fldChar w:fldCharType="begin"/>
      </w:r>
      <w:r>
        <w:rPr>
          <w:bCs/>
          <w:sz w:val="22"/>
          <w:szCs w:val="22"/>
        </w:rPr>
        <w:instrText xml:space="preserve"> REF _Ref389754201 \r \h  \* MERGEFORMAT </w:instrText>
      </w:r>
      <w:r>
        <w:fldChar w:fldCharType="separate"/>
      </w:r>
      <w:r>
        <w:rPr>
          <w:bCs/>
          <w:sz w:val="22"/>
          <w:szCs w:val="22"/>
        </w:rPr>
        <w:t>4.5.1</w:t>
      </w:r>
      <w:r>
        <w:fldChar w:fldCharType="end"/>
      </w:r>
      <w:r>
        <w:rPr>
          <w:bCs/>
          <w:sz w:val="22"/>
          <w:szCs w:val="22"/>
        </w:rPr>
        <w:t xml:space="preserve"> может быть предоставлено в следующем виде:</w:t>
      </w:r>
      <w:bookmarkEnd w:id="150"/>
    </w:p>
    <w:p w:rsidR="006673BC" w:rsidRDefault="006673BC" w:rsidP="006673BC">
      <w:pPr>
        <w:numPr>
          <w:ilvl w:val="3"/>
          <w:numId w:val="21"/>
        </w:numPr>
        <w:tabs>
          <w:tab w:val="left" w:pos="993"/>
          <w:tab w:val="left" w:pos="1276"/>
        </w:tabs>
        <w:ind w:left="0" w:firstLine="426"/>
        <w:jc w:val="both"/>
        <w:rPr>
          <w:bCs/>
          <w:sz w:val="22"/>
          <w:szCs w:val="22"/>
        </w:rPr>
      </w:pPr>
      <w:bookmarkStart w:id="151" w:name="_Ref388988259"/>
      <w:r>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2"/>
          <w:szCs w:val="22"/>
        </w:rPr>
        <w:t>авизовании</w:t>
      </w:r>
      <w:proofErr w:type="spellEnd"/>
      <w:r>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1"/>
      <w:proofErr w:type="gramEnd"/>
    </w:p>
    <w:p w:rsidR="006673BC" w:rsidRDefault="006673BC" w:rsidP="006673BC">
      <w:pPr>
        <w:numPr>
          <w:ilvl w:val="3"/>
          <w:numId w:val="21"/>
        </w:numPr>
        <w:tabs>
          <w:tab w:val="left" w:pos="993"/>
          <w:tab w:val="left" w:pos="1134"/>
        </w:tabs>
        <w:ind w:left="0" w:firstLine="426"/>
        <w:jc w:val="both"/>
        <w:rPr>
          <w:bCs/>
          <w:sz w:val="22"/>
          <w:szCs w:val="22"/>
        </w:rPr>
      </w:pPr>
      <w:bookmarkStart w:id="152" w:name="_Ref388988270"/>
      <w:r>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2"/>
    </w:p>
    <w:p w:rsidR="006673BC" w:rsidRDefault="006673BC" w:rsidP="006673BC">
      <w:pPr>
        <w:numPr>
          <w:ilvl w:val="3"/>
          <w:numId w:val="21"/>
        </w:numPr>
        <w:tabs>
          <w:tab w:val="left" w:pos="993"/>
          <w:tab w:val="left" w:pos="1134"/>
        </w:tabs>
        <w:ind w:left="0" w:firstLine="426"/>
        <w:jc w:val="both"/>
        <w:rPr>
          <w:bCs/>
          <w:sz w:val="22"/>
          <w:szCs w:val="22"/>
        </w:rPr>
      </w:pPr>
      <w:bookmarkStart w:id="153" w:name="_Ref388988326"/>
      <w:r>
        <w:rPr>
          <w:bCs/>
          <w:sz w:val="22"/>
          <w:szCs w:val="22"/>
        </w:rPr>
        <w:t>Гарантии на бланке банка-гаранта, подписанной уполномоченным лицом Банка-гаранта, с печатью банка-гаранта.</w:t>
      </w:r>
      <w:bookmarkEnd w:id="153"/>
    </w:p>
    <w:p w:rsidR="006673BC" w:rsidRDefault="006673BC" w:rsidP="006673BC">
      <w:pPr>
        <w:numPr>
          <w:ilvl w:val="3"/>
          <w:numId w:val="21"/>
        </w:numPr>
        <w:tabs>
          <w:tab w:val="left" w:pos="993"/>
          <w:tab w:val="left" w:pos="1134"/>
        </w:tabs>
        <w:ind w:left="0" w:firstLine="426"/>
        <w:jc w:val="both"/>
        <w:rPr>
          <w:bCs/>
          <w:sz w:val="22"/>
          <w:szCs w:val="22"/>
        </w:rPr>
      </w:pPr>
      <w:bookmarkStart w:id="154" w:name="_Ref388988336"/>
      <w:r>
        <w:rPr>
          <w:bCs/>
          <w:sz w:val="22"/>
          <w:szCs w:val="22"/>
        </w:rPr>
        <w:t>Договора поручительства с подписью уполномоченного лица Поручителя и печатью Поручителя.</w:t>
      </w:r>
      <w:bookmarkEnd w:id="154"/>
    </w:p>
    <w:p w:rsidR="006673BC" w:rsidRDefault="006673BC" w:rsidP="006673BC">
      <w:pPr>
        <w:numPr>
          <w:ilvl w:val="2"/>
          <w:numId w:val="21"/>
        </w:numPr>
        <w:tabs>
          <w:tab w:val="left" w:pos="993"/>
          <w:tab w:val="left" w:pos="1560"/>
        </w:tabs>
        <w:ind w:left="0" w:firstLine="426"/>
        <w:jc w:val="both"/>
        <w:rPr>
          <w:sz w:val="22"/>
          <w:szCs w:val="22"/>
        </w:rPr>
      </w:pPr>
      <w:r>
        <w:rPr>
          <w:bCs/>
          <w:sz w:val="22"/>
          <w:szCs w:val="22"/>
        </w:rPr>
        <w:t>В случае</w:t>
      </w:r>
      <w:proofErr w:type="gramStart"/>
      <w:r>
        <w:rPr>
          <w:bCs/>
          <w:sz w:val="22"/>
          <w:szCs w:val="22"/>
        </w:rPr>
        <w:t>,</w:t>
      </w:r>
      <w:proofErr w:type="gramEnd"/>
      <w:r>
        <w:rPr>
          <w:bCs/>
          <w:sz w:val="22"/>
          <w:szCs w:val="22"/>
        </w:rPr>
        <w:t xml:space="preserve"> если обеспечение исполнения обязательств по договору </w:t>
      </w:r>
      <w:r>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rPr>
          <w:sz w:val="22"/>
          <w:szCs w:val="22"/>
        </w:rPr>
        <w:instrText xml:space="preserve"> REF _Ref388988259 \r \h  \* MERGEFORMAT </w:instrText>
      </w:r>
      <w:r>
        <w:fldChar w:fldCharType="separate"/>
      </w:r>
      <w:r>
        <w:rPr>
          <w:sz w:val="22"/>
          <w:szCs w:val="22"/>
        </w:rPr>
        <w:t>4.5.5.1</w:t>
      </w:r>
      <w:r>
        <w:fldChar w:fldCharType="end"/>
      </w:r>
      <w:r>
        <w:rPr>
          <w:sz w:val="22"/>
          <w:szCs w:val="22"/>
        </w:rPr>
        <w:t xml:space="preserve"> и/или </w:t>
      </w:r>
      <w:r>
        <w:fldChar w:fldCharType="begin"/>
      </w:r>
      <w:r>
        <w:rPr>
          <w:sz w:val="22"/>
          <w:szCs w:val="22"/>
        </w:rPr>
        <w:instrText xml:space="preserve"> REF _Ref388988270 \r \h  \* MERGEFORMAT </w:instrText>
      </w:r>
      <w:r>
        <w:fldChar w:fldCharType="separate"/>
      </w:r>
      <w:r>
        <w:rPr>
          <w:sz w:val="22"/>
          <w:szCs w:val="22"/>
        </w:rPr>
        <w:t>4.5.5.2</w:t>
      </w:r>
      <w:r>
        <w:fldChar w:fldCharType="end"/>
      </w:r>
      <w:r>
        <w:rPr>
          <w:sz w:val="22"/>
          <w:szCs w:val="22"/>
        </w:rPr>
        <w:t>.</w:t>
      </w:r>
    </w:p>
    <w:p w:rsidR="006673BC" w:rsidRDefault="006673BC" w:rsidP="006673BC">
      <w:pPr>
        <w:numPr>
          <w:ilvl w:val="2"/>
          <w:numId w:val="21"/>
        </w:numPr>
        <w:tabs>
          <w:tab w:val="left" w:pos="993"/>
          <w:tab w:val="left" w:pos="1560"/>
        </w:tabs>
        <w:ind w:left="0" w:firstLine="426"/>
        <w:jc w:val="both"/>
        <w:rPr>
          <w:color w:val="000000"/>
          <w:sz w:val="22"/>
          <w:szCs w:val="22"/>
        </w:rPr>
      </w:pPr>
      <w:bookmarkStart w:id="155" w:name="_Ref352670143"/>
      <w:r>
        <w:rPr>
          <w:sz w:val="22"/>
          <w:szCs w:val="22"/>
        </w:rPr>
        <w:t>При</w:t>
      </w:r>
      <w:r>
        <w:rPr>
          <w:bCs/>
          <w:color w:val="000000"/>
          <w:sz w:val="22"/>
          <w:szCs w:val="22"/>
        </w:rPr>
        <w:t xml:space="preserve"> представлении обеспечения исполнения обязательств по договору согласно пунктам </w:t>
      </w:r>
      <w:r>
        <w:fldChar w:fldCharType="begin"/>
      </w:r>
      <w:r>
        <w:rPr>
          <w:bCs/>
          <w:color w:val="000000"/>
          <w:sz w:val="22"/>
          <w:szCs w:val="22"/>
        </w:rPr>
        <w:instrText xml:space="preserve"> REF _Ref388988326 \r \h  \* MERGEFORMAT </w:instrText>
      </w:r>
      <w:r>
        <w:fldChar w:fldCharType="separate"/>
      </w:r>
      <w:r>
        <w:rPr>
          <w:bCs/>
          <w:color w:val="000000"/>
          <w:sz w:val="22"/>
          <w:szCs w:val="22"/>
        </w:rPr>
        <w:t>4.5.5.3</w:t>
      </w:r>
      <w:r>
        <w:fldChar w:fldCharType="end"/>
      </w:r>
      <w:r>
        <w:rPr>
          <w:bCs/>
          <w:color w:val="000000"/>
          <w:sz w:val="22"/>
          <w:szCs w:val="22"/>
        </w:rPr>
        <w:t xml:space="preserve"> и/или </w:t>
      </w:r>
      <w:r>
        <w:fldChar w:fldCharType="begin"/>
      </w:r>
      <w:r>
        <w:rPr>
          <w:bCs/>
          <w:color w:val="000000"/>
          <w:sz w:val="22"/>
          <w:szCs w:val="22"/>
        </w:rPr>
        <w:instrText xml:space="preserve"> REF _Ref388988336 \r \h  \* MERGEFORMAT </w:instrText>
      </w:r>
      <w:r>
        <w:fldChar w:fldCharType="separate"/>
      </w:r>
      <w:r>
        <w:rPr>
          <w:bCs/>
          <w:color w:val="000000"/>
          <w:sz w:val="22"/>
          <w:szCs w:val="22"/>
        </w:rPr>
        <w:t>4.5.5.4</w:t>
      </w:r>
      <w:r>
        <w:fldChar w:fldCharType="end"/>
      </w:r>
      <w:r>
        <w:rPr>
          <w:bCs/>
          <w:color w:val="000000"/>
          <w:sz w:val="22"/>
          <w:szCs w:val="22"/>
        </w:rPr>
        <w:t xml:space="preserve"> к обеспечению</w:t>
      </w:r>
      <w:r>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5"/>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hAnsi="Times New Roman"/>
          <w:color w:val="000000"/>
          <w:sz w:val="22"/>
          <w:szCs w:val="22"/>
        </w:rPr>
      </w:pPr>
      <w:r>
        <w:rPr>
          <w:rFonts w:ascii="Times New Roman" w:hAnsi="Times New Roman"/>
          <w:color w:val="000000"/>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673BC" w:rsidRDefault="006673BC" w:rsidP="006673BC">
      <w:pPr>
        <w:numPr>
          <w:ilvl w:val="2"/>
          <w:numId w:val="21"/>
        </w:numPr>
        <w:tabs>
          <w:tab w:val="left" w:pos="993"/>
          <w:tab w:val="left" w:pos="1560"/>
        </w:tabs>
        <w:ind w:left="0" w:firstLine="426"/>
        <w:jc w:val="both"/>
        <w:rPr>
          <w:bCs/>
          <w:sz w:val="22"/>
          <w:szCs w:val="22"/>
        </w:rPr>
      </w:pPr>
      <w:r>
        <w:rPr>
          <w:bCs/>
          <w:sz w:val="22"/>
          <w:szCs w:val="22"/>
        </w:rPr>
        <w:t>По решению заказчика, перечень документов, указанных в пункте </w:t>
      </w:r>
      <w:r>
        <w:fldChar w:fldCharType="begin"/>
      </w:r>
      <w:r>
        <w:rPr>
          <w:bCs/>
          <w:sz w:val="22"/>
          <w:szCs w:val="22"/>
        </w:rPr>
        <w:instrText xml:space="preserve"> REF _Ref352670143 \r \h  \* MERGEFORMAT </w:instrText>
      </w:r>
      <w:r>
        <w:fldChar w:fldCharType="separate"/>
      </w:r>
      <w:r>
        <w:rPr>
          <w:bCs/>
          <w:sz w:val="22"/>
          <w:szCs w:val="22"/>
        </w:rPr>
        <w:t>4.5.7</w:t>
      </w:r>
      <w:r>
        <w:fldChar w:fldCharType="end"/>
      </w:r>
      <w:r>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2"/>
          <w:szCs w:val="22"/>
        </w:rPr>
        <w:t>поручителя или банка-гаранта.</w:t>
      </w:r>
    </w:p>
    <w:p w:rsidR="006673BC" w:rsidRDefault="006673BC" w:rsidP="006673BC">
      <w:pPr>
        <w:numPr>
          <w:ilvl w:val="2"/>
          <w:numId w:val="21"/>
        </w:numPr>
        <w:tabs>
          <w:tab w:val="left" w:pos="993"/>
          <w:tab w:val="left" w:pos="1560"/>
        </w:tabs>
        <w:ind w:left="0" w:firstLine="426"/>
        <w:jc w:val="both"/>
        <w:rPr>
          <w:bCs/>
          <w:sz w:val="22"/>
          <w:szCs w:val="22"/>
        </w:rPr>
      </w:pPr>
      <w:bookmarkStart w:id="156" w:name="_Toc342292943"/>
      <w:bookmarkStart w:id="157" w:name="_Ref298490302"/>
      <w:bookmarkStart w:id="158" w:name="_Ref264478467"/>
      <w:bookmarkStart w:id="159" w:name="_Ref264477417"/>
      <w:r>
        <w:rPr>
          <w:bCs/>
          <w:sz w:val="22"/>
          <w:szCs w:val="22"/>
        </w:rPr>
        <w:t>Срок действия обеспечения исполнения обязательств по договору</w:t>
      </w:r>
      <w:bookmarkEnd w:id="156"/>
      <w:bookmarkEnd w:id="157"/>
      <w:bookmarkEnd w:id="158"/>
      <w:bookmarkEnd w:id="159"/>
      <w:r>
        <w:rPr>
          <w:bCs/>
          <w:sz w:val="22"/>
          <w:szCs w:val="22"/>
        </w:rPr>
        <w:t xml:space="preserve"> должен составлять:</w:t>
      </w:r>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bCs/>
          <w:sz w:val="22"/>
          <w:szCs w:val="22"/>
          <w:lang w:eastAsia="ru-RU"/>
        </w:rPr>
      </w:pPr>
      <w:r>
        <w:rPr>
          <w:rFonts w:ascii="Times New Roman" w:eastAsia="Times New Roman" w:hAnsi="Times New Roman"/>
          <w:bCs/>
          <w:lang w:eastAsia="ru-RU"/>
        </w:rPr>
        <w:t xml:space="preserve">для обеспечения возврата аванса </w:t>
      </w:r>
      <w:r>
        <w:t>–</w:t>
      </w:r>
      <w:r>
        <w:rPr>
          <w:rFonts w:ascii="Times New Roman" w:eastAsia="Times New Roman" w:hAnsi="Times New Roman"/>
          <w:bCs/>
          <w:lang w:eastAsia="ru-RU"/>
        </w:rPr>
        <w:t xml:space="preserve"> срок исполнения обязательств на сумму выплаченного аванса плюс 60 дней;</w:t>
      </w:r>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bCs/>
          <w:lang w:eastAsia="ru-RU"/>
        </w:rPr>
      </w:pPr>
      <w:r>
        <w:rPr>
          <w:rFonts w:ascii="Times New Roman" w:eastAsia="Times New Roman" w:hAnsi="Times New Roman"/>
          <w:bCs/>
          <w:lang w:eastAsia="ru-RU"/>
        </w:rPr>
        <w:t xml:space="preserve">для обеспечения договора </w:t>
      </w:r>
      <w:r>
        <w:t>–</w:t>
      </w:r>
      <w:r>
        <w:rPr>
          <w:rFonts w:ascii="Times New Roman" w:eastAsia="Times New Roman" w:hAnsi="Times New Roman"/>
          <w:bCs/>
          <w:lang w:eastAsia="ru-RU"/>
        </w:rPr>
        <w:t xml:space="preserve"> срок исполнения обязательств по договору плюс 60 дней;</w:t>
      </w:r>
    </w:p>
    <w:p w:rsidR="006673BC" w:rsidRDefault="006673BC" w:rsidP="006673B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bCs/>
          <w:lang w:eastAsia="ru-RU"/>
        </w:rPr>
      </w:pPr>
      <w:r>
        <w:rPr>
          <w:rFonts w:ascii="Times New Roman" w:eastAsia="Times New Roman" w:hAnsi="Times New Roman"/>
          <w:bCs/>
          <w:lang w:eastAsia="ru-RU"/>
        </w:rPr>
        <w:t xml:space="preserve">для обеспечения исполнения гарантийных обязательств  </w:t>
      </w:r>
      <w:r>
        <w:t>–</w:t>
      </w:r>
      <w:r>
        <w:rPr>
          <w:rFonts w:ascii="Times New Roman" w:eastAsia="Times New Roman" w:hAnsi="Times New Roman"/>
          <w:bCs/>
          <w:lang w:eastAsia="ru-RU"/>
        </w:rPr>
        <w:t xml:space="preserve"> срок гарантийных обязательств плюс 60 дней.</w:t>
      </w:r>
    </w:p>
    <w:p w:rsidR="006673BC" w:rsidRDefault="006673BC" w:rsidP="006673BC">
      <w:pPr>
        <w:numPr>
          <w:ilvl w:val="2"/>
          <w:numId w:val="21"/>
        </w:numPr>
        <w:tabs>
          <w:tab w:val="left" w:pos="993"/>
          <w:tab w:val="left" w:pos="1134"/>
        </w:tabs>
        <w:ind w:left="0" w:firstLine="426"/>
        <w:jc w:val="both"/>
        <w:rPr>
          <w:bCs/>
          <w:sz w:val="22"/>
          <w:szCs w:val="22"/>
        </w:rPr>
      </w:pPr>
      <w:r>
        <w:rPr>
          <w:bCs/>
          <w:sz w:val="22"/>
          <w:szCs w:val="22"/>
        </w:rPr>
        <w:t>В случае</w:t>
      </w:r>
      <w:proofErr w:type="gramStart"/>
      <w:r>
        <w:rPr>
          <w:bCs/>
          <w:sz w:val="22"/>
          <w:szCs w:val="22"/>
        </w:rPr>
        <w:t>,</w:t>
      </w:r>
      <w:proofErr w:type="gramEnd"/>
      <w:r>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2"/>
          <w:szCs w:val="22"/>
        </w:rPr>
        <w:t>поставщик товара /подрядчик /исполнитель</w:t>
      </w:r>
      <w:r>
        <w:rPr>
          <w:bCs/>
          <w:sz w:val="22"/>
          <w:szCs w:val="22"/>
        </w:rPr>
        <w:t xml:space="preserve"> должен предоставить заказчику/организатору </w:t>
      </w:r>
      <w:r>
        <w:rPr>
          <w:sz w:val="22"/>
          <w:szCs w:val="22"/>
        </w:rPr>
        <w:t xml:space="preserve">запроса цен </w:t>
      </w:r>
      <w:r>
        <w:rPr>
          <w:bCs/>
          <w:sz w:val="22"/>
          <w:szCs w:val="22"/>
        </w:rPr>
        <w:t>иное (новое) надлежащее обеспечение исполнения обязательств по договору</w:t>
      </w:r>
      <w:r>
        <w:rPr>
          <w:sz w:val="22"/>
          <w:szCs w:val="22"/>
        </w:rPr>
        <w:t xml:space="preserve"> в порядке, предусмотренном проектом договора (часть 2 «Проект договора»)</w:t>
      </w:r>
      <w:r>
        <w:rPr>
          <w:bCs/>
          <w:sz w:val="22"/>
          <w:szCs w:val="22"/>
        </w:rPr>
        <w:t>.</w:t>
      </w:r>
    </w:p>
    <w:bookmarkEnd w:id="145"/>
    <w:p w:rsidR="006673BC" w:rsidRDefault="006673BC" w:rsidP="006673BC">
      <w:pPr>
        <w:numPr>
          <w:ilvl w:val="2"/>
          <w:numId w:val="21"/>
        </w:numPr>
        <w:tabs>
          <w:tab w:val="left" w:pos="993"/>
          <w:tab w:val="left" w:pos="1560"/>
        </w:tabs>
        <w:ind w:left="0" w:firstLine="426"/>
        <w:jc w:val="both"/>
        <w:rPr>
          <w:sz w:val="22"/>
          <w:szCs w:val="22"/>
        </w:rPr>
      </w:pPr>
      <w:r>
        <w:rPr>
          <w:b/>
          <w:i/>
          <w:sz w:val="22"/>
          <w:szCs w:val="22"/>
        </w:rPr>
        <w:t xml:space="preserve">[при необходимости, в случае если заказчик допускает уменьшение размера, либо отказ от авансового платежа] </w:t>
      </w:r>
      <w:r>
        <w:rPr>
          <w:sz w:val="22"/>
          <w:szCs w:val="22"/>
        </w:rPr>
        <w:t xml:space="preserve">Если в </w:t>
      </w:r>
      <w:r>
        <w:rPr>
          <w:bCs/>
          <w:sz w:val="22"/>
          <w:szCs w:val="22"/>
        </w:rPr>
        <w:t>заявке</w:t>
      </w:r>
      <w:r>
        <w:rPr>
          <w:sz w:val="22"/>
          <w:szCs w:val="22"/>
        </w:rPr>
        <w:t xml:space="preserve"> участника запроса цен содержится предложение по уменьшению </w:t>
      </w:r>
      <w:r>
        <w:rPr>
          <w:bCs/>
          <w:sz w:val="22"/>
          <w:szCs w:val="22"/>
        </w:rPr>
        <w:t>размера</w:t>
      </w:r>
      <w:r>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73BC" w:rsidRDefault="006673BC" w:rsidP="006673BC">
      <w:pPr>
        <w:tabs>
          <w:tab w:val="left" w:pos="709"/>
          <w:tab w:val="left" w:pos="993"/>
          <w:tab w:val="left" w:pos="1134"/>
          <w:tab w:val="num" w:pos="1701"/>
        </w:tabs>
        <w:ind w:firstLine="426"/>
        <w:jc w:val="both"/>
        <w:rPr>
          <w:sz w:val="22"/>
          <w:szCs w:val="22"/>
        </w:rPr>
      </w:pPr>
      <w:r>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73BC" w:rsidRDefault="006673BC" w:rsidP="006673BC">
      <w:pPr>
        <w:tabs>
          <w:tab w:val="left" w:pos="993"/>
          <w:tab w:val="left" w:pos="1134"/>
          <w:tab w:val="num" w:pos="1701"/>
        </w:tabs>
        <w:ind w:firstLine="426"/>
        <w:jc w:val="both"/>
        <w:rPr>
          <w:sz w:val="22"/>
          <w:szCs w:val="22"/>
        </w:rPr>
      </w:pPr>
      <w:r>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673BC" w:rsidRDefault="006673BC" w:rsidP="006673BC">
      <w:pPr>
        <w:tabs>
          <w:tab w:val="num" w:pos="1800"/>
          <w:tab w:val="num" w:pos="2847"/>
        </w:tabs>
        <w:spacing w:after="120"/>
        <w:jc w:val="both"/>
        <w:rPr>
          <w:sz w:val="28"/>
          <w:szCs w:val="28"/>
          <w:lang w:val="x-none"/>
        </w:rPr>
      </w:pPr>
    </w:p>
    <w:p w:rsidR="006673BC" w:rsidRDefault="006673BC" w:rsidP="006673BC">
      <w:pPr>
        <w:rPr>
          <w:sz w:val="22"/>
          <w:szCs w:val="22"/>
        </w:rPr>
        <w:sectPr w:rsidR="006673BC">
          <w:pgSz w:w="11907" w:h="16840"/>
          <w:pgMar w:top="828" w:right="567" w:bottom="1134" w:left="1418" w:header="426" w:footer="624" w:gutter="0"/>
          <w:cols w:space="720"/>
        </w:sectPr>
      </w:pPr>
    </w:p>
    <w:p w:rsidR="006673BC" w:rsidRDefault="006673BC" w:rsidP="006673BC">
      <w:pPr>
        <w:pStyle w:val="10"/>
        <w:numPr>
          <w:ilvl w:val="1"/>
          <w:numId w:val="14"/>
        </w:numPr>
        <w:ind w:left="0" w:firstLine="709"/>
        <w:jc w:val="left"/>
        <w:rPr>
          <w:szCs w:val="28"/>
        </w:rPr>
      </w:pPr>
      <w:bookmarkStart w:id="160" w:name="_Toc401125963"/>
      <w:bookmarkStart w:id="161" w:name="_Ref317258036"/>
      <w:bookmarkStart w:id="162" w:name="_Ref317257897"/>
      <w:bookmarkStart w:id="163" w:name="_Ref317257810"/>
      <w:bookmarkStart w:id="164" w:name="_Ref317257798"/>
      <w:bookmarkStart w:id="165" w:name="_Ref317257653"/>
      <w:bookmarkStart w:id="166" w:name="_Ref317257622"/>
      <w:bookmarkStart w:id="167" w:name="_Ref317257480"/>
      <w:bookmarkStart w:id="168" w:name="_Ref317257380"/>
      <w:bookmarkStart w:id="169" w:name="_Ref317257316"/>
      <w:bookmarkStart w:id="170" w:name="_Ref317257275"/>
      <w:bookmarkStart w:id="171" w:name="_Ref317256731"/>
      <w:bookmarkStart w:id="172" w:name="_Ref317256340"/>
      <w:bookmarkStart w:id="173" w:name="_Ref317256304"/>
      <w:bookmarkStart w:id="174" w:name="_Ref317256294"/>
      <w:bookmarkStart w:id="175" w:name="_Ref317256158"/>
      <w:bookmarkStart w:id="176" w:name="_Ref317256048"/>
      <w:bookmarkStart w:id="177" w:name="_Ref317255807"/>
      <w:bookmarkStart w:id="178" w:name="_Ref317255710"/>
      <w:bookmarkStart w:id="179" w:name="_Ref317255544"/>
      <w:bookmarkStart w:id="180" w:name="_Ref317255152"/>
      <w:bookmarkStart w:id="181" w:name="_Ref317255067"/>
      <w:bookmarkStart w:id="182" w:name="_Ref317255052"/>
      <w:bookmarkStart w:id="183" w:name="_Ref317254984"/>
      <w:bookmarkStart w:id="184" w:name="_Ref317254962"/>
      <w:bookmarkStart w:id="185" w:name="_Ref317254811"/>
      <w:bookmarkStart w:id="186" w:name="_Ref317254668"/>
      <w:bookmarkStart w:id="187" w:name="_Ref317254624"/>
      <w:bookmarkStart w:id="188" w:name="_Ref317254587"/>
      <w:bookmarkStart w:id="189" w:name="_Ref317254376"/>
      <w:bookmarkStart w:id="190" w:name="_Ref317254150"/>
      <w:bookmarkStart w:id="191" w:name="_Ref317253950"/>
      <w:bookmarkStart w:id="192" w:name="_Ref317253928"/>
      <w:bookmarkStart w:id="193" w:name="_Ref317253860"/>
      <w:bookmarkStart w:id="194" w:name="_Ref317253837"/>
      <w:bookmarkStart w:id="195" w:name="_Ref317253746"/>
      <w:bookmarkStart w:id="196" w:name="_Ref317253730"/>
      <w:bookmarkStart w:id="197" w:name="_Ref317253625"/>
      <w:bookmarkStart w:id="198" w:name="_Ref317253575"/>
      <w:bookmarkStart w:id="199" w:name="_Ref317253546"/>
      <w:bookmarkStart w:id="200" w:name="_Ref317253520"/>
      <w:bookmarkStart w:id="201" w:name="_Ref317253501"/>
      <w:bookmarkStart w:id="202" w:name="_Ref317253440"/>
      <w:bookmarkStart w:id="203" w:name="_Ref317253410"/>
      <w:bookmarkStart w:id="204" w:name="_Ref317253402"/>
      <w:bookmarkStart w:id="205" w:name="_Ref317253259"/>
      <w:bookmarkStart w:id="206" w:name="_Ref317252748"/>
      <w:bookmarkStart w:id="207" w:name="_Ref317252728"/>
      <w:bookmarkStart w:id="208" w:name="_Ref317252703"/>
      <w:bookmarkStart w:id="209" w:name="_Ref317252621"/>
      <w:bookmarkStart w:id="210" w:name="_Ref317252507"/>
      <w:bookmarkStart w:id="211" w:name="_Ref317252368"/>
      <w:bookmarkStart w:id="212" w:name="_Ref317252248"/>
      <w:bookmarkStart w:id="213" w:name="_Ref317252218"/>
      <w:bookmarkStart w:id="214" w:name="_Ref317252139"/>
      <w:bookmarkStart w:id="215" w:name="_Ref317252010"/>
      <w:bookmarkStart w:id="216" w:name="_Ref317251922"/>
      <w:bookmarkStart w:id="217" w:name="_Ref317251859"/>
      <w:bookmarkStart w:id="218" w:name="_Ref317251687"/>
      <w:bookmarkStart w:id="219" w:name="_Ref317250960"/>
      <w:bookmarkStart w:id="220" w:name="_Ref317250824"/>
      <w:bookmarkStart w:id="221" w:name="_Ref317250794"/>
      <w:bookmarkStart w:id="222" w:name="_Ref317250658"/>
      <w:bookmarkStart w:id="223" w:name="_Ref317250613"/>
      <w:bookmarkStart w:id="224" w:name="_Ref317250574"/>
      <w:bookmarkStart w:id="225" w:name="_Ref317250543"/>
      <w:bookmarkStart w:id="226" w:name="_Ref317250478"/>
      <w:bookmarkStart w:id="227" w:name="_Ref317250449"/>
      <w:bookmarkStart w:id="228" w:name="_Ref317250097"/>
      <w:bookmarkStart w:id="229" w:name="_Ref317249938"/>
      <w:r>
        <w:rPr>
          <w:szCs w:val="28"/>
        </w:rPr>
        <w:lastRenderedPageBreak/>
        <w:t>ИНФОРМАЦИОННАЯ КАРТА ЗАПРОСА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rsidR="006673BC" w:rsidRDefault="006673BC" w:rsidP="006673BC">
      <w:pPr>
        <w:pStyle w:val="aa"/>
        <w:spacing w:after="0" w:line="240" w:lineRule="auto"/>
        <w:ind w:left="0" w:firstLine="709"/>
        <w:jc w:val="both"/>
        <w:rPr>
          <w:rFonts w:ascii="Times New Roman" w:eastAsia="Times New Roman" w:hAnsi="Times New Roman"/>
          <w:szCs w:val="28"/>
        </w:rPr>
      </w:pPr>
      <w:r>
        <w:rPr>
          <w:rFonts w:ascii="Times New Roman" w:eastAsia="Times New Roman" w:hAnsi="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eastAsia="Times New Roman" w:hAnsi="Times New Roman"/>
          <w:szCs w:val="28"/>
        </w:rPr>
        <w:fldChar w:fldCharType="begin"/>
      </w:r>
      <w:r>
        <w:rPr>
          <w:rFonts w:ascii="Times New Roman" w:eastAsia="Times New Roman" w:hAnsi="Times New Roman"/>
          <w:szCs w:val="28"/>
        </w:rPr>
        <w:instrText xml:space="preserve"> REF _Ref317259002 \r \h  \* MERGEFORMAT </w:instrText>
      </w:r>
      <w:r>
        <w:rPr>
          <w:rFonts w:ascii="Times New Roman" w:eastAsia="Times New Roman" w:hAnsi="Times New Roman"/>
          <w:szCs w:val="28"/>
        </w:rPr>
      </w:r>
      <w:r>
        <w:rPr>
          <w:rFonts w:ascii="Times New Roman" w:eastAsia="Times New Roman" w:hAnsi="Times New Roman"/>
          <w:szCs w:val="28"/>
        </w:rPr>
        <w:fldChar w:fldCharType="separate"/>
      </w:r>
      <w:r>
        <w:rPr>
          <w:rFonts w:ascii="Times New Roman" w:eastAsia="Times New Roman" w:hAnsi="Times New Roman"/>
          <w:szCs w:val="28"/>
        </w:rPr>
        <w:t>1</w:t>
      </w:r>
      <w:r>
        <w:rPr>
          <w:rFonts w:ascii="Times New Roman" w:eastAsia="Times New Roman" w:hAnsi="Times New Roman"/>
          <w:szCs w:val="28"/>
        </w:rPr>
        <w:fldChar w:fldCharType="end"/>
      </w:r>
      <w:r>
        <w:rPr>
          <w:rFonts w:ascii="Times New Roman" w:eastAsia="Times New Roman" w:hAnsi="Times New Roman"/>
          <w:szCs w:val="28"/>
        </w:rPr>
        <w:t>…</w:t>
      </w:r>
      <w:r>
        <w:rPr>
          <w:rFonts w:ascii="Times New Roman" w:eastAsia="Times New Roman" w:hAnsi="Times New Roman"/>
          <w:szCs w:val="28"/>
          <w:lang w:val="ru-RU"/>
        </w:rPr>
        <w:t>3</w:t>
      </w:r>
      <w:r>
        <w:rPr>
          <w:rFonts w:ascii="Times New Roman" w:eastAsia="Times New Roman" w:hAnsi="Times New Roman"/>
          <w:szCs w:val="28"/>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6673BC" w:rsidTr="006673B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a"/>
              <w:spacing w:after="0" w:line="240" w:lineRule="auto"/>
              <w:ind w:left="0"/>
              <w:jc w:val="center"/>
              <w:rPr>
                <w:rFonts w:ascii="Times New Roman" w:eastAsia="Times New Roman" w:hAnsi="Times New Roman"/>
                <w:bCs/>
                <w:lang w:val="ru-RU" w:eastAsia="ru-RU"/>
              </w:rPr>
            </w:pPr>
            <w:r>
              <w:rPr>
                <w:rFonts w:ascii="Times New Roman" w:eastAsia="Times New Roman" w:hAnsi="Times New Roman"/>
                <w:bCs/>
                <w:lang w:val="ru-RU" w:eastAsia="ru-RU"/>
              </w:rPr>
              <w:t xml:space="preserve">Наименование </w:t>
            </w:r>
            <w:proofErr w:type="gramStart"/>
            <w:r>
              <w:rPr>
                <w:rFonts w:ascii="Times New Roman" w:eastAsia="Times New Roman" w:hAnsi="Times New Roman"/>
                <w:bCs/>
                <w:lang w:val="ru-RU" w:eastAsia="ru-RU"/>
              </w:rPr>
              <w:t>п</w:t>
            </w:r>
            <w:proofErr w:type="gramEnd"/>
            <w:r>
              <w:rPr>
                <w:rFonts w:ascii="Times New Roman" w:eastAsia="Times New Roman" w:hAnsi="Times New Roman"/>
                <w:bCs/>
                <w:lang w:val="ru-RU"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a"/>
              <w:spacing w:after="0" w:line="240" w:lineRule="auto"/>
              <w:ind w:left="0" w:right="153"/>
              <w:jc w:val="center"/>
              <w:rPr>
                <w:rFonts w:ascii="Times New Roman" w:eastAsia="Times New Roman" w:hAnsi="Times New Roman"/>
                <w:bCs/>
                <w:lang w:val="ru-RU" w:eastAsia="ru-RU"/>
              </w:rPr>
            </w:pPr>
            <w:r>
              <w:rPr>
                <w:rFonts w:ascii="Times New Roman" w:eastAsia="Times New Roman" w:hAnsi="Times New Roman"/>
                <w:bCs/>
                <w:lang w:val="ru-RU" w:eastAsia="ru-RU"/>
              </w:rPr>
              <w:t>Содержание</w:t>
            </w:r>
          </w:p>
        </w:tc>
      </w:tr>
      <w:tr w:rsidR="006673BC" w:rsidTr="006673BC">
        <w:trPr>
          <w:trHeight w:val="1518"/>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6673BC" w:rsidRDefault="006673BC" w:rsidP="006673BC">
            <w:pPr>
              <w:rPr>
                <w:bCs/>
              </w:rPr>
            </w:pPr>
            <w:r>
              <w:rPr>
                <w:bCs/>
              </w:rPr>
              <w:t xml:space="preserve">Предмет запроса цен </w:t>
            </w:r>
          </w:p>
          <w:p w:rsidR="006673BC" w:rsidRDefault="006673BC" w:rsidP="006673BC"/>
          <w:p w:rsidR="006673BC" w:rsidRDefault="006673BC" w:rsidP="006673BC">
            <w:pPr>
              <w:rPr>
                <w:bCs/>
              </w:rPr>
            </w:pPr>
            <w:r>
              <w:rPr>
                <w:bCs/>
              </w:rPr>
              <w:t>Предмет договора</w:t>
            </w:r>
          </w:p>
          <w:p w:rsidR="006673BC" w:rsidRDefault="006673BC" w:rsidP="006673BC"/>
          <w:p w:rsidR="006673BC" w:rsidRDefault="006673BC" w:rsidP="006673BC">
            <w:pPr>
              <w:rPr>
                <w:bCs/>
              </w:rPr>
            </w:pPr>
            <w:r>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tcPr>
          <w:p w:rsidR="006673BC" w:rsidRDefault="006673BC" w:rsidP="006673BC">
            <w:pPr>
              <w:pStyle w:val="aa"/>
              <w:spacing w:after="0" w:line="240" w:lineRule="auto"/>
              <w:ind w:left="0" w:right="153"/>
              <w:rPr>
                <w:rFonts w:ascii="Times New Roman" w:eastAsia="Times New Roman" w:hAnsi="Times New Roman"/>
                <w:bCs/>
                <w:lang w:val="ru-RU" w:eastAsia="ru-RU"/>
              </w:rPr>
            </w:pPr>
            <w:r>
              <w:rPr>
                <w:rFonts w:ascii="Times New Roman" w:eastAsia="Times New Roman" w:hAnsi="Times New Roman"/>
                <w:lang w:val="ru-RU" w:eastAsia="ru-RU"/>
              </w:rPr>
              <w:t>право заключения договора на закупку шестигранников ГОСТ 5949-75 из нержавеющей стали марки 12Х18Н10Т (08Х18Н10Т) и 14Х17Н2</w:t>
            </w:r>
            <w:r>
              <w:rPr>
                <w:rFonts w:ascii="Times New Roman" w:eastAsia="Times New Roman" w:hAnsi="Times New Roman"/>
                <w:b/>
                <w:i/>
                <w:lang w:val="ru-RU" w:eastAsia="ru-RU"/>
              </w:rPr>
              <w:t xml:space="preserve"> </w:t>
            </w:r>
          </w:p>
          <w:p w:rsidR="006673BC" w:rsidRDefault="006673BC" w:rsidP="006673BC">
            <w:pPr>
              <w:pStyle w:val="aa"/>
              <w:spacing w:after="0" w:line="240" w:lineRule="auto"/>
              <w:ind w:left="0" w:right="153"/>
              <w:rPr>
                <w:rFonts w:ascii="Times New Roman" w:eastAsia="Times New Roman" w:hAnsi="Times New Roman"/>
                <w:bCs/>
                <w:lang w:val="ru-RU" w:eastAsia="ru-RU"/>
              </w:rPr>
            </w:pPr>
          </w:p>
          <w:p w:rsidR="006673BC" w:rsidRDefault="006673BC" w:rsidP="006673BC">
            <w:pPr>
              <w:pStyle w:val="aa"/>
              <w:spacing w:after="0" w:line="240" w:lineRule="auto"/>
              <w:ind w:left="0" w:right="153"/>
              <w:rPr>
                <w:rFonts w:ascii="Times New Roman" w:eastAsia="Times New Roman" w:hAnsi="Times New Roman"/>
                <w:b/>
                <w:bCs/>
                <w:lang w:val="ru-RU" w:eastAsia="ru-RU"/>
              </w:rPr>
            </w:pPr>
            <w:r>
              <w:rPr>
                <w:rFonts w:ascii="Times New Roman" w:eastAsia="Times New Roman" w:hAnsi="Times New Roman"/>
                <w:bCs/>
                <w:lang w:val="ru-RU" w:eastAsia="ru-RU"/>
              </w:rPr>
              <w:t>закупка шестигранников ГОСТ 5949-75 из нержавеющей стали марки 12Х18Н10Т (08Х18Н10Т) и 14Х17Н2</w:t>
            </w:r>
          </w:p>
          <w:p w:rsidR="006673BC" w:rsidRDefault="006673BC" w:rsidP="006673BC">
            <w:pPr>
              <w:pStyle w:val="aa"/>
              <w:spacing w:after="0" w:line="240" w:lineRule="auto"/>
              <w:ind w:left="0" w:right="153"/>
              <w:rPr>
                <w:rFonts w:ascii="Times New Roman" w:eastAsia="Times New Roman" w:hAnsi="Times New Roman"/>
                <w:bCs/>
                <w:lang w:val="ru-RU" w:eastAsia="ru-RU"/>
              </w:rPr>
            </w:pPr>
          </w:p>
          <w:p w:rsidR="006673BC" w:rsidRDefault="006673BC" w:rsidP="006673BC">
            <w:pPr>
              <w:ind w:right="153"/>
              <w:contextualSpacing/>
              <w:jc w:val="both"/>
              <w:rPr>
                <w:bCs/>
              </w:rPr>
            </w:pPr>
            <w:r>
              <w:rPr>
                <w:bCs/>
              </w:rPr>
              <w:t>Состав и объем указан в Томе 2 «ТЕХНИЧЕСКАЯ ЧАСТЬ»</w:t>
            </w:r>
          </w:p>
        </w:tc>
      </w:tr>
      <w:tr w:rsidR="006673BC" w:rsidTr="006673BC">
        <w:trPr>
          <w:trHeight w:val="641"/>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1" w:name="_Ref320260537"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a"/>
              <w:spacing w:after="0" w:line="240" w:lineRule="auto"/>
              <w:ind w:left="0" w:right="153"/>
              <w:jc w:val="both"/>
              <w:rPr>
                <w:rFonts w:ascii="Times New Roman" w:eastAsia="Times New Roman" w:hAnsi="Times New Roman"/>
                <w:b/>
                <w:bCs/>
                <w:i/>
                <w:shd w:val="clear" w:color="auto" w:fill="FDE9D9"/>
                <w:lang w:val="ru-RU" w:eastAsia="ru-RU"/>
              </w:rPr>
            </w:pPr>
            <w:r>
              <w:rPr>
                <w:rFonts w:ascii="Times New Roman" w:eastAsia="Times New Roman" w:hAnsi="Times New Roman"/>
                <w:bCs/>
                <w:lang w:val="ru-RU" w:eastAsia="ru-RU"/>
              </w:rPr>
              <w:t>Единый отраслевой стандарт закупок (Положение о закупке) Государственной корпорации по атомной энергии «</w:t>
            </w:r>
            <w:proofErr w:type="spellStart"/>
            <w:r>
              <w:rPr>
                <w:rFonts w:ascii="Times New Roman" w:eastAsia="Times New Roman" w:hAnsi="Times New Roman"/>
                <w:bCs/>
                <w:lang w:val="ru-RU" w:eastAsia="ru-RU"/>
              </w:rPr>
              <w:t>Росатом</w:t>
            </w:r>
            <w:proofErr w:type="spellEnd"/>
            <w:r>
              <w:rPr>
                <w:rFonts w:ascii="Times New Roman" w:eastAsia="Times New Roman" w:hAnsi="Times New Roman"/>
                <w:bCs/>
                <w:lang w:val="ru-RU" w:eastAsia="ru-RU"/>
              </w:rPr>
              <w:t xml:space="preserve">» с изменениями, утвержденными решением наблюдательного совета </w:t>
            </w:r>
            <w:proofErr w:type="spellStart"/>
            <w:r>
              <w:rPr>
                <w:rFonts w:ascii="Times New Roman" w:eastAsia="Times New Roman" w:hAnsi="Times New Roman"/>
                <w:bCs/>
                <w:lang w:val="ru-RU" w:eastAsia="ru-RU"/>
              </w:rPr>
              <w:t>Госкорпорации</w:t>
            </w:r>
            <w:proofErr w:type="spellEnd"/>
            <w:r>
              <w:rPr>
                <w:rFonts w:ascii="Times New Roman" w:eastAsia="Times New Roman" w:hAnsi="Times New Roman"/>
                <w:bCs/>
                <w:lang w:val="ru-RU" w:eastAsia="ru-RU"/>
              </w:rPr>
              <w:t xml:space="preserve"> «</w:t>
            </w:r>
            <w:proofErr w:type="spellStart"/>
            <w:r>
              <w:rPr>
                <w:rFonts w:ascii="Times New Roman" w:eastAsia="Times New Roman" w:hAnsi="Times New Roman"/>
                <w:bCs/>
                <w:lang w:val="ru-RU" w:eastAsia="ru-RU"/>
              </w:rPr>
              <w:t>Росатом</w:t>
            </w:r>
            <w:proofErr w:type="spellEnd"/>
            <w:r>
              <w:rPr>
                <w:rFonts w:ascii="Times New Roman" w:eastAsia="Times New Roman" w:hAnsi="Times New Roman"/>
                <w:bCs/>
                <w:lang w:val="ru-RU" w:eastAsia="ru-RU"/>
              </w:rPr>
              <w:t>» от 10 апреля 2014 года № 59.</w:t>
            </w:r>
          </w:p>
        </w:tc>
      </w:tr>
      <w:tr w:rsidR="006673BC" w:rsidTr="006673BC">
        <w:trPr>
          <w:trHeight w:val="15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2" w:name="_Ref317250598" w:colFirst="0" w:colLast="0"/>
            <w:bookmarkEnd w:id="231"/>
          </w:p>
        </w:tc>
        <w:tc>
          <w:tcPr>
            <w:tcW w:w="2268" w:type="dxa"/>
            <w:tcBorders>
              <w:top w:val="single" w:sz="4" w:space="0" w:color="auto"/>
              <w:left w:val="single" w:sz="4" w:space="0" w:color="auto"/>
              <w:bottom w:val="single" w:sz="4" w:space="0" w:color="auto"/>
              <w:right w:val="single" w:sz="4" w:space="0" w:color="auto"/>
            </w:tcBorders>
          </w:tcPr>
          <w:p w:rsidR="006673BC" w:rsidRDefault="006673BC" w:rsidP="006673BC">
            <w:pPr>
              <w:ind w:right="153"/>
            </w:pPr>
            <w:r>
              <w:t>Условия договора:</w:t>
            </w:r>
          </w:p>
          <w:p w:rsidR="006673BC" w:rsidRDefault="006673BC" w:rsidP="006673BC">
            <w:pPr>
              <w:ind w:right="153"/>
            </w:pPr>
            <w:r>
              <w:t>Сроки поставки товара</w:t>
            </w:r>
          </w:p>
          <w:p w:rsidR="006673BC" w:rsidRDefault="006673BC" w:rsidP="006673BC">
            <w:pPr>
              <w:ind w:right="153"/>
            </w:pPr>
            <w:r>
              <w:t xml:space="preserve">Место поставки товара/ </w:t>
            </w:r>
          </w:p>
          <w:p w:rsidR="006673BC" w:rsidRDefault="006673BC" w:rsidP="006673BC">
            <w:pPr>
              <w:ind w:right="153"/>
            </w:pPr>
            <w:r>
              <w:t xml:space="preserve">Условия оплаты </w:t>
            </w:r>
          </w:p>
          <w:p w:rsidR="006673BC" w:rsidRDefault="006673BC" w:rsidP="006673BC">
            <w:pPr>
              <w:ind w:right="153"/>
              <w:rPr>
                <w:b/>
                <w:bCs/>
                <w:i/>
                <w:shd w:val="clear" w:color="auto" w:fill="FDE9D9"/>
              </w:rPr>
            </w:pPr>
          </w:p>
          <w:p w:rsidR="006673BC" w:rsidRDefault="006673BC" w:rsidP="006673BC">
            <w:pPr>
              <w:ind w:right="153"/>
            </w:pPr>
          </w:p>
        </w:tc>
        <w:tc>
          <w:tcPr>
            <w:tcW w:w="11624" w:type="dxa"/>
            <w:tcBorders>
              <w:top w:val="single" w:sz="4" w:space="0" w:color="auto"/>
              <w:left w:val="single" w:sz="4" w:space="0" w:color="auto"/>
              <w:bottom w:val="single" w:sz="4" w:space="0" w:color="auto"/>
              <w:right w:val="single" w:sz="4" w:space="0" w:color="auto"/>
            </w:tcBorders>
          </w:tcPr>
          <w:p w:rsidR="006673BC" w:rsidRDefault="006673BC" w:rsidP="006673BC">
            <w:pPr>
              <w:ind w:right="153"/>
              <w:jc w:val="both"/>
            </w:pPr>
          </w:p>
          <w:p w:rsidR="006673BC" w:rsidRDefault="006673BC" w:rsidP="006673BC">
            <w:pPr>
              <w:tabs>
                <w:tab w:val="left" w:pos="11480"/>
              </w:tabs>
              <w:jc w:val="both"/>
              <w:rPr>
                <w:sz w:val="10"/>
              </w:rPr>
            </w:pPr>
          </w:p>
          <w:p w:rsidR="006673BC" w:rsidRDefault="006673BC" w:rsidP="006673BC">
            <w:pPr>
              <w:tabs>
                <w:tab w:val="left" w:pos="11480"/>
              </w:tabs>
              <w:jc w:val="both"/>
            </w:pPr>
            <w:r>
              <w:t>не позднее 20 календарных дней после заключения договора.</w:t>
            </w:r>
          </w:p>
          <w:p w:rsidR="006673BC" w:rsidRDefault="006673BC" w:rsidP="006673BC">
            <w:pPr>
              <w:tabs>
                <w:tab w:val="left" w:pos="11480"/>
              </w:tabs>
              <w:jc w:val="both"/>
            </w:pPr>
          </w:p>
          <w:p w:rsidR="006673BC" w:rsidRDefault="006673BC" w:rsidP="006673BC">
            <w:pPr>
              <w:tabs>
                <w:tab w:val="left" w:pos="11480"/>
              </w:tabs>
              <w:jc w:val="both"/>
            </w:pPr>
            <w:r>
              <w:t>142100, Россия, г. Подольск, ул. Железнодорожная, д. 24</w:t>
            </w:r>
          </w:p>
          <w:p w:rsidR="006673BC" w:rsidRDefault="006673BC" w:rsidP="006673BC">
            <w:pPr>
              <w:tabs>
                <w:tab w:val="left" w:pos="11480"/>
              </w:tabs>
              <w:jc w:val="both"/>
              <w:rPr>
                <w:sz w:val="22"/>
                <w:szCs w:val="22"/>
              </w:rPr>
            </w:pPr>
          </w:p>
          <w:p w:rsidR="006673BC" w:rsidRDefault="006673BC" w:rsidP="006673BC">
            <w:pPr>
              <w:tabs>
                <w:tab w:val="left" w:pos="11480"/>
              </w:tabs>
              <w:jc w:val="both"/>
              <w:rPr>
                <w:rFonts w:eastAsia="Arial Unicode MS"/>
              </w:rPr>
            </w:pPr>
            <w:r>
              <w:rPr>
                <w:szCs w:val="26"/>
              </w:rPr>
              <w:t>Расчёт производится в размере 100% стоимости поставленной продукции по факту поставки в течение 20-ти календарных дней</w:t>
            </w:r>
            <w:r>
              <w:rPr>
                <w:rFonts w:eastAsia="Arial Unicode MS"/>
              </w:rPr>
              <w:t>, основанием для проведения расчётов являются счёт, товарная накладная (по форме ТОРГ-12) и счёт-фактура.</w:t>
            </w:r>
          </w:p>
        </w:tc>
      </w:tr>
      <w:bookmarkEnd w:id="232"/>
      <w:tr w:rsidR="006673BC" w:rsidTr="006673BC">
        <w:trPr>
          <w:trHeight w:val="15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1"/>
                <w:numId w:val="42"/>
              </w:numPr>
            </w:pPr>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right="153"/>
              <w:rPr>
                <w:b/>
                <w:i/>
              </w:rPr>
            </w:pPr>
            <w:r>
              <w:t xml:space="preserve">Встречные предложения участников по проекту договора </w:t>
            </w:r>
            <w:r>
              <w:rPr>
                <w:b/>
                <w:u w:val="single"/>
              </w:rPr>
              <w:t>не допускаются</w:t>
            </w:r>
            <w:r>
              <w:t>,</w:t>
            </w:r>
            <w:r>
              <w:rPr>
                <w:b/>
                <w:i/>
              </w:rPr>
              <w:t xml:space="preserve"> </w:t>
            </w:r>
          </w:p>
        </w:tc>
      </w:tr>
      <w:tr w:rsidR="006673BC" w:rsidTr="006673BC">
        <w:trPr>
          <w:trHeight w:val="64"/>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3"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pPr>
            <w:r>
              <w:t>1 лот</w:t>
            </w:r>
          </w:p>
        </w:tc>
      </w:tr>
      <w:tr w:rsidR="006673BC" w:rsidTr="006673BC">
        <w:trPr>
          <w:trHeight w:val="15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4" w:name="_Ref317249928" w:colFirst="0" w:colLast="0"/>
            <w:bookmarkEnd w:id="233"/>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tabs>
                <w:tab w:val="left" w:pos="1134"/>
                <w:tab w:val="left" w:pos="11480"/>
              </w:tabs>
              <w:jc w:val="both"/>
            </w:pP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673BC" w:rsidRDefault="006673BC" w:rsidP="006673BC">
            <w:pPr>
              <w:tabs>
                <w:tab w:val="left" w:pos="1134"/>
                <w:tab w:val="left" w:pos="11480"/>
              </w:tabs>
              <w:jc w:val="both"/>
            </w:pPr>
            <w:r>
              <w:t>Место нахождения: 142100, Россия, Подольск, ул. Железнодорожная, д. 24</w:t>
            </w:r>
          </w:p>
          <w:p w:rsidR="006673BC" w:rsidRDefault="006673BC" w:rsidP="006673BC">
            <w:pPr>
              <w:ind w:right="153"/>
              <w:jc w:val="both"/>
            </w:pPr>
            <w:r>
              <w:t>Почтовый адрес: 142100, Россия, Подольск, ул. Железнодорожная, д. 24</w:t>
            </w:r>
          </w:p>
        </w:tc>
      </w:tr>
      <w:tr w:rsidR="006673BC" w:rsidTr="006673BC">
        <w:trPr>
          <w:trHeight w:val="15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5" w:name="_Ref317250471" w:colFirst="0" w:colLast="0"/>
            <w:bookmarkEnd w:id="234"/>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tabs>
                <w:tab w:val="left" w:pos="1134"/>
                <w:tab w:val="left" w:pos="11480"/>
              </w:tabs>
              <w:jc w:val="both"/>
            </w:pP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673BC" w:rsidRDefault="006673BC" w:rsidP="006673BC">
            <w:pPr>
              <w:tabs>
                <w:tab w:val="left" w:pos="1134"/>
                <w:tab w:val="left" w:pos="11480"/>
              </w:tabs>
              <w:jc w:val="both"/>
            </w:pPr>
            <w:r>
              <w:lastRenderedPageBreak/>
              <w:t>Место нахождения: 142100, Россия, Подольск, ул. Железнодорожная, д. 24</w:t>
            </w:r>
          </w:p>
          <w:p w:rsidR="006673BC" w:rsidRDefault="006673BC" w:rsidP="006673BC">
            <w:pPr>
              <w:tabs>
                <w:tab w:val="left" w:pos="1134"/>
                <w:tab w:val="left" w:pos="11480"/>
              </w:tabs>
              <w:jc w:val="both"/>
            </w:pPr>
            <w:r>
              <w:t>Почтовый адрес: 142100, Россия, Подольск, ул. Железнодорожная, д. 24</w:t>
            </w:r>
          </w:p>
          <w:p w:rsidR="006673BC" w:rsidRDefault="006673BC" w:rsidP="006673BC">
            <w:pPr>
              <w:tabs>
                <w:tab w:val="left" w:pos="1134"/>
                <w:tab w:val="left" w:pos="11480"/>
              </w:tabs>
              <w:jc w:val="both"/>
            </w:pPr>
            <w:r>
              <w:t>Контактное лицо: Новиков Андрей Геннадьевич</w:t>
            </w:r>
          </w:p>
          <w:p w:rsidR="006673BC" w:rsidRDefault="006673BC" w:rsidP="006673BC">
            <w:pPr>
              <w:tabs>
                <w:tab w:val="left" w:pos="1134"/>
                <w:tab w:val="left" w:pos="11480"/>
              </w:tabs>
              <w:jc w:val="both"/>
            </w:pPr>
            <w:r>
              <w:t xml:space="preserve">Тел.: 8(495) 510-57-88, 8(4967) 63-66-02 (доб. 30-86, 21-02) </w:t>
            </w:r>
          </w:p>
          <w:p w:rsidR="006673BC" w:rsidRDefault="006673BC" w:rsidP="006673BC">
            <w:pPr>
              <w:ind w:right="153"/>
              <w:jc w:val="both"/>
            </w:pPr>
            <w:r>
              <w:t xml:space="preserve">Адрес электронной почты: </w:t>
            </w:r>
            <w:hyperlink r:id="rId37" w:history="1">
              <w:r>
                <w:rPr>
                  <w:rStyle w:val="a7"/>
                  <w:lang w:val="en-US"/>
                </w:rPr>
                <w:t>agnovikov</w:t>
              </w:r>
              <w:r>
                <w:rPr>
                  <w:rStyle w:val="a7"/>
                </w:rPr>
                <w:t>@</w:t>
              </w:r>
              <w:r>
                <w:rPr>
                  <w:rStyle w:val="a7"/>
                  <w:lang w:val="en-US"/>
                </w:rPr>
                <w:t>luch</w:t>
              </w:r>
              <w:r>
                <w:rPr>
                  <w:rStyle w:val="a7"/>
                </w:rPr>
                <w:t>.</w:t>
              </w:r>
              <w:r>
                <w:rPr>
                  <w:rStyle w:val="a7"/>
                  <w:lang w:val="en-US"/>
                </w:rPr>
                <w:t>podolsk</w:t>
              </w:r>
              <w:r>
                <w:rPr>
                  <w:rStyle w:val="a7"/>
                </w:rPr>
                <w:t>.</w:t>
              </w:r>
              <w:proofErr w:type="spellStart"/>
              <w:r>
                <w:rPr>
                  <w:rStyle w:val="a7"/>
                  <w:lang w:val="en-US"/>
                </w:rPr>
                <w:t>ru</w:t>
              </w:r>
              <w:proofErr w:type="spellEnd"/>
            </w:hyperlink>
          </w:p>
        </w:tc>
      </w:tr>
      <w:tr w:rsidR="006673BC" w:rsidTr="006673BC">
        <w:trPr>
          <w:trHeight w:val="70"/>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6" w:name="_Ref317250534" w:colFirst="0" w:colLast="0"/>
            <w:bookmarkEnd w:id="235"/>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tabs>
                <w:tab w:val="left" w:pos="11480"/>
              </w:tabs>
              <w:jc w:val="both"/>
            </w:pPr>
            <w:r>
              <w:t>Официальный сайт Российской Федерации для размещения информации о закупках отдельными видами юридических лиц (</w:t>
            </w:r>
            <w:hyperlink r:id="rId38" w:history="1">
              <w:proofErr w:type="spellStart"/>
              <w:r>
                <w:rPr>
                  <w:rStyle w:val="a7"/>
                  <w:lang w:val="en-US"/>
                </w:rPr>
                <w:t>zakupki</w:t>
              </w:r>
              <w:proofErr w:type="spellEnd"/>
              <w:r>
                <w:rPr>
                  <w:rStyle w:val="a7"/>
                </w:rPr>
                <w:t>.</w:t>
              </w:r>
              <w:proofErr w:type="spellStart"/>
              <w:r>
                <w:rPr>
                  <w:rStyle w:val="a7"/>
                  <w:lang w:val="en-US"/>
                </w:rPr>
                <w:t>gov</w:t>
              </w:r>
              <w:proofErr w:type="spellEnd"/>
              <w:r>
                <w:rPr>
                  <w:rStyle w:val="a7"/>
                </w:rPr>
                <w:t>.</w:t>
              </w:r>
              <w:proofErr w:type="spellStart"/>
              <w:r>
                <w:rPr>
                  <w:rStyle w:val="a7"/>
                  <w:lang w:val="en-US"/>
                </w:rPr>
                <w:t>ru</w:t>
              </w:r>
              <w:proofErr w:type="spellEnd"/>
            </w:hyperlink>
            <w:r>
              <w:t>/223).</w:t>
            </w:r>
          </w:p>
          <w:p w:rsidR="006673BC" w:rsidRDefault="006673BC" w:rsidP="006673BC">
            <w:pPr>
              <w:tabs>
                <w:tab w:val="left" w:pos="11480"/>
              </w:tabs>
              <w:jc w:val="both"/>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39" w:history="1">
              <w:r>
                <w:rPr>
                  <w:rStyle w:val="a7"/>
                </w:rPr>
                <w:t>http://zakupki.rosatom.ru</w:t>
              </w:r>
            </w:hyperlink>
            <w:r>
              <w:rPr>
                <w:spacing w:val="-6"/>
              </w:rPr>
              <w:t>).</w:t>
            </w:r>
          </w:p>
          <w:p w:rsidR="006673BC" w:rsidRDefault="006673BC" w:rsidP="006673B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hyperlink r:id="rId40" w:history="1">
              <w:r>
                <w:rPr>
                  <w:rStyle w:val="a7"/>
                </w:rPr>
                <w:t>ООО</w:t>
              </w:r>
            </w:hyperlink>
            <w:r>
              <w:t xml:space="preserve"> «Аукционный конкурсный дом»  в сети «Интернет» по адресу: </w:t>
            </w:r>
            <w:hyperlink r:id="rId41" w:history="1">
              <w:r>
                <w:rPr>
                  <w:rStyle w:val="a7"/>
                  <w:lang w:val="en-US"/>
                </w:rPr>
                <w:t>http</w:t>
              </w:r>
              <w:r>
                <w:rPr>
                  <w:rStyle w:val="a7"/>
                </w:rPr>
                <w:t>://</w:t>
              </w:r>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p>
        </w:tc>
      </w:tr>
      <w:tr w:rsidR="006673BC" w:rsidTr="006673BC">
        <w:trPr>
          <w:trHeight w:val="15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7" w:name="_Ref317250440" w:colFirst="0" w:colLast="0"/>
            <w:bookmarkEnd w:id="236"/>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39"/>
              <w:tabs>
                <w:tab w:val="left" w:pos="708"/>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jc w:val="both"/>
            </w:pPr>
            <w:r>
              <w:t>Начальная (максимальная) цена 355 319 рублей, 00 копеек включая НДС.</w:t>
            </w:r>
          </w:p>
          <w:p w:rsidR="006673BC" w:rsidRDefault="006673BC" w:rsidP="006673BC">
            <w:pPr>
              <w:jc w:val="both"/>
              <w:rPr>
                <w:b/>
              </w:rPr>
            </w:pPr>
            <w:r>
              <w:t>Цена договора включает в себя: расходы на погрузку, перевозку, экспедирование, доставку на склад Заказчика расположенного по адресу: Московская обл., г. Подольск, ул. Железнодорожная, д. 24, разгрузку,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bookmarkEnd w:id="237"/>
      <w:tr w:rsidR="006673BC" w:rsidTr="006673BC">
        <w:trPr>
          <w:trHeight w:val="397"/>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right="153"/>
            </w:pPr>
            <w:r>
              <w:t>русский</w:t>
            </w:r>
          </w:p>
        </w:tc>
      </w:tr>
      <w:tr w:rsidR="006673BC" w:rsidTr="006673BC">
        <w:trPr>
          <w:trHeight w:val="397"/>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right="153"/>
              <w:rPr>
                <w:lang w:val="en-US"/>
              </w:rPr>
            </w:pPr>
            <w:r>
              <w:t>российский рубль</w:t>
            </w:r>
          </w:p>
        </w:tc>
      </w:tr>
      <w:tr w:rsidR="006673BC" w:rsidTr="006673BC">
        <w:trPr>
          <w:trHeight w:val="709"/>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39" w:name="_Ref388972886" w:colFirst="0" w:colLast="0"/>
            <w:bookmarkEnd w:id="238"/>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39"/>
              <w:tabs>
                <w:tab w:val="left" w:pos="708"/>
              </w:tabs>
              <w:ind w:left="45" w:right="70"/>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numPr>
                <w:ilvl w:val="0"/>
                <w:numId w:val="43"/>
              </w:numPr>
              <w:tabs>
                <w:tab w:val="left" w:pos="0"/>
                <w:tab w:val="left" w:pos="637"/>
                <w:tab w:val="left" w:pos="11480"/>
              </w:tabs>
              <w:ind w:left="0" w:firstLine="0"/>
              <w:jc w:val="both"/>
            </w:pPr>
            <w:bookmarkStart w:id="240" w:name="_Ref318730527"/>
            <w:r>
              <w:t>должен отвечать требованиям, указанным в пункте </w:t>
            </w:r>
            <w:r>
              <w:fldChar w:fldCharType="begin"/>
            </w:r>
            <w:r>
              <w:instrText xml:space="preserve"> REF _Ref388875768 \r \h  \* MERGEFORMAT </w:instrText>
            </w:r>
            <w:r>
              <w:fldChar w:fldCharType="separate"/>
            </w:r>
            <w:r>
              <w:t>3.1.1</w:t>
            </w:r>
            <w:r>
              <w:fldChar w:fldCharType="end"/>
            </w:r>
            <w:r>
              <w:t xml:space="preserve"> настоящей документации.</w:t>
            </w:r>
          </w:p>
          <w:p w:rsidR="006673BC" w:rsidRDefault="006673BC" w:rsidP="006673BC">
            <w:pPr>
              <w:numPr>
                <w:ilvl w:val="0"/>
                <w:numId w:val="43"/>
              </w:numPr>
              <w:tabs>
                <w:tab w:val="left" w:pos="0"/>
                <w:tab w:val="left" w:pos="637"/>
                <w:tab w:val="left" w:pos="11480"/>
              </w:tabs>
              <w:ind w:left="0" w:firstLine="0"/>
              <w:jc w:val="both"/>
            </w:pPr>
            <w:bookmarkStart w:id="241"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41"/>
          </w:p>
          <w:p w:rsidR="006673BC" w:rsidRDefault="006673BC" w:rsidP="006673BC">
            <w:pPr>
              <w:numPr>
                <w:ilvl w:val="0"/>
                <w:numId w:val="43"/>
              </w:numPr>
              <w:tabs>
                <w:tab w:val="left" w:pos="0"/>
                <w:tab w:val="left" w:pos="637"/>
                <w:tab w:val="left" w:pos="11480"/>
              </w:tabs>
              <w:ind w:left="0" w:firstLine="0"/>
              <w:jc w:val="both"/>
            </w:pPr>
            <w:bookmarkStart w:id="242"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2"/>
          </w:p>
          <w:p w:rsidR="006673BC" w:rsidRDefault="006673BC" w:rsidP="006673BC">
            <w:pPr>
              <w:numPr>
                <w:ilvl w:val="0"/>
                <w:numId w:val="43"/>
              </w:numPr>
              <w:tabs>
                <w:tab w:val="left" w:pos="0"/>
                <w:tab w:val="left" w:pos="637"/>
                <w:tab w:val="left" w:pos="11480"/>
              </w:tabs>
              <w:ind w:left="0" w:firstLine="0"/>
              <w:jc w:val="both"/>
            </w:pPr>
            <w:bookmarkStart w:id="243"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3"/>
          </w:p>
          <w:p w:rsidR="006673BC" w:rsidRDefault="006673BC" w:rsidP="006673BC">
            <w:pPr>
              <w:tabs>
                <w:tab w:val="left" w:pos="851"/>
                <w:tab w:val="left" w:pos="11480"/>
              </w:tabs>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673BC" w:rsidRDefault="006673BC" w:rsidP="006673BC">
            <w:pPr>
              <w:tabs>
                <w:tab w:val="left" w:pos="851"/>
                <w:tab w:val="left" w:pos="11480"/>
              </w:tabs>
              <w:jc w:val="both"/>
            </w:pPr>
            <w:proofErr w:type="gramStart"/>
            <w: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0"/>
          </w:p>
          <w:p w:rsidR="006673BC" w:rsidRDefault="006673BC" w:rsidP="006673BC">
            <w:pPr>
              <w:numPr>
                <w:ilvl w:val="0"/>
                <w:numId w:val="43"/>
              </w:numPr>
              <w:tabs>
                <w:tab w:val="left" w:pos="0"/>
                <w:tab w:val="left" w:pos="637"/>
                <w:tab w:val="left" w:pos="11480"/>
              </w:tabs>
              <w:ind w:left="0" w:firstLine="0"/>
              <w:jc w:val="both"/>
            </w:pPr>
            <w:r>
              <w:t>отсутствие сведений об участнике запроса цен в следующих реестрах недобросовестных поставщиков:</w:t>
            </w:r>
          </w:p>
          <w:p w:rsidR="006673BC" w:rsidRDefault="006673BC" w:rsidP="006673BC">
            <w:pPr>
              <w:numPr>
                <w:ilvl w:val="0"/>
                <w:numId w:val="44"/>
              </w:numPr>
              <w:tabs>
                <w:tab w:val="left" w:pos="353"/>
                <w:tab w:val="left" w:pos="11480"/>
              </w:tabs>
              <w:ind w:left="0" w:firstLine="0"/>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673BC" w:rsidRDefault="006673BC" w:rsidP="006673BC">
            <w:pPr>
              <w:numPr>
                <w:ilvl w:val="0"/>
                <w:numId w:val="44"/>
              </w:numPr>
              <w:tabs>
                <w:tab w:val="left" w:pos="353"/>
                <w:tab w:val="left" w:pos="11480"/>
              </w:tabs>
              <w:ind w:left="0" w:firstLine="0"/>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673BC" w:rsidRDefault="006673BC" w:rsidP="006673BC">
            <w:pPr>
              <w:numPr>
                <w:ilvl w:val="0"/>
                <w:numId w:val="44"/>
              </w:numPr>
              <w:tabs>
                <w:tab w:val="left" w:pos="353"/>
                <w:tab w:val="left" w:pos="11480"/>
              </w:tabs>
              <w:ind w:left="0" w:firstLine="0"/>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r>
      <w:tr w:rsidR="006673BC" w:rsidTr="006673BC">
        <w:trPr>
          <w:trHeight w:val="709"/>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44" w:name="_Ref317257394"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39"/>
              <w:tabs>
                <w:tab w:val="left" w:pos="708"/>
              </w:tabs>
              <w:ind w:left="45" w:right="153"/>
              <w:rPr>
                <w:szCs w:val="24"/>
              </w:rPr>
            </w:pPr>
            <w:r>
              <w:rPr>
                <w:szCs w:val="24"/>
              </w:rPr>
              <w:t>Требования к поставляемому товару, выполняемым работам, оказываемым услугам</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tabs>
                <w:tab w:val="left" w:pos="495"/>
                <w:tab w:val="left" w:pos="5657"/>
                <w:tab w:val="left" w:pos="11480"/>
              </w:tabs>
              <w:jc w:val="both"/>
            </w:pPr>
            <w:r>
              <w:t>Требования к поставляемому товару, выполняемым работам, оказываемым услугам приводятся в томе 2 «Техническая часть».</w:t>
            </w:r>
          </w:p>
          <w:p w:rsidR="006673BC" w:rsidRDefault="006673BC" w:rsidP="006673BC">
            <w:pPr>
              <w:widowControl w:val="0"/>
              <w:numPr>
                <w:ilvl w:val="0"/>
                <w:numId w:val="45"/>
              </w:numPr>
              <w:tabs>
                <w:tab w:val="left" w:pos="637"/>
                <w:tab w:val="left" w:pos="779"/>
              </w:tabs>
              <w:adjustRightInd w:val="0"/>
              <w:ind w:left="0" w:firstLine="0"/>
              <w:jc w:val="both"/>
              <w:textAlignment w:val="baseline"/>
            </w:pPr>
            <w:r>
              <w:t>Приемка металлопродукции осуществляется на территории ФГУП «НИИ НПО «ЛУЧ» с  контролем ОТК</w:t>
            </w:r>
          </w:p>
          <w:p w:rsidR="006673BC" w:rsidRDefault="006673BC" w:rsidP="006673BC">
            <w:pPr>
              <w:widowControl w:val="0"/>
              <w:numPr>
                <w:ilvl w:val="0"/>
                <w:numId w:val="45"/>
              </w:numPr>
              <w:tabs>
                <w:tab w:val="left" w:pos="637"/>
                <w:tab w:val="left" w:pos="779"/>
              </w:tabs>
              <w:adjustRightInd w:val="0"/>
              <w:ind w:left="0" w:firstLine="0"/>
              <w:jc w:val="both"/>
              <w:textAlignment w:val="baseline"/>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673BC" w:rsidRDefault="006673BC" w:rsidP="006673BC">
            <w:pPr>
              <w:tabs>
                <w:tab w:val="left" w:pos="495"/>
                <w:tab w:val="left" w:pos="5657"/>
              </w:tabs>
              <w:ind w:right="153"/>
              <w:jc w:val="both"/>
            </w:pPr>
            <w:r>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6673BC" w:rsidTr="006673BC">
        <w:trPr>
          <w:trHeight w:val="1031"/>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45" w:name="_Ref317257698"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tabs>
                <w:tab w:val="num" w:pos="960"/>
                <w:tab w:val="num" w:pos="2564"/>
              </w:tabs>
              <w:ind w:firstLine="0"/>
              <w:rPr>
                <w:szCs w:val="24"/>
              </w:rPr>
            </w:pPr>
            <w:r>
              <w:rPr>
                <w:szCs w:val="24"/>
              </w:rPr>
              <w:t xml:space="preserve">Документы, подтверждающие соответствие требованиям, </w:t>
            </w:r>
            <w:r>
              <w:rPr>
                <w:szCs w:val="24"/>
              </w:rPr>
              <w:lastRenderedPageBreak/>
              <w:t>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widowControl w:val="0"/>
              <w:numPr>
                <w:ilvl w:val="0"/>
                <w:numId w:val="46"/>
              </w:numPr>
              <w:tabs>
                <w:tab w:val="left" w:pos="636"/>
              </w:tabs>
              <w:adjustRightInd w:val="0"/>
              <w:ind w:left="360"/>
              <w:jc w:val="both"/>
              <w:textAlignment w:val="baseline"/>
            </w:pPr>
            <w:bookmarkStart w:id="246" w:name="_Ref317256601"/>
            <w:r>
              <w:rPr>
                <w:bCs/>
              </w:rPr>
              <w:lastRenderedPageBreak/>
              <w:t>документы, указанные в пункте </w:t>
            </w:r>
            <w:r>
              <w:fldChar w:fldCharType="begin"/>
            </w:r>
            <w:r>
              <w:rPr>
                <w:bCs/>
              </w:rPr>
              <w:instrText xml:space="preserve"> REF _Ref389132148 \r \h  \* MERGEFORMAT </w:instrText>
            </w:r>
            <w:r>
              <w:fldChar w:fldCharType="separate"/>
            </w:r>
            <w:r>
              <w:rPr>
                <w:bCs/>
              </w:rPr>
              <w:t>3.2.1</w:t>
            </w:r>
            <w:r>
              <w:fldChar w:fldCharType="end"/>
            </w:r>
            <w:r>
              <w:rPr>
                <w:bCs/>
              </w:rPr>
              <w:t xml:space="preserve"> настоящей документации</w:t>
            </w:r>
            <w:r>
              <w:t>;</w:t>
            </w:r>
            <w:bookmarkStart w:id="247" w:name="_Ref270105117"/>
            <w:bookmarkEnd w:id="246"/>
          </w:p>
          <w:p w:rsidR="006673BC" w:rsidRDefault="006673BC" w:rsidP="006673BC">
            <w:pPr>
              <w:widowControl w:val="0"/>
              <w:numPr>
                <w:ilvl w:val="0"/>
                <w:numId w:val="46"/>
              </w:numPr>
              <w:tabs>
                <w:tab w:val="left" w:pos="636"/>
              </w:tabs>
              <w:adjustRightInd w:val="0"/>
              <w:ind w:left="0" w:firstLine="0"/>
              <w:jc w:val="both"/>
              <w:textAlignment w:val="baseline"/>
            </w:pPr>
            <w:r>
              <w:t>подтверждение по форме 1 «Заявка на участие в запросе цен» о не нахождении участника запроса цен в процессе ликвидации (для юридического лица);</w:t>
            </w:r>
          </w:p>
          <w:p w:rsidR="006673BC" w:rsidRDefault="006673BC" w:rsidP="006673BC">
            <w:pPr>
              <w:widowControl w:val="0"/>
              <w:numPr>
                <w:ilvl w:val="0"/>
                <w:numId w:val="46"/>
              </w:numPr>
              <w:tabs>
                <w:tab w:val="left" w:pos="636"/>
              </w:tabs>
              <w:adjustRightInd w:val="0"/>
              <w:ind w:left="0" w:firstLine="0"/>
              <w:jc w:val="both"/>
              <w:textAlignment w:val="baseline"/>
            </w:pPr>
            <w:r>
              <w:t xml:space="preserve">подтверждение в форме 1 «Заявка на участие в запросе цен» об отсутствии в отношении </w:t>
            </w:r>
            <w:proofErr w:type="gramStart"/>
            <w:r>
              <w:t xml:space="preserve">участника </w:t>
            </w:r>
            <w:r>
              <w:lastRenderedPageBreak/>
              <w:t>запроса цен решения арбитражного суда</w:t>
            </w:r>
            <w:proofErr w:type="gramEnd"/>
            <w: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48" w:name="_Ref389753582"/>
          </w:p>
          <w:p w:rsidR="006673BC" w:rsidRDefault="006673BC" w:rsidP="006673BC">
            <w:pPr>
              <w:widowControl w:val="0"/>
              <w:numPr>
                <w:ilvl w:val="0"/>
                <w:numId w:val="46"/>
              </w:numPr>
              <w:tabs>
                <w:tab w:val="left" w:pos="636"/>
              </w:tabs>
              <w:adjustRightInd w:val="0"/>
              <w:ind w:left="0" w:firstLine="0"/>
              <w:jc w:val="both"/>
              <w:textAlignment w:val="baseline"/>
            </w:pPr>
            <w:r>
              <w:t>документы, подтверждающие сведения о цепочке собственников, включая бенефициаров (в том числе конечных);</w:t>
            </w:r>
            <w:bookmarkStart w:id="249" w:name="_Ref317257428"/>
            <w:bookmarkEnd w:id="247"/>
            <w:bookmarkEnd w:id="248"/>
            <w:bookmarkEnd w:id="249"/>
          </w:p>
          <w:p w:rsidR="006673BC" w:rsidRDefault="006673BC" w:rsidP="006673BC">
            <w:pPr>
              <w:widowControl w:val="0"/>
              <w:tabs>
                <w:tab w:val="left" w:pos="648"/>
                <w:tab w:val="left" w:pos="11480"/>
              </w:tabs>
              <w:adjustRightInd w:val="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73BC" w:rsidRDefault="006673BC" w:rsidP="006673BC">
            <w:pPr>
              <w:widowControl w:val="0"/>
              <w:adjustRightInd w:val="0"/>
              <w:ind w:right="153"/>
              <w:jc w:val="both"/>
              <w:textAlignment w:val="baseline"/>
            </w:pPr>
            <w:r>
              <w:t>Все указанные документы прилагаются участником к заявке на участие в запросе цен.</w:t>
            </w:r>
          </w:p>
        </w:tc>
      </w:tr>
      <w:tr w:rsidR="006673BC" w:rsidTr="006673BC">
        <w:trPr>
          <w:trHeight w:val="979"/>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0" w:name="_Ref317252608" w:colFirst="0" w:colLast="0"/>
            <w:bookmarkEnd w:id="245"/>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numPr>
                <w:ilvl w:val="0"/>
                <w:numId w:val="47"/>
              </w:numPr>
              <w:tabs>
                <w:tab w:val="left" w:pos="0"/>
                <w:tab w:val="left" w:pos="353"/>
                <w:tab w:val="num" w:pos="2564"/>
                <w:tab w:val="left" w:pos="11480"/>
              </w:tabs>
              <w:ind w:left="0" w:firstLine="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fldChar w:fldCharType="begin"/>
            </w:r>
            <w:r>
              <w:rPr>
                <w:szCs w:val="24"/>
              </w:rPr>
              <w:instrText xml:space="preserve"> REF _Ref317259138 \r \h  \* MERGEFORMAT </w:instrText>
            </w:r>
            <w:r>
              <w:rPr>
                <w:szCs w:val="24"/>
              </w:rPr>
            </w:r>
            <w:r>
              <w:rPr>
                <w:szCs w:val="24"/>
              </w:rPr>
              <w:fldChar w:fldCharType="separate"/>
            </w:r>
            <w:r>
              <w:rPr>
                <w:szCs w:val="24"/>
              </w:rPr>
              <w:t>5</w:t>
            </w:r>
            <w:r>
              <w:rPr>
                <w:szCs w:val="24"/>
              </w:rPr>
              <w:fldChar w:fldCharType="end"/>
            </w:r>
            <w:r>
              <w:rPr>
                <w:szCs w:val="24"/>
              </w:rPr>
              <w:t xml:space="preserve">, </w:t>
            </w:r>
            <w:hyperlink r:id="rId42" w:anchor="_Письмо_о_подаче" w:history="1">
              <w:r>
                <w:rPr>
                  <w:rStyle w:val="a7"/>
                </w:rPr>
                <w:t>Форма 1</w:t>
              </w:r>
            </w:hyperlink>
            <w:r>
              <w:rPr>
                <w:szCs w:val="24"/>
              </w:rPr>
              <w:t>);</w:t>
            </w:r>
          </w:p>
          <w:p w:rsidR="006673BC" w:rsidRDefault="006673BC" w:rsidP="006673BC">
            <w:pPr>
              <w:tabs>
                <w:tab w:val="left" w:pos="709"/>
              </w:tabs>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6673BC" w:rsidRDefault="006673BC" w:rsidP="006673BC">
            <w:pPr>
              <w:pStyle w:val="Times12"/>
              <w:numPr>
                <w:ilvl w:val="0"/>
                <w:numId w:val="47"/>
              </w:numPr>
              <w:tabs>
                <w:tab w:val="left" w:pos="0"/>
                <w:tab w:val="left" w:pos="353"/>
                <w:tab w:val="num" w:pos="2564"/>
                <w:tab w:val="left" w:pos="11480"/>
              </w:tabs>
              <w:ind w:left="0" w:firstLine="0"/>
              <w:rPr>
                <w:szCs w:val="24"/>
              </w:rPr>
            </w:pPr>
            <w:r>
              <w:rPr>
                <w:szCs w:val="24"/>
              </w:rPr>
              <w:t>анкета (раздел </w:t>
            </w:r>
            <w:r>
              <w:rPr>
                <w:szCs w:val="24"/>
              </w:rPr>
              <w:fldChar w:fldCharType="begin"/>
            </w:r>
            <w:r>
              <w:rPr>
                <w:szCs w:val="24"/>
              </w:rPr>
              <w:instrText xml:space="preserve"> REF _Ref317259149 \r \h  \* MERGEFORMAT </w:instrText>
            </w:r>
            <w:r>
              <w:rPr>
                <w:szCs w:val="24"/>
              </w:rPr>
            </w:r>
            <w:r>
              <w:rPr>
                <w:szCs w:val="24"/>
              </w:rPr>
              <w:fldChar w:fldCharType="separate"/>
            </w:r>
            <w:r>
              <w:rPr>
                <w:szCs w:val="24"/>
              </w:rPr>
              <w:t>5</w:t>
            </w:r>
            <w:r>
              <w:rPr>
                <w:szCs w:val="24"/>
              </w:rPr>
              <w:fldChar w:fldCharType="end"/>
            </w:r>
            <w:r>
              <w:rPr>
                <w:szCs w:val="24"/>
              </w:rPr>
              <w:t xml:space="preserve">, </w:t>
            </w:r>
            <w:hyperlink r:id="rId43" w:anchor="_Анкета_Участника_процедуры" w:history="1">
              <w:r>
                <w:rPr>
                  <w:rStyle w:val="a7"/>
                </w:rPr>
                <w:t>Форма 2</w:t>
              </w:r>
            </w:hyperlink>
            <w:r>
              <w:rPr>
                <w:szCs w:val="24"/>
              </w:rPr>
              <w:t>): Таблица 1 «Сведения об участнике запроса цен»,</w:t>
            </w:r>
            <w:r>
              <w:rPr>
                <w:sz w:val="22"/>
              </w:rPr>
              <w:t xml:space="preserve"> </w:t>
            </w:r>
            <w:r>
              <w:rPr>
                <w:szCs w:val="24"/>
              </w:rPr>
              <w:t>Таблица 1.1 «Принадлежность участника запроса цен</w:t>
            </w:r>
            <w:r>
              <w:rPr>
                <w:i/>
                <w:szCs w:val="24"/>
              </w:rPr>
              <w:t xml:space="preserve"> </w:t>
            </w:r>
            <w:r>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6673BC" w:rsidRDefault="006673BC" w:rsidP="006673BC">
            <w:pPr>
              <w:pStyle w:val="Times12"/>
              <w:tabs>
                <w:tab w:val="left" w:pos="0"/>
                <w:tab w:val="left" w:pos="1140"/>
                <w:tab w:val="left" w:pos="11480"/>
              </w:tabs>
              <w:ind w:firstLine="0"/>
              <w:rPr>
                <w:szCs w:val="24"/>
              </w:rPr>
            </w:pPr>
            <w:r>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673BC" w:rsidRDefault="006673BC" w:rsidP="006673BC">
            <w:pPr>
              <w:pStyle w:val="Times12"/>
              <w:tabs>
                <w:tab w:val="left" w:pos="0"/>
                <w:tab w:val="left" w:pos="1140"/>
                <w:tab w:val="left" w:pos="11480"/>
              </w:tabs>
              <w:ind w:firstLine="0"/>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673BC" w:rsidRDefault="006673BC" w:rsidP="006673BC">
            <w:pPr>
              <w:pStyle w:val="Times12"/>
              <w:tabs>
                <w:tab w:val="left" w:pos="0"/>
                <w:tab w:val="left" w:pos="1140"/>
                <w:tab w:val="left" w:pos="11480"/>
              </w:tabs>
              <w:ind w:firstLine="0"/>
              <w:rPr>
                <w:szCs w:val="24"/>
              </w:rPr>
            </w:pPr>
            <w:r>
              <w:rPr>
                <w:szCs w:val="24"/>
              </w:rPr>
              <w:t xml:space="preserve">Таблицы 1.1, 2 представляются в составе заявки на участие в </w:t>
            </w:r>
            <w:r>
              <w:t>запросе цен</w:t>
            </w:r>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6673BC" w:rsidRDefault="006673BC" w:rsidP="006673BC">
            <w:pPr>
              <w:pStyle w:val="Times12"/>
              <w:numPr>
                <w:ilvl w:val="0"/>
                <w:numId w:val="47"/>
              </w:numPr>
              <w:tabs>
                <w:tab w:val="left" w:pos="0"/>
                <w:tab w:val="left" w:pos="353"/>
                <w:tab w:val="num" w:pos="2564"/>
                <w:tab w:val="left" w:pos="11480"/>
              </w:tabs>
              <w:ind w:left="0" w:firstLine="0"/>
              <w:rPr>
                <w:szCs w:val="24"/>
              </w:rPr>
            </w:pPr>
            <w:r>
              <w:rPr>
                <w:szCs w:val="24"/>
              </w:rPr>
              <w:t>документы, указанные в пункте </w:t>
            </w:r>
            <w:r>
              <w:rPr>
                <w:szCs w:val="24"/>
              </w:rPr>
              <w:fldChar w:fldCharType="begin"/>
            </w:r>
            <w:r>
              <w:rPr>
                <w:szCs w:val="24"/>
              </w:rPr>
              <w:instrText xml:space="preserve"> REF _Ref317257698 \r \h  \* MERGEFORMAT </w:instrText>
            </w:r>
            <w:r>
              <w:rPr>
                <w:szCs w:val="24"/>
              </w:rPr>
            </w:r>
            <w:r>
              <w:rPr>
                <w:szCs w:val="24"/>
              </w:rPr>
              <w:fldChar w:fldCharType="separate"/>
            </w:r>
            <w:r>
              <w:rPr>
                <w:szCs w:val="24"/>
              </w:rPr>
              <w:t>13</w:t>
            </w:r>
            <w:r>
              <w:rPr>
                <w:szCs w:val="24"/>
              </w:rPr>
              <w:fldChar w:fldCharType="end"/>
            </w:r>
            <w:r>
              <w:rPr>
                <w:szCs w:val="24"/>
              </w:rPr>
              <w:t xml:space="preserve"> раздела </w:t>
            </w:r>
            <w:r>
              <w:rPr>
                <w:szCs w:val="24"/>
              </w:rPr>
              <w:fldChar w:fldCharType="begin"/>
            </w:r>
            <w:r>
              <w:rPr>
                <w:szCs w:val="24"/>
              </w:rPr>
              <w:instrText xml:space="preserve"> REF _Ref317256731 \r \h  \* MERGEFORMAT </w:instrText>
            </w:r>
            <w:r>
              <w:rPr>
                <w:szCs w:val="24"/>
              </w:rPr>
            </w:r>
            <w:r>
              <w:rPr>
                <w:szCs w:val="24"/>
              </w:rPr>
              <w:fldChar w:fldCharType="separate"/>
            </w:r>
            <w:r>
              <w:rPr>
                <w:szCs w:val="24"/>
              </w:rPr>
              <w:t>2</w:t>
            </w:r>
            <w:r>
              <w:rPr>
                <w:szCs w:val="24"/>
              </w:rPr>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6673BC" w:rsidRDefault="006673BC" w:rsidP="006673BC">
            <w:pPr>
              <w:pStyle w:val="Times12"/>
              <w:numPr>
                <w:ilvl w:val="0"/>
                <w:numId w:val="47"/>
              </w:numPr>
              <w:tabs>
                <w:tab w:val="left" w:pos="0"/>
                <w:tab w:val="left" w:pos="353"/>
                <w:tab w:val="num" w:pos="2564"/>
                <w:tab w:val="left" w:pos="11480"/>
              </w:tabs>
              <w:ind w:left="0" w:firstLine="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r>
              <w:rPr>
                <w:szCs w:val="24"/>
              </w:rPr>
              <w:fldChar w:fldCharType="begin"/>
            </w:r>
            <w:r>
              <w:rPr>
                <w:szCs w:val="24"/>
              </w:rPr>
              <w:instrText xml:space="preserve"> REF _Ref317259217 \r \h  \* MERGEFORMAT </w:instrText>
            </w:r>
            <w:r>
              <w:rPr>
                <w:szCs w:val="24"/>
              </w:rPr>
            </w:r>
            <w:r>
              <w:rPr>
                <w:szCs w:val="24"/>
              </w:rPr>
              <w:fldChar w:fldCharType="separate"/>
            </w:r>
            <w:r>
              <w:rPr>
                <w:szCs w:val="24"/>
              </w:rPr>
              <w:t>5</w:t>
            </w:r>
            <w:r>
              <w:rPr>
                <w:szCs w:val="24"/>
              </w:rPr>
              <w:fldChar w:fldCharType="end"/>
            </w:r>
            <w:r>
              <w:rPr>
                <w:szCs w:val="24"/>
              </w:rPr>
              <w:t xml:space="preserve">, </w:t>
            </w:r>
            <w:hyperlink r:id="rId44" w:anchor="_Техническое_предложение_(Форма" w:history="1">
              <w:r>
                <w:rPr>
                  <w:rStyle w:val="a7"/>
                </w:rPr>
                <w:t>Форма 3</w:t>
              </w:r>
            </w:hyperlink>
            <w:r>
              <w:rPr>
                <w:szCs w:val="24"/>
              </w:rPr>
              <w:t xml:space="preserve">), в том числе содержащее </w:t>
            </w:r>
            <w:r>
              <w:rPr>
                <w:b/>
                <w:i/>
                <w:szCs w:val="24"/>
              </w:rPr>
              <w:t xml:space="preserve"> </w:t>
            </w:r>
          </w:p>
          <w:p w:rsidR="006673BC" w:rsidRDefault="006673BC" w:rsidP="006673BC">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наименование изготовителя и страны происхождения оборудования;</w:t>
            </w:r>
          </w:p>
          <w:p w:rsidR="006673BC" w:rsidRDefault="006673BC" w:rsidP="006673BC">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673BC" w:rsidRDefault="006673BC" w:rsidP="006673BC">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673BC" w:rsidRDefault="006673BC" w:rsidP="006673BC">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описание комплектации товара;</w:t>
            </w:r>
          </w:p>
          <w:p w:rsidR="006673BC" w:rsidRDefault="006673BC" w:rsidP="006673BC">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указание количества товаров.</w:t>
            </w:r>
          </w:p>
        </w:tc>
      </w:tr>
      <w:tr w:rsidR="006673BC" w:rsidTr="006673BC">
        <w:trPr>
          <w:trHeight w:val="23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1" w:name="_Ref317250778" w:colFirst="0" w:colLast="0"/>
            <w:bookmarkEnd w:id="250"/>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673BC" w:rsidRDefault="006673BC" w:rsidP="006673B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6673BC" w:rsidRDefault="006673BC" w:rsidP="006673BC">
            <w:pPr>
              <w:pStyle w:val="Times12"/>
              <w:ind w:firstLine="0"/>
              <w:rPr>
                <w:szCs w:val="24"/>
              </w:rPr>
            </w:pPr>
            <w:r>
              <w:rPr>
                <w:szCs w:val="24"/>
              </w:rPr>
              <w:t xml:space="preserve">ЭТП </w:t>
            </w:r>
            <w:hyperlink r:id="rId45" w:history="1">
              <w:r>
                <w:rPr>
                  <w:rStyle w:val="a7"/>
                </w:rPr>
                <w:t>ООО</w:t>
              </w:r>
            </w:hyperlink>
            <w:r>
              <w:t xml:space="preserve"> «Аукционный конкурсный дом» по адресу: </w:t>
            </w:r>
            <w:hyperlink r:id="rId46"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p>
          <w:p w:rsidR="006673BC" w:rsidRDefault="006673BC" w:rsidP="006673BC">
            <w:pPr>
              <w:pStyle w:val="Times12"/>
              <w:ind w:firstLine="0"/>
              <w:rPr>
                <w:szCs w:val="24"/>
              </w:rPr>
            </w:pPr>
            <w:r>
              <w:rPr>
                <w:szCs w:val="24"/>
              </w:rPr>
              <w:t xml:space="preserve">срок в формате: 10-00 (время московское) </w:t>
            </w:r>
          </w:p>
          <w:p w:rsidR="006673BC" w:rsidRDefault="00406B54" w:rsidP="006673BC">
            <w:pPr>
              <w:pStyle w:val="Times12"/>
              <w:ind w:firstLine="0"/>
              <w:rPr>
                <w:szCs w:val="24"/>
              </w:rPr>
            </w:pPr>
            <w:r>
              <w:rPr>
                <w:szCs w:val="24"/>
              </w:rPr>
              <w:t>«23</w:t>
            </w:r>
            <w:r w:rsidR="006673BC">
              <w:rPr>
                <w:szCs w:val="24"/>
              </w:rPr>
              <w:t>» октября 2014 года</w:t>
            </w:r>
          </w:p>
          <w:p w:rsidR="006673BC" w:rsidRDefault="006673BC" w:rsidP="006673BC">
            <w:pPr>
              <w:pStyle w:val="Times12"/>
              <w:ind w:firstLine="0"/>
              <w:rPr>
                <w:sz w:val="10"/>
                <w:szCs w:val="10"/>
              </w:rPr>
            </w:pPr>
          </w:p>
          <w:p w:rsidR="006673BC" w:rsidRDefault="006673BC" w:rsidP="006673BC">
            <w:pPr>
              <w:pStyle w:val="Times12"/>
              <w:ind w:firstLine="0"/>
              <w:rPr>
                <w:szCs w:val="24"/>
              </w:rPr>
            </w:pPr>
            <w:r>
              <w:rPr>
                <w:szCs w:val="24"/>
              </w:rPr>
              <w:t>Место, дата и время заседания закупочной комиссии (при проведении):</w:t>
            </w:r>
          </w:p>
          <w:p w:rsidR="006673BC" w:rsidRDefault="006673BC" w:rsidP="006673BC">
            <w:pPr>
              <w:pStyle w:val="Times12"/>
              <w:ind w:firstLine="0"/>
              <w:rPr>
                <w:szCs w:val="24"/>
              </w:rPr>
            </w:pPr>
            <w:r>
              <w:t>142100, Россия, Подольск, ул. Железнодорожная, д. 24 11</w:t>
            </w:r>
            <w:r w:rsidR="00406B54">
              <w:rPr>
                <w:szCs w:val="24"/>
              </w:rPr>
              <w:t>-00 (время московское) «24</w:t>
            </w:r>
            <w:r>
              <w:rPr>
                <w:szCs w:val="24"/>
              </w:rPr>
              <w:t>» октября 2014 года</w:t>
            </w:r>
          </w:p>
        </w:tc>
      </w:tr>
      <w:tr w:rsidR="006673BC" w:rsidTr="006673BC">
        <w:trPr>
          <w:trHeight w:val="23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2" w:name="_Ref317254136" w:colFirst="0" w:colLast="0"/>
            <w:bookmarkEnd w:id="251"/>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ind w:firstLine="0"/>
              <w:jc w:val="left"/>
              <w:rPr>
                <w:b/>
                <w:i/>
                <w:szCs w:val="24"/>
              </w:rPr>
            </w:pPr>
            <w:r>
              <w:t>142100, Россия, Подольск, ул. Железнодорожная, д. 24</w:t>
            </w:r>
          </w:p>
          <w:p w:rsidR="006673BC" w:rsidRDefault="006673BC" w:rsidP="006673BC">
            <w:pPr>
              <w:pStyle w:val="Times12"/>
              <w:ind w:firstLine="0"/>
              <w:jc w:val="left"/>
              <w:rPr>
                <w:szCs w:val="24"/>
              </w:rPr>
            </w:pPr>
            <w:r>
              <w:rPr>
                <w:szCs w:val="24"/>
              </w:rPr>
              <w:t>Отборочная стадия рассмотрения заявок на участи</w:t>
            </w:r>
            <w:r w:rsidR="00406B54">
              <w:rPr>
                <w:szCs w:val="24"/>
              </w:rPr>
              <w:t>е в запросе цен: не позднее «30</w:t>
            </w:r>
            <w:r>
              <w:rPr>
                <w:szCs w:val="24"/>
              </w:rPr>
              <w:t>» октября 2014 г.</w:t>
            </w:r>
          </w:p>
          <w:p w:rsidR="006673BC" w:rsidRDefault="006673BC" w:rsidP="00406B54">
            <w:pPr>
              <w:pStyle w:val="Times12"/>
              <w:ind w:firstLine="0"/>
              <w:rPr>
                <w:szCs w:val="24"/>
              </w:rPr>
            </w:pPr>
            <w:r>
              <w:rPr>
                <w:szCs w:val="24"/>
              </w:rPr>
              <w:t>Подведение ито</w:t>
            </w:r>
            <w:r w:rsidR="00406B54">
              <w:rPr>
                <w:szCs w:val="24"/>
              </w:rPr>
              <w:t>гов запроса цен: не позднее «05</w:t>
            </w:r>
            <w:r>
              <w:rPr>
                <w:szCs w:val="24"/>
              </w:rPr>
              <w:t xml:space="preserve">» </w:t>
            </w:r>
            <w:r w:rsidR="00406B54">
              <w:rPr>
                <w:szCs w:val="24"/>
              </w:rPr>
              <w:t>но</w:t>
            </w:r>
            <w:r>
              <w:rPr>
                <w:szCs w:val="24"/>
              </w:rPr>
              <w:t>ября 2014 г.</w:t>
            </w:r>
          </w:p>
        </w:tc>
      </w:tr>
      <w:tr w:rsidR="006673BC" w:rsidTr="006673BC">
        <w:trPr>
          <w:trHeight w:val="232"/>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3" w:name="_Ref389750175" w:colFirst="0" w:colLast="0"/>
            <w:bookmarkEnd w:id="252"/>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ind w:firstLine="0"/>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Times12"/>
              <w:ind w:firstLine="0"/>
              <w:rPr>
                <w:b/>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6673BC" w:rsidRDefault="006673BC" w:rsidP="006673BC">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6673BC" w:rsidRDefault="006673BC" w:rsidP="006673BC">
            <w:pPr>
              <w:pStyle w:val="Times12"/>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673BC" w:rsidTr="006673BC">
        <w:trPr>
          <w:trHeight w:val="194"/>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4" w:name="_Ref317254659" w:colFirst="0" w:colLast="0"/>
            <w:bookmarkEnd w:id="253"/>
          </w:p>
        </w:tc>
        <w:tc>
          <w:tcPr>
            <w:tcW w:w="2268" w:type="dxa"/>
            <w:tcBorders>
              <w:top w:val="single" w:sz="4" w:space="0" w:color="auto"/>
              <w:left w:val="single" w:sz="4" w:space="0" w:color="auto"/>
              <w:bottom w:val="single" w:sz="4" w:space="0" w:color="auto"/>
              <w:right w:val="single" w:sz="4" w:space="0" w:color="auto"/>
            </w:tcBorders>
          </w:tcPr>
          <w:p w:rsidR="006673BC" w:rsidRDefault="006673BC" w:rsidP="006673BC">
            <w:pPr>
              <w:ind w:right="153"/>
              <w:rPr>
                <w:spacing w:val="-6"/>
              </w:rPr>
            </w:pPr>
            <w:r>
              <w:rPr>
                <w:spacing w:val="-6"/>
              </w:rPr>
              <w:t xml:space="preserve">Срок заключения </w:t>
            </w:r>
          </w:p>
          <w:p w:rsidR="006673BC" w:rsidRDefault="006673BC" w:rsidP="006673B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jc w:val="both"/>
              <w:rPr>
                <w:bCs/>
                <w:iCs/>
              </w:rPr>
            </w:pPr>
            <w:r>
              <w:rPr>
                <w:bCs/>
                <w:iCs/>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673BC" w:rsidRDefault="006673BC" w:rsidP="006673BC">
            <w:pPr>
              <w:ind w:right="153"/>
              <w:jc w:val="both"/>
              <w:rPr>
                <w:bCs/>
                <w:iCs/>
              </w:rPr>
            </w:pPr>
            <w:r>
              <w:rPr>
                <w:bCs/>
                <w:iCs/>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6673BC" w:rsidRDefault="006673BC" w:rsidP="006673BC">
            <w:pPr>
              <w:ind w:right="153"/>
              <w:jc w:val="both"/>
              <w:rPr>
                <w:spacing w:val="-6"/>
              </w:rPr>
            </w:pPr>
            <w:r>
              <w:rPr>
                <w:bCs/>
                <w:iC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6673BC" w:rsidTr="006673BC">
        <w:trPr>
          <w:trHeight w:val="194"/>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5" w:name="_Ref317256138" w:colFirst="0" w:colLast="0"/>
            <w:bookmarkEnd w:id="254"/>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rPr>
                <w:spacing w:val="-6"/>
              </w:rPr>
            </w:pPr>
            <w:r>
              <w:rPr>
                <w:spacing w:val="-6"/>
              </w:rPr>
              <w:t xml:space="preserve">Обеспечение исполнения </w:t>
            </w:r>
            <w:r>
              <w:rPr>
                <w:spacing w:val="-6"/>
              </w:rPr>
              <w:lastRenderedPageBreak/>
              <w:t xml:space="preserve">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tcPr>
          <w:p w:rsidR="006673BC" w:rsidRDefault="006673BC" w:rsidP="006673BC">
            <w:pPr>
              <w:ind w:right="153"/>
              <w:jc w:val="both"/>
              <w:rPr>
                <w:bCs/>
              </w:rPr>
            </w:pPr>
          </w:p>
          <w:p w:rsidR="006673BC" w:rsidRDefault="006673BC" w:rsidP="006673BC">
            <w:pPr>
              <w:ind w:right="153"/>
              <w:jc w:val="both"/>
              <w:rPr>
                <w:spacing w:val="-6"/>
              </w:rPr>
            </w:pPr>
            <w:r>
              <w:rPr>
                <w:bCs/>
              </w:rPr>
              <w:t>Не требуется.</w:t>
            </w:r>
          </w:p>
        </w:tc>
      </w:tr>
      <w:bookmarkEnd w:id="255"/>
      <w:tr w:rsidR="006673BC" w:rsidTr="006673BC">
        <w:trPr>
          <w:trHeight w:val="194"/>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6673BC" w:rsidRDefault="006673BC" w:rsidP="006673BC">
            <w:pPr>
              <w:rPr>
                <w:szCs w:val="22"/>
              </w:rPr>
            </w:pPr>
          </w:p>
          <w:p w:rsidR="006673BC" w:rsidRDefault="006673BC" w:rsidP="006673BC">
            <w:pPr>
              <w:rPr>
                <w:szCs w:val="22"/>
              </w:rPr>
            </w:pPr>
            <w:r>
              <w:rPr>
                <w:szCs w:val="22"/>
              </w:rPr>
              <w:t>ФГУП «НИИ НПО «ЛУЧ»</w:t>
            </w:r>
          </w:p>
          <w:p w:rsidR="006673BC" w:rsidRDefault="006673BC" w:rsidP="006673BC">
            <w:pPr>
              <w:rPr>
                <w:szCs w:val="22"/>
              </w:rPr>
            </w:pPr>
            <w:r>
              <w:rPr>
                <w:szCs w:val="22"/>
              </w:rPr>
              <w:t xml:space="preserve">142100, </w:t>
            </w:r>
            <w:proofErr w:type="gramStart"/>
            <w:r>
              <w:rPr>
                <w:szCs w:val="22"/>
              </w:rPr>
              <w:t>Московская</w:t>
            </w:r>
            <w:proofErr w:type="gramEnd"/>
            <w:r>
              <w:rPr>
                <w:szCs w:val="22"/>
              </w:rPr>
              <w:t xml:space="preserve"> обл., г. Подольск,</w:t>
            </w:r>
          </w:p>
          <w:p w:rsidR="006673BC" w:rsidRDefault="006673BC" w:rsidP="006673BC">
            <w:pPr>
              <w:rPr>
                <w:szCs w:val="22"/>
              </w:rPr>
            </w:pPr>
            <w:r>
              <w:rPr>
                <w:szCs w:val="22"/>
              </w:rPr>
              <w:t>ул. Железнодорожная, д. 24</w:t>
            </w:r>
          </w:p>
          <w:p w:rsidR="006673BC" w:rsidRDefault="006673BC" w:rsidP="006673BC">
            <w:pPr>
              <w:rPr>
                <w:szCs w:val="22"/>
              </w:rPr>
            </w:pPr>
            <w:r>
              <w:rPr>
                <w:szCs w:val="22"/>
              </w:rPr>
              <w:t>ИНН5036005308 КПП 503601001</w:t>
            </w:r>
          </w:p>
          <w:p w:rsidR="006673BC" w:rsidRDefault="006673BC" w:rsidP="006673BC">
            <w:pPr>
              <w:rPr>
                <w:szCs w:val="22"/>
              </w:rPr>
            </w:pPr>
            <w:proofErr w:type="gramStart"/>
            <w:r>
              <w:rPr>
                <w:szCs w:val="22"/>
              </w:rPr>
              <w:t>р</w:t>
            </w:r>
            <w:proofErr w:type="gramEnd"/>
            <w:r>
              <w:rPr>
                <w:szCs w:val="22"/>
              </w:rPr>
              <w:t xml:space="preserve">/с 40502810840330100037 </w:t>
            </w:r>
          </w:p>
          <w:p w:rsidR="006673BC" w:rsidRDefault="006673BC" w:rsidP="006673BC">
            <w:pPr>
              <w:rPr>
                <w:szCs w:val="22"/>
              </w:rPr>
            </w:pPr>
            <w:r>
              <w:rPr>
                <w:szCs w:val="22"/>
              </w:rPr>
              <w:t xml:space="preserve">в ОАО « Сбербанк России» г. Москва </w:t>
            </w:r>
          </w:p>
          <w:p w:rsidR="006673BC" w:rsidRDefault="006673BC" w:rsidP="006673BC">
            <w:pPr>
              <w:rPr>
                <w:szCs w:val="22"/>
              </w:rPr>
            </w:pPr>
            <w:r>
              <w:rPr>
                <w:szCs w:val="22"/>
              </w:rPr>
              <w:t>к/с 30101810400000000225</w:t>
            </w:r>
          </w:p>
          <w:p w:rsidR="006673BC" w:rsidRDefault="006673BC" w:rsidP="006673BC">
            <w:pPr>
              <w:ind w:right="153"/>
              <w:jc w:val="both"/>
              <w:rPr>
                <w:b/>
                <w:bCs/>
                <w:i/>
              </w:rPr>
            </w:pPr>
            <w:r>
              <w:rPr>
                <w:szCs w:val="22"/>
              </w:rPr>
              <w:t>БИК 044525225</w:t>
            </w:r>
          </w:p>
        </w:tc>
      </w:tr>
      <w:tr w:rsidR="006673BC" w:rsidTr="006673BC">
        <w:trPr>
          <w:trHeight w:val="194"/>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bookmarkStart w:id="256"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aa"/>
              <w:tabs>
                <w:tab w:val="left" w:pos="11480"/>
              </w:tabs>
              <w:spacing w:after="0" w:line="240" w:lineRule="auto"/>
              <w:ind w:left="0"/>
              <w:jc w:val="both"/>
              <w:rPr>
                <w:rFonts w:ascii="Times New Roman" w:eastAsia="Times New Roman" w:hAnsi="Times New Roman"/>
                <w:lang w:val="ru-RU"/>
              </w:rPr>
            </w:pPr>
            <w:r>
              <w:rPr>
                <w:rFonts w:ascii="Times New Roman" w:eastAsia="Times New Roman" w:hAnsi="Times New Roman"/>
              </w:rPr>
              <w:t xml:space="preserve">Жалобы на действия (бездействие) заказчика, организатора </w:t>
            </w:r>
            <w:r>
              <w:rPr>
                <w:rFonts w:ascii="Times New Roman" w:eastAsia="Times New Roman" w:hAnsi="Times New Roman"/>
                <w:lang w:val="ru-RU"/>
              </w:rPr>
              <w:t>запроса цен</w:t>
            </w:r>
            <w:r>
              <w:rPr>
                <w:rFonts w:ascii="Times New Roman" w:eastAsia="Times New Roman" w:hAnsi="Times New Roman"/>
              </w:rPr>
              <w:t xml:space="preserve">, </w:t>
            </w:r>
            <w:r>
              <w:rPr>
                <w:rFonts w:ascii="Times New Roman" w:eastAsia="Times New Roman" w:hAnsi="Times New Roman"/>
                <w:lang w:val="ru-RU"/>
              </w:rPr>
              <w:t>закупочной комиссии</w:t>
            </w:r>
            <w:r>
              <w:rPr>
                <w:rFonts w:ascii="Times New Roman" w:eastAsia="Times New Roman" w:hAnsi="Times New Roman"/>
              </w:rPr>
              <w:t xml:space="preserve"> </w:t>
            </w:r>
            <w:r>
              <w:rPr>
                <w:rFonts w:ascii="Times New Roman" w:eastAsia="Times New Roman" w:hAnsi="Times New Roman"/>
                <w:lang w:val="ru-RU"/>
              </w:rPr>
              <w:t xml:space="preserve">при проведении запроса цен </w:t>
            </w:r>
            <w:r>
              <w:rPr>
                <w:rFonts w:ascii="Times New Roman" w:eastAsia="Times New Roman" w:hAnsi="Times New Roman"/>
              </w:rPr>
              <w:t xml:space="preserve">могут быть направлены </w:t>
            </w:r>
            <w:r>
              <w:rPr>
                <w:rFonts w:ascii="Times New Roman" w:eastAsia="Times New Roman" w:hAnsi="Times New Roman"/>
                <w:lang w:val="ru-RU"/>
              </w:rPr>
              <w:t>в Центральный арбитражный комитет (ЦАК) в отсканированном виде</w:t>
            </w:r>
            <w:r>
              <w:rPr>
                <w:rFonts w:ascii="Times New Roman" w:eastAsia="Times New Roman" w:hAnsi="Times New Roman"/>
              </w:rPr>
              <w:t xml:space="preserve"> по электронному </w:t>
            </w:r>
            <w:hyperlink r:id="rId47" w:history="1">
              <w:r>
                <w:rPr>
                  <w:rStyle w:val="a7"/>
                </w:rPr>
                <w:t>arbitration@rosatom.ru</w:t>
              </w:r>
            </w:hyperlink>
            <w:r>
              <w:rPr>
                <w:rFonts w:ascii="Times New Roman" w:eastAsia="Times New Roman" w:hAnsi="Times New Roman"/>
                <w:lang w:val="ru-RU"/>
              </w:rPr>
              <w:t>.</w:t>
            </w:r>
          </w:p>
          <w:p w:rsidR="006673BC" w:rsidRDefault="006673BC" w:rsidP="006673BC">
            <w:pPr>
              <w:pStyle w:val="aa"/>
              <w:tabs>
                <w:tab w:val="left" w:pos="11480"/>
              </w:tabs>
              <w:spacing w:after="0" w:line="240" w:lineRule="auto"/>
              <w:ind w:left="0"/>
              <w:jc w:val="both"/>
              <w:rPr>
                <w:rFonts w:ascii="Times New Roman" w:eastAsia="Times New Roman" w:hAnsi="Times New Roman"/>
                <w:lang w:val="ru-RU"/>
              </w:rPr>
            </w:pPr>
            <w:proofErr w:type="gramStart"/>
            <w:r>
              <w:rPr>
                <w:rFonts w:ascii="Times New Roman" w:eastAsia="Times New Roman" w:hAnsi="Times New Roman"/>
                <w:lang w:val="ru-RU"/>
              </w:rPr>
              <w:t xml:space="preserve">(или в адрес </w:t>
            </w:r>
            <w:r>
              <w:rPr>
                <w:rFonts w:ascii="Times New Roman" w:eastAsia="Times New Roman" w:hAnsi="Times New Roman"/>
                <w:bCs/>
                <w:lang w:val="ru-RU"/>
              </w:rPr>
              <w:t>арбитражного комитета (АК) дивизиона</w:t>
            </w:r>
            <w:r>
              <w:rPr>
                <w:rFonts w:ascii="Times New Roman" w:eastAsia="Times New Roman" w:hAnsi="Times New Roman"/>
                <w:lang w:val="ru-RU"/>
              </w:rPr>
              <w:t>.</w:t>
            </w:r>
            <w:proofErr w:type="gramEnd"/>
            <w:r>
              <w:rPr>
                <w:rFonts w:ascii="Times New Roman" w:eastAsia="Times New Roman" w:hAnsi="Times New Roman"/>
                <w:lang w:val="ru-RU"/>
              </w:rPr>
              <w:t xml:space="preserve"> </w:t>
            </w:r>
            <w:proofErr w:type="gramStart"/>
            <w:r>
              <w:rPr>
                <w:rFonts w:ascii="Times New Roman" w:eastAsia="Times New Roman" w:hAnsi="Times New Roman"/>
                <w:lang w:val="ru-RU"/>
              </w:rPr>
              <w:t xml:space="preserve">Если таковой АК дивизиона создан, то указываются название такого АК дивизиона, и его контактные реквизиты) </w:t>
            </w:r>
            <w:proofErr w:type="gramEnd"/>
          </w:p>
          <w:p w:rsidR="006673BC" w:rsidRDefault="006673BC" w:rsidP="006673BC">
            <w:pPr>
              <w:pStyle w:val="aa"/>
              <w:tabs>
                <w:tab w:val="left" w:pos="11480"/>
              </w:tabs>
              <w:spacing w:after="0" w:line="240" w:lineRule="auto"/>
              <w:ind w:left="0"/>
              <w:jc w:val="both"/>
              <w:rPr>
                <w:rFonts w:ascii="Times New Roman" w:eastAsia="Times New Roman" w:hAnsi="Times New Roman"/>
              </w:rPr>
            </w:pPr>
            <w:r>
              <w:rPr>
                <w:rFonts w:ascii="Times New Roman" w:eastAsia="Times New Roman" w:hAnsi="Times New Roman"/>
              </w:rPr>
              <w:t xml:space="preserve">Направление жалоб допускается в любое время проведения </w:t>
            </w:r>
            <w:r>
              <w:rPr>
                <w:rFonts w:ascii="Times New Roman" w:eastAsia="Times New Roman" w:hAnsi="Times New Roman"/>
                <w:lang w:val="ru-RU"/>
              </w:rPr>
              <w:t>запроса цен</w:t>
            </w:r>
            <w:r>
              <w:rPr>
                <w:rFonts w:ascii="Times New Roman" w:eastAsia="Times New Roman" w:hAnsi="Times New Roman"/>
              </w:rPr>
              <w:t xml:space="preserve">, но не позднее десяти дней со дня размещения на официальном сайте протокола подведения итогов </w:t>
            </w:r>
            <w:r>
              <w:rPr>
                <w:rFonts w:ascii="Times New Roman" w:eastAsia="Times New Roman" w:hAnsi="Times New Roman"/>
                <w:lang w:val="ru-RU"/>
              </w:rPr>
              <w:t>запроса цен</w:t>
            </w:r>
            <w:r>
              <w:rPr>
                <w:rFonts w:ascii="Times New Roman" w:eastAsia="Times New Roman" w:hAnsi="Times New Roman"/>
              </w:rPr>
              <w:t xml:space="preserve">, протокола о признании </w:t>
            </w:r>
            <w:r>
              <w:rPr>
                <w:rFonts w:ascii="Times New Roman" w:eastAsia="Times New Roman" w:hAnsi="Times New Roman"/>
                <w:lang w:val="ru-RU"/>
              </w:rPr>
              <w:t>запроса цен</w:t>
            </w:r>
            <w:r>
              <w:rPr>
                <w:rFonts w:ascii="Times New Roman" w:eastAsia="Times New Roman" w:hAnsi="Times New Roman"/>
              </w:rPr>
              <w:t xml:space="preserve"> не</w:t>
            </w:r>
            <w:r>
              <w:rPr>
                <w:rFonts w:ascii="Times New Roman" w:eastAsia="Times New Roman" w:hAnsi="Times New Roman"/>
                <w:lang w:val="ru-RU"/>
              </w:rPr>
              <w:t> </w:t>
            </w:r>
            <w:r>
              <w:rPr>
                <w:rFonts w:ascii="Times New Roman" w:eastAsia="Times New Roman" w:hAnsi="Times New Roman"/>
              </w:rPr>
              <w:t>состоявш</w:t>
            </w:r>
            <w:r>
              <w:rPr>
                <w:rFonts w:ascii="Times New Roman" w:eastAsia="Times New Roman" w:hAnsi="Times New Roman"/>
                <w:lang w:val="ru-RU"/>
              </w:rPr>
              <w:t>имся</w:t>
            </w:r>
            <w:r>
              <w:rPr>
                <w:rFonts w:ascii="Times New Roman" w:eastAsia="Times New Roman" w:hAnsi="Times New Roman"/>
              </w:rPr>
              <w:t xml:space="preserve"> или принятия заказчиком решения об отказе от проведения </w:t>
            </w:r>
            <w:r>
              <w:rPr>
                <w:rFonts w:ascii="Times New Roman" w:eastAsia="Times New Roman" w:hAnsi="Times New Roman"/>
                <w:lang w:val="ru-RU"/>
              </w:rPr>
              <w:t>запроса цен</w:t>
            </w:r>
            <w:r>
              <w:rPr>
                <w:rFonts w:ascii="Times New Roman" w:eastAsia="Times New Roman" w:hAnsi="Times New Roman"/>
              </w:rPr>
              <w:t>.</w:t>
            </w:r>
          </w:p>
          <w:p w:rsidR="006673BC" w:rsidRDefault="006673BC" w:rsidP="006673BC">
            <w:pPr>
              <w:pStyle w:val="aa"/>
              <w:tabs>
                <w:tab w:val="left" w:pos="11480"/>
              </w:tabs>
              <w:spacing w:after="0" w:line="240" w:lineRule="auto"/>
              <w:ind w:left="0"/>
              <w:jc w:val="both"/>
              <w:rPr>
                <w:rFonts w:ascii="Times New Roman" w:eastAsia="Times New Roman" w:hAnsi="Times New Roman"/>
              </w:rPr>
            </w:pPr>
            <w:r>
              <w:rPr>
                <w:rFonts w:ascii="Times New Roman" w:eastAsia="Times New Roman" w:hAnsi="Times New Roman"/>
              </w:rPr>
              <w:t xml:space="preserve">Условия и положения </w:t>
            </w:r>
            <w:r>
              <w:rPr>
                <w:rFonts w:ascii="Times New Roman" w:eastAsia="Times New Roman" w:hAnsi="Times New Roman"/>
                <w:lang w:val="ru-RU"/>
              </w:rPr>
              <w:t>документации по запросу цен</w:t>
            </w:r>
            <w:r>
              <w:rPr>
                <w:rFonts w:ascii="Times New Roman" w:eastAsia="Times New Roman" w:hAnsi="Times New Roman"/>
              </w:rPr>
              <w:t xml:space="preserve"> могут быть обжалованы исключительно до окончания срока подачи заявок на участие в </w:t>
            </w:r>
            <w:r>
              <w:rPr>
                <w:rFonts w:ascii="Times New Roman" w:eastAsia="Times New Roman" w:hAnsi="Times New Roman"/>
                <w:lang w:val="ru-RU"/>
              </w:rPr>
              <w:t>запросе цен</w:t>
            </w:r>
            <w:r>
              <w:rPr>
                <w:rFonts w:ascii="Times New Roman" w:eastAsia="Times New Roman" w:hAnsi="Times New Roman"/>
              </w:rPr>
              <w:t>.</w:t>
            </w:r>
          </w:p>
          <w:p w:rsidR="006673BC" w:rsidRDefault="006673BC" w:rsidP="006673BC">
            <w:pPr>
              <w:pStyle w:val="aa"/>
              <w:tabs>
                <w:tab w:val="left" w:pos="11480"/>
              </w:tabs>
              <w:spacing w:after="0" w:line="240" w:lineRule="auto"/>
              <w:ind w:left="0"/>
              <w:jc w:val="both"/>
              <w:rPr>
                <w:rFonts w:ascii="Times New Roman" w:eastAsia="Times New Roman" w:hAnsi="Times New Roman"/>
              </w:rPr>
            </w:pPr>
            <w:r>
              <w:rPr>
                <w:rFonts w:ascii="Times New Roman" w:eastAsia="Times New Roman" w:hAnsi="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673BC" w:rsidRDefault="006673BC" w:rsidP="006673BC">
            <w:pPr>
              <w:pStyle w:val="aa"/>
              <w:tabs>
                <w:tab w:val="left" w:pos="11480"/>
              </w:tabs>
              <w:spacing w:after="0" w:line="240" w:lineRule="auto"/>
              <w:ind w:left="0"/>
              <w:jc w:val="both"/>
              <w:rPr>
                <w:rFonts w:ascii="Times New Roman" w:eastAsia="Times New Roman" w:hAnsi="Times New Roman"/>
                <w:lang w:val="ru-RU"/>
              </w:rPr>
            </w:pPr>
            <w:r>
              <w:rPr>
                <w:rFonts w:ascii="Times New Roman" w:eastAsia="Times New Roman" w:hAnsi="Times New Roman"/>
              </w:rPr>
              <w:t xml:space="preserve">Информация о состоянии и итогах рассмотрения жалобы отражается на сайте закупок </w:t>
            </w:r>
            <w:proofErr w:type="spellStart"/>
            <w:r>
              <w:rPr>
                <w:rFonts w:ascii="Times New Roman" w:eastAsia="Times New Roman" w:hAnsi="Times New Roman"/>
              </w:rPr>
              <w:t>Госкорпорации</w:t>
            </w:r>
            <w:proofErr w:type="spellEnd"/>
            <w:r>
              <w:rPr>
                <w:rFonts w:ascii="Times New Roman" w:eastAsia="Times New Roman" w:hAnsi="Times New Roman"/>
              </w:rPr>
              <w:t xml:space="preserve"> «</w:t>
            </w:r>
            <w:proofErr w:type="spellStart"/>
            <w:r>
              <w:rPr>
                <w:rFonts w:ascii="Times New Roman" w:eastAsia="Times New Roman" w:hAnsi="Times New Roman"/>
              </w:rPr>
              <w:t>Росатом</w:t>
            </w:r>
            <w:proofErr w:type="spellEnd"/>
            <w:r>
              <w:rPr>
                <w:rFonts w:ascii="Times New Roman" w:eastAsia="Times New Roman" w:hAnsi="Times New Roman"/>
              </w:rPr>
              <w:t>» на странице соответствующей закупки.</w:t>
            </w:r>
          </w:p>
          <w:p w:rsidR="006673BC" w:rsidRDefault="006673BC" w:rsidP="006673BC">
            <w:pPr>
              <w:pStyle w:val="aa"/>
              <w:spacing w:after="0" w:line="240" w:lineRule="auto"/>
              <w:ind w:left="0" w:right="153"/>
              <w:jc w:val="both"/>
              <w:rPr>
                <w:rFonts w:ascii="Times New Roman" w:eastAsia="Times New Roman" w:hAnsi="Times New Roman"/>
              </w:rPr>
            </w:pPr>
            <w:r>
              <w:rPr>
                <w:rFonts w:ascii="Times New Roman" w:eastAsia="Times New Roman" w:hAnsi="Times New Roman"/>
              </w:rPr>
              <w:t>Решени</w:t>
            </w:r>
            <w:r>
              <w:rPr>
                <w:rFonts w:ascii="Times New Roman" w:eastAsia="Times New Roman" w:hAnsi="Times New Roman"/>
                <w:lang w:val="ru-RU"/>
              </w:rPr>
              <w:t>я</w:t>
            </w:r>
            <w:r>
              <w:rPr>
                <w:rFonts w:ascii="Times New Roman" w:eastAsia="Times New Roman" w:hAnsi="Times New Roman"/>
              </w:rPr>
              <w:t xml:space="preserve"> </w:t>
            </w:r>
            <w:r>
              <w:rPr>
                <w:rFonts w:ascii="Times New Roman" w:eastAsia="Times New Roman" w:hAnsi="Times New Roman"/>
                <w:szCs w:val="28"/>
              </w:rPr>
              <w:t>ЦАК</w:t>
            </w:r>
            <w:r>
              <w:rPr>
                <w:rFonts w:ascii="Times New Roman" w:eastAsia="Times New Roman" w:hAnsi="Times New Roman"/>
                <w:szCs w:val="28"/>
                <w:lang w:val="ru-RU"/>
              </w:rPr>
              <w:t xml:space="preserve"> </w:t>
            </w:r>
            <w:r>
              <w:rPr>
                <w:rFonts w:ascii="Times New Roman" w:eastAsia="Times New Roman" w:hAnsi="Times New Roman"/>
                <w:lang w:val="ru-RU"/>
              </w:rPr>
              <w:t>(или АК дивизиона)</w:t>
            </w:r>
            <w:r>
              <w:rPr>
                <w:rFonts w:ascii="Times New Roman" w:eastAsia="Times New Roman" w:hAnsi="Times New Roman"/>
                <w:szCs w:val="28"/>
                <w:lang w:val="ru-RU"/>
              </w:rPr>
              <w:t xml:space="preserve"> могут быть обжалованы</w:t>
            </w:r>
            <w:r>
              <w:rPr>
                <w:rFonts w:ascii="Times New Roman" w:eastAsia="Times New Roman" w:hAnsi="Times New Roman"/>
                <w:szCs w:val="28"/>
              </w:rPr>
              <w:t xml:space="preserve"> — в Контрольно</w:t>
            </w:r>
            <w:r>
              <w:rPr>
                <w:rFonts w:ascii="Times New Roman" w:eastAsia="Times New Roman" w:hAnsi="Times New Roman"/>
                <w:szCs w:val="28"/>
                <w:lang w:val="ru-RU"/>
              </w:rPr>
              <w:t>м</w:t>
            </w:r>
            <w:r>
              <w:rPr>
                <w:rFonts w:ascii="Times New Roman" w:eastAsia="Times New Roman" w:hAnsi="Times New Roman"/>
                <w:szCs w:val="28"/>
              </w:rPr>
              <w:t xml:space="preserve"> коми</w:t>
            </w:r>
            <w:r>
              <w:rPr>
                <w:rFonts w:ascii="Times New Roman" w:eastAsia="Times New Roman" w:hAnsi="Times New Roman"/>
                <w:szCs w:val="28"/>
                <w:lang w:val="ru-RU"/>
              </w:rPr>
              <w:t>тете</w:t>
            </w:r>
            <w:r>
              <w:rPr>
                <w:rFonts w:ascii="Times New Roman" w:eastAsia="Times New Roman" w:hAnsi="Times New Roman"/>
                <w:szCs w:val="28"/>
              </w:rPr>
              <w:t xml:space="preserve"> </w:t>
            </w:r>
            <w:proofErr w:type="spellStart"/>
            <w:r>
              <w:rPr>
                <w:rFonts w:ascii="Times New Roman" w:eastAsia="Times New Roman" w:hAnsi="Times New Roman"/>
                <w:szCs w:val="28"/>
                <w:lang w:val="ru-RU"/>
              </w:rPr>
              <w:t>Госкорпорации</w:t>
            </w:r>
            <w:proofErr w:type="spellEnd"/>
            <w:r>
              <w:rPr>
                <w:rFonts w:ascii="Times New Roman" w:eastAsia="Times New Roman" w:hAnsi="Times New Roman"/>
                <w:szCs w:val="28"/>
                <w:lang w:val="ru-RU"/>
              </w:rPr>
              <w:t xml:space="preserve"> «</w:t>
            </w:r>
            <w:proofErr w:type="spellStart"/>
            <w:r>
              <w:rPr>
                <w:rFonts w:ascii="Times New Roman" w:eastAsia="Times New Roman" w:hAnsi="Times New Roman"/>
                <w:szCs w:val="28"/>
                <w:lang w:val="ru-RU"/>
              </w:rPr>
              <w:t>Росатом</w:t>
            </w:r>
            <w:proofErr w:type="spellEnd"/>
            <w:r>
              <w:rPr>
                <w:rFonts w:ascii="Times New Roman" w:eastAsia="Times New Roman" w:hAnsi="Times New Roman"/>
                <w:szCs w:val="28"/>
                <w:lang w:val="ru-RU"/>
              </w:rPr>
              <w:t>»</w:t>
            </w:r>
            <w:r>
              <w:rPr>
                <w:rFonts w:ascii="Times New Roman" w:eastAsia="Times New Roman" w:hAnsi="Times New Roman"/>
                <w:szCs w:val="28"/>
              </w:rPr>
              <w:t xml:space="preserve"> не позднее </w:t>
            </w:r>
            <w:r>
              <w:rPr>
                <w:rFonts w:ascii="Times New Roman" w:eastAsia="Times New Roman" w:hAnsi="Times New Roman"/>
              </w:rPr>
              <w:t>1</w:t>
            </w:r>
            <w:r>
              <w:rPr>
                <w:rFonts w:ascii="Times New Roman" w:eastAsia="Times New Roman" w:hAnsi="Times New Roman"/>
                <w:lang w:val="ru-RU"/>
              </w:rPr>
              <w:t xml:space="preserve"> (одного)</w:t>
            </w:r>
            <w:r>
              <w:rPr>
                <w:rFonts w:ascii="Times New Roman" w:eastAsia="Times New Roman" w:hAnsi="Times New Roman"/>
              </w:rPr>
              <w:t xml:space="preserve"> месяца с даты размещения на официальном сайте </w:t>
            </w:r>
            <w:r>
              <w:rPr>
                <w:rFonts w:ascii="Times New Roman" w:eastAsia="Times New Roman" w:hAnsi="Times New Roman"/>
                <w:lang w:val="ru-RU"/>
              </w:rPr>
              <w:t xml:space="preserve">по закупкам атомной отрасли </w:t>
            </w:r>
            <w:r>
              <w:rPr>
                <w:rFonts w:ascii="Times New Roman" w:eastAsia="Times New Roman" w:hAnsi="Times New Roman"/>
              </w:rPr>
              <w:t xml:space="preserve">результата рассмотрения </w:t>
            </w:r>
            <w:proofErr w:type="spellStart"/>
            <w:r>
              <w:rPr>
                <w:rFonts w:ascii="Times New Roman" w:eastAsia="Times New Roman" w:hAnsi="Times New Roman"/>
              </w:rPr>
              <w:t>жалобыНа</w:t>
            </w:r>
            <w:proofErr w:type="spellEnd"/>
            <w:r>
              <w:rPr>
                <w:rFonts w:ascii="Times New Roman" w:eastAsia="Times New Roman" w:hAnsi="Times New Roman"/>
              </w:rPr>
              <w:t xml:space="preserve"> сайте http://zakupki.rosatom.ru/ (раздел Контроль и арбитраж/Нормативные документы) представлены Методические рекомендации о порядке рассмотрения жалоб. </w:t>
            </w:r>
          </w:p>
          <w:p w:rsidR="006673BC" w:rsidRDefault="006673BC" w:rsidP="006673BC">
            <w:pPr>
              <w:pStyle w:val="aa"/>
              <w:spacing w:after="0" w:line="240" w:lineRule="auto"/>
              <w:ind w:left="0" w:right="153"/>
              <w:jc w:val="both"/>
              <w:rPr>
                <w:rFonts w:ascii="Times New Roman" w:eastAsia="Times New Roman" w:hAnsi="Times New Roman"/>
                <w:lang w:val="ru-RU"/>
              </w:rPr>
            </w:pPr>
            <w:r>
              <w:rPr>
                <w:rFonts w:ascii="Times New Roman" w:eastAsia="Times New Roman" w:hAnsi="Times New Roman"/>
              </w:rPr>
              <w:t xml:space="preserve">Информация о состоянии и итогах рассмотрения жалобы отражается на сайте закупок </w:t>
            </w:r>
            <w:proofErr w:type="spellStart"/>
            <w:r>
              <w:rPr>
                <w:rFonts w:ascii="Times New Roman" w:eastAsia="Times New Roman" w:hAnsi="Times New Roman"/>
              </w:rPr>
              <w:t>Госкорпорации</w:t>
            </w:r>
            <w:proofErr w:type="spellEnd"/>
            <w:r>
              <w:rPr>
                <w:rFonts w:ascii="Times New Roman" w:eastAsia="Times New Roman" w:hAnsi="Times New Roman"/>
              </w:rPr>
              <w:t xml:space="preserve"> «</w:t>
            </w:r>
            <w:proofErr w:type="spellStart"/>
            <w:r>
              <w:rPr>
                <w:rFonts w:ascii="Times New Roman" w:eastAsia="Times New Roman" w:hAnsi="Times New Roman"/>
              </w:rPr>
              <w:t>Росатом</w:t>
            </w:r>
            <w:proofErr w:type="spellEnd"/>
            <w:r>
              <w:rPr>
                <w:rFonts w:ascii="Times New Roman" w:eastAsia="Times New Roman" w:hAnsi="Times New Roman"/>
              </w:rPr>
              <w:t>» на странице соответствующей закупки.</w:t>
            </w:r>
          </w:p>
          <w:p w:rsidR="006673BC" w:rsidRDefault="006673BC" w:rsidP="006673BC">
            <w:pPr>
              <w:pStyle w:val="aa"/>
              <w:spacing w:after="0" w:line="240" w:lineRule="auto"/>
              <w:ind w:left="0" w:right="153"/>
              <w:jc w:val="both"/>
              <w:rPr>
                <w:rFonts w:ascii="Times New Roman" w:eastAsia="Times New Roman" w:hAnsi="Times New Roman"/>
                <w:lang w:val="ru-RU"/>
              </w:rPr>
            </w:pPr>
            <w:r>
              <w:rPr>
                <w:rFonts w:ascii="Times New Roman" w:eastAsia="Times New Roman" w:hAnsi="Times New Roman"/>
              </w:rPr>
              <w:t>Решени</w:t>
            </w:r>
            <w:r>
              <w:rPr>
                <w:rFonts w:ascii="Times New Roman" w:eastAsia="Times New Roman" w:hAnsi="Times New Roman"/>
                <w:lang w:val="ru-RU"/>
              </w:rPr>
              <w:t>я</w:t>
            </w:r>
            <w:r>
              <w:rPr>
                <w:rFonts w:ascii="Times New Roman" w:eastAsia="Times New Roman" w:hAnsi="Times New Roman"/>
              </w:rPr>
              <w:t xml:space="preserve"> </w:t>
            </w:r>
            <w:r>
              <w:rPr>
                <w:rFonts w:ascii="Times New Roman" w:eastAsia="Times New Roman" w:hAnsi="Times New Roman"/>
                <w:szCs w:val="28"/>
              </w:rPr>
              <w:t>ЦАК</w:t>
            </w:r>
            <w:r>
              <w:rPr>
                <w:rFonts w:ascii="Times New Roman" w:eastAsia="Times New Roman" w:hAnsi="Times New Roman"/>
                <w:szCs w:val="28"/>
                <w:lang w:val="ru-RU"/>
              </w:rPr>
              <w:t xml:space="preserve"> </w:t>
            </w:r>
            <w:r>
              <w:rPr>
                <w:rFonts w:ascii="Times New Roman" w:eastAsia="Times New Roman" w:hAnsi="Times New Roman"/>
                <w:b/>
                <w:i/>
                <w:lang w:val="ru-RU"/>
              </w:rPr>
              <w:t>(или АК дивизиона)</w:t>
            </w:r>
            <w:r>
              <w:rPr>
                <w:rFonts w:ascii="Times New Roman" w:eastAsia="Times New Roman" w:hAnsi="Times New Roman"/>
                <w:szCs w:val="28"/>
                <w:lang w:val="ru-RU"/>
              </w:rPr>
              <w:t xml:space="preserve"> могут быть обжалованы</w:t>
            </w:r>
            <w:r>
              <w:rPr>
                <w:rFonts w:ascii="Times New Roman" w:eastAsia="Times New Roman" w:hAnsi="Times New Roman"/>
                <w:szCs w:val="28"/>
              </w:rPr>
              <w:t xml:space="preserve"> — в Контрольно</w:t>
            </w:r>
            <w:r>
              <w:rPr>
                <w:rFonts w:ascii="Times New Roman" w:eastAsia="Times New Roman" w:hAnsi="Times New Roman"/>
                <w:szCs w:val="28"/>
                <w:lang w:val="ru-RU"/>
              </w:rPr>
              <w:t>м</w:t>
            </w:r>
            <w:r>
              <w:rPr>
                <w:rFonts w:ascii="Times New Roman" w:eastAsia="Times New Roman" w:hAnsi="Times New Roman"/>
                <w:szCs w:val="28"/>
              </w:rPr>
              <w:t xml:space="preserve"> коми</w:t>
            </w:r>
            <w:r>
              <w:rPr>
                <w:rFonts w:ascii="Times New Roman" w:eastAsia="Times New Roman" w:hAnsi="Times New Roman"/>
                <w:szCs w:val="28"/>
                <w:lang w:val="ru-RU"/>
              </w:rPr>
              <w:t>тете</w:t>
            </w:r>
            <w:r>
              <w:rPr>
                <w:rFonts w:ascii="Times New Roman" w:eastAsia="Times New Roman" w:hAnsi="Times New Roman"/>
                <w:szCs w:val="28"/>
              </w:rPr>
              <w:t xml:space="preserve"> </w:t>
            </w:r>
            <w:proofErr w:type="spellStart"/>
            <w:r>
              <w:rPr>
                <w:rFonts w:ascii="Times New Roman" w:eastAsia="Times New Roman" w:hAnsi="Times New Roman"/>
                <w:szCs w:val="28"/>
                <w:lang w:val="ru-RU"/>
              </w:rPr>
              <w:t>Госкорпорации</w:t>
            </w:r>
            <w:proofErr w:type="spellEnd"/>
            <w:r>
              <w:rPr>
                <w:rFonts w:ascii="Times New Roman" w:eastAsia="Times New Roman" w:hAnsi="Times New Roman"/>
                <w:szCs w:val="28"/>
                <w:lang w:val="ru-RU"/>
              </w:rPr>
              <w:t xml:space="preserve"> </w:t>
            </w:r>
            <w:r>
              <w:rPr>
                <w:rFonts w:ascii="Times New Roman" w:eastAsia="Times New Roman" w:hAnsi="Times New Roman"/>
                <w:szCs w:val="28"/>
                <w:lang w:val="ru-RU"/>
              </w:rPr>
              <w:lastRenderedPageBreak/>
              <w:t>«</w:t>
            </w:r>
            <w:proofErr w:type="spellStart"/>
            <w:r>
              <w:rPr>
                <w:rFonts w:ascii="Times New Roman" w:eastAsia="Times New Roman" w:hAnsi="Times New Roman"/>
                <w:szCs w:val="28"/>
                <w:lang w:val="ru-RU"/>
              </w:rPr>
              <w:t>Росатом</w:t>
            </w:r>
            <w:proofErr w:type="spellEnd"/>
            <w:r>
              <w:rPr>
                <w:rFonts w:ascii="Times New Roman" w:eastAsia="Times New Roman" w:hAnsi="Times New Roman"/>
                <w:szCs w:val="28"/>
                <w:lang w:val="ru-RU"/>
              </w:rPr>
              <w:t>»</w:t>
            </w:r>
            <w:r>
              <w:rPr>
                <w:rFonts w:ascii="Times New Roman" w:eastAsia="Times New Roman" w:hAnsi="Times New Roman"/>
                <w:szCs w:val="28"/>
              </w:rPr>
              <w:t xml:space="preserve"> не позднее </w:t>
            </w:r>
            <w:r>
              <w:rPr>
                <w:rFonts w:ascii="Times New Roman" w:eastAsia="Times New Roman" w:hAnsi="Times New Roman"/>
              </w:rPr>
              <w:t>1</w:t>
            </w:r>
            <w:r>
              <w:rPr>
                <w:rFonts w:ascii="Times New Roman" w:eastAsia="Times New Roman" w:hAnsi="Times New Roman"/>
                <w:lang w:val="ru-RU"/>
              </w:rPr>
              <w:t xml:space="preserve"> (одного)</w:t>
            </w:r>
            <w:r>
              <w:rPr>
                <w:rFonts w:ascii="Times New Roman" w:eastAsia="Times New Roman" w:hAnsi="Times New Roman"/>
              </w:rPr>
              <w:t xml:space="preserve"> месяца с даты размещения на официальном сайте </w:t>
            </w:r>
            <w:r>
              <w:rPr>
                <w:rFonts w:ascii="Times New Roman" w:eastAsia="Times New Roman" w:hAnsi="Times New Roman"/>
                <w:lang w:val="ru-RU"/>
              </w:rPr>
              <w:t xml:space="preserve">по закупкам атомной отрасли </w:t>
            </w:r>
            <w:r>
              <w:rPr>
                <w:rFonts w:ascii="Times New Roman" w:eastAsia="Times New Roman" w:hAnsi="Times New Roman"/>
              </w:rPr>
              <w:t>результата рассмотрения жалобы</w:t>
            </w:r>
            <w:r>
              <w:rPr>
                <w:rFonts w:ascii="Times New Roman" w:eastAsia="Times New Roman" w:hAnsi="Times New Roman"/>
                <w:lang w:val="ru-RU"/>
              </w:rPr>
              <w:t>.</w:t>
            </w:r>
          </w:p>
        </w:tc>
      </w:tr>
      <w:bookmarkEnd w:id="256"/>
      <w:tr w:rsidR="006673BC" w:rsidTr="006673BC">
        <w:trPr>
          <w:trHeight w:val="194"/>
        </w:trPr>
        <w:tc>
          <w:tcPr>
            <w:tcW w:w="781" w:type="dxa"/>
            <w:tcBorders>
              <w:top w:val="single" w:sz="4" w:space="0" w:color="auto"/>
              <w:left w:val="single" w:sz="4" w:space="0" w:color="auto"/>
              <w:bottom w:val="single" w:sz="4" w:space="0" w:color="auto"/>
              <w:right w:val="single" w:sz="4" w:space="0" w:color="auto"/>
            </w:tcBorders>
          </w:tcPr>
          <w:p w:rsidR="006673BC" w:rsidRDefault="006673BC" w:rsidP="006673B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673BC" w:rsidRDefault="006673BC" w:rsidP="006673B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aa"/>
              <w:spacing w:after="0" w:line="240" w:lineRule="auto"/>
              <w:ind w:left="0" w:right="153"/>
              <w:jc w:val="both"/>
              <w:rPr>
                <w:rFonts w:ascii="Times New Roman" w:eastAsia="Times New Roman" w:hAnsi="Times New Roman"/>
              </w:rPr>
            </w:pPr>
            <w:r>
              <w:rPr>
                <w:rFonts w:ascii="Times New Roman" w:eastAsia="Times New Roman" w:hAnsi="Times New Roman"/>
              </w:rPr>
              <w:t xml:space="preserve">О фактах злоупотреблений участник </w:t>
            </w:r>
            <w:r>
              <w:rPr>
                <w:rFonts w:ascii="Times New Roman" w:eastAsia="Times New Roman" w:hAnsi="Times New Roman"/>
                <w:lang w:val="ru-RU"/>
              </w:rPr>
              <w:t>запроса цен</w:t>
            </w:r>
            <w:r>
              <w:rPr>
                <w:rFonts w:ascii="Times New Roman" w:eastAsia="Times New Roman" w:hAnsi="Times New Roman"/>
              </w:rPr>
              <w:t xml:space="preserve"> может заявить в </w:t>
            </w:r>
            <w:proofErr w:type="spellStart"/>
            <w:r>
              <w:rPr>
                <w:rFonts w:ascii="Times New Roman" w:eastAsia="Times New Roman" w:hAnsi="Times New Roman"/>
                <w:lang w:val="ru-RU"/>
              </w:rPr>
              <w:t>Госкорпорацию</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Росатом</w:t>
            </w:r>
            <w:proofErr w:type="spellEnd"/>
            <w:r>
              <w:rPr>
                <w:rFonts w:ascii="Times New Roman" w:eastAsia="Times New Roman" w:hAnsi="Times New Roman"/>
                <w:lang w:val="ru-RU"/>
              </w:rPr>
              <w:t>»</w:t>
            </w:r>
            <w:r>
              <w:rPr>
                <w:rFonts w:ascii="Times New Roman" w:eastAsia="Times New Roman" w:hAnsi="Times New Roman"/>
              </w:rPr>
              <w:t xml:space="preserve"> и</w:t>
            </w:r>
            <w:r>
              <w:rPr>
                <w:rFonts w:ascii="Times New Roman" w:eastAsia="Times New Roman" w:hAnsi="Times New Roman"/>
                <w:lang w:val="ru-RU"/>
              </w:rPr>
              <w:t xml:space="preserve"> </w:t>
            </w:r>
            <w:r>
              <w:rPr>
                <w:rFonts w:ascii="Times New Roman" w:eastAsia="Times New Roman" w:hAnsi="Times New Roman"/>
              </w:rPr>
              <w:t xml:space="preserve">сообщить об этом гласно или анонимно, воспользовавшись следующими каналами связи: </w:t>
            </w:r>
          </w:p>
          <w:p w:rsidR="006673BC" w:rsidRDefault="006673BC" w:rsidP="006673BC">
            <w:pPr>
              <w:pStyle w:val="aa"/>
              <w:tabs>
                <w:tab w:val="left" w:pos="330"/>
              </w:tabs>
              <w:spacing w:after="0" w:line="240" w:lineRule="auto"/>
              <w:ind w:left="0" w:right="153"/>
              <w:jc w:val="both"/>
              <w:rPr>
                <w:rFonts w:ascii="Times New Roman" w:eastAsia="Times New Roman" w:hAnsi="Times New Roman"/>
              </w:rPr>
            </w:pPr>
            <w:r>
              <w:rPr>
                <w:rFonts w:ascii="Times New Roman" w:eastAsia="Times New Roman" w:hAnsi="Times New Roman"/>
              </w:rPr>
              <w:t>1.</w:t>
            </w:r>
            <w:r>
              <w:rPr>
                <w:rFonts w:ascii="Times New Roman" w:eastAsia="Times New Roman" w:hAnsi="Times New Roman"/>
              </w:rPr>
              <w:tab/>
              <w:t>Телефон «горячей линии»: 8-800-100-07-07 (многоканальный, круглосуточно, бесплатно из любой точки страны);</w:t>
            </w:r>
          </w:p>
          <w:p w:rsidR="006673BC" w:rsidRDefault="006673BC" w:rsidP="006673BC">
            <w:pPr>
              <w:pStyle w:val="aa"/>
              <w:tabs>
                <w:tab w:val="left" w:pos="360"/>
              </w:tabs>
              <w:spacing w:after="0" w:line="240" w:lineRule="auto"/>
              <w:ind w:left="0" w:right="153"/>
              <w:jc w:val="both"/>
              <w:rPr>
                <w:rFonts w:ascii="Times New Roman" w:eastAsia="Times New Roman" w:hAnsi="Times New Roman"/>
              </w:rPr>
            </w:pPr>
            <w:r>
              <w:rPr>
                <w:rFonts w:ascii="Times New Roman" w:eastAsia="Times New Roman" w:hAnsi="Times New Roman"/>
              </w:rPr>
              <w:t>2.</w:t>
            </w:r>
            <w:r>
              <w:rPr>
                <w:rFonts w:ascii="Times New Roman" w:eastAsia="Times New Roman" w:hAnsi="Times New Roman"/>
              </w:rPr>
              <w:tab/>
              <w:t>Адрес электронной почты: 0707@rosatom.ru;</w:t>
            </w:r>
          </w:p>
          <w:p w:rsidR="006673BC" w:rsidRDefault="006673BC" w:rsidP="006673BC">
            <w:pPr>
              <w:pStyle w:val="aa"/>
              <w:tabs>
                <w:tab w:val="left" w:pos="330"/>
              </w:tabs>
              <w:spacing w:after="0" w:line="240" w:lineRule="auto"/>
              <w:ind w:left="0" w:right="153"/>
              <w:jc w:val="both"/>
              <w:rPr>
                <w:rFonts w:ascii="Times New Roman" w:eastAsia="Times New Roman" w:hAnsi="Times New Roman"/>
              </w:rPr>
            </w:pPr>
            <w:r>
              <w:rPr>
                <w:rFonts w:ascii="Times New Roman" w:eastAsia="Times New Roman" w:hAnsi="Times New Roman"/>
              </w:rPr>
              <w:t>3.</w:t>
            </w:r>
            <w:r>
              <w:rPr>
                <w:rFonts w:ascii="Times New Roman" w:eastAsia="Times New Roman" w:hAnsi="Times New Roman"/>
              </w:rPr>
              <w:tab/>
              <w:t>Адрес для почтовых отправлений: 119017, Москва, а/я</w:t>
            </w:r>
            <w:r>
              <w:rPr>
                <w:rFonts w:ascii="Times New Roman" w:eastAsia="Times New Roman" w:hAnsi="Times New Roman"/>
                <w:lang w:val="ru-RU"/>
              </w:rPr>
              <w:t> </w:t>
            </w:r>
            <w:r>
              <w:rPr>
                <w:rFonts w:ascii="Times New Roman" w:eastAsia="Times New Roman" w:hAnsi="Times New Roman"/>
              </w:rPr>
              <w:t xml:space="preserve">226, </w:t>
            </w:r>
            <w:r>
              <w:rPr>
                <w:rFonts w:ascii="Times New Roman" w:eastAsia="Times New Roman" w:hAnsi="Times New Roman"/>
                <w:lang w:val="ru-RU"/>
              </w:rPr>
              <w:t>Департамент защиты активов</w:t>
            </w:r>
            <w:r>
              <w:rPr>
                <w:rFonts w:ascii="Times New Roman" w:eastAsia="Times New Roman" w:hAnsi="Times New Roman"/>
              </w:rPr>
              <w:t xml:space="preserve"> </w:t>
            </w:r>
            <w:proofErr w:type="spellStart"/>
            <w:r>
              <w:rPr>
                <w:rFonts w:ascii="Times New Roman" w:eastAsia="Times New Roman" w:hAnsi="Times New Roman"/>
              </w:rPr>
              <w:t>Госкорпорации</w:t>
            </w:r>
            <w:proofErr w:type="spellEnd"/>
            <w:r>
              <w:rPr>
                <w:rFonts w:ascii="Times New Roman" w:eastAsia="Times New Roman" w:hAnsi="Times New Roman"/>
              </w:rPr>
              <w:t xml:space="preserve"> «</w:t>
            </w:r>
            <w:proofErr w:type="spellStart"/>
            <w:r>
              <w:rPr>
                <w:rFonts w:ascii="Times New Roman" w:eastAsia="Times New Roman" w:hAnsi="Times New Roman"/>
              </w:rPr>
              <w:t>Росатом</w:t>
            </w:r>
            <w:proofErr w:type="spellEnd"/>
            <w:r>
              <w:rPr>
                <w:rFonts w:ascii="Times New Roman" w:eastAsia="Times New Roman" w:hAnsi="Times New Roman"/>
              </w:rPr>
              <w:t>».</w:t>
            </w:r>
          </w:p>
        </w:tc>
      </w:tr>
    </w:tbl>
    <w:p w:rsidR="006673BC" w:rsidRDefault="006673BC" w:rsidP="006673BC">
      <w:pPr>
        <w:rPr>
          <w:sz w:val="22"/>
        </w:rPr>
        <w:sectPr w:rsidR="006673BC">
          <w:pgSz w:w="16840" w:h="11907" w:orient="landscape"/>
          <w:pgMar w:top="1418" w:right="1134" w:bottom="567" w:left="1134" w:header="567" w:footer="567" w:gutter="0"/>
          <w:cols w:space="720"/>
        </w:sectPr>
      </w:pPr>
    </w:p>
    <w:p w:rsidR="006673BC" w:rsidRDefault="006673BC" w:rsidP="006673BC">
      <w:pPr>
        <w:pStyle w:val="10"/>
        <w:numPr>
          <w:ilvl w:val="0"/>
          <w:numId w:val="49"/>
        </w:numPr>
        <w:jc w:val="both"/>
      </w:pPr>
      <w:bookmarkStart w:id="257" w:name="_Toc401125964"/>
      <w:bookmarkStart w:id="258" w:name="_Ref317259233"/>
      <w:bookmarkStart w:id="259" w:name="_Ref317259217"/>
      <w:bookmarkStart w:id="260" w:name="_Ref317259206"/>
      <w:bookmarkStart w:id="261" w:name="_Ref317259197"/>
      <w:bookmarkStart w:id="262" w:name="_Ref317259188"/>
      <w:bookmarkStart w:id="263" w:name="_Ref317259176"/>
      <w:bookmarkStart w:id="264" w:name="_Ref317259167"/>
      <w:bookmarkStart w:id="265" w:name="_Ref317259149"/>
      <w:bookmarkStart w:id="266" w:name="_Ref317259138"/>
      <w:bookmarkStart w:id="267" w:name="_Ref317259121"/>
      <w:bookmarkStart w:id="268" w:name="_Ref317259107"/>
      <w:bookmarkStart w:id="269" w:name="_Ref317259097"/>
      <w:bookmarkStart w:id="270" w:name="_Ref317259086"/>
      <w:bookmarkStart w:id="271" w:name="_Ref317259078"/>
      <w:bookmarkStart w:id="272" w:name="_Ref317258884"/>
      <w:bookmarkStart w:id="273" w:name="_Ref317258847"/>
      <w:bookmarkStart w:id="274" w:name="_Ref317258826"/>
      <w:bookmarkStart w:id="275" w:name="_Ref317252770"/>
      <w:bookmarkStart w:id="276" w:name="_Ref317252392"/>
      <w:bookmarkStart w:id="277" w:name="_Toc255987070"/>
      <w:r>
        <w:lastRenderedPageBreak/>
        <w:t>ОБРАЗЦЫ ФОРМ ОСНОВНЫХ ДОКУМЕНТОВ, ВКЛЮЧАЕМЫХ В ЗАЯВКУ НА УЧАСТИЕ В 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6673BC" w:rsidRDefault="006673BC" w:rsidP="006673BC">
      <w:pPr>
        <w:ind w:firstLine="709"/>
        <w:jc w:val="both"/>
        <w:rPr>
          <w:b/>
          <w:bCs/>
          <w:i/>
        </w:rPr>
      </w:pPr>
      <w:r>
        <w:rPr>
          <w:b/>
          <w:bCs/>
          <w:i/>
        </w:rPr>
        <w:t>[приводятся формы, перечисленные в пунктах </w:t>
      </w:r>
      <w:r>
        <w:fldChar w:fldCharType="begin"/>
      </w:r>
      <w:r>
        <w:rPr>
          <w:b/>
          <w:bCs/>
          <w:i/>
        </w:rPr>
        <w:instrText xml:space="preserve"> REF _Ref317257698 \r \h  \* MERGEFORMAT </w:instrText>
      </w:r>
      <w:r>
        <w:fldChar w:fldCharType="separate"/>
      </w:r>
      <w:r>
        <w:rPr>
          <w:b/>
          <w:bCs/>
          <w:i/>
        </w:rPr>
        <w:t>13</w:t>
      </w:r>
      <w:r>
        <w:fldChar w:fldCharType="end"/>
      </w:r>
      <w:r>
        <w:rPr>
          <w:b/>
          <w:bCs/>
          <w:i/>
        </w:rPr>
        <w:t xml:space="preserve">, </w:t>
      </w:r>
      <w:r>
        <w:fldChar w:fldCharType="begin"/>
      </w:r>
      <w:r>
        <w:rPr>
          <w:b/>
          <w:bCs/>
          <w:i/>
        </w:rPr>
        <w:instrText xml:space="preserve"> REF _Ref317252608 \r \h  \* MERGEFORMAT </w:instrText>
      </w:r>
      <w:r>
        <w:fldChar w:fldCharType="separate"/>
      </w:r>
      <w:r>
        <w:rPr>
          <w:b/>
          <w:bCs/>
          <w:i/>
        </w:rPr>
        <w:t>14</w:t>
      </w:r>
      <w:r>
        <w:fldChar w:fldCharType="end"/>
      </w:r>
      <w:r>
        <w:rPr>
          <w:b/>
          <w:bCs/>
          <w:i/>
        </w:rPr>
        <w:t xml:space="preserve"> раздела </w:t>
      </w:r>
      <w:r>
        <w:fldChar w:fldCharType="begin"/>
      </w:r>
      <w:r>
        <w:rPr>
          <w:b/>
          <w:bCs/>
          <w:i/>
        </w:rPr>
        <w:instrText xml:space="preserve"> REF _Ref317257653 \r \h  \* MERGEFORMAT </w:instrText>
      </w:r>
      <w:r>
        <w:fldChar w:fldCharType="separate"/>
      </w:r>
      <w:r>
        <w:rPr>
          <w:b/>
          <w:bCs/>
          <w:i/>
        </w:rPr>
        <w:t>2</w:t>
      </w:r>
      <w:r>
        <w:fldChar w:fldCharType="end"/>
      </w:r>
      <w:r>
        <w:rPr>
          <w:b/>
          <w:bCs/>
          <w:i/>
        </w:rPr>
        <w:t xml:space="preserve"> «Информационная карта запроса цен»]</w:t>
      </w:r>
    </w:p>
    <w:p w:rsidR="006673BC" w:rsidRDefault="006673BC" w:rsidP="006673BC">
      <w:pPr>
        <w:pStyle w:val="Times12"/>
        <w:ind w:right="-29" w:firstLine="709"/>
        <w:rPr>
          <w:b/>
          <w:i/>
          <w:szCs w:val="24"/>
        </w:rPr>
      </w:pPr>
      <w:proofErr w:type="gramStart"/>
      <w:r>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6673BC" w:rsidRDefault="006673BC" w:rsidP="006673BC"/>
    <w:p w:rsidR="006673BC" w:rsidRDefault="006673BC" w:rsidP="006673BC">
      <w:pPr>
        <w:pStyle w:val="Times12"/>
        <w:jc w:val="right"/>
        <w:rPr>
          <w:bCs w:val="0"/>
          <w:szCs w:val="24"/>
        </w:rPr>
      </w:pPr>
      <w:bookmarkStart w:id="278" w:name="форма1"/>
      <w:bookmarkStart w:id="279" w:name="_Toc98251753"/>
      <w:bookmarkEnd w:id="277"/>
      <w:r>
        <w:rPr>
          <w:bCs w:val="0"/>
          <w:szCs w:val="24"/>
        </w:rPr>
        <w:t>Форма 1.</w:t>
      </w:r>
      <w:bookmarkEnd w:id="278"/>
    </w:p>
    <w:p w:rsidR="006673BC" w:rsidRDefault="006673BC" w:rsidP="006673BC">
      <w:pPr>
        <w:rPr>
          <w:b/>
          <w:i/>
        </w:rPr>
      </w:pPr>
      <w:r>
        <w:rPr>
          <w:b/>
          <w:i/>
        </w:rPr>
        <w:t>Фирменный бланк участника запроса цен</w:t>
      </w:r>
    </w:p>
    <w:p w:rsidR="006673BC" w:rsidRDefault="006673BC" w:rsidP="006673BC">
      <w:pPr>
        <w:pStyle w:val="Times12"/>
        <w:spacing w:before="120"/>
        <w:ind w:firstLine="0"/>
        <w:jc w:val="left"/>
        <w:rPr>
          <w:szCs w:val="24"/>
        </w:rPr>
      </w:pPr>
      <w:r>
        <w:rPr>
          <w:szCs w:val="24"/>
        </w:rPr>
        <w:t>«___» __________ 20___ года №______</w:t>
      </w:r>
    </w:p>
    <w:p w:rsidR="006673BC" w:rsidRDefault="006673BC" w:rsidP="006673BC">
      <w:pPr>
        <w:pStyle w:val="Times12"/>
        <w:spacing w:before="120"/>
        <w:ind w:firstLine="0"/>
        <w:jc w:val="right"/>
        <w:rPr>
          <w:b/>
          <w:bCs w:val="0"/>
          <w:i/>
          <w:szCs w:val="24"/>
        </w:rPr>
      </w:pPr>
      <w:r>
        <w:rPr>
          <w:b/>
          <w:bCs w:val="0"/>
          <w:i/>
          <w:szCs w:val="24"/>
        </w:rPr>
        <w:t>Лот __</w:t>
      </w:r>
    </w:p>
    <w:p w:rsidR="006673BC" w:rsidRDefault="006673BC" w:rsidP="006673BC">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125965"/>
      <w:bookmarkEnd w:id="280"/>
      <w:r>
        <w:rPr>
          <w:rFonts w:ascii="Times New Roman" w:hAnsi="Times New Roman" w:cs="Times New Roman"/>
          <w:b w:val="0"/>
          <w:bCs w:val="0"/>
          <w:i w:val="0"/>
          <w:sz w:val="24"/>
          <w:szCs w:val="24"/>
        </w:rPr>
        <w:t>ЗАЯВКА НА УЧАСТИЕ В ЗАПРОСЕ ЦЕН (Форма 1)</w:t>
      </w:r>
      <w:bookmarkEnd w:id="281"/>
      <w:bookmarkEnd w:id="282"/>
      <w:bookmarkEnd w:id="283"/>
    </w:p>
    <w:p w:rsidR="006673BC" w:rsidRDefault="006673BC" w:rsidP="006673BC">
      <w:pPr>
        <w:tabs>
          <w:tab w:val="left" w:pos="7938"/>
        </w:tabs>
        <w:ind w:firstLine="4820"/>
        <w:jc w:val="center"/>
        <w:rPr>
          <w:b/>
        </w:rPr>
      </w:pPr>
    </w:p>
    <w:p w:rsidR="006673BC" w:rsidRDefault="006673BC" w:rsidP="006673BC">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6673BC" w:rsidRDefault="006673BC" w:rsidP="006673BC">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6673BC" w:rsidRDefault="006673BC" w:rsidP="006673BC">
      <w:pPr>
        <w:pStyle w:val="Times12"/>
        <w:suppressAutoHyphens/>
        <w:ind w:firstLine="0"/>
        <w:rPr>
          <w:szCs w:val="24"/>
        </w:rPr>
      </w:pPr>
      <w:r>
        <w:rPr>
          <w:szCs w:val="24"/>
        </w:rPr>
        <w:t>ИНН ________________________________________________________,</w:t>
      </w:r>
    </w:p>
    <w:p w:rsidR="006673BC" w:rsidRDefault="006673BC" w:rsidP="006673BC">
      <w:pPr>
        <w:pStyle w:val="Times12"/>
        <w:suppressAutoHyphens/>
        <w:ind w:firstLine="0"/>
        <w:jc w:val="center"/>
        <w:rPr>
          <w:b/>
          <w:i/>
          <w:szCs w:val="24"/>
          <w:vertAlign w:val="superscript"/>
        </w:rPr>
      </w:pPr>
      <w:r>
        <w:rPr>
          <w:b/>
          <w:i/>
          <w:szCs w:val="24"/>
          <w:vertAlign w:val="superscript"/>
        </w:rPr>
        <w:t>(ИНН участника запроса цен)</w:t>
      </w:r>
    </w:p>
    <w:p w:rsidR="006673BC" w:rsidRDefault="006673BC" w:rsidP="006673BC">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6673BC" w:rsidRDefault="006673BC" w:rsidP="006673BC">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6673BC" w:rsidRDefault="006673BC" w:rsidP="006673BC">
      <w:pPr>
        <w:pStyle w:val="Times12"/>
        <w:suppressAutoHyphens/>
        <w:ind w:firstLine="0"/>
        <w:rPr>
          <w:szCs w:val="24"/>
        </w:rPr>
      </w:pPr>
      <w:r>
        <w:rPr>
          <w:szCs w:val="24"/>
        </w:rPr>
        <w:t>фактический адрес _____________________________________________________,</w:t>
      </w:r>
    </w:p>
    <w:p w:rsidR="006673BC" w:rsidRDefault="006673BC" w:rsidP="006673BC">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6673BC" w:rsidRDefault="006673BC" w:rsidP="006673BC">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rPr>
          <w:b/>
          <w:bCs/>
          <w:i/>
        </w:rPr>
        <w:instrText xml:space="preserve"> REF _Ref318824453 \r \h  \* MERGEFORMAT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673BC" w:rsidTr="006673BC">
        <w:tc>
          <w:tcPr>
            <w:tcW w:w="70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pPr>
            <w:r>
              <w:t>№</w:t>
            </w:r>
          </w:p>
          <w:p w:rsidR="006673BC" w:rsidRDefault="006673BC" w:rsidP="006673B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pPr>
            <w:r>
              <w:t>Наименование</w:t>
            </w:r>
          </w:p>
          <w:p w:rsidR="006673BC" w:rsidRDefault="006673BC" w:rsidP="006673B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contextualSpacing/>
              <w:jc w:val="center"/>
            </w:pPr>
            <w:r>
              <w:t>Цена всего, руб. с НДС</w:t>
            </w:r>
          </w:p>
        </w:tc>
      </w:tr>
      <w:tr w:rsidR="006673BC" w:rsidTr="006673B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6673BC" w:rsidRDefault="006673BC" w:rsidP="006673BC"/>
        </w:tc>
        <w:tc>
          <w:tcPr>
            <w:tcW w:w="2126"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134" w:type="dxa"/>
            <w:tcBorders>
              <w:top w:val="single" w:sz="4" w:space="0" w:color="auto"/>
              <w:left w:val="single" w:sz="4" w:space="0" w:color="auto"/>
              <w:bottom w:val="single" w:sz="4" w:space="0" w:color="auto"/>
              <w:right w:val="single" w:sz="4" w:space="0" w:color="auto"/>
            </w:tcBorders>
          </w:tcPr>
          <w:p w:rsidR="006673BC" w:rsidRDefault="006673BC" w:rsidP="006673BC">
            <w:pPr>
              <w:jc w:val="center"/>
            </w:pPr>
          </w:p>
        </w:tc>
      </w:tr>
      <w:tr w:rsidR="006673BC" w:rsidTr="006673B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6673BC" w:rsidRDefault="006673BC" w:rsidP="006673BC"/>
        </w:tc>
        <w:tc>
          <w:tcPr>
            <w:tcW w:w="2126"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jc w:val="center"/>
            </w:pPr>
          </w:p>
        </w:tc>
        <w:tc>
          <w:tcPr>
            <w:tcW w:w="1134" w:type="dxa"/>
            <w:tcBorders>
              <w:top w:val="single" w:sz="4" w:space="0" w:color="auto"/>
              <w:left w:val="single" w:sz="4" w:space="0" w:color="auto"/>
              <w:bottom w:val="single" w:sz="4" w:space="0" w:color="auto"/>
              <w:right w:val="single" w:sz="4" w:space="0" w:color="auto"/>
            </w:tcBorders>
          </w:tcPr>
          <w:p w:rsidR="006673BC" w:rsidRDefault="006673BC" w:rsidP="006673BC">
            <w:pPr>
              <w:jc w:val="center"/>
            </w:pPr>
          </w:p>
        </w:tc>
      </w:tr>
      <w:tr w:rsidR="006673BC" w:rsidTr="006673B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r>
              <w:t>ИТОГО:</w:t>
            </w:r>
          </w:p>
        </w:tc>
        <w:tc>
          <w:tcPr>
            <w:tcW w:w="1418" w:type="dxa"/>
            <w:tcBorders>
              <w:top w:val="single" w:sz="4" w:space="0" w:color="auto"/>
              <w:left w:val="single" w:sz="4" w:space="0" w:color="auto"/>
              <w:bottom w:val="single" w:sz="4" w:space="0" w:color="auto"/>
              <w:right w:val="single" w:sz="4" w:space="0" w:color="auto"/>
            </w:tcBorders>
          </w:tcPr>
          <w:p w:rsidR="006673BC" w:rsidRDefault="006673BC" w:rsidP="006673BC">
            <w:pPr>
              <w:jc w:val="center"/>
            </w:pPr>
          </w:p>
        </w:tc>
        <w:tc>
          <w:tcPr>
            <w:tcW w:w="1134" w:type="dxa"/>
            <w:tcBorders>
              <w:top w:val="single" w:sz="4" w:space="0" w:color="auto"/>
              <w:left w:val="single" w:sz="4" w:space="0" w:color="auto"/>
              <w:bottom w:val="single" w:sz="4" w:space="0" w:color="auto"/>
              <w:right w:val="single" w:sz="4" w:space="0" w:color="auto"/>
            </w:tcBorders>
          </w:tcPr>
          <w:p w:rsidR="006673BC" w:rsidRDefault="006673BC" w:rsidP="006673BC">
            <w:pPr>
              <w:jc w:val="center"/>
            </w:pPr>
          </w:p>
        </w:tc>
      </w:tr>
    </w:tbl>
    <w:p w:rsidR="006673BC" w:rsidRDefault="006673BC" w:rsidP="006673BC">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673BC" w:rsidRDefault="006673BC" w:rsidP="006673BC">
      <w:pPr>
        <w:jc w:val="both"/>
      </w:pPr>
      <w:r>
        <w:t>Данное предложение действительно до «___» __________ 20__ года</w:t>
      </w:r>
      <w:proofErr w:type="gramStart"/>
      <w:r>
        <w:t>.</w:t>
      </w:r>
      <w:proofErr w:type="gramEnd"/>
      <w:r>
        <w:rPr>
          <w:b/>
          <w:i/>
          <w:lang w:eastAsia="x-none"/>
        </w:rPr>
        <w:t xml:space="preserve"> [</w:t>
      </w:r>
      <w:proofErr w:type="gramStart"/>
      <w:r>
        <w:rPr>
          <w:b/>
          <w:i/>
          <w:lang w:eastAsia="x-none"/>
        </w:rPr>
        <w:t>с</w:t>
      </w:r>
      <w:proofErr w:type="gramEnd"/>
      <w:r>
        <w:rPr>
          <w:b/>
          <w:i/>
          <w:lang w:eastAsia="x-none"/>
        </w:rPr>
        <w:t>рок действия предложения указывается с учетом положений пункта </w:t>
      </w:r>
      <w:r>
        <w:fldChar w:fldCharType="begin"/>
      </w:r>
      <w:r>
        <w:rPr>
          <w:b/>
          <w:i/>
          <w:lang w:eastAsia="x-none"/>
        </w:rPr>
        <w:instrText xml:space="preserve"> REF _Ref389754758 \r \h  \* MERGEFORMAT </w:instrText>
      </w:r>
      <w:r>
        <w:fldChar w:fldCharType="separate"/>
      </w:r>
      <w:r>
        <w:rPr>
          <w:b/>
          <w:i/>
          <w:lang w:eastAsia="x-none"/>
        </w:rPr>
        <w:t>4.2.4</w:t>
      </w:r>
      <w:r>
        <w:fldChar w:fldCharType="end"/>
      </w:r>
      <w:r>
        <w:rPr>
          <w:b/>
          <w:i/>
          <w:lang w:eastAsia="x-none"/>
        </w:rPr>
        <w:t xml:space="preserve"> документации по запросу цен]</w:t>
      </w:r>
    </w:p>
    <w:p w:rsidR="006673BC" w:rsidRDefault="006673BC" w:rsidP="006673BC">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6673BC" w:rsidRDefault="006673BC" w:rsidP="006673BC">
      <w:pPr>
        <w:jc w:val="both"/>
      </w:pPr>
      <w:r>
        <w:t xml:space="preserve">Начало </w:t>
      </w:r>
      <w:r>
        <w:rPr>
          <w:b/>
          <w:bCs/>
          <w:i/>
        </w:rPr>
        <w:t>поставки товара, выполнения работ или оказания услуг</w:t>
      </w:r>
      <w:r>
        <w:t xml:space="preserve"> ___________________;</w:t>
      </w:r>
    </w:p>
    <w:p w:rsidR="006673BC" w:rsidRDefault="006673BC" w:rsidP="006673BC">
      <w:pPr>
        <w:jc w:val="both"/>
      </w:pPr>
      <w:r>
        <w:lastRenderedPageBreak/>
        <w:t xml:space="preserve">Окончание </w:t>
      </w:r>
      <w:r>
        <w:rPr>
          <w:b/>
          <w:bCs/>
          <w:i/>
        </w:rPr>
        <w:t>поставки товара, выполнения работ или оказания услуг</w:t>
      </w:r>
      <w:r>
        <w:t xml:space="preserve"> ________________.</w:t>
      </w:r>
    </w:p>
    <w:p w:rsidR="006673BC" w:rsidRDefault="006673BC" w:rsidP="006673BC">
      <w:pPr>
        <w:jc w:val="both"/>
      </w:pPr>
      <w:r>
        <w:t>Сроки и условия оплаты: ___________________________.</w:t>
      </w:r>
    </w:p>
    <w:p w:rsidR="006673BC" w:rsidRDefault="006673BC" w:rsidP="006673BC">
      <w:pPr>
        <w:pStyle w:val="aa"/>
        <w:spacing w:after="0" w:line="240" w:lineRule="auto"/>
        <w:ind w:left="0" w:firstLine="709"/>
        <w:jc w:val="both"/>
        <w:rPr>
          <w:rFonts w:ascii="Times New Roman" w:eastAsia="Times New Roman" w:hAnsi="Times New Roman"/>
          <w:lang w:val="ru-RU"/>
        </w:rPr>
      </w:pPr>
      <w:r>
        <w:rPr>
          <w:rFonts w:ascii="Times New Roman" w:eastAsia="Times New Roman" w:hAnsi="Times New Roman"/>
          <w:b/>
          <w:i/>
          <w:lang w:val="ru-RU"/>
        </w:rPr>
        <w:t>Для юридических лиц:</w:t>
      </w:r>
      <w:r>
        <w:rPr>
          <w:rFonts w:ascii="Times New Roman" w:eastAsia="Times New Roman" w:hAnsi="Times New Roman"/>
          <w:lang w:val="ru-RU"/>
        </w:rPr>
        <w:t xml:space="preserve"> </w:t>
      </w:r>
      <w:r>
        <w:rPr>
          <w:rFonts w:ascii="Times New Roman" w:eastAsia="Times New Roman" w:hAnsi="Times New Roman"/>
        </w:rPr>
        <w:t>Настоящим подтверждаем, что</w:t>
      </w:r>
      <w:r>
        <w:rPr>
          <w:rFonts w:ascii="Times New Roman" w:eastAsia="Times New Roman" w:hAnsi="Times New Roman"/>
          <w:lang w:val="ru-RU"/>
        </w:rPr>
        <w:t>:</w:t>
      </w:r>
    </w:p>
    <w:p w:rsidR="006673BC" w:rsidRDefault="006673BC" w:rsidP="006673BC">
      <w:pPr>
        <w:pStyle w:val="aa"/>
        <w:numPr>
          <w:ilvl w:val="0"/>
          <w:numId w:val="50"/>
        </w:numPr>
        <w:tabs>
          <w:tab w:val="left" w:pos="1134"/>
        </w:tabs>
        <w:spacing w:after="0" w:line="240" w:lineRule="auto"/>
        <w:ind w:left="0" w:firstLine="709"/>
        <w:jc w:val="both"/>
        <w:rPr>
          <w:rFonts w:ascii="Times New Roman" w:eastAsia="Times New Roman" w:hAnsi="Times New Roman"/>
          <w:b/>
          <w:i/>
          <w:lang w:val="ru-RU"/>
        </w:rPr>
      </w:pPr>
      <w:r>
        <w:rPr>
          <w:rFonts w:ascii="Times New Roman" w:eastAsia="Times New Roman" w:hAnsi="Times New Roman"/>
        </w:rPr>
        <w:t xml:space="preserve"> </w:t>
      </w:r>
      <w:proofErr w:type="gramStart"/>
      <w:r>
        <w:rPr>
          <w:rFonts w:ascii="Times New Roman" w:eastAsia="Times New Roman" w:hAnsi="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673BC" w:rsidRDefault="006673BC" w:rsidP="006673BC">
      <w:pPr>
        <w:pStyle w:val="aa"/>
        <w:tabs>
          <w:tab w:val="left" w:pos="567"/>
          <w:tab w:val="left" w:pos="1134"/>
        </w:tabs>
        <w:spacing w:after="0" w:line="240" w:lineRule="auto"/>
        <w:ind w:left="0" w:firstLine="709"/>
        <w:jc w:val="both"/>
        <w:rPr>
          <w:rFonts w:ascii="Times New Roman" w:eastAsia="Times New Roman" w:hAnsi="Times New Roman"/>
          <w:b/>
          <w:i/>
          <w:lang w:val="ru-RU"/>
        </w:rPr>
      </w:pPr>
      <w:r>
        <w:rPr>
          <w:rFonts w:ascii="Times New Roman" w:eastAsia="Times New Roman" w:hAnsi="Times New Roman"/>
          <w:b/>
          <w:i/>
          <w:lang w:val="ru-RU"/>
        </w:rPr>
        <w:t xml:space="preserve">задолженность </w:t>
      </w:r>
      <w:r>
        <w:rPr>
          <w:rFonts w:ascii="Times New Roman" w:eastAsia="Times New Roman" w:hAnsi="Times New Roman"/>
          <w:b/>
          <w:i/>
        </w:rPr>
        <w:t xml:space="preserve">_____________ (наименование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b/>
          <w:i/>
          <w:lang w:val="ru-RU"/>
        </w:rPr>
        <w:t xml:space="preserve"> по уплате налогов, сборов, пеней и штрафов</w:t>
      </w:r>
      <w:r>
        <w:rPr>
          <w:rFonts w:ascii="Times New Roman" w:eastAsia="Times New Roman" w:hAnsi="Times New Roman"/>
          <w:b/>
          <w:i/>
        </w:rPr>
        <w:t xml:space="preserve"> </w:t>
      </w:r>
      <w:r>
        <w:rPr>
          <w:rFonts w:ascii="Times New Roman" w:eastAsia="Times New Roman" w:hAnsi="Times New Roman"/>
          <w:b/>
          <w:i/>
          <w:lang w:val="ru-RU"/>
        </w:rPr>
        <w:t>отсутствует.</w:t>
      </w:r>
    </w:p>
    <w:p w:rsidR="006673BC" w:rsidRDefault="006673BC" w:rsidP="006673BC">
      <w:pPr>
        <w:pStyle w:val="aa"/>
        <w:tabs>
          <w:tab w:val="left" w:pos="567"/>
          <w:tab w:val="left" w:pos="1134"/>
        </w:tabs>
        <w:spacing w:after="0" w:line="240" w:lineRule="auto"/>
        <w:ind w:left="0" w:firstLine="709"/>
        <w:jc w:val="both"/>
        <w:rPr>
          <w:rFonts w:ascii="Times New Roman" w:eastAsia="Times New Roman" w:hAnsi="Times New Roman"/>
          <w:b/>
          <w:i/>
          <w:lang w:val="ru-RU"/>
        </w:rPr>
      </w:pPr>
      <w:r>
        <w:rPr>
          <w:rFonts w:ascii="Times New Roman" w:eastAsia="Times New Roman" w:hAnsi="Times New Roman"/>
          <w:b/>
          <w:i/>
          <w:lang w:val="ru-RU"/>
        </w:rPr>
        <w:t>либо</w:t>
      </w:r>
    </w:p>
    <w:p w:rsidR="006673BC" w:rsidRDefault="006673BC" w:rsidP="006673BC">
      <w:pPr>
        <w:pStyle w:val="aa"/>
        <w:tabs>
          <w:tab w:val="left" w:pos="567"/>
          <w:tab w:val="left" w:pos="1134"/>
        </w:tabs>
        <w:spacing w:after="0" w:line="240" w:lineRule="auto"/>
        <w:ind w:left="0" w:firstLine="709"/>
        <w:jc w:val="both"/>
        <w:rPr>
          <w:rFonts w:ascii="Times New Roman" w:eastAsia="Times New Roman" w:hAnsi="Times New Roman"/>
          <w:b/>
          <w:i/>
          <w:lang w:val="ru-RU"/>
        </w:rPr>
      </w:pPr>
      <w:proofErr w:type="gramStart"/>
      <w:r>
        <w:rPr>
          <w:rFonts w:ascii="Times New Roman" w:eastAsia="Times New Roman" w:hAnsi="Times New Roman"/>
          <w:b/>
          <w:i/>
          <w:lang w:val="ru-RU"/>
        </w:rPr>
        <w:t xml:space="preserve">задолженность </w:t>
      </w:r>
      <w:r>
        <w:rPr>
          <w:rFonts w:ascii="Times New Roman" w:eastAsia="Times New Roman" w:hAnsi="Times New Roman"/>
          <w:b/>
          <w:i/>
        </w:rPr>
        <w:t xml:space="preserve">_____________ (наименование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b/>
          <w:i/>
          <w:lang w:val="ru-RU"/>
        </w:rPr>
        <w:t xml:space="preserve"> по уплате налогов, сборов, пеней и штрафов</w:t>
      </w:r>
      <w:r>
        <w:rPr>
          <w:rFonts w:ascii="Times New Roman" w:eastAsia="Times New Roman" w:hAnsi="Times New Roman"/>
          <w:b/>
          <w:i/>
        </w:rPr>
        <w:t xml:space="preserve"> не превышает </w:t>
      </w:r>
      <w:r>
        <w:rPr>
          <w:rFonts w:ascii="Times New Roman" w:eastAsia="Times New Roman" w:hAnsi="Times New Roman"/>
          <w:b/>
          <w:i/>
          <w:lang w:val="ru-RU"/>
        </w:rPr>
        <w:t>25</w:t>
      </w:r>
      <w:r>
        <w:rPr>
          <w:rFonts w:ascii="Times New Roman" w:eastAsia="Times New Roman" w:hAnsi="Times New Roman"/>
          <w:b/>
          <w:i/>
        </w:rPr>
        <w:t xml:space="preserve">% балансовой стоимости активов _____________ (наименование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 xml:space="preserve">) </w:t>
      </w:r>
      <w:r>
        <w:rPr>
          <w:rFonts w:ascii="Times New Roman" w:eastAsia="Times New Roman" w:hAnsi="Times New Roman"/>
          <w:b/>
          <w:i/>
          <w:lang w:val="ru-RU"/>
        </w:rPr>
        <w:t xml:space="preserve">по данным бухгалтерской (финансовой) отчетности за истекший _____ </w:t>
      </w:r>
      <w:r>
        <w:rPr>
          <w:rFonts w:ascii="Times New Roman" w:eastAsia="Times New Roman" w:hAnsi="Times New Roman"/>
          <w:b/>
          <w:i/>
        </w:rPr>
        <w:t>(указать период: год, квартал, полугодие, 9 месяцев)</w:t>
      </w:r>
      <w:r>
        <w:rPr>
          <w:rFonts w:ascii="Times New Roman" w:eastAsia="Times New Roman" w:hAnsi="Times New Roman"/>
          <w:b/>
          <w:i/>
          <w:lang w:val="ru-RU"/>
        </w:rPr>
        <w:t>.];</w:t>
      </w:r>
      <w:proofErr w:type="gramEnd"/>
    </w:p>
    <w:p w:rsidR="006673BC" w:rsidRDefault="006673BC" w:rsidP="006673BC">
      <w:pPr>
        <w:pStyle w:val="aa"/>
        <w:numPr>
          <w:ilvl w:val="0"/>
          <w:numId w:val="50"/>
        </w:numPr>
        <w:spacing w:after="0" w:line="240" w:lineRule="auto"/>
        <w:ind w:left="0" w:firstLine="709"/>
        <w:jc w:val="both"/>
        <w:rPr>
          <w:rFonts w:ascii="Times New Roman" w:eastAsia="Times New Roman" w:hAnsi="Times New Roman"/>
        </w:rPr>
      </w:pPr>
      <w:proofErr w:type="gramStart"/>
      <w:r>
        <w:rPr>
          <w:rFonts w:ascii="Times New Roman" w:eastAsia="Times New Roman" w:hAnsi="Times New Roman"/>
          <w:b/>
          <w:i/>
          <w:lang w:val="ru-RU" w:eastAsia="ru-RU"/>
        </w:rPr>
        <w:t>[указывается, в случае наличия требований согласно пунктам </w:t>
      </w:r>
      <w:r>
        <w:rPr>
          <w:rFonts w:ascii="Times New Roman" w:eastAsia="Times New Roman" w:hAnsi="Times New Roman"/>
        </w:rPr>
        <w:fldChar w:fldCharType="begin"/>
      </w:r>
      <w:r>
        <w:rPr>
          <w:rFonts w:ascii="Times New Roman" w:eastAsia="Times New Roman" w:hAnsi="Times New Roman"/>
          <w:b/>
          <w:i/>
          <w:lang w:val="ru-RU" w:eastAsia="ru-RU"/>
        </w:rPr>
        <w:instrText xml:space="preserve"> REF _Ref389743136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eastAsia="ru-RU"/>
        </w:rPr>
        <w:t>11.2</w:t>
      </w:r>
      <w:r>
        <w:rPr>
          <w:rFonts w:ascii="Times New Roman" w:eastAsia="Times New Roman" w:hAnsi="Times New Roman"/>
        </w:rPr>
        <w:fldChar w:fldCharType="end"/>
      </w:r>
      <w:r>
        <w:rPr>
          <w:rFonts w:ascii="Times New Roman" w:eastAsia="Times New Roman" w:hAnsi="Times New Roman"/>
          <w:b/>
          <w:i/>
          <w:lang w:val="ru-RU" w:eastAsia="ru-RU"/>
        </w:rPr>
        <w:t xml:space="preserve">, </w:t>
      </w:r>
      <w:r>
        <w:rPr>
          <w:rFonts w:ascii="Times New Roman" w:eastAsia="Times New Roman" w:hAnsi="Times New Roman"/>
        </w:rPr>
        <w:fldChar w:fldCharType="begin"/>
      </w:r>
      <w:r>
        <w:rPr>
          <w:rFonts w:ascii="Times New Roman" w:eastAsia="Times New Roman" w:hAnsi="Times New Roman"/>
          <w:b/>
          <w:i/>
          <w:lang w:val="ru-RU" w:eastAsia="ru-RU"/>
        </w:rPr>
        <w:instrText xml:space="preserve"> REF _Ref389743137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eastAsia="ru-RU"/>
        </w:rPr>
        <w:t>11.3</w:t>
      </w:r>
      <w:r>
        <w:rPr>
          <w:rFonts w:ascii="Times New Roman" w:eastAsia="Times New Roman" w:hAnsi="Times New Roman"/>
        </w:rPr>
        <w:fldChar w:fldCharType="end"/>
      </w:r>
      <w:r>
        <w:rPr>
          <w:rFonts w:ascii="Times New Roman" w:eastAsia="Times New Roman" w:hAnsi="Times New Roman"/>
          <w:b/>
          <w:i/>
          <w:lang w:val="ru-RU" w:eastAsia="ru-RU"/>
        </w:rPr>
        <w:t xml:space="preserve"> раздела </w:t>
      </w:r>
      <w:r>
        <w:rPr>
          <w:rFonts w:ascii="Times New Roman" w:eastAsia="Times New Roman" w:hAnsi="Times New Roman"/>
        </w:rPr>
        <w:fldChar w:fldCharType="begin"/>
      </w:r>
      <w:r>
        <w:rPr>
          <w:rFonts w:ascii="Times New Roman" w:eastAsia="Times New Roman" w:hAnsi="Times New Roman"/>
          <w:b/>
          <w:i/>
          <w:lang w:val="ru-RU" w:eastAsia="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eastAsia="ru-RU"/>
        </w:rPr>
        <w:t>2</w:t>
      </w:r>
      <w:r>
        <w:rPr>
          <w:rFonts w:ascii="Times New Roman" w:eastAsia="Times New Roman" w:hAnsi="Times New Roman"/>
        </w:rPr>
        <w:fldChar w:fldCharType="end"/>
      </w:r>
      <w:r>
        <w:rPr>
          <w:rFonts w:ascii="Times New Roman" w:eastAsia="Times New Roman" w:hAnsi="Times New Roman"/>
          <w:b/>
          <w:i/>
          <w:lang w:val="ru-RU" w:eastAsia="ru-RU"/>
        </w:rPr>
        <w:t xml:space="preserve"> «Информационная карта запроса цен»] </w:t>
      </w:r>
      <w:r>
        <w:rPr>
          <w:rFonts w:ascii="Times New Roman" w:eastAsia="Times New Roman" w:hAnsi="Times New Roman"/>
        </w:rPr>
        <w:t xml:space="preserve">против ___________ </w:t>
      </w:r>
      <w:r>
        <w:rPr>
          <w:rFonts w:ascii="Times New Roman" w:eastAsia="Times New Roman" w:hAnsi="Times New Roman"/>
          <w:b/>
          <w:i/>
        </w:rPr>
        <w:t>(наименование участника запроса цен)</w:t>
      </w:r>
      <w:r>
        <w:rPr>
          <w:rFonts w:ascii="Times New Roman" w:eastAsia="Times New Roman" w:hAnsi="Times New Roman"/>
        </w:rPr>
        <w:t xml:space="preserve"> не проводится процедура ликвидации, не принято арбитражным судом решения о признании ___________ </w:t>
      </w:r>
      <w:r>
        <w:rPr>
          <w:rFonts w:ascii="Times New Roman" w:eastAsia="Times New Roman" w:hAnsi="Times New Roman"/>
          <w:b/>
          <w:i/>
        </w:rPr>
        <w:t xml:space="preserve">(наименование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rPr>
        <w:t xml:space="preserve"> банкротом, деятельность ___________ (</w:t>
      </w:r>
      <w:r>
        <w:rPr>
          <w:rFonts w:ascii="Times New Roman" w:eastAsia="Times New Roman" w:hAnsi="Times New Roman"/>
          <w:b/>
          <w:i/>
        </w:rPr>
        <w:t xml:space="preserve">наименование участника </w:t>
      </w:r>
      <w:r>
        <w:rPr>
          <w:rFonts w:ascii="Times New Roman" w:eastAsia="Times New Roman" w:hAnsi="Times New Roman"/>
          <w:b/>
          <w:i/>
          <w:lang w:val="ru-RU"/>
        </w:rPr>
        <w:t>запроса цен</w:t>
      </w:r>
      <w:r>
        <w:rPr>
          <w:rFonts w:ascii="Times New Roman" w:eastAsia="Times New Roman" w:hAnsi="Times New Roman"/>
        </w:rPr>
        <w:t>) не приостановлена, на имущество не наложен арест по решению суда, административного органа</w:t>
      </w:r>
      <w:r>
        <w:rPr>
          <w:rFonts w:ascii="Times New Roman" w:eastAsia="Times New Roman" w:hAnsi="Times New Roman"/>
          <w:lang w:val="ru-RU"/>
        </w:rPr>
        <w:t>;</w:t>
      </w:r>
      <w:proofErr w:type="gramEnd"/>
    </w:p>
    <w:p w:rsidR="006673BC" w:rsidRDefault="006673BC" w:rsidP="006673BC">
      <w:pPr>
        <w:pStyle w:val="aa"/>
        <w:tabs>
          <w:tab w:val="left" w:pos="567"/>
          <w:tab w:val="left" w:pos="1134"/>
        </w:tabs>
        <w:spacing w:after="0" w:line="240" w:lineRule="auto"/>
        <w:ind w:left="0" w:firstLine="709"/>
        <w:jc w:val="both"/>
        <w:rPr>
          <w:rFonts w:ascii="Times New Roman" w:eastAsia="Times New Roman" w:hAnsi="Times New Roman"/>
        </w:rPr>
      </w:pPr>
      <w:r>
        <w:rPr>
          <w:rFonts w:ascii="Times New Roman" w:eastAsia="Times New Roman" w:hAnsi="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eastAsia="Times New Roman" w:hAnsi="Times New Roman"/>
          <w:lang w:val="ru-RU"/>
        </w:rPr>
        <w:t>запроса цен</w:t>
      </w:r>
      <w:r>
        <w:rPr>
          <w:rFonts w:ascii="Times New Roman" w:eastAsia="Times New Roman" w:hAnsi="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rPr>
        <w:t>Росфинмониторингу</w:t>
      </w:r>
      <w:proofErr w:type="spellEnd"/>
      <w:r>
        <w:rPr>
          <w:rFonts w:ascii="Times New Roman" w:eastAsia="Times New Roman" w:hAnsi="Times New Roman"/>
        </w:rPr>
        <w:t>, Правительству Российской Федерации) и последующую обработку данных сведений такими органами.</w:t>
      </w:r>
    </w:p>
    <w:p w:rsidR="006673BC" w:rsidRDefault="006673BC" w:rsidP="006673BC">
      <w:pPr>
        <w:pStyle w:val="aa"/>
        <w:spacing w:after="0" w:line="240" w:lineRule="auto"/>
        <w:ind w:left="0" w:firstLine="709"/>
        <w:jc w:val="both"/>
        <w:rPr>
          <w:rFonts w:ascii="Times New Roman" w:eastAsia="Times New Roman" w:hAnsi="Times New Roman"/>
          <w:b/>
          <w:i/>
          <w:lang w:val="ru-RU"/>
        </w:rPr>
      </w:pPr>
      <w:r>
        <w:rPr>
          <w:rFonts w:ascii="Times New Roman" w:eastAsia="Times New Roman" w:hAnsi="Times New Roman"/>
          <w:b/>
          <w:i/>
        </w:rPr>
        <w:t>Для физических лиц:</w:t>
      </w:r>
      <w:r>
        <w:rPr>
          <w:rFonts w:ascii="Times New Roman" w:eastAsia="Times New Roman" w:hAnsi="Times New Roman"/>
        </w:rPr>
        <w:t xml:space="preserve"> </w:t>
      </w:r>
      <w:r>
        <w:rPr>
          <w:rFonts w:ascii="Times New Roman" w:eastAsia="Times New Roman" w:hAnsi="Times New Roman"/>
          <w:b/>
          <w:i/>
        </w:rPr>
        <w:t>Настоящим да</w:t>
      </w:r>
      <w:r>
        <w:rPr>
          <w:rFonts w:ascii="Times New Roman" w:eastAsia="Times New Roman" w:hAnsi="Times New Roman"/>
          <w:b/>
          <w:i/>
          <w:lang w:val="ru-RU"/>
        </w:rPr>
        <w:t>ем</w:t>
      </w:r>
      <w:r>
        <w:rPr>
          <w:rFonts w:ascii="Times New Roman" w:eastAsia="Times New Roman" w:hAnsi="Times New Roman"/>
          <w:b/>
          <w:i/>
        </w:rPr>
        <w:t xml:space="preserve"> свое согласие на обработку заказчиком (организатором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b/>
          <w:i/>
          <w:lang w:val="ru-RU"/>
        </w:rPr>
        <w:t xml:space="preserve"> </w:t>
      </w:r>
      <w:r>
        <w:rPr>
          <w:rFonts w:ascii="Times New Roman" w:eastAsia="Times New Roman" w:hAnsi="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3BC" w:rsidRDefault="006673BC" w:rsidP="006673BC">
      <w:pPr>
        <w:pStyle w:val="aa"/>
        <w:spacing w:after="0" w:line="240" w:lineRule="auto"/>
        <w:ind w:left="0" w:firstLine="709"/>
        <w:jc w:val="both"/>
        <w:rPr>
          <w:rFonts w:ascii="Times New Roman" w:eastAsia="Times New Roman" w:hAnsi="Times New Roman"/>
          <w:lang w:val="ru-RU"/>
        </w:rPr>
      </w:pPr>
      <w:r>
        <w:rPr>
          <w:rFonts w:ascii="Times New Roman" w:eastAsia="Times New Roman" w:hAnsi="Times New Roman"/>
        </w:rPr>
        <w:t xml:space="preserve">В случае признания нас победителем запроса цен, </w:t>
      </w:r>
      <w:r>
        <w:rPr>
          <w:rFonts w:ascii="Times New Roman" w:eastAsia="Times New Roman" w:hAnsi="Times New Roman"/>
          <w:lang w:val="ru-RU"/>
        </w:rPr>
        <w:t xml:space="preserve">либо при поступлении в наш адрес предложения о заключении договора, </w:t>
      </w:r>
      <w:r>
        <w:rPr>
          <w:rFonts w:ascii="Times New Roman" w:eastAsia="Times New Roman" w:hAnsi="Times New Roman"/>
        </w:rPr>
        <w:t xml:space="preserve">мы берем на себя </w:t>
      </w:r>
      <w:r>
        <w:rPr>
          <w:rFonts w:ascii="Times New Roman" w:eastAsia="Times New Roman" w:hAnsi="Times New Roman"/>
          <w:lang w:val="ru-RU"/>
        </w:rPr>
        <w:t xml:space="preserve">следующие </w:t>
      </w:r>
      <w:r>
        <w:rPr>
          <w:rFonts w:ascii="Times New Roman" w:eastAsia="Times New Roman" w:hAnsi="Times New Roman"/>
        </w:rPr>
        <w:t>обязательства</w:t>
      </w:r>
      <w:r>
        <w:rPr>
          <w:rFonts w:ascii="Times New Roman" w:eastAsia="Times New Roman" w:hAnsi="Times New Roman"/>
          <w:lang w:val="ru-RU"/>
        </w:rPr>
        <w:t>:</w:t>
      </w:r>
      <w:r>
        <w:rPr>
          <w:rFonts w:ascii="Times New Roman" w:eastAsia="Times New Roman" w:hAnsi="Times New Roman"/>
        </w:rPr>
        <w:t xml:space="preserve"> </w:t>
      </w:r>
    </w:p>
    <w:p w:rsidR="006673BC" w:rsidRDefault="006673BC" w:rsidP="006673BC">
      <w:pPr>
        <w:pStyle w:val="aa"/>
        <w:numPr>
          <w:ilvl w:val="0"/>
          <w:numId w:val="51"/>
        </w:numPr>
        <w:spacing w:after="0" w:line="240" w:lineRule="auto"/>
        <w:ind w:left="0" w:firstLine="709"/>
        <w:jc w:val="both"/>
        <w:rPr>
          <w:rFonts w:ascii="Times New Roman" w:eastAsia="Times New Roman" w:hAnsi="Times New Roman"/>
          <w:lang w:val="ru-RU"/>
        </w:rPr>
      </w:pPr>
      <w:r>
        <w:rPr>
          <w:rFonts w:ascii="Times New Roman" w:eastAsia="Times New Roman" w:hAnsi="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eastAsia="Times New Roman" w:hAnsi="Times New Roman"/>
          <w:lang w:val="ru-RU"/>
        </w:rPr>
        <w:t>;</w:t>
      </w:r>
    </w:p>
    <w:p w:rsidR="006673BC" w:rsidRDefault="006673BC" w:rsidP="006673BC">
      <w:pPr>
        <w:pStyle w:val="aa"/>
        <w:numPr>
          <w:ilvl w:val="0"/>
          <w:numId w:val="51"/>
        </w:numPr>
        <w:spacing w:after="0" w:line="240" w:lineRule="auto"/>
        <w:ind w:left="0" w:firstLine="709"/>
        <w:jc w:val="both"/>
        <w:rPr>
          <w:rFonts w:ascii="Times New Roman" w:eastAsia="Times New Roman" w:hAnsi="Times New Roman"/>
          <w:lang w:val="ru-RU"/>
        </w:rPr>
      </w:pPr>
      <w:r>
        <w:rPr>
          <w:rFonts w:ascii="Times New Roman" w:eastAsia="Times New Roman" w:hAnsi="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673BC" w:rsidRDefault="006673BC" w:rsidP="006673BC">
      <w:pPr>
        <w:pStyle w:val="aa"/>
        <w:spacing w:before="120" w:after="0" w:line="240" w:lineRule="auto"/>
        <w:ind w:left="0" w:firstLine="709"/>
        <w:jc w:val="both"/>
        <w:rPr>
          <w:rFonts w:ascii="Times New Roman" w:eastAsia="Times New Roman" w:hAnsi="Times New Roman"/>
        </w:rPr>
      </w:pPr>
      <w:r>
        <w:rPr>
          <w:rFonts w:ascii="Times New Roman" w:eastAsia="Times New Roman" w:hAnsi="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3BC" w:rsidRDefault="006673BC" w:rsidP="006673BC">
      <w:pPr>
        <w:pStyle w:val="aa"/>
        <w:spacing w:after="0" w:line="240" w:lineRule="auto"/>
        <w:ind w:left="0" w:firstLine="709"/>
        <w:jc w:val="both"/>
        <w:rPr>
          <w:rFonts w:ascii="Times New Roman" w:eastAsia="Times New Roman" w:hAnsi="Times New Roman"/>
          <w:b/>
          <w:i/>
          <w:lang w:val="ru-RU"/>
        </w:rPr>
      </w:pPr>
      <w:r>
        <w:rPr>
          <w:rFonts w:ascii="Times New Roman" w:eastAsia="Times New Roman" w:hAnsi="Times New Roman"/>
          <w:b/>
          <w:i/>
        </w:rPr>
        <w:t xml:space="preserve">Нами будет предоставлено обеспечение исполнения договора в виде ________________ [безотзывной банковской гарантии, выданной </w:t>
      </w:r>
      <w:r>
        <w:rPr>
          <w:rFonts w:ascii="Times New Roman" w:eastAsia="Times New Roman" w:hAnsi="Times New Roman"/>
          <w:b/>
          <w:i/>
          <w:lang w:val="ru-RU"/>
        </w:rPr>
        <w:t>банком</w:t>
      </w:r>
      <w:r>
        <w:rPr>
          <w:rFonts w:ascii="Times New Roman" w:eastAsia="Times New Roman" w:hAnsi="Times New Roman"/>
          <w:b/>
          <w:i/>
        </w:rPr>
        <w:t xml:space="preserve">, на исполнение обязательств по договору/ </w:t>
      </w:r>
      <w:r>
        <w:rPr>
          <w:rFonts w:ascii="Times New Roman" w:eastAsia="Times New Roman" w:hAnsi="Times New Roman"/>
          <w:b/>
          <w:i/>
          <w:lang w:val="ru-RU"/>
        </w:rPr>
        <w:t xml:space="preserve">поручительства/ </w:t>
      </w:r>
      <w:r>
        <w:rPr>
          <w:rFonts w:ascii="Times New Roman" w:eastAsia="Times New Roman" w:hAnsi="Times New Roman"/>
          <w:b/>
          <w:i/>
        </w:rPr>
        <w:t xml:space="preserve">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rPr>
        <w:lastRenderedPageBreak/>
        <w:t>исполнения договора] на сумму __% от цены договора [вид</w:t>
      </w:r>
      <w:r>
        <w:rPr>
          <w:rFonts w:ascii="Times New Roman" w:eastAsia="Times New Roman" w:hAnsi="Times New Roman"/>
          <w:b/>
          <w:i/>
          <w:lang w:val="ru-RU"/>
        </w:rPr>
        <w:t xml:space="preserve"> и</w:t>
      </w:r>
      <w:r>
        <w:rPr>
          <w:rFonts w:ascii="Times New Roman" w:eastAsia="Times New Roman" w:hAnsi="Times New Roman"/>
          <w:b/>
          <w:i/>
        </w:rPr>
        <w:t xml:space="preserve"> срок</w:t>
      </w:r>
      <w:r>
        <w:rPr>
          <w:rFonts w:ascii="Times New Roman" w:eastAsia="Times New Roman" w:hAnsi="Times New Roman"/>
          <w:b/>
          <w:i/>
          <w:lang w:val="ru-RU" w:eastAsia="ru-RU"/>
        </w:rPr>
        <w:t xml:space="preserve"> </w:t>
      </w:r>
      <w:r>
        <w:rPr>
          <w:rFonts w:ascii="Times New Roman" w:eastAsia="Times New Roman" w:hAnsi="Times New Roman"/>
          <w:b/>
          <w:i/>
          <w:lang w:val="ru-RU"/>
        </w:rPr>
        <w:t>предоставления обеспечения указывается в соответствии с предложением участника запроса цен</w:t>
      </w:r>
      <w:r>
        <w:rPr>
          <w:rFonts w:ascii="Times New Roman" w:eastAsia="Times New Roman" w:hAnsi="Times New Roman"/>
          <w:b/>
          <w:i/>
        </w:rPr>
        <w:t xml:space="preserve">, сумма обеспечения исполнения договора указываются в соответствии с </w:t>
      </w:r>
      <w:r>
        <w:rPr>
          <w:rFonts w:ascii="Times New Roman" w:eastAsia="Times New Roman" w:hAnsi="Times New Roman"/>
          <w:b/>
          <w:i/>
          <w:lang w:val="ru-RU"/>
        </w:rPr>
        <w:t xml:space="preserve">частью 2 </w:t>
      </w:r>
      <w:r>
        <w:rPr>
          <w:rFonts w:ascii="Times New Roman" w:eastAsia="Times New Roman" w:hAnsi="Times New Roman"/>
          <w:b/>
          <w:i/>
        </w:rPr>
        <w:t>«Проект договора» и/или пунктом</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19</w:t>
      </w:r>
      <w:r>
        <w:rPr>
          <w:rFonts w:ascii="Times New Roman" w:eastAsia="Times New Roman" w:hAnsi="Times New Roman"/>
        </w:rPr>
        <w:fldChar w:fldCharType="end"/>
      </w:r>
      <w:r>
        <w:rPr>
          <w:rFonts w:ascii="Times New Roman" w:eastAsia="Times New Roman" w:hAnsi="Times New Roman"/>
          <w:b/>
          <w:i/>
        </w:rPr>
        <w:t xml:space="preserve"> раздела</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_Ref317257798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2</w:t>
      </w:r>
      <w:r>
        <w:rPr>
          <w:rFonts w:ascii="Times New Roman" w:eastAsia="Times New Roman" w:hAnsi="Times New Roman"/>
        </w:rPr>
        <w:fldChar w:fldCharType="end"/>
      </w:r>
      <w:r>
        <w:rPr>
          <w:rFonts w:ascii="Times New Roman" w:eastAsia="Times New Roman" w:hAnsi="Times New Roman"/>
          <w:b/>
          <w:i/>
        </w:rPr>
        <w:t xml:space="preserve"> «Информационная карта </w:t>
      </w:r>
      <w:r>
        <w:rPr>
          <w:rFonts w:ascii="Times New Roman" w:eastAsia="Times New Roman" w:hAnsi="Times New Roman"/>
          <w:b/>
          <w:i/>
          <w:lang w:val="ru-RU"/>
        </w:rPr>
        <w:t>запроса цен</w:t>
      </w:r>
      <w:r>
        <w:rPr>
          <w:rFonts w:ascii="Times New Roman" w:eastAsia="Times New Roman" w:hAnsi="Times New Roman"/>
          <w:b/>
          <w:i/>
        </w:rPr>
        <w:t>» документации</w:t>
      </w:r>
      <w:r>
        <w:rPr>
          <w:rFonts w:ascii="Times New Roman" w:eastAsia="Times New Roman" w:hAnsi="Times New Roman"/>
          <w:b/>
          <w:i/>
          <w:lang w:val="ru-RU"/>
        </w:rPr>
        <w:t xml:space="preserve"> по запросу цен</w:t>
      </w:r>
      <w:r>
        <w:rPr>
          <w:rFonts w:ascii="Times New Roman" w:eastAsia="Times New Roman" w:hAnsi="Times New Roman"/>
          <w:b/>
          <w:i/>
        </w:rPr>
        <w:t>]</w:t>
      </w:r>
    </w:p>
    <w:p w:rsidR="006673BC" w:rsidRDefault="006673BC" w:rsidP="006673BC">
      <w:pPr>
        <w:pStyle w:val="aa"/>
        <w:spacing w:after="0" w:line="240" w:lineRule="auto"/>
        <w:ind w:left="0" w:firstLine="709"/>
        <w:jc w:val="both"/>
        <w:rPr>
          <w:rFonts w:ascii="Times New Roman" w:eastAsia="Times New Roman" w:hAnsi="Times New Roman"/>
          <w:b/>
          <w:i/>
          <w:lang w:val="ru-RU"/>
        </w:rPr>
      </w:pPr>
      <w:r>
        <w:rPr>
          <w:rFonts w:ascii="Times New Roman" w:eastAsia="Times New Roman" w:hAnsi="Times New Roman"/>
          <w:b/>
          <w:i/>
        </w:rPr>
        <w:t xml:space="preserve">Нами будет предоставлено обеспечение возврата аванса в виде ________________ [безотзывной банковской гарантии, выданной </w:t>
      </w:r>
      <w:r>
        <w:rPr>
          <w:rFonts w:ascii="Times New Roman" w:eastAsia="Times New Roman" w:hAnsi="Times New Roman"/>
          <w:b/>
          <w:i/>
          <w:lang w:val="ru-RU"/>
        </w:rPr>
        <w:t>банком</w:t>
      </w:r>
      <w:r>
        <w:rPr>
          <w:rFonts w:ascii="Times New Roman" w:eastAsia="Times New Roman" w:hAnsi="Times New Roman"/>
          <w:b/>
          <w:i/>
        </w:rPr>
        <w:t xml:space="preserve">, на </w:t>
      </w:r>
      <w:r>
        <w:rPr>
          <w:rFonts w:ascii="Times New Roman" w:eastAsia="Times New Roman" w:hAnsi="Times New Roman"/>
          <w:b/>
          <w:i/>
          <w:lang w:val="ru-RU"/>
        </w:rPr>
        <w:t>возврат аванса</w:t>
      </w:r>
      <w:r>
        <w:rPr>
          <w:rFonts w:ascii="Times New Roman" w:eastAsia="Times New Roman" w:hAnsi="Times New Roman"/>
          <w:b/>
          <w:i/>
        </w:rPr>
        <w:t xml:space="preserve">/ </w:t>
      </w:r>
      <w:r>
        <w:rPr>
          <w:rFonts w:ascii="Times New Roman" w:eastAsia="Times New Roman" w:hAnsi="Times New Roman"/>
          <w:b/>
          <w:i/>
          <w:lang w:val="ru-RU"/>
        </w:rPr>
        <w:t xml:space="preserve">поручительства/ </w:t>
      </w:r>
      <w:r>
        <w:rPr>
          <w:rFonts w:ascii="Times New Roman" w:eastAsia="Times New Roman" w:hAnsi="Times New Roman"/>
          <w:b/>
          <w:i/>
        </w:rPr>
        <w:t xml:space="preserve">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lang w:val="ru-RU"/>
        </w:rPr>
        <w:t>возврата аванса</w:t>
      </w:r>
      <w:r>
        <w:rPr>
          <w:rFonts w:ascii="Times New Roman" w:eastAsia="Times New Roman" w:hAnsi="Times New Roman"/>
          <w:b/>
          <w:i/>
        </w:rPr>
        <w:t>] на сумму __ [вид</w:t>
      </w:r>
      <w:r>
        <w:rPr>
          <w:rFonts w:ascii="Times New Roman" w:eastAsia="Times New Roman" w:hAnsi="Times New Roman"/>
          <w:b/>
          <w:i/>
          <w:lang w:val="ru-RU"/>
        </w:rPr>
        <w:t xml:space="preserve"> и</w:t>
      </w:r>
      <w:r>
        <w:rPr>
          <w:rFonts w:ascii="Times New Roman" w:eastAsia="Times New Roman" w:hAnsi="Times New Roman"/>
          <w:b/>
          <w:i/>
        </w:rPr>
        <w:t xml:space="preserve"> срок</w:t>
      </w:r>
      <w:r>
        <w:rPr>
          <w:rFonts w:ascii="Times New Roman" w:eastAsia="Times New Roman" w:hAnsi="Times New Roman"/>
          <w:b/>
          <w:i/>
          <w:lang w:val="ru-RU" w:eastAsia="ru-RU"/>
        </w:rPr>
        <w:t xml:space="preserve"> </w:t>
      </w:r>
      <w:r>
        <w:rPr>
          <w:rFonts w:ascii="Times New Roman" w:eastAsia="Times New Roman" w:hAnsi="Times New Roman"/>
          <w:b/>
          <w:i/>
          <w:lang w:val="ru-RU"/>
        </w:rPr>
        <w:t>предоставления обеспечения указывается в соответствии с предложением участника запроса цен</w:t>
      </w:r>
      <w:r>
        <w:rPr>
          <w:rFonts w:ascii="Times New Roman" w:eastAsia="Times New Roman" w:hAnsi="Times New Roman"/>
          <w:b/>
          <w:i/>
        </w:rPr>
        <w:t xml:space="preserve">, сумма обеспечения </w:t>
      </w:r>
      <w:r>
        <w:rPr>
          <w:rFonts w:ascii="Times New Roman" w:eastAsia="Times New Roman" w:hAnsi="Times New Roman"/>
          <w:b/>
          <w:i/>
          <w:lang w:val="ru-RU"/>
        </w:rPr>
        <w:t>возврата аванса</w:t>
      </w:r>
      <w:r>
        <w:rPr>
          <w:rFonts w:ascii="Times New Roman" w:eastAsia="Times New Roman" w:hAnsi="Times New Roman"/>
          <w:b/>
          <w:i/>
        </w:rPr>
        <w:t xml:space="preserve"> указываются в соответствии с </w:t>
      </w:r>
      <w:r>
        <w:rPr>
          <w:rFonts w:ascii="Times New Roman" w:eastAsia="Times New Roman" w:hAnsi="Times New Roman"/>
          <w:b/>
          <w:i/>
          <w:lang w:val="ru-RU"/>
        </w:rPr>
        <w:t xml:space="preserve">частью 2 </w:t>
      </w:r>
      <w:r>
        <w:rPr>
          <w:rFonts w:ascii="Times New Roman" w:eastAsia="Times New Roman" w:hAnsi="Times New Roman"/>
          <w:b/>
          <w:i/>
        </w:rPr>
        <w:t>«Проект договора» и/или пунктом</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19</w:t>
      </w:r>
      <w:r>
        <w:rPr>
          <w:rFonts w:ascii="Times New Roman" w:eastAsia="Times New Roman" w:hAnsi="Times New Roman"/>
        </w:rPr>
        <w:fldChar w:fldCharType="end"/>
      </w:r>
      <w:r>
        <w:rPr>
          <w:rFonts w:ascii="Times New Roman" w:eastAsia="Times New Roman" w:hAnsi="Times New Roman"/>
          <w:b/>
          <w:i/>
        </w:rPr>
        <w:t xml:space="preserve"> раздела</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_Ref317257798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2</w:t>
      </w:r>
      <w:r>
        <w:rPr>
          <w:rFonts w:ascii="Times New Roman" w:eastAsia="Times New Roman" w:hAnsi="Times New Roman"/>
        </w:rPr>
        <w:fldChar w:fldCharType="end"/>
      </w:r>
      <w:r>
        <w:rPr>
          <w:rFonts w:ascii="Times New Roman" w:eastAsia="Times New Roman" w:hAnsi="Times New Roman"/>
          <w:b/>
          <w:i/>
        </w:rPr>
        <w:t xml:space="preserve"> «Информационная карта </w:t>
      </w:r>
      <w:r>
        <w:rPr>
          <w:rFonts w:ascii="Times New Roman" w:eastAsia="Times New Roman" w:hAnsi="Times New Roman"/>
          <w:b/>
          <w:i/>
          <w:lang w:val="ru-RU"/>
        </w:rPr>
        <w:t>запроса цен</w:t>
      </w:r>
      <w:r>
        <w:rPr>
          <w:rFonts w:ascii="Times New Roman" w:eastAsia="Times New Roman" w:hAnsi="Times New Roman"/>
          <w:b/>
          <w:i/>
        </w:rPr>
        <w:t>» документации</w:t>
      </w:r>
      <w:r>
        <w:rPr>
          <w:rFonts w:ascii="Times New Roman" w:eastAsia="Times New Roman" w:hAnsi="Times New Roman"/>
          <w:b/>
          <w:i/>
          <w:lang w:val="ru-RU"/>
        </w:rPr>
        <w:t xml:space="preserve"> по запросу цен</w:t>
      </w:r>
      <w:r>
        <w:rPr>
          <w:rFonts w:ascii="Times New Roman" w:eastAsia="Times New Roman" w:hAnsi="Times New Roman"/>
          <w:b/>
          <w:i/>
        </w:rPr>
        <w:t>]</w:t>
      </w:r>
    </w:p>
    <w:p w:rsidR="006673BC" w:rsidRDefault="006673BC" w:rsidP="006673BC">
      <w:pPr>
        <w:pStyle w:val="aa"/>
        <w:spacing w:after="0" w:line="240" w:lineRule="auto"/>
        <w:ind w:left="0" w:firstLine="709"/>
        <w:jc w:val="both"/>
        <w:rPr>
          <w:rFonts w:ascii="Times New Roman" w:eastAsia="Times New Roman" w:hAnsi="Times New Roman"/>
          <w:b/>
          <w:i/>
          <w:lang w:val="ru-RU"/>
        </w:rPr>
      </w:pPr>
      <w:r>
        <w:rPr>
          <w:rFonts w:ascii="Times New Roman" w:eastAsia="Times New Roman" w:hAnsi="Times New Roman"/>
          <w:b/>
          <w:i/>
        </w:rPr>
        <w:t xml:space="preserve">Нами будет предоставлено обеспечение исполнения </w:t>
      </w:r>
      <w:r>
        <w:rPr>
          <w:rFonts w:ascii="Times New Roman" w:eastAsia="Times New Roman" w:hAnsi="Times New Roman"/>
          <w:b/>
          <w:i/>
          <w:lang w:val="ru-RU"/>
        </w:rPr>
        <w:t>гарантийных обязательств</w:t>
      </w:r>
      <w:r>
        <w:rPr>
          <w:rFonts w:ascii="Times New Roman" w:eastAsia="Times New Roman" w:hAnsi="Times New Roman"/>
          <w:b/>
          <w:i/>
        </w:rPr>
        <w:t xml:space="preserve"> в виде ________________ [безотзывной банковской гарантии, выданной </w:t>
      </w:r>
      <w:r>
        <w:rPr>
          <w:rFonts w:ascii="Times New Roman" w:eastAsia="Times New Roman" w:hAnsi="Times New Roman"/>
          <w:b/>
          <w:i/>
          <w:lang w:val="ru-RU"/>
        </w:rPr>
        <w:t>банком</w:t>
      </w:r>
      <w:r>
        <w:rPr>
          <w:rFonts w:ascii="Times New Roman" w:eastAsia="Times New Roman" w:hAnsi="Times New Roman"/>
          <w:b/>
          <w:i/>
        </w:rPr>
        <w:t xml:space="preserve">, на исполнение </w:t>
      </w:r>
      <w:r>
        <w:rPr>
          <w:rFonts w:ascii="Times New Roman" w:eastAsia="Times New Roman" w:hAnsi="Times New Roman"/>
          <w:b/>
          <w:i/>
          <w:lang w:val="ru-RU"/>
        </w:rPr>
        <w:t xml:space="preserve">гарантийных </w:t>
      </w:r>
      <w:r>
        <w:rPr>
          <w:rFonts w:ascii="Times New Roman" w:eastAsia="Times New Roman" w:hAnsi="Times New Roman"/>
          <w:b/>
          <w:i/>
        </w:rPr>
        <w:t xml:space="preserve">обязательств/ </w:t>
      </w:r>
      <w:r>
        <w:rPr>
          <w:rFonts w:ascii="Times New Roman" w:eastAsia="Times New Roman" w:hAnsi="Times New Roman"/>
          <w:b/>
          <w:i/>
          <w:lang w:val="ru-RU"/>
        </w:rPr>
        <w:t xml:space="preserve">поручительства/ </w:t>
      </w:r>
      <w:r>
        <w:rPr>
          <w:rFonts w:ascii="Times New Roman" w:eastAsia="Times New Roman" w:hAnsi="Times New Roman"/>
          <w:b/>
          <w:i/>
        </w:rPr>
        <w:t xml:space="preserve">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lang w:val="ru-RU"/>
        </w:rPr>
        <w:t>гарантийных обязательств</w:t>
      </w:r>
      <w:r>
        <w:rPr>
          <w:rFonts w:ascii="Times New Roman" w:eastAsia="Times New Roman" w:hAnsi="Times New Roman"/>
          <w:b/>
          <w:i/>
        </w:rPr>
        <w:t>] на сумму __% от цены договора [вид</w:t>
      </w:r>
      <w:r>
        <w:rPr>
          <w:rFonts w:ascii="Times New Roman" w:eastAsia="Times New Roman" w:hAnsi="Times New Roman"/>
          <w:b/>
          <w:i/>
          <w:lang w:val="ru-RU" w:eastAsia="ru-RU"/>
        </w:rPr>
        <w:t xml:space="preserve"> </w:t>
      </w:r>
      <w:r>
        <w:rPr>
          <w:rFonts w:ascii="Times New Roman" w:eastAsia="Times New Roman" w:hAnsi="Times New Roman"/>
          <w:b/>
          <w:i/>
          <w:lang w:val="ru-RU"/>
        </w:rPr>
        <w:t>обеспечения указывается в соответствии с предложением участника конкурса</w:t>
      </w:r>
      <w:r>
        <w:rPr>
          <w:rFonts w:ascii="Times New Roman" w:eastAsia="Times New Roman" w:hAnsi="Times New Roman"/>
          <w:b/>
          <w:i/>
        </w:rPr>
        <w:t>, срок</w:t>
      </w:r>
      <w:r>
        <w:rPr>
          <w:rFonts w:ascii="Times New Roman" w:eastAsia="Times New Roman" w:hAnsi="Times New Roman"/>
          <w:b/>
          <w:i/>
          <w:lang w:val="ru-RU"/>
        </w:rPr>
        <w:t xml:space="preserve"> и</w:t>
      </w:r>
      <w:r>
        <w:rPr>
          <w:rFonts w:ascii="Times New Roman" w:eastAsia="Times New Roman" w:hAnsi="Times New Roman"/>
          <w:b/>
          <w:i/>
        </w:rPr>
        <w:t xml:space="preserve"> сумма обеспечения исполнения </w:t>
      </w:r>
      <w:r>
        <w:rPr>
          <w:rFonts w:ascii="Times New Roman" w:eastAsia="Times New Roman" w:hAnsi="Times New Roman"/>
          <w:b/>
          <w:i/>
          <w:lang w:val="ru-RU"/>
        </w:rPr>
        <w:t xml:space="preserve">гарантийных обязательств </w:t>
      </w:r>
      <w:r>
        <w:rPr>
          <w:rFonts w:ascii="Times New Roman" w:eastAsia="Times New Roman" w:hAnsi="Times New Roman"/>
          <w:b/>
          <w:i/>
        </w:rPr>
        <w:t xml:space="preserve">указываются в соответствии с </w:t>
      </w:r>
      <w:r>
        <w:rPr>
          <w:rFonts w:ascii="Times New Roman" w:eastAsia="Times New Roman" w:hAnsi="Times New Roman"/>
          <w:b/>
          <w:i/>
          <w:lang w:val="ru-RU"/>
        </w:rPr>
        <w:t xml:space="preserve">частью 2 </w:t>
      </w:r>
      <w:r>
        <w:rPr>
          <w:rFonts w:ascii="Times New Roman" w:eastAsia="Times New Roman" w:hAnsi="Times New Roman"/>
          <w:b/>
          <w:i/>
        </w:rPr>
        <w:t>«Проект договора» и/или пунктом</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19</w:t>
      </w:r>
      <w:r>
        <w:rPr>
          <w:rFonts w:ascii="Times New Roman" w:eastAsia="Times New Roman" w:hAnsi="Times New Roman"/>
        </w:rPr>
        <w:fldChar w:fldCharType="end"/>
      </w:r>
      <w:r>
        <w:rPr>
          <w:rFonts w:ascii="Times New Roman" w:eastAsia="Times New Roman" w:hAnsi="Times New Roman"/>
          <w:b/>
          <w:i/>
        </w:rPr>
        <w:t xml:space="preserve"> раздела</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_Ref317257798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2</w:t>
      </w:r>
      <w:r>
        <w:rPr>
          <w:rFonts w:ascii="Times New Roman" w:eastAsia="Times New Roman" w:hAnsi="Times New Roman"/>
        </w:rPr>
        <w:fldChar w:fldCharType="end"/>
      </w:r>
      <w:r>
        <w:rPr>
          <w:rFonts w:ascii="Times New Roman" w:eastAsia="Times New Roman" w:hAnsi="Times New Roman"/>
          <w:b/>
          <w:i/>
        </w:rPr>
        <w:t xml:space="preserve"> «Информационная карта </w:t>
      </w:r>
      <w:r>
        <w:rPr>
          <w:rFonts w:ascii="Times New Roman" w:eastAsia="Times New Roman" w:hAnsi="Times New Roman"/>
          <w:b/>
          <w:i/>
          <w:lang w:val="ru-RU"/>
        </w:rPr>
        <w:t>запроса цен</w:t>
      </w:r>
      <w:r>
        <w:rPr>
          <w:rFonts w:ascii="Times New Roman" w:eastAsia="Times New Roman" w:hAnsi="Times New Roman"/>
          <w:b/>
          <w:i/>
        </w:rPr>
        <w:t>» документации</w:t>
      </w:r>
      <w:r>
        <w:rPr>
          <w:rFonts w:ascii="Times New Roman" w:eastAsia="Times New Roman" w:hAnsi="Times New Roman"/>
          <w:b/>
          <w:i/>
          <w:lang w:val="ru-RU"/>
        </w:rPr>
        <w:t xml:space="preserve"> по запросу цен</w:t>
      </w:r>
      <w:r>
        <w:rPr>
          <w:rFonts w:ascii="Times New Roman" w:eastAsia="Times New Roman" w:hAnsi="Times New Roman"/>
          <w:b/>
          <w:i/>
        </w:rPr>
        <w:t>]</w:t>
      </w:r>
    </w:p>
    <w:p w:rsidR="006673BC" w:rsidRDefault="006673BC" w:rsidP="006673BC">
      <w:pPr>
        <w:ind w:firstLine="709"/>
        <w:jc w:val="both"/>
      </w:pPr>
    </w:p>
    <w:p w:rsidR="006673BC" w:rsidRDefault="006673BC" w:rsidP="006673BC">
      <w:pPr>
        <w:pStyle w:val="aa"/>
        <w:spacing w:after="0" w:line="240" w:lineRule="auto"/>
        <w:ind w:left="0" w:firstLine="709"/>
        <w:jc w:val="both"/>
        <w:rPr>
          <w:rFonts w:ascii="Times New Roman" w:eastAsia="Times New Roman" w:hAnsi="Times New Roman"/>
          <w:lang w:val="ru-RU" w:eastAsia="ru-RU"/>
        </w:rPr>
      </w:pPr>
      <w:r>
        <w:rPr>
          <w:rFonts w:ascii="Times New Roman" w:eastAsia="Times New Roman" w:hAnsi="Times New Roman"/>
          <w:lang w:val="ru-RU" w:eastAsia="ru-RU"/>
        </w:rPr>
        <w:t xml:space="preserve">Мы, _____________________________________________________________ </w:t>
      </w:r>
    </w:p>
    <w:p w:rsidR="006673BC" w:rsidRDefault="006673BC" w:rsidP="006673BC">
      <w:pPr>
        <w:pStyle w:val="aa"/>
        <w:spacing w:after="0" w:line="240" w:lineRule="auto"/>
        <w:ind w:left="0" w:firstLine="709"/>
        <w:jc w:val="both"/>
        <w:rPr>
          <w:rFonts w:ascii="Times New Roman" w:eastAsia="Times New Roman" w:hAnsi="Times New Roman"/>
          <w:b/>
          <w:i/>
          <w:vertAlign w:val="superscript"/>
          <w:lang w:val="ru-RU" w:eastAsia="ru-RU"/>
        </w:rPr>
      </w:pPr>
      <w:r>
        <w:rPr>
          <w:rFonts w:ascii="Times New Roman" w:eastAsia="Times New Roman" w:hAnsi="Times New Roman"/>
          <w:vertAlign w:val="superscript"/>
          <w:lang w:val="ru-RU" w:eastAsia="ru-RU"/>
        </w:rPr>
        <w:t xml:space="preserve"> </w:t>
      </w:r>
      <w:r>
        <w:rPr>
          <w:rFonts w:ascii="Times New Roman" w:eastAsia="Times New Roman" w:hAnsi="Times New Roman"/>
          <w:vertAlign w:val="superscript"/>
          <w:lang w:val="ru-RU" w:eastAsia="ru-RU"/>
        </w:rPr>
        <w:tab/>
      </w:r>
      <w:r>
        <w:rPr>
          <w:rFonts w:ascii="Times New Roman" w:eastAsia="Times New Roman" w:hAnsi="Times New Roman"/>
          <w:b/>
          <w:i/>
          <w:vertAlign w:val="superscript"/>
          <w:lang w:val="ru-RU" w:eastAsia="ru-RU"/>
        </w:rPr>
        <w:t>(наименование организации или Ф.И.О. участника запроса цен)</w:t>
      </w:r>
    </w:p>
    <w:p w:rsidR="006673BC" w:rsidRDefault="006673BC" w:rsidP="006673BC">
      <w:pPr>
        <w:pStyle w:val="aa"/>
        <w:spacing w:after="0" w:line="240" w:lineRule="auto"/>
        <w:ind w:left="0"/>
        <w:jc w:val="both"/>
        <w:rPr>
          <w:rFonts w:ascii="Times New Roman" w:eastAsia="Times New Roman" w:hAnsi="Times New Roman"/>
          <w:lang w:val="ru-RU" w:eastAsia="ru-RU"/>
        </w:rPr>
      </w:pPr>
      <w:r>
        <w:rPr>
          <w:rFonts w:ascii="Times New Roman" w:eastAsia="Times New Roman" w:hAnsi="Times New Roman"/>
          <w:lang w:val="ru-RU" w:eastAsia="ru-RU"/>
        </w:rPr>
        <w:t>осведомлены и согласны с условием, что будем признаны уклонившимися от заключения договора в случаях, предусмотренных пунктом </w:t>
      </w:r>
      <w:r>
        <w:rPr>
          <w:rFonts w:ascii="Times New Roman" w:eastAsia="Times New Roman" w:hAnsi="Times New Roman"/>
          <w:szCs w:val="20"/>
          <w:lang w:val="ru-RU" w:eastAsia="ru-RU"/>
        </w:rPr>
        <w:fldChar w:fldCharType="begin"/>
      </w:r>
      <w:r>
        <w:rPr>
          <w:rFonts w:ascii="Times New Roman" w:eastAsia="Times New Roman" w:hAnsi="Times New Roman"/>
          <w:lang w:val="ru-RU" w:eastAsia="ru-RU"/>
        </w:rPr>
        <w:instrText xml:space="preserve"> REF _Ref359591246 \r \h  \* MERGEFORMAT </w:instrText>
      </w:r>
      <w:r>
        <w:rPr>
          <w:rFonts w:ascii="Times New Roman" w:eastAsia="Times New Roman" w:hAnsi="Times New Roman"/>
          <w:szCs w:val="20"/>
          <w:lang w:val="ru-RU" w:eastAsia="ru-RU"/>
        </w:rPr>
      </w:r>
      <w:r>
        <w:rPr>
          <w:rFonts w:ascii="Times New Roman" w:eastAsia="Times New Roman" w:hAnsi="Times New Roman"/>
          <w:szCs w:val="20"/>
          <w:lang w:val="ru-RU" w:eastAsia="ru-RU"/>
        </w:rPr>
        <w:fldChar w:fldCharType="separate"/>
      </w:r>
      <w:r>
        <w:rPr>
          <w:rFonts w:ascii="Times New Roman" w:eastAsia="Times New Roman" w:hAnsi="Times New Roman"/>
          <w:lang w:val="ru-RU" w:eastAsia="ru-RU"/>
        </w:rPr>
        <w:t>4.4.12</w:t>
      </w:r>
      <w:r>
        <w:rPr>
          <w:rFonts w:ascii="Times New Roman" w:eastAsia="Times New Roman" w:hAnsi="Times New Roman"/>
          <w:szCs w:val="20"/>
          <w:lang w:val="ru-RU" w:eastAsia="ru-RU"/>
        </w:rPr>
        <w:fldChar w:fldCharType="end"/>
      </w:r>
      <w:r>
        <w:rPr>
          <w:rFonts w:ascii="Times New Roman" w:eastAsia="Times New Roman" w:hAnsi="Times New Roman"/>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6673BC" w:rsidRDefault="006673BC" w:rsidP="006673BC">
      <w:pPr>
        <w:pStyle w:val="affe"/>
        <w:spacing w:before="0" w:after="0" w:line="240" w:lineRule="auto"/>
        <w:ind w:firstLine="709"/>
        <w:rPr>
          <w:rFonts w:ascii="Times New Roman" w:eastAsia="Times New Roman" w:hAnsi="Times New Roman" w:cs="Times New Roman"/>
          <w:lang w:eastAsia="ru-RU"/>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673BC" w:rsidRDefault="006673BC" w:rsidP="006673BC">
      <w:pPr>
        <w:pStyle w:val="affe"/>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Pr>
          <w:rFonts w:ascii="Times New Roman" w:hAnsi="Times New Roman" w:cs="Times New Roman"/>
        </w:rPr>
        <w:t>14</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Pr>
          <w:rFonts w:ascii="Times New Roman" w:hAnsi="Times New Roman" w:cs="Times New Roman"/>
        </w:rPr>
        <w:t>2</w:t>
      </w:r>
      <w:r>
        <w:fldChar w:fldCharType="end"/>
      </w:r>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6673BC" w:rsidTr="006673B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f1"/>
              <w:jc w:val="center"/>
              <w:rPr>
                <w:rFonts w:ascii="Times New Roman" w:hAnsi="Times New Roman" w:cs="Times New Roman"/>
                <w:szCs w:val="24"/>
              </w:rPr>
            </w:pPr>
            <w:r>
              <w:rPr>
                <w:rFonts w:ascii="Times New Roman" w:hAnsi="Times New Roman" w:cs="Times New Roman"/>
                <w:szCs w:val="24"/>
              </w:rPr>
              <w:t>№</w:t>
            </w:r>
          </w:p>
          <w:p w:rsidR="006673BC" w:rsidRDefault="006673BC" w:rsidP="006673BC">
            <w:pPr>
              <w:pStyle w:val="af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f1"/>
              <w:jc w:val="center"/>
              <w:rPr>
                <w:rFonts w:ascii="Times New Roman" w:hAnsi="Times New Roman" w:cs="Times New Roman"/>
                <w:szCs w:val="24"/>
              </w:rPr>
            </w:pPr>
            <w:r>
              <w:rPr>
                <w:rFonts w:ascii="Times New Roman" w:hAnsi="Times New Roman" w:cs="Times New Roman"/>
                <w:szCs w:val="24"/>
              </w:rPr>
              <w:t>Число</w:t>
            </w:r>
          </w:p>
          <w:p w:rsidR="006673BC" w:rsidRDefault="006673BC" w:rsidP="006673BC">
            <w:pPr>
              <w:pStyle w:val="afff1"/>
              <w:jc w:val="center"/>
              <w:rPr>
                <w:rFonts w:ascii="Times New Roman" w:hAnsi="Times New Roman" w:cs="Times New Roman"/>
                <w:szCs w:val="24"/>
              </w:rPr>
            </w:pPr>
            <w:r>
              <w:rPr>
                <w:rFonts w:ascii="Times New Roman" w:hAnsi="Times New Roman" w:cs="Times New Roman"/>
                <w:szCs w:val="24"/>
              </w:rPr>
              <w:t>страниц</w:t>
            </w: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numPr>
                <w:ilvl w:val="0"/>
                <w:numId w:val="52"/>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i/>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numPr>
                <w:ilvl w:val="0"/>
                <w:numId w:val="52"/>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afff1"/>
              <w:spacing w:before="40" w:after="40"/>
              <w:rPr>
                <w:rFonts w:ascii="Times New Roman" w:hAnsi="Times New Roman" w:cs="Times New Roman"/>
                <w:i/>
                <w:szCs w:val="24"/>
              </w:rPr>
            </w:pPr>
            <w:r>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i/>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numPr>
                <w:ilvl w:val="0"/>
                <w:numId w:val="52"/>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numPr>
                <w:ilvl w:val="0"/>
                <w:numId w:val="52"/>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673BC" w:rsidRDefault="006673BC" w:rsidP="006673BC">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tcPr>
          <w:p w:rsidR="006673BC" w:rsidRDefault="006673BC" w:rsidP="006673B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rPr>
                <w:rFonts w:ascii="Times New Roman" w:hAnsi="Times New Roman" w:cs="Times New Roman"/>
                <w:szCs w:val="24"/>
              </w:rPr>
            </w:pPr>
          </w:p>
        </w:tc>
      </w:tr>
      <w:tr w:rsidR="006673BC" w:rsidTr="006673BC">
        <w:tc>
          <w:tcPr>
            <w:tcW w:w="1107"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673BC" w:rsidRDefault="006673BC" w:rsidP="006673BC">
            <w:pPr>
              <w:pStyle w:val="afff1"/>
              <w:spacing w:before="40" w:after="40"/>
              <w:rPr>
                <w:rFonts w:ascii="Times New Roman" w:hAnsi="Times New Roman" w:cs="Times New Roman"/>
                <w:szCs w:val="24"/>
              </w:rPr>
            </w:pPr>
          </w:p>
        </w:tc>
      </w:tr>
    </w:tbl>
    <w:p w:rsidR="006673BC" w:rsidRDefault="006673BC" w:rsidP="006673BC">
      <w:pPr>
        <w:pStyle w:val="afff"/>
        <w:tabs>
          <w:tab w:val="left" w:pos="708"/>
        </w:tabs>
        <w:autoSpaceDE w:val="0"/>
        <w:autoSpaceDN w:val="0"/>
        <w:spacing w:line="240" w:lineRule="auto"/>
        <w:ind w:firstLine="0"/>
        <w:rPr>
          <w:sz w:val="24"/>
          <w:szCs w:val="24"/>
        </w:rPr>
      </w:pPr>
    </w:p>
    <w:p w:rsidR="006673BC" w:rsidRDefault="006673BC" w:rsidP="006673BC">
      <w:pPr>
        <w:pStyle w:val="afff"/>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6673BC" w:rsidRDefault="006673BC" w:rsidP="006673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673BC" w:rsidRDefault="006673BC" w:rsidP="006673BC">
      <w:pPr>
        <w:pStyle w:val="Times12"/>
        <w:ind w:firstLine="709"/>
        <w:rPr>
          <w:bCs w:val="0"/>
          <w:szCs w:val="24"/>
        </w:rPr>
      </w:pPr>
      <w:r>
        <w:rPr>
          <w:bCs w:val="0"/>
          <w:szCs w:val="24"/>
        </w:rPr>
        <w:t>М.П.</w:t>
      </w:r>
    </w:p>
    <w:p w:rsidR="006673BC" w:rsidRDefault="006673BC" w:rsidP="006673BC">
      <w:pPr>
        <w:pStyle w:val="affe"/>
        <w:spacing w:before="0" w:after="0" w:line="240" w:lineRule="auto"/>
        <w:rPr>
          <w:rFonts w:ascii="Times New Roman" w:hAnsi="Times New Roman" w:cs="Times New Roman"/>
          <w:b/>
          <w:bCs/>
        </w:rPr>
      </w:pPr>
    </w:p>
    <w:p w:rsidR="006673BC" w:rsidRDefault="006673BC" w:rsidP="006673BC">
      <w:pPr>
        <w:pStyle w:val="Times12"/>
        <w:tabs>
          <w:tab w:val="left" w:pos="709"/>
        </w:tabs>
        <w:ind w:firstLine="709"/>
        <w:rPr>
          <w:bCs w:val="0"/>
          <w:szCs w:val="24"/>
        </w:rPr>
      </w:pPr>
      <w:r>
        <w:rPr>
          <w:bCs w:val="0"/>
          <w:szCs w:val="24"/>
        </w:rPr>
        <w:lastRenderedPageBreak/>
        <w:t>ИНСТРУКЦИИ ПО ЗАПОЛНЕНИЮ</w:t>
      </w:r>
    </w:p>
    <w:p w:rsidR="006673BC" w:rsidRDefault="006673BC" w:rsidP="006673BC">
      <w:pPr>
        <w:pStyle w:val="Times12"/>
        <w:numPr>
          <w:ilvl w:val="0"/>
          <w:numId w:val="5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673BC" w:rsidRDefault="006673BC" w:rsidP="006673BC">
      <w:pPr>
        <w:pStyle w:val="Times12"/>
        <w:numPr>
          <w:ilvl w:val="0"/>
          <w:numId w:val="53"/>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6673BC" w:rsidRDefault="006673BC" w:rsidP="006673BC">
      <w:pPr>
        <w:pStyle w:val="Times12"/>
        <w:numPr>
          <w:ilvl w:val="0"/>
          <w:numId w:val="53"/>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673BC" w:rsidRDefault="006673BC" w:rsidP="006673BC">
      <w:pPr>
        <w:pStyle w:val="Times12"/>
        <w:numPr>
          <w:ilvl w:val="0"/>
          <w:numId w:val="53"/>
        </w:numPr>
        <w:tabs>
          <w:tab w:val="clear" w:pos="960"/>
          <w:tab w:val="left" w:pos="1134"/>
        </w:tabs>
        <w:ind w:left="0" w:firstLine="709"/>
        <w:rPr>
          <w:szCs w:val="24"/>
        </w:rPr>
      </w:pPr>
      <w:r>
        <w:rPr>
          <w:szCs w:val="24"/>
        </w:rPr>
        <w:t xml:space="preserve">Участник запроса цен </w:t>
      </w:r>
      <w:bookmarkEnd w:id="279"/>
      <w:r>
        <w:rPr>
          <w:szCs w:val="24"/>
        </w:rPr>
        <w:t>должен указать свое полное наименование (с указанием организационно-правовой формы) и юридический адрес.</w:t>
      </w:r>
    </w:p>
    <w:p w:rsidR="006673BC" w:rsidRDefault="006673BC" w:rsidP="006673BC">
      <w:pPr>
        <w:pStyle w:val="Times12"/>
        <w:numPr>
          <w:ilvl w:val="0"/>
          <w:numId w:val="53"/>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2</w:t>
      </w:r>
      <w:r>
        <w:rPr>
          <w:szCs w:val="24"/>
        </w:rPr>
        <w:fldChar w:fldCharType="end"/>
      </w:r>
      <w:r>
        <w:rPr>
          <w:szCs w:val="24"/>
        </w:rPr>
        <w:t xml:space="preserve"> «Информационная карта запроса цен».</w:t>
      </w:r>
    </w:p>
    <w:p w:rsidR="006673BC" w:rsidRDefault="006673BC" w:rsidP="006673BC">
      <w:pPr>
        <w:pStyle w:val="Times12"/>
        <w:numPr>
          <w:ilvl w:val="0"/>
          <w:numId w:val="53"/>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4.2.6</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4.2.7</w:t>
      </w:r>
      <w:r>
        <w:rPr>
          <w:szCs w:val="24"/>
        </w:rPr>
        <w:fldChar w:fldCharType="end"/>
      </w:r>
      <w:r>
        <w:rPr>
          <w:szCs w:val="24"/>
        </w:rPr>
        <w:t>.</w:t>
      </w:r>
    </w:p>
    <w:p w:rsidR="006673BC" w:rsidRDefault="006673BC" w:rsidP="006673BC">
      <w:pPr>
        <w:jc w:val="right"/>
      </w:pPr>
      <w:r>
        <w:br w:type="page"/>
      </w:r>
      <w:bookmarkStart w:id="284" w:name="_Ref55335821"/>
      <w:bookmarkStart w:id="285" w:name="_Ref55336345"/>
      <w:bookmarkStart w:id="286" w:name="_Toc57314674"/>
      <w:bookmarkStart w:id="287" w:name="_Toc69728988"/>
      <w:bookmarkStart w:id="288" w:name="_Toc98251754"/>
      <w:bookmarkEnd w:id="284"/>
      <w:bookmarkEnd w:id="285"/>
      <w:bookmarkEnd w:id="286"/>
      <w:bookmarkEnd w:id="287"/>
      <w:bookmarkEnd w:id="288"/>
      <w:r>
        <w:lastRenderedPageBreak/>
        <w:t>Форма 2.</w:t>
      </w:r>
    </w:p>
    <w:p w:rsidR="006673BC" w:rsidRDefault="006673BC" w:rsidP="006673BC">
      <w:pPr>
        <w:pStyle w:val="Times12"/>
        <w:ind w:left="5103" w:firstLine="0"/>
        <w:jc w:val="left"/>
        <w:rPr>
          <w:iCs/>
          <w:szCs w:val="24"/>
        </w:rPr>
      </w:pPr>
      <w:r>
        <w:rPr>
          <w:iCs/>
          <w:szCs w:val="24"/>
        </w:rPr>
        <w:t>Приложение к заявке на участие в запросе цен</w:t>
      </w:r>
    </w:p>
    <w:p w:rsidR="006673BC" w:rsidRDefault="006673BC" w:rsidP="006673BC">
      <w:pPr>
        <w:pStyle w:val="Times12"/>
        <w:ind w:left="5103" w:firstLine="0"/>
        <w:jc w:val="left"/>
        <w:rPr>
          <w:szCs w:val="24"/>
        </w:rPr>
      </w:pPr>
      <w:r>
        <w:rPr>
          <w:iCs/>
          <w:szCs w:val="24"/>
        </w:rPr>
        <w:t>от «___» __________ 20___ г. № ______</w:t>
      </w:r>
    </w:p>
    <w:p w:rsidR="006673BC" w:rsidRDefault="006673BC" w:rsidP="006673BC">
      <w:pPr>
        <w:jc w:val="right"/>
        <w:rPr>
          <w:b/>
        </w:rPr>
      </w:pPr>
    </w:p>
    <w:p w:rsidR="006673BC" w:rsidRDefault="006673BC" w:rsidP="006673BC">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6673BC" w:rsidRDefault="006673BC" w:rsidP="006673BC">
      <w:pPr>
        <w:jc w:val="right"/>
        <w:rPr>
          <w:b/>
        </w:rPr>
      </w:pPr>
    </w:p>
    <w:p w:rsidR="006673BC" w:rsidRDefault="006673BC" w:rsidP="006673BC">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125966"/>
      <w:bookmarkEnd w:id="289"/>
      <w:bookmarkEnd w:id="290"/>
      <w:r>
        <w:rPr>
          <w:rFonts w:ascii="Times New Roman" w:hAnsi="Times New Roman" w:cs="Times New Roman"/>
          <w:b w:val="0"/>
          <w:i w:val="0"/>
          <w:sz w:val="24"/>
          <w:szCs w:val="24"/>
        </w:rPr>
        <w:t>АНКЕТА УЧАСТНИКА ЗАПРОСА ЦЕН (Форма 2)</w:t>
      </w:r>
      <w:bookmarkEnd w:id="291"/>
      <w:bookmarkEnd w:id="292"/>
    </w:p>
    <w:p w:rsidR="006673BC" w:rsidRDefault="006673BC" w:rsidP="006673BC">
      <w:pPr>
        <w:jc w:val="right"/>
        <w:rPr>
          <w:b/>
          <w:i/>
          <w:iCs/>
        </w:rPr>
      </w:pPr>
      <w:r>
        <w:rPr>
          <w:b/>
          <w:i/>
          <w:iCs/>
        </w:rPr>
        <w:t>Лот __</w:t>
      </w:r>
    </w:p>
    <w:p w:rsidR="006673BC" w:rsidRDefault="006673BC" w:rsidP="006673BC">
      <w:pPr>
        <w:pStyle w:val="Times12"/>
        <w:ind w:firstLine="0"/>
        <w:rPr>
          <w:szCs w:val="24"/>
        </w:rPr>
      </w:pPr>
      <w:r>
        <w:rPr>
          <w:szCs w:val="24"/>
        </w:rPr>
        <w:t xml:space="preserve">Участник запроса цен: ________________________________ </w:t>
      </w:r>
    </w:p>
    <w:p w:rsidR="006673BC" w:rsidRDefault="006673BC" w:rsidP="006673BC">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673BC" w:rsidTr="006673B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7"/>
              <w:keepNext w:val="0"/>
              <w:widowControl w:val="0"/>
              <w:spacing w:before="0" w:after="0"/>
              <w:ind w:left="0" w:right="0"/>
              <w:jc w:val="center"/>
              <w:rPr>
                <w:sz w:val="24"/>
                <w:szCs w:val="24"/>
              </w:rPr>
            </w:pPr>
            <w:r>
              <w:rPr>
                <w:sz w:val="24"/>
                <w:szCs w:val="24"/>
              </w:rPr>
              <w:t>Сведения об участнике запроса цен</w:t>
            </w:r>
          </w:p>
        </w:tc>
      </w:tr>
      <w:tr w:rsidR="006673BC" w:rsidTr="006673B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8"/>
              <w:widowControl w:val="0"/>
              <w:spacing w:before="0" w:after="0"/>
              <w:jc w:val="center"/>
              <w:rPr>
                <w:szCs w:val="24"/>
              </w:rP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r w:rsidR="006673BC" w:rsidTr="006673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pStyle w:val="aff7"/>
              <w:keepNext w:val="0"/>
              <w:widowControl w:val="0"/>
              <w:numPr>
                <w:ilvl w:val="0"/>
                <w:numId w:val="5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pStyle w:val="aff8"/>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673BC" w:rsidRDefault="006673BC" w:rsidP="006673BC">
            <w:pPr>
              <w:widowControl w:val="0"/>
              <w:jc w:val="center"/>
            </w:pPr>
          </w:p>
        </w:tc>
      </w:tr>
    </w:tbl>
    <w:p w:rsidR="006673BC" w:rsidRDefault="006673BC" w:rsidP="006673BC">
      <w:pPr>
        <w:pStyle w:val="afff"/>
        <w:tabs>
          <w:tab w:val="left" w:pos="708"/>
        </w:tabs>
        <w:autoSpaceDE w:val="0"/>
        <w:autoSpaceDN w:val="0"/>
        <w:spacing w:line="240" w:lineRule="auto"/>
        <w:ind w:firstLine="0"/>
        <w:rPr>
          <w:sz w:val="24"/>
          <w:szCs w:val="24"/>
        </w:rPr>
      </w:pPr>
    </w:p>
    <w:p w:rsidR="006673BC" w:rsidRDefault="006673BC" w:rsidP="006673BC">
      <w:pPr>
        <w:pStyle w:val="afff"/>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673BC" w:rsidRDefault="006673BC" w:rsidP="006673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673BC" w:rsidRDefault="006673BC" w:rsidP="006673BC">
      <w:pPr>
        <w:pStyle w:val="Times12"/>
        <w:ind w:firstLine="709"/>
        <w:rPr>
          <w:bCs w:val="0"/>
          <w:szCs w:val="24"/>
        </w:rPr>
      </w:pPr>
      <w:r>
        <w:rPr>
          <w:bCs w:val="0"/>
          <w:szCs w:val="24"/>
        </w:rPr>
        <w:t>М.П.</w:t>
      </w:r>
    </w:p>
    <w:p w:rsidR="006673BC" w:rsidRDefault="006673BC" w:rsidP="006673BC">
      <w:pPr>
        <w:jc w:val="center"/>
        <w:rPr>
          <w:b/>
        </w:rPr>
      </w:pPr>
      <w:bookmarkStart w:id="293" w:name="_Toc98251773"/>
    </w:p>
    <w:bookmarkEnd w:id="293"/>
    <w:p w:rsidR="006673BC" w:rsidRDefault="006673BC" w:rsidP="006673BC">
      <w:pPr>
        <w:pStyle w:val="Times12"/>
        <w:tabs>
          <w:tab w:val="left" w:pos="1134"/>
        </w:tabs>
        <w:ind w:left="709" w:firstLine="0"/>
        <w:rPr>
          <w:szCs w:val="24"/>
        </w:rPr>
      </w:pPr>
    </w:p>
    <w:p w:rsidR="006673BC" w:rsidRDefault="006673BC" w:rsidP="006673BC">
      <w:pPr>
        <w:pStyle w:val="Times12"/>
        <w:spacing w:before="120" w:after="120"/>
        <w:ind w:firstLine="0"/>
        <w:rPr>
          <w:b/>
          <w:szCs w:val="24"/>
        </w:rPr>
      </w:pPr>
      <w:r>
        <w:rPr>
          <w:bCs w:val="0"/>
        </w:rPr>
        <w:br w:type="page"/>
      </w:r>
      <w:r>
        <w:rPr>
          <w:b/>
          <w:szCs w:val="24"/>
        </w:rPr>
        <w:lastRenderedPageBreak/>
        <w:t>Таблица 1.1. Принадлежность участника запроса цен</w:t>
      </w:r>
      <w:r>
        <w:rPr>
          <w:b/>
          <w:i/>
          <w:szCs w:val="24"/>
        </w:rPr>
        <w:t xml:space="preserve"> </w:t>
      </w:r>
      <w:r>
        <w:rPr>
          <w:b/>
          <w:szCs w:val="24"/>
        </w:rPr>
        <w:t>к субъектам малого и среднего предпринимательства.</w:t>
      </w:r>
    </w:p>
    <w:p w:rsidR="006673BC" w:rsidRDefault="006673BC" w:rsidP="006673BC">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запроса цен)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6673BC" w:rsidRDefault="006673BC" w:rsidP="006673BC">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673BC" w:rsidTr="006673B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35"/>
              <w:jc w:val="center"/>
              <w:rPr>
                <w:rFonts w:eastAsia="Calibri"/>
                <w:lang w:eastAsia="en-US"/>
              </w:rPr>
            </w:pPr>
            <w:r>
              <w:rPr>
                <w:rFonts w:eastAsia="Calibri"/>
                <w:lang w:eastAsia="en-US"/>
              </w:rPr>
              <w:t>Подтверждающий документ</w:t>
            </w:r>
          </w:p>
        </w:tc>
      </w:tr>
      <w:tr w:rsidR="006673BC" w:rsidTr="006673B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6</w:t>
            </w:r>
          </w:p>
        </w:tc>
      </w:tr>
      <w:tr w:rsidR="006673BC" w:rsidTr="006673BC">
        <w:tc>
          <w:tcPr>
            <w:tcW w:w="540" w:type="dxa"/>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i/>
                <w:lang w:eastAsia="en-US"/>
              </w:rPr>
            </w:pPr>
            <w:r>
              <w:rPr>
                <w:rFonts w:eastAsia="Calibri"/>
                <w:i/>
                <w:lang w:eastAsia="en-US"/>
              </w:rPr>
              <w:t>только для юридических лиц:</w:t>
            </w:r>
          </w:p>
          <w:p w:rsidR="006673BC" w:rsidRDefault="006673BC" w:rsidP="006673BC">
            <w:pPr>
              <w:rPr>
                <w:rFonts w:eastAsia="Calibri"/>
                <w:lang w:eastAsia="en-US"/>
              </w:rPr>
            </w:pPr>
            <w:r>
              <w:rPr>
                <w:rFonts w:eastAsia="Calibri"/>
                <w:lang w:eastAsia="en-US"/>
              </w:rPr>
              <w:t xml:space="preserve">Суммарная доля участия в уставном (складочном) капитале: </w:t>
            </w:r>
          </w:p>
          <w:p w:rsidR="006673BC" w:rsidRDefault="006673BC" w:rsidP="006673BC">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Копия устава (стр. __ заявки)</w:t>
            </w:r>
          </w:p>
        </w:tc>
      </w:tr>
      <w:tr w:rsidR="006673BC" w:rsidTr="006673BC">
        <w:tc>
          <w:tcPr>
            <w:tcW w:w="540" w:type="dxa"/>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i/>
                <w:lang w:eastAsia="en-US"/>
              </w:rPr>
            </w:pPr>
            <w:r>
              <w:rPr>
                <w:rFonts w:eastAsia="Calibri"/>
                <w:i/>
                <w:lang w:eastAsia="en-US"/>
              </w:rPr>
              <w:t>только для юридических лиц:</w:t>
            </w:r>
          </w:p>
          <w:p w:rsidR="006673BC" w:rsidRDefault="006673BC" w:rsidP="006673BC">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ascii="Calibri" w:eastAsia="Calibri" w:hAnsi="Calibri"/>
                <w: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Копия устава</w:t>
            </w:r>
          </w:p>
        </w:tc>
      </w:tr>
      <w:tr w:rsidR="006673BC" w:rsidTr="006673BC">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Указывается</w:t>
            </w:r>
          </w:p>
          <w:p w:rsidR="006673BC" w:rsidRDefault="006673BC" w:rsidP="006673BC">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Копия формы № 4 ФСС (стр. __ заявки)</w:t>
            </w:r>
          </w:p>
        </w:tc>
      </w:tr>
      <w:tr w:rsidR="006673BC" w:rsidTr="006673BC">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до 15 человек –</w:t>
            </w:r>
          </w:p>
          <w:p w:rsidR="006673BC" w:rsidRDefault="006673BC" w:rsidP="006673BC">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i/>
                <w:lang w:eastAsia="en-US"/>
              </w:rPr>
            </w:pPr>
          </w:p>
        </w:tc>
      </w:tr>
      <w:tr w:rsidR="006673BC" w:rsidTr="006673BC">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673BC" w:rsidRDefault="006673BC" w:rsidP="006673BC">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i/>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673BC" w:rsidTr="006673BC">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rFonts w:eastAsia="Calibri"/>
                <w:i/>
                <w:lang w:eastAsia="en-US"/>
              </w:rPr>
            </w:pPr>
          </w:p>
        </w:tc>
      </w:tr>
    </w:tbl>
    <w:p w:rsidR="006673BC" w:rsidRDefault="006673BC" w:rsidP="006673BC">
      <w:pPr>
        <w:pStyle w:val="afff"/>
        <w:tabs>
          <w:tab w:val="left" w:pos="708"/>
        </w:tabs>
        <w:autoSpaceDE w:val="0"/>
        <w:autoSpaceDN w:val="0"/>
        <w:spacing w:line="240" w:lineRule="auto"/>
        <w:ind w:firstLine="0"/>
        <w:rPr>
          <w:sz w:val="24"/>
          <w:szCs w:val="24"/>
        </w:rPr>
      </w:pPr>
    </w:p>
    <w:p w:rsidR="006673BC" w:rsidRDefault="006673BC" w:rsidP="006673BC">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6673BC" w:rsidRDefault="006673BC" w:rsidP="006673BC">
      <w:pPr>
        <w:pStyle w:val="Times12"/>
        <w:ind w:firstLine="0"/>
        <w:rPr>
          <w:b/>
          <w:bCs w:val="0"/>
          <w:i/>
          <w:szCs w:val="24"/>
          <w:vertAlign w:val="superscript"/>
        </w:rPr>
      </w:pPr>
      <w:r>
        <w:rPr>
          <w:b/>
          <w:bCs w:val="0"/>
          <w:i/>
          <w:szCs w:val="24"/>
          <w:vertAlign w:val="superscript"/>
        </w:rPr>
        <w:t>(Подпись уполномоченного представителя)</w:t>
      </w:r>
      <w:r>
        <w:rPr>
          <w:b/>
          <w:szCs w:val="24"/>
        </w:rPr>
        <w:tab/>
      </w:r>
      <w:r>
        <w:rPr>
          <w:b/>
          <w:szCs w:val="24"/>
        </w:rPr>
        <w:tab/>
      </w:r>
      <w:r>
        <w:rPr>
          <w:b/>
          <w:bCs w:val="0"/>
          <w:i/>
          <w:szCs w:val="24"/>
          <w:vertAlign w:val="superscript"/>
        </w:rPr>
        <w:t>(Имя и должность подписавшего)</w:t>
      </w:r>
    </w:p>
    <w:p w:rsidR="006673BC" w:rsidRDefault="006673BC" w:rsidP="006673BC">
      <w:pPr>
        <w:pStyle w:val="Times12"/>
        <w:ind w:firstLine="709"/>
        <w:rPr>
          <w:b/>
          <w:szCs w:val="24"/>
        </w:rPr>
      </w:pPr>
      <w:r>
        <w:rPr>
          <w:b/>
          <w:szCs w:val="24"/>
        </w:rPr>
        <w:t>М.П.</w:t>
      </w:r>
    </w:p>
    <w:p w:rsidR="006673BC" w:rsidRDefault="006673BC" w:rsidP="006673BC">
      <w:pPr>
        <w:jc w:val="center"/>
        <w:rPr>
          <w:b/>
        </w:rPr>
      </w:pPr>
    </w:p>
    <w:p w:rsidR="006673BC" w:rsidRDefault="006673BC" w:rsidP="006673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673BC" w:rsidRDefault="006673BC" w:rsidP="006673BC">
      <w:pPr>
        <w:pStyle w:val="Times12"/>
        <w:numPr>
          <w:ilvl w:val="1"/>
          <w:numId w:val="5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673BC" w:rsidRDefault="006673BC" w:rsidP="006673BC">
      <w:pPr>
        <w:pStyle w:val="Times12"/>
        <w:numPr>
          <w:ilvl w:val="1"/>
          <w:numId w:val="55"/>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6673BC" w:rsidRDefault="006673BC" w:rsidP="006673BC">
      <w:pPr>
        <w:pStyle w:val="Times12"/>
        <w:numPr>
          <w:ilvl w:val="1"/>
          <w:numId w:val="55"/>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6673BC" w:rsidRDefault="006673BC" w:rsidP="006673BC">
      <w:pPr>
        <w:pStyle w:val="Times12"/>
        <w:numPr>
          <w:ilvl w:val="1"/>
          <w:numId w:val="5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673BC" w:rsidRDefault="006673BC" w:rsidP="006673BC">
      <w:pPr>
        <w:pStyle w:val="Times12"/>
        <w:numPr>
          <w:ilvl w:val="1"/>
          <w:numId w:val="55"/>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673BC" w:rsidRDefault="006673BC" w:rsidP="006673BC">
      <w:pPr>
        <w:pStyle w:val="Times12"/>
        <w:numPr>
          <w:ilvl w:val="1"/>
          <w:numId w:val="55"/>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673BC" w:rsidRDefault="006673BC" w:rsidP="006673BC">
      <w:pPr>
        <w:pStyle w:val="Times12"/>
        <w:numPr>
          <w:ilvl w:val="1"/>
          <w:numId w:val="55"/>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73BC" w:rsidRDefault="006673BC" w:rsidP="006673BC">
      <w:pPr>
        <w:pStyle w:val="Times12"/>
        <w:numPr>
          <w:ilvl w:val="1"/>
          <w:numId w:val="55"/>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6673BC" w:rsidRDefault="006673BC" w:rsidP="006673BC">
      <w:pPr>
        <w:pStyle w:val="Times12"/>
        <w:numPr>
          <w:ilvl w:val="1"/>
          <w:numId w:val="55"/>
        </w:numPr>
        <w:tabs>
          <w:tab w:val="clear" w:pos="960"/>
          <w:tab w:val="left" w:pos="1134"/>
        </w:tabs>
        <w:ind w:left="0" w:firstLine="709"/>
        <w:rPr>
          <w:szCs w:val="24"/>
        </w:r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673BC" w:rsidRDefault="006673BC" w:rsidP="006673BC">
      <w:pPr>
        <w:rPr>
          <w:bCs/>
        </w:rPr>
        <w:sectPr w:rsidR="006673BC">
          <w:pgSz w:w="11907" w:h="16840"/>
          <w:pgMar w:top="1134" w:right="567" w:bottom="1134" w:left="1418" w:header="567" w:footer="567" w:gutter="0"/>
          <w:cols w:space="720"/>
        </w:sectPr>
      </w:pPr>
    </w:p>
    <w:p w:rsidR="006673BC" w:rsidRDefault="006673BC" w:rsidP="006673BC">
      <w:pPr>
        <w:pStyle w:val="Times12"/>
        <w:ind w:left="600" w:firstLine="0"/>
        <w:rPr>
          <w:szCs w:val="24"/>
        </w:rPr>
      </w:pPr>
    </w:p>
    <w:p w:rsidR="006673BC" w:rsidRDefault="006673BC" w:rsidP="006673BC">
      <w:pPr>
        <w:pStyle w:val="Times12"/>
        <w:ind w:firstLine="0"/>
        <w:rPr>
          <w:szCs w:val="24"/>
        </w:rPr>
      </w:pPr>
      <w:r>
        <w:rPr>
          <w:szCs w:val="24"/>
        </w:rPr>
        <w:t>Таблица 2. Сведения о цепочке собственников, включая бенефициаров (в том числе конечных).</w:t>
      </w:r>
    </w:p>
    <w:p w:rsidR="006673BC" w:rsidRDefault="006673BC" w:rsidP="006673BC">
      <w:pPr>
        <w:pStyle w:val="Times12"/>
        <w:ind w:firstLine="0"/>
        <w:rPr>
          <w:szCs w:val="24"/>
        </w:rPr>
      </w:pPr>
      <w:r>
        <w:rPr>
          <w:szCs w:val="24"/>
        </w:rPr>
        <w:t xml:space="preserve">Участник запроса цен: ________________________________________________________ </w:t>
      </w:r>
    </w:p>
    <w:p w:rsidR="006673BC" w:rsidRDefault="006673BC" w:rsidP="006673BC">
      <w:pPr>
        <w:rPr>
          <w:sz w:val="20"/>
          <w:szCs w:val="20"/>
        </w:rPr>
      </w:pPr>
      <w:r>
        <w:t xml:space="preserve">                                                                                </w:t>
      </w:r>
      <w:r>
        <w:rPr>
          <w:sz w:val="20"/>
          <w:szCs w:val="20"/>
        </w:rPr>
        <w:t>наименование организации участника запроса цен</w:t>
      </w:r>
    </w:p>
    <w:p w:rsidR="006673BC" w:rsidRDefault="006673BC" w:rsidP="006673B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6673BC" w:rsidTr="006673B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673BC" w:rsidRDefault="006673BC" w:rsidP="006673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Информация о подтверждающих документах (наименование, реквизиты и т.д.)</w:t>
            </w:r>
          </w:p>
        </w:tc>
      </w:tr>
      <w:tr w:rsidR="006673BC" w:rsidTr="006673B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sz w:val="20"/>
                <w:szCs w:val="20"/>
              </w:rPr>
            </w:pPr>
          </w:p>
        </w:tc>
      </w:tr>
      <w:tr w:rsidR="006673BC" w:rsidTr="006673B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Cs/>
                <w:sz w:val="20"/>
                <w:szCs w:val="20"/>
              </w:rPr>
            </w:pPr>
            <w:r>
              <w:rPr>
                <w:iCs/>
                <w:sz w:val="20"/>
                <w:szCs w:val="20"/>
              </w:rPr>
              <w:t>15</w:t>
            </w:r>
          </w:p>
        </w:tc>
      </w:tr>
      <w:tr w:rsidR="006673BC" w:rsidTr="006673B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Cs/>
                <w:sz w:val="20"/>
                <w:szCs w:val="20"/>
              </w:rPr>
              <w:t> </w:t>
            </w:r>
          </w:p>
        </w:tc>
      </w:tr>
      <w:tr w:rsidR="006673BC" w:rsidTr="006673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bl>
    <w:p w:rsidR="006673BC" w:rsidRDefault="006673BC" w:rsidP="006673BC">
      <w:pPr>
        <w:pStyle w:val="afff"/>
        <w:tabs>
          <w:tab w:val="left" w:pos="708"/>
        </w:tabs>
        <w:autoSpaceDE w:val="0"/>
        <w:autoSpaceDN w:val="0"/>
        <w:spacing w:line="240" w:lineRule="auto"/>
        <w:ind w:firstLine="0"/>
        <w:rPr>
          <w:sz w:val="28"/>
          <w:szCs w:val="28"/>
        </w:rPr>
      </w:pPr>
    </w:p>
    <w:p w:rsidR="006673BC" w:rsidRDefault="006673BC" w:rsidP="006673BC">
      <w:pPr>
        <w:pStyle w:val="afff"/>
        <w:tabs>
          <w:tab w:val="left" w:pos="708"/>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673BC" w:rsidRDefault="006673BC" w:rsidP="006673BC">
      <w:pPr>
        <w:pStyle w:val="afff"/>
        <w:tabs>
          <w:tab w:val="left" w:pos="708"/>
        </w:tabs>
        <w:autoSpaceDE w:val="0"/>
        <w:autoSpaceDN w:val="0"/>
        <w:spacing w:line="240" w:lineRule="auto"/>
        <w:ind w:firstLine="0"/>
        <w:rPr>
          <w:sz w:val="28"/>
          <w:szCs w:val="28"/>
        </w:rPr>
      </w:pPr>
    </w:p>
    <w:p w:rsidR="006673BC" w:rsidRDefault="006673BC" w:rsidP="006673BC">
      <w:pPr>
        <w:pStyle w:val="afff"/>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673BC" w:rsidRDefault="006673BC" w:rsidP="006673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673BC" w:rsidRDefault="006673BC" w:rsidP="006673BC">
      <w:pPr>
        <w:pStyle w:val="Times12"/>
        <w:ind w:firstLine="709"/>
        <w:rPr>
          <w:bCs w:val="0"/>
          <w:sz w:val="28"/>
        </w:rPr>
      </w:pPr>
      <w:r>
        <w:rPr>
          <w:bCs w:val="0"/>
          <w:sz w:val="28"/>
        </w:rPr>
        <w:t>М.П.</w:t>
      </w:r>
    </w:p>
    <w:p w:rsidR="006673BC" w:rsidRDefault="006673BC" w:rsidP="006673BC">
      <w:pPr>
        <w:jc w:val="center"/>
        <w:rPr>
          <w:b/>
        </w:rPr>
      </w:pPr>
    </w:p>
    <w:p w:rsidR="006673BC" w:rsidRDefault="006673BC" w:rsidP="006673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Столбец 8 заполняется согласно образцу.</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673BC" w:rsidRDefault="006673BC" w:rsidP="006673BC">
      <w:pPr>
        <w:pStyle w:val="Times12"/>
        <w:numPr>
          <w:ilvl w:val="0"/>
          <w:numId w:val="5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6673BC" w:rsidRDefault="006673BC" w:rsidP="006673BC">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6673BC" w:rsidRDefault="006673BC" w:rsidP="006673BC">
      <w:pPr>
        <w:pStyle w:val="Times12"/>
        <w:ind w:left="10635" w:firstLine="709"/>
        <w:jc w:val="center"/>
        <w:rPr>
          <w:i/>
          <w:szCs w:val="24"/>
        </w:rPr>
      </w:pPr>
      <w:r>
        <w:rPr>
          <w:i/>
          <w:szCs w:val="24"/>
        </w:rPr>
        <w:t>начало</w:t>
      </w:r>
    </w:p>
    <w:tbl>
      <w:tblPr>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94">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6673BC" w:rsidTr="006673BC">
        <w:trPr>
          <w:trHeight w:val="510"/>
          <w:jc w:val="cent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i/>
                <w:sz w:val="20"/>
                <w:szCs w:val="20"/>
              </w:rPr>
            </w:pPr>
            <w:r>
              <w:rPr>
                <w:i/>
                <w:sz w:val="20"/>
                <w:szCs w:val="20"/>
              </w:rPr>
              <w:t>Информация об участнике запроса цен</w:t>
            </w: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6" w:author="Вашуркин Д.В. Росатом" w:date="2012-03-20T17:45:00Z">
            <w:trPr>
              <w:gridBefore w:val="2"/>
              <w:trHeight w:val="64"/>
              <w:jc w:val="center"/>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9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673BC" w:rsidRDefault="006673BC" w:rsidP="006673B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9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6673BC" w:rsidRDefault="006673BC" w:rsidP="006673B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9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673BC" w:rsidRDefault="006673BC" w:rsidP="006673B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0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673BC" w:rsidRDefault="006673BC" w:rsidP="006673B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0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673BC" w:rsidRDefault="006673BC" w:rsidP="006673B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0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673BC" w:rsidRDefault="006673BC" w:rsidP="006673B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0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673BC" w:rsidRDefault="006673BC" w:rsidP="006673BC">
            <w:pPr>
              <w:ind w:left="-108" w:right="-108"/>
              <w:jc w:val="center"/>
              <w:rPr>
                <w:i/>
                <w:sz w:val="20"/>
                <w:szCs w:val="20"/>
              </w:rPr>
            </w:pPr>
            <w:r>
              <w:rPr>
                <w:i/>
                <w:sz w:val="20"/>
                <w:szCs w:val="20"/>
              </w:rPr>
              <w:t>Серия и номер документа, удостоверяющего личность руководителя</w:t>
            </w: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0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0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0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0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1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1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1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673BC" w:rsidRDefault="006673BC" w:rsidP="006673BC">
            <w:pPr>
              <w:jc w:val="center"/>
              <w:rPr>
                <w:i/>
                <w:iCs/>
                <w:sz w:val="20"/>
                <w:szCs w:val="20"/>
              </w:rPr>
            </w:pPr>
            <w:r>
              <w:rPr>
                <w:i/>
                <w:iCs/>
                <w:sz w:val="20"/>
                <w:szCs w:val="20"/>
              </w:rPr>
              <w:t>7</w:t>
            </w: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jc w:val="center"/>
          <w:trPrChange w:id="314" w:author="Вашуркин Д.В. Росатом" w:date="2012-03-20T17:45:00Z">
            <w:trPr>
              <w:gridBefore w:val="2"/>
              <w:trHeight w:val="630"/>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
                <w:iCs/>
                <w:sz w:val="20"/>
                <w:szCs w:val="20"/>
              </w:rPr>
              <w:t>5003 143877</w:t>
            </w: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jc w:val="center"/>
          <w:trPrChange w:id="323" w:author="Вашуркин Д.В. Росатом" w:date="2012-03-20T17:45:00Z">
            <w:trPr>
              <w:gridBefore w:val="2"/>
              <w:trHeight w:val="315"/>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jc w:val="center"/>
          <w:trPrChange w:id="332" w:author="Вашуркин Д.В. Росатом" w:date="2012-03-20T17:45:00Z">
            <w:trPr>
              <w:gridBefore w:val="2"/>
              <w:trHeight w:val="315"/>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iCs/>
                <w:sz w:val="20"/>
                <w:szCs w:val="20"/>
              </w:rPr>
            </w:pPr>
            <w:r>
              <w:rPr>
                <w:iCs/>
                <w:sz w:val="20"/>
                <w:szCs w:val="20"/>
              </w:rPr>
              <w:t> </w:t>
            </w: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jc w:val="center"/>
          <w:trPrChange w:id="341" w:author="Вашуркин Д.В. Росатом" w:date="2012-03-20T17:45:00Z">
            <w:trPr>
              <w:gridBefore w:val="2"/>
              <w:trHeight w:val="315"/>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r>
      <w:tr w:rsidR="006673BC" w:rsidTr="006673BC">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jc w:val="center"/>
          <w:trPrChange w:id="350" w:author="Вашуркин Д.В. Росатом" w:date="2012-03-20T17:45:00Z">
            <w:trPr>
              <w:gridBefore w:val="2"/>
              <w:trHeight w:val="315"/>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r w:rsidR="006673BC" w:rsidTr="006673BC">
        <w:trPr>
          <w:trHeight w:val="315"/>
          <w:jc w:val="center"/>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
        </w:tc>
      </w:tr>
    </w:tbl>
    <w:p w:rsidR="006673BC" w:rsidRDefault="006673BC" w:rsidP="006673BC">
      <w:pPr>
        <w:rPr>
          <w:bCs/>
        </w:rPr>
        <w:sectPr w:rsidR="006673BC">
          <w:pgSz w:w="16840" w:h="11907" w:orient="landscape"/>
          <w:pgMar w:top="1418" w:right="1134" w:bottom="567" w:left="1134" w:header="567" w:footer="567" w:gutter="0"/>
          <w:cols w:space="720"/>
        </w:sectPr>
      </w:pPr>
    </w:p>
    <w:p w:rsidR="006673BC" w:rsidRDefault="006673BC" w:rsidP="006673BC">
      <w:pPr>
        <w:pStyle w:val="Times12"/>
        <w:ind w:left="11344" w:firstLine="709"/>
        <w:jc w:val="center"/>
        <w:rPr>
          <w:i/>
          <w:szCs w:val="24"/>
        </w:rPr>
      </w:pPr>
      <w:r>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6673BC" w:rsidTr="006673BC">
        <w:trPr>
          <w:trHeight w:val="510"/>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6673BC" w:rsidRDefault="006673BC" w:rsidP="006673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6673BC" w:rsidTr="006673BC">
        <w:trPr>
          <w:trHeight w:val="1590"/>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6673BC" w:rsidRDefault="006673BC" w:rsidP="006673BC">
            <w:pPr>
              <w:rPr>
                <w:i/>
                <w:sz w:val="20"/>
                <w:szCs w:val="20"/>
              </w:rPr>
            </w:pP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6673BC" w:rsidRDefault="006673BC" w:rsidP="006673BC">
            <w:pPr>
              <w:jc w:val="center"/>
              <w:rPr>
                <w:i/>
                <w:iCs/>
                <w:sz w:val="20"/>
                <w:szCs w:val="20"/>
              </w:rPr>
            </w:pPr>
            <w:r>
              <w:rPr>
                <w:i/>
                <w:iCs/>
                <w:sz w:val="20"/>
                <w:szCs w:val="20"/>
              </w:rPr>
              <w:t>15</w:t>
            </w:r>
          </w:p>
        </w:tc>
      </w:tr>
      <w:tr w:rsidR="006673BC" w:rsidTr="006673BC">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учредительный договор от 23.01.2008</w:t>
            </w:r>
          </w:p>
        </w:tc>
      </w:tr>
      <w:tr w:rsidR="006673BC" w:rsidTr="006673BC">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6673BC" w:rsidTr="006673BC">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учредительный договор от 12.03.2004</w:t>
            </w:r>
          </w:p>
        </w:tc>
      </w:tr>
      <w:tr w:rsidR="006673BC" w:rsidTr="006673BC">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учредительный договор от 12.03.2004</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iCs/>
                <w:sz w:val="20"/>
                <w:szCs w:val="20"/>
              </w:rPr>
            </w:pPr>
            <w:r>
              <w:rPr>
                <w:i/>
                <w:iCs/>
                <w:sz w:val="20"/>
                <w:szCs w:val="20"/>
              </w:rPr>
              <w:t>учредительный договор от 12.03.2004</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учредительный договор от 23.01.2008</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учредительный договор от 23.01.2006</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учредительный договор от 23.01.2006</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учредительный договор от 23.01.2008</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r>
      <w:tr w:rsidR="006673BC" w:rsidTr="006673BC">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673BC" w:rsidRDefault="006673BC" w:rsidP="006673BC">
            <w:pPr>
              <w:rPr>
                <w:sz w:val="20"/>
                <w:szCs w:val="20"/>
              </w:rPr>
            </w:pPr>
            <w:r>
              <w:rPr>
                <w:i/>
                <w:iCs/>
                <w:sz w:val="20"/>
                <w:szCs w:val="20"/>
              </w:rPr>
              <w:t> </w:t>
            </w:r>
          </w:p>
        </w:tc>
      </w:tr>
    </w:tbl>
    <w:p w:rsidR="006673BC" w:rsidRDefault="006673BC" w:rsidP="006673BC">
      <w:pPr>
        <w:rPr>
          <w:bCs/>
        </w:rPr>
        <w:sectPr w:rsidR="006673BC">
          <w:pgSz w:w="16840" w:h="11907" w:orient="landscape"/>
          <w:pgMar w:top="1418" w:right="1134" w:bottom="567" w:left="1134" w:header="567" w:footer="567" w:gutter="0"/>
          <w:cols w:space="720"/>
        </w:sectPr>
      </w:pPr>
    </w:p>
    <w:p w:rsidR="006673BC" w:rsidRDefault="006673BC" w:rsidP="006673BC">
      <w:pPr>
        <w:pStyle w:val="Times12"/>
        <w:jc w:val="right"/>
        <w:rPr>
          <w:bCs w:val="0"/>
          <w:szCs w:val="24"/>
        </w:rPr>
      </w:pPr>
      <w:r>
        <w:rPr>
          <w:bCs w:val="0"/>
          <w:szCs w:val="24"/>
        </w:rPr>
        <w:lastRenderedPageBreak/>
        <w:t>Форма 3.</w:t>
      </w:r>
    </w:p>
    <w:p w:rsidR="006673BC" w:rsidRDefault="006673BC" w:rsidP="006673BC">
      <w:pPr>
        <w:pStyle w:val="Times12"/>
        <w:ind w:left="5103" w:firstLine="0"/>
        <w:jc w:val="left"/>
        <w:rPr>
          <w:iCs/>
          <w:szCs w:val="24"/>
        </w:rPr>
      </w:pPr>
      <w:r>
        <w:rPr>
          <w:iCs/>
          <w:szCs w:val="24"/>
        </w:rPr>
        <w:t>Приложение к заявке на участие в запросе цен</w:t>
      </w:r>
    </w:p>
    <w:p w:rsidR="006673BC" w:rsidRDefault="006673BC" w:rsidP="006673BC">
      <w:pPr>
        <w:pStyle w:val="Times12"/>
        <w:ind w:left="5103" w:firstLine="0"/>
        <w:jc w:val="left"/>
        <w:rPr>
          <w:szCs w:val="24"/>
        </w:rPr>
      </w:pPr>
      <w:r>
        <w:rPr>
          <w:iCs/>
          <w:szCs w:val="24"/>
        </w:rPr>
        <w:t>от «___» __________ 20___ г. № ______</w:t>
      </w:r>
    </w:p>
    <w:p w:rsidR="006673BC" w:rsidRDefault="006673BC" w:rsidP="006673BC">
      <w:pPr>
        <w:pStyle w:val="Times12"/>
        <w:jc w:val="center"/>
        <w:rPr>
          <w:b/>
          <w:snapToGrid w:val="0"/>
          <w:szCs w:val="24"/>
        </w:rPr>
      </w:pPr>
    </w:p>
    <w:p w:rsidR="006673BC" w:rsidRDefault="006673BC" w:rsidP="006673BC">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6673BC" w:rsidRDefault="006673BC" w:rsidP="006673BC">
      <w:pPr>
        <w:widowControl w:val="0"/>
        <w:autoSpaceDE w:val="0"/>
        <w:autoSpaceDN w:val="0"/>
        <w:adjustRightInd w:val="0"/>
        <w:jc w:val="center"/>
      </w:pPr>
    </w:p>
    <w:p w:rsidR="006673BC" w:rsidRDefault="006673BC" w:rsidP="006673BC">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8" w:name="_Техническое_предложение_(Форма"/>
      <w:bookmarkStart w:id="359" w:name="_Toc235439567"/>
      <w:bookmarkStart w:id="360" w:name="_Toc401125967"/>
      <w:bookmarkEnd w:id="358"/>
      <w:r>
        <w:rPr>
          <w:rFonts w:ascii="Times New Roman" w:hAnsi="Times New Roman" w:cs="Times New Roman"/>
          <w:b w:val="0"/>
          <w:i w:val="0"/>
          <w:sz w:val="24"/>
          <w:szCs w:val="24"/>
        </w:rPr>
        <w:t>ТЕХНИЧЕСКОЕ ПРЕДЛОЖЕНИЕ (Форма 3)</w:t>
      </w:r>
      <w:bookmarkEnd w:id="359"/>
      <w:bookmarkEnd w:id="360"/>
    </w:p>
    <w:p w:rsidR="006673BC" w:rsidRDefault="006673BC" w:rsidP="006673BC">
      <w:pPr>
        <w:jc w:val="right"/>
        <w:rPr>
          <w:b/>
          <w:i/>
          <w:iCs/>
        </w:rPr>
      </w:pPr>
      <w:r>
        <w:rPr>
          <w:b/>
          <w:i/>
          <w:iCs/>
        </w:rPr>
        <w:t>Лот __</w:t>
      </w:r>
    </w:p>
    <w:p w:rsidR="006673BC" w:rsidRDefault="006673BC" w:rsidP="006673BC">
      <w:pPr>
        <w:pStyle w:val="Times12"/>
        <w:ind w:firstLine="0"/>
        <w:rPr>
          <w:szCs w:val="24"/>
        </w:rPr>
      </w:pPr>
      <w:r>
        <w:rPr>
          <w:szCs w:val="24"/>
        </w:rPr>
        <w:t xml:space="preserve">Участник запроса цен: ________________________________ </w:t>
      </w:r>
    </w:p>
    <w:p w:rsidR="006673BC" w:rsidRDefault="006673BC" w:rsidP="006673BC">
      <w:pPr>
        <w:pStyle w:val="Times12"/>
        <w:rPr>
          <w:i/>
          <w:szCs w:val="24"/>
        </w:rPr>
      </w:pPr>
    </w:p>
    <w:p w:rsidR="006673BC" w:rsidRDefault="006673BC" w:rsidP="006673BC">
      <w:pPr>
        <w:pStyle w:val="Times12"/>
        <w:ind w:firstLine="0"/>
        <w:jc w:val="center"/>
        <w:rPr>
          <w:b/>
          <w:i/>
          <w:szCs w:val="24"/>
        </w:rPr>
      </w:pPr>
      <w:r>
        <w:rPr>
          <w:b/>
          <w:i/>
          <w:szCs w:val="24"/>
        </w:rPr>
        <w:t>Суть технического предложения</w:t>
      </w:r>
    </w:p>
    <w:p w:rsidR="006673BC" w:rsidRDefault="006673BC" w:rsidP="006673BC">
      <w:pPr>
        <w:pStyle w:val="afff"/>
        <w:tabs>
          <w:tab w:val="left" w:pos="708"/>
        </w:tabs>
        <w:autoSpaceDE w:val="0"/>
        <w:autoSpaceDN w:val="0"/>
        <w:spacing w:line="240" w:lineRule="auto"/>
        <w:ind w:firstLine="0"/>
        <w:rPr>
          <w:sz w:val="24"/>
          <w:szCs w:val="24"/>
        </w:rPr>
      </w:pPr>
    </w:p>
    <w:p w:rsidR="006673BC" w:rsidRDefault="006673BC" w:rsidP="006673BC">
      <w:pPr>
        <w:pStyle w:val="afff"/>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673BC" w:rsidRDefault="006673BC" w:rsidP="006673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673BC" w:rsidRDefault="006673BC" w:rsidP="006673BC">
      <w:pPr>
        <w:pStyle w:val="Times12"/>
        <w:ind w:firstLine="709"/>
        <w:rPr>
          <w:bCs w:val="0"/>
          <w:szCs w:val="24"/>
        </w:rPr>
      </w:pPr>
      <w:r>
        <w:rPr>
          <w:bCs w:val="0"/>
          <w:szCs w:val="24"/>
        </w:rPr>
        <w:t>М.П.</w:t>
      </w:r>
    </w:p>
    <w:p w:rsidR="006673BC" w:rsidRDefault="006673BC" w:rsidP="006673BC">
      <w:pPr>
        <w:jc w:val="center"/>
        <w:rPr>
          <w:b/>
        </w:rPr>
      </w:pPr>
    </w:p>
    <w:p w:rsidR="006673BC" w:rsidRDefault="006673BC" w:rsidP="006673BC">
      <w:pPr>
        <w:pStyle w:val="Times12"/>
        <w:tabs>
          <w:tab w:val="left" w:pos="1134"/>
          <w:tab w:val="left" w:pos="1418"/>
        </w:tabs>
        <w:ind w:firstLine="709"/>
        <w:rPr>
          <w:bCs w:val="0"/>
          <w:szCs w:val="24"/>
        </w:rPr>
      </w:pPr>
      <w:r>
        <w:rPr>
          <w:bCs w:val="0"/>
          <w:szCs w:val="24"/>
        </w:rPr>
        <w:t>ИНСТРУКЦИИ ПО ЗАПОЛНЕНИЮ</w:t>
      </w:r>
    </w:p>
    <w:p w:rsidR="006673BC" w:rsidRDefault="006673BC" w:rsidP="006673BC">
      <w:pPr>
        <w:pStyle w:val="Times12"/>
        <w:numPr>
          <w:ilvl w:val="0"/>
          <w:numId w:val="5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673BC" w:rsidRDefault="006673BC" w:rsidP="006673BC">
      <w:pPr>
        <w:pStyle w:val="Times12"/>
        <w:numPr>
          <w:ilvl w:val="0"/>
          <w:numId w:val="57"/>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6673BC" w:rsidRDefault="006673BC" w:rsidP="006673BC">
      <w:pPr>
        <w:pStyle w:val="Times12"/>
        <w:numPr>
          <w:ilvl w:val="0"/>
          <w:numId w:val="57"/>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6673BC" w:rsidRDefault="006673BC" w:rsidP="006673BC">
      <w:pPr>
        <w:pStyle w:val="Times12"/>
        <w:numPr>
          <w:ilvl w:val="0"/>
          <w:numId w:val="5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673BC" w:rsidRDefault="006673BC" w:rsidP="006673BC">
      <w:pPr>
        <w:pStyle w:val="Times12"/>
        <w:numPr>
          <w:ilvl w:val="0"/>
          <w:numId w:val="57"/>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6673BC" w:rsidRDefault="006673BC" w:rsidP="006673BC">
      <w:pPr>
        <w:pStyle w:val="Times12"/>
        <w:tabs>
          <w:tab w:val="left" w:pos="1134"/>
          <w:tab w:val="left" w:pos="1418"/>
        </w:tabs>
        <w:ind w:firstLine="709"/>
        <w:rPr>
          <w:b/>
          <w:i/>
          <w:szCs w:val="24"/>
        </w:rPr>
      </w:pPr>
      <w:r>
        <w:rPr>
          <w:b/>
          <w:i/>
          <w:szCs w:val="24"/>
        </w:rPr>
        <w:t xml:space="preserve">[далее указывается в соответствии с требованиями к описанию технического предложения]: </w:t>
      </w:r>
    </w:p>
    <w:p w:rsidR="006673BC" w:rsidRDefault="006673BC" w:rsidP="006673BC">
      <w:pPr>
        <w:pStyle w:val="Times12"/>
        <w:tabs>
          <w:tab w:val="left" w:pos="1134"/>
          <w:tab w:val="left" w:pos="1418"/>
        </w:tabs>
        <w:ind w:firstLine="709"/>
        <w:rPr>
          <w:szCs w:val="24"/>
        </w:rPr>
      </w:pPr>
      <w:r>
        <w:rPr>
          <w:b/>
          <w:i/>
          <w:szCs w:val="24"/>
        </w:rPr>
        <w:t>[для закупок работ, услуг]</w:t>
      </w:r>
    </w:p>
    <w:p w:rsidR="006673BC" w:rsidRDefault="006673BC" w:rsidP="006673BC">
      <w:pPr>
        <w:pStyle w:val="a0"/>
        <w:numPr>
          <w:ilvl w:val="4"/>
          <w:numId w:val="48"/>
        </w:numPr>
        <w:tabs>
          <w:tab w:val="num" w:pos="1134"/>
        </w:tabs>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73BC" w:rsidRDefault="006673BC" w:rsidP="006673BC">
      <w:pPr>
        <w:pStyle w:val="a0"/>
        <w:numPr>
          <w:ilvl w:val="4"/>
          <w:numId w:val="48"/>
        </w:numPr>
        <w:tabs>
          <w:tab w:val="num" w:pos="1134"/>
        </w:tabs>
        <w:spacing w:line="240" w:lineRule="auto"/>
        <w:ind w:left="0" w:firstLine="709"/>
        <w:rPr>
          <w:i/>
          <w:sz w:val="24"/>
          <w:szCs w:val="24"/>
        </w:rPr>
      </w:pPr>
      <w:r>
        <w:rPr>
          <w:i/>
          <w:sz w:val="24"/>
          <w:szCs w:val="24"/>
        </w:rPr>
        <w:t>указание объема работ или услуг или порядка его определения;</w:t>
      </w:r>
    </w:p>
    <w:p w:rsidR="006673BC" w:rsidRDefault="006673BC" w:rsidP="006673BC">
      <w:pPr>
        <w:pStyle w:val="a0"/>
        <w:numPr>
          <w:ilvl w:val="4"/>
          <w:numId w:val="48"/>
        </w:numPr>
        <w:tabs>
          <w:tab w:val="num" w:pos="1134"/>
        </w:tabs>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13</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2</w:t>
      </w:r>
      <w:r>
        <w:rPr>
          <w:b/>
          <w:i/>
          <w:sz w:val="24"/>
          <w:szCs w:val="24"/>
        </w:rPr>
        <w:fldChar w:fldCharType="end"/>
      </w:r>
      <w:r>
        <w:rPr>
          <w:b/>
          <w:i/>
          <w:sz w:val="24"/>
          <w:szCs w:val="24"/>
        </w:rPr>
        <w:t xml:space="preserve"> «Информационная карта запроса цен»]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3BC" w:rsidRDefault="006673BC" w:rsidP="006673BC">
      <w:pPr>
        <w:pStyle w:val="Times12"/>
        <w:tabs>
          <w:tab w:val="left" w:pos="1134"/>
          <w:tab w:val="left" w:pos="1418"/>
        </w:tabs>
        <w:ind w:firstLine="709"/>
        <w:rPr>
          <w:szCs w:val="24"/>
        </w:rPr>
      </w:pPr>
      <w:r>
        <w:rPr>
          <w:b/>
          <w:i/>
          <w:szCs w:val="24"/>
        </w:rPr>
        <w:t>[для закупок товаров]</w:t>
      </w:r>
      <w:r>
        <w:rPr>
          <w:szCs w:val="24"/>
        </w:rPr>
        <w:t xml:space="preserve"> </w:t>
      </w:r>
    </w:p>
    <w:p w:rsidR="006673BC" w:rsidRDefault="006673BC" w:rsidP="006673BC">
      <w:pPr>
        <w:pStyle w:val="a0"/>
        <w:numPr>
          <w:ilvl w:val="4"/>
          <w:numId w:val="48"/>
        </w:numPr>
        <w:tabs>
          <w:tab w:val="num" w:pos="1134"/>
        </w:tabs>
        <w:spacing w:line="240" w:lineRule="auto"/>
        <w:ind w:left="0" w:firstLine="709"/>
        <w:rPr>
          <w:sz w:val="24"/>
          <w:szCs w:val="24"/>
        </w:rPr>
      </w:pPr>
      <w:r>
        <w:rPr>
          <w:i/>
          <w:sz w:val="24"/>
          <w:szCs w:val="24"/>
        </w:rPr>
        <w:t>наименование изготовителя и страны происхождения оборудования;</w:t>
      </w:r>
    </w:p>
    <w:p w:rsidR="006673BC" w:rsidRDefault="006673BC" w:rsidP="006673BC">
      <w:pPr>
        <w:pStyle w:val="a0"/>
        <w:numPr>
          <w:ilvl w:val="4"/>
          <w:numId w:val="48"/>
        </w:numPr>
        <w:tabs>
          <w:tab w:val="num" w:pos="1134"/>
        </w:tabs>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673BC" w:rsidRDefault="006673BC" w:rsidP="006673BC">
      <w:pPr>
        <w:pStyle w:val="a0"/>
        <w:numPr>
          <w:ilvl w:val="4"/>
          <w:numId w:val="48"/>
        </w:numPr>
        <w:tabs>
          <w:tab w:val="num" w:pos="1134"/>
        </w:tabs>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673BC" w:rsidRDefault="006673BC" w:rsidP="006673BC">
      <w:pPr>
        <w:pStyle w:val="a0"/>
        <w:numPr>
          <w:ilvl w:val="4"/>
          <w:numId w:val="48"/>
        </w:numPr>
        <w:tabs>
          <w:tab w:val="num" w:pos="1134"/>
        </w:tabs>
        <w:spacing w:line="240" w:lineRule="auto"/>
        <w:ind w:left="0" w:firstLine="709"/>
        <w:rPr>
          <w:i/>
          <w:sz w:val="24"/>
          <w:szCs w:val="24"/>
        </w:rPr>
      </w:pPr>
      <w:r>
        <w:rPr>
          <w:i/>
          <w:sz w:val="24"/>
          <w:szCs w:val="24"/>
        </w:rPr>
        <w:t>описание комплектации товара;</w:t>
      </w:r>
    </w:p>
    <w:p w:rsidR="006673BC" w:rsidRDefault="006673BC" w:rsidP="006673BC">
      <w:pPr>
        <w:pStyle w:val="a0"/>
        <w:numPr>
          <w:ilvl w:val="4"/>
          <w:numId w:val="48"/>
        </w:numPr>
        <w:tabs>
          <w:tab w:val="num" w:pos="1134"/>
        </w:tabs>
        <w:spacing w:line="240" w:lineRule="auto"/>
        <w:ind w:left="0" w:firstLine="709"/>
        <w:rPr>
          <w:i/>
          <w:sz w:val="24"/>
          <w:szCs w:val="24"/>
        </w:rPr>
      </w:pPr>
      <w:r>
        <w:rPr>
          <w:i/>
          <w:sz w:val="24"/>
          <w:szCs w:val="24"/>
        </w:rPr>
        <w:t>указание количества товаров.</w:t>
      </w:r>
    </w:p>
    <w:p w:rsidR="006673BC" w:rsidRDefault="006673BC" w:rsidP="006673BC">
      <w:pPr>
        <w:pStyle w:val="Times12"/>
        <w:numPr>
          <w:ilvl w:val="0"/>
          <w:numId w:val="57"/>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6673BC" w:rsidRDefault="006673BC" w:rsidP="006673BC">
      <w:pPr>
        <w:pStyle w:val="Times12"/>
        <w:tabs>
          <w:tab w:val="left" w:pos="1140"/>
          <w:tab w:val="left" w:pos="1418"/>
          <w:tab w:val="num" w:pos="2564"/>
        </w:tabs>
        <w:ind w:firstLine="0"/>
        <w:rPr>
          <w:szCs w:val="20"/>
        </w:rPr>
      </w:pPr>
    </w:p>
    <w:p w:rsidR="006673BC" w:rsidRDefault="006673BC" w:rsidP="006673BC">
      <w:pPr>
        <w:shd w:val="clear" w:color="auto" w:fill="FFFFFF"/>
        <w:tabs>
          <w:tab w:val="left" w:pos="1080"/>
        </w:tabs>
        <w:suppressAutoHyphens/>
      </w:pPr>
    </w:p>
    <w:p w:rsidR="006673BC" w:rsidRDefault="006673BC" w:rsidP="006673BC">
      <w:pPr>
        <w:shd w:val="clear" w:color="auto" w:fill="FFFFFF"/>
        <w:tabs>
          <w:tab w:val="left" w:pos="1080"/>
        </w:tabs>
        <w:suppressAutoHyphens/>
      </w:pPr>
    </w:p>
    <w:p w:rsidR="006673BC" w:rsidRDefault="006673BC" w:rsidP="006673BC">
      <w:pPr>
        <w:sectPr w:rsidR="006673BC">
          <w:pgSz w:w="11907" w:h="16840"/>
          <w:pgMar w:top="1134" w:right="567" w:bottom="1134" w:left="1418" w:header="567" w:footer="567" w:gutter="0"/>
          <w:cols w:space="720"/>
        </w:sectPr>
      </w:pPr>
    </w:p>
    <w:p w:rsidR="006673BC" w:rsidRDefault="006673BC" w:rsidP="006673BC">
      <w:pPr>
        <w:pStyle w:val="10"/>
        <w:numPr>
          <w:ilvl w:val="0"/>
          <w:numId w:val="13"/>
        </w:numPr>
        <w:tabs>
          <w:tab w:val="left" w:pos="1134"/>
          <w:tab w:val="left" w:pos="1418"/>
          <w:tab w:val="left" w:pos="1560"/>
          <w:tab w:val="left" w:pos="1843"/>
          <w:tab w:val="left" w:pos="3261"/>
          <w:tab w:val="left" w:pos="3969"/>
          <w:tab w:val="left" w:pos="5670"/>
        </w:tabs>
        <w:jc w:val="center"/>
        <w:rPr>
          <w:b/>
          <w:sz w:val="22"/>
          <w:szCs w:val="22"/>
          <w:lang w:val="ru-RU"/>
        </w:rPr>
      </w:pPr>
      <w:bookmarkStart w:id="361" w:name="_План_распределения_объемов_выполнен"/>
      <w:bookmarkStart w:id="362" w:name="_Свидетельство_производителя_оборудо"/>
      <w:bookmarkStart w:id="363" w:name="_Свидетельство_изготовителя_оборудов"/>
      <w:bookmarkStart w:id="364" w:name="_Ref318824453"/>
      <w:bookmarkStart w:id="365" w:name="_Toc401125968"/>
      <w:bookmarkEnd w:id="361"/>
      <w:bookmarkEnd w:id="362"/>
      <w:bookmarkEnd w:id="363"/>
      <w:r>
        <w:rPr>
          <w:b/>
          <w:sz w:val="22"/>
          <w:szCs w:val="22"/>
        </w:rPr>
        <w:lastRenderedPageBreak/>
        <w:t>«ПРОЕКТ ДОГОВОРА»</w:t>
      </w:r>
      <w:bookmarkEnd w:id="364"/>
      <w:bookmarkEnd w:id="365"/>
    </w:p>
    <w:p w:rsidR="006673BC" w:rsidRDefault="006673BC" w:rsidP="006673BC">
      <w:pPr>
        <w:rPr>
          <w:sz w:val="22"/>
          <w:szCs w:val="22"/>
          <w:lang w:eastAsia="x-none"/>
        </w:rPr>
      </w:pPr>
    </w:p>
    <w:p w:rsidR="006673BC" w:rsidRDefault="006673BC" w:rsidP="006673BC">
      <w:pPr>
        <w:pStyle w:val="2d"/>
        <w:keepNext/>
        <w:keepLines/>
        <w:shd w:val="clear" w:color="auto" w:fill="auto"/>
        <w:spacing w:after="0" w:line="240" w:lineRule="auto"/>
        <w:jc w:val="center"/>
        <w:rPr>
          <w:b/>
          <w:sz w:val="22"/>
          <w:szCs w:val="22"/>
          <w:lang w:eastAsia="ru-RU"/>
        </w:rPr>
      </w:pPr>
      <w:bookmarkStart w:id="366" w:name="_Toc401125969"/>
      <w:bookmarkStart w:id="367" w:name="bookmark0"/>
      <w:r>
        <w:rPr>
          <w:b/>
          <w:sz w:val="22"/>
          <w:szCs w:val="22"/>
        </w:rPr>
        <w:t>ПРОЕКТ ДОГОВОРА №</w:t>
      </w:r>
      <w:bookmarkEnd w:id="366"/>
      <w:r>
        <w:rPr>
          <w:b/>
          <w:sz w:val="22"/>
          <w:szCs w:val="22"/>
        </w:rPr>
        <w:t xml:space="preserve"> </w:t>
      </w:r>
    </w:p>
    <w:p w:rsidR="006673BC" w:rsidRDefault="006673BC" w:rsidP="006673BC">
      <w:pPr>
        <w:pStyle w:val="2d"/>
        <w:keepNext/>
        <w:keepLines/>
        <w:shd w:val="clear" w:color="auto" w:fill="auto"/>
        <w:spacing w:after="0" w:line="240" w:lineRule="auto"/>
        <w:jc w:val="center"/>
        <w:rPr>
          <w:sz w:val="22"/>
          <w:szCs w:val="22"/>
        </w:rPr>
      </w:pPr>
      <w:bookmarkStart w:id="368" w:name="_Toc401125970"/>
      <w:r>
        <w:rPr>
          <w:b/>
          <w:sz w:val="22"/>
          <w:szCs w:val="22"/>
        </w:rPr>
        <w:t>на поставку</w:t>
      </w:r>
      <w:bookmarkEnd w:id="367"/>
      <w:r>
        <w:rPr>
          <w:b/>
          <w:sz w:val="22"/>
          <w:szCs w:val="22"/>
        </w:rPr>
        <w:t xml:space="preserve"> шестигранника из нержавеющей стали</w:t>
      </w:r>
      <w:bookmarkEnd w:id="368"/>
    </w:p>
    <w:tbl>
      <w:tblPr>
        <w:tblW w:w="0" w:type="auto"/>
        <w:tblLook w:val="00A0" w:firstRow="1" w:lastRow="0" w:firstColumn="1" w:lastColumn="0" w:noHBand="0" w:noVBand="0"/>
      </w:tblPr>
      <w:tblGrid>
        <w:gridCol w:w="5068"/>
        <w:gridCol w:w="5068"/>
      </w:tblGrid>
      <w:tr w:rsidR="006673BC" w:rsidTr="006673BC">
        <w:tc>
          <w:tcPr>
            <w:tcW w:w="5068" w:type="dxa"/>
            <w:hideMark/>
          </w:tcPr>
          <w:p w:rsidR="006673BC" w:rsidRDefault="006673BC" w:rsidP="006673BC">
            <w:pPr>
              <w:pStyle w:val="2b"/>
              <w:shd w:val="clear" w:color="auto" w:fill="auto"/>
              <w:tabs>
                <w:tab w:val="left" w:leader="underscore" w:pos="7687"/>
                <w:tab w:val="left" w:leader="underscore" w:pos="7987"/>
              </w:tabs>
              <w:spacing w:before="0" w:after="0" w:line="240" w:lineRule="auto"/>
              <w:rPr>
                <w:color w:val="000000"/>
                <w:sz w:val="22"/>
                <w:szCs w:val="22"/>
              </w:rPr>
            </w:pPr>
            <w:r>
              <w:rPr>
                <w:color w:val="000000"/>
                <w:sz w:val="22"/>
                <w:szCs w:val="22"/>
              </w:rPr>
              <w:t>г. Подольск</w:t>
            </w:r>
          </w:p>
        </w:tc>
        <w:tc>
          <w:tcPr>
            <w:tcW w:w="5068" w:type="dxa"/>
            <w:hideMark/>
          </w:tcPr>
          <w:p w:rsidR="006673BC" w:rsidRDefault="006673BC" w:rsidP="006673BC">
            <w:pPr>
              <w:pStyle w:val="2b"/>
              <w:shd w:val="clear" w:color="auto" w:fill="auto"/>
              <w:tabs>
                <w:tab w:val="left" w:pos="1576"/>
                <w:tab w:val="right" w:pos="4852"/>
                <w:tab w:val="left" w:leader="underscore" w:pos="7687"/>
                <w:tab w:val="left" w:leader="underscore" w:pos="7987"/>
              </w:tabs>
              <w:spacing w:before="0" w:after="0" w:line="240" w:lineRule="auto"/>
              <w:rPr>
                <w:color w:val="000000"/>
                <w:sz w:val="22"/>
                <w:szCs w:val="22"/>
              </w:rPr>
            </w:pPr>
            <w:r>
              <w:rPr>
                <w:color w:val="000000"/>
                <w:sz w:val="22"/>
                <w:szCs w:val="22"/>
              </w:rPr>
              <w:tab/>
            </w:r>
            <w:r>
              <w:rPr>
                <w:color w:val="000000"/>
                <w:sz w:val="22"/>
                <w:szCs w:val="22"/>
              </w:rPr>
              <w:tab/>
              <w:t>«___»________ 2013 года</w:t>
            </w:r>
          </w:p>
        </w:tc>
      </w:tr>
    </w:tbl>
    <w:p w:rsidR="006673BC" w:rsidRDefault="006673BC" w:rsidP="006673BC">
      <w:pPr>
        <w:pStyle w:val="2b"/>
        <w:shd w:val="clear" w:color="auto" w:fill="auto"/>
        <w:spacing w:before="0" w:after="0" w:line="240" w:lineRule="auto"/>
        <w:ind w:firstLine="567"/>
        <w:jc w:val="both"/>
        <w:rPr>
          <w:sz w:val="22"/>
          <w:szCs w:val="22"/>
        </w:rPr>
      </w:pPr>
      <w:bookmarkStart w:id="369" w:name="bookmark1"/>
      <w:proofErr w:type="gramStart"/>
      <w:r>
        <w:rPr>
          <w:sz w:val="22"/>
          <w:szCs w:val="22"/>
        </w:rPr>
        <w:t>Федеральное государственное унитарное предприятие «Научно- исследовательский институт Научно-производственное объединение «ЛУЧ» (далее ФГУП «НИИ НПО «ЛУЧ»), именуемое в дальнейшем «Покупатель», в лице Исполнительного директора Зайцева Павла Александровича, действующего на основании доверенности от 17.02.2014г., удостоверенной нотариусом Подольского нотариального округа Московской области Фокиной Т.В., за реестровым №1д-63, с одной стороны, и … (далее …), именуемое в дальнейшем «Поставщик», в лице …, действующего на основании</w:t>
      </w:r>
      <w:proofErr w:type="gramEnd"/>
      <w:r>
        <w:rPr>
          <w:sz w:val="22"/>
          <w:szCs w:val="22"/>
        </w:rPr>
        <w:t xml:space="preserve"> …, с другой стороны, именуемые в дальнейшем Стороны, заключили настоящий Договор о нижеследующем:</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Предмет договора</w:t>
      </w:r>
      <w:bookmarkEnd w:id="369"/>
    </w:p>
    <w:p w:rsidR="006673BC" w:rsidRDefault="006673BC" w:rsidP="006673BC">
      <w:pPr>
        <w:pStyle w:val="2b"/>
        <w:numPr>
          <w:ilvl w:val="1"/>
          <w:numId w:val="59"/>
        </w:numPr>
        <w:shd w:val="clear" w:color="auto" w:fill="auto"/>
        <w:tabs>
          <w:tab w:val="clear" w:pos="360"/>
          <w:tab w:val="num" w:pos="1086"/>
        </w:tabs>
        <w:spacing w:before="0" w:after="0" w:line="240" w:lineRule="auto"/>
        <w:ind w:left="0" w:firstLine="543"/>
        <w:jc w:val="both"/>
        <w:rPr>
          <w:sz w:val="22"/>
          <w:szCs w:val="22"/>
        </w:rPr>
      </w:pPr>
      <w:r>
        <w:rPr>
          <w:sz w:val="22"/>
          <w:szCs w:val="22"/>
        </w:rPr>
        <w:t>Поставщик обязуется поставить Покупателю шестигранники по ГОСТ 5949-75 из нержавеющей стали марки 12Х18Н10Т (08Х18Н10Т) и 14Х17Н2 (далее по тексту - Товар), а Покупатель обязуется принять и оплатить Товар согласно условиям настоящего Договора.</w:t>
      </w:r>
    </w:p>
    <w:p w:rsidR="006673BC" w:rsidRDefault="006673BC" w:rsidP="006673BC">
      <w:pPr>
        <w:pStyle w:val="2b"/>
        <w:numPr>
          <w:ilvl w:val="1"/>
          <w:numId w:val="59"/>
        </w:numPr>
        <w:shd w:val="clear" w:color="auto" w:fill="auto"/>
        <w:tabs>
          <w:tab w:val="clear" w:pos="360"/>
          <w:tab w:val="num" w:pos="1086"/>
        </w:tabs>
        <w:spacing w:before="0" w:after="0" w:line="240" w:lineRule="auto"/>
        <w:ind w:left="0" w:firstLine="543"/>
        <w:jc w:val="both"/>
        <w:rPr>
          <w:sz w:val="22"/>
          <w:szCs w:val="22"/>
        </w:rPr>
      </w:pPr>
      <w:r>
        <w:rPr>
          <w:sz w:val="22"/>
          <w:szCs w:val="22"/>
        </w:rPr>
        <w:t>Наименование и номенклатура Товара, Технические и качественные показатели товара, его количество и сроки поставки определяются Спецификацией (Приложение №1) являющейся неотъемлемой частью настоящего Договора.</w:t>
      </w:r>
    </w:p>
    <w:p w:rsidR="006673BC" w:rsidRDefault="006673BC" w:rsidP="006673BC">
      <w:pPr>
        <w:pStyle w:val="2b"/>
        <w:numPr>
          <w:ilvl w:val="1"/>
          <w:numId w:val="59"/>
        </w:numPr>
        <w:shd w:val="clear" w:color="auto" w:fill="auto"/>
        <w:tabs>
          <w:tab w:val="clear" w:pos="360"/>
          <w:tab w:val="num" w:pos="1086"/>
        </w:tabs>
        <w:spacing w:before="0" w:after="0" w:line="240" w:lineRule="auto"/>
        <w:ind w:left="0" w:firstLine="543"/>
        <w:jc w:val="both"/>
        <w:rPr>
          <w:sz w:val="22"/>
          <w:szCs w:val="22"/>
        </w:rPr>
      </w:pPr>
      <w:r>
        <w:rPr>
          <w:sz w:val="22"/>
          <w:szCs w:val="22"/>
        </w:rPr>
        <w:t xml:space="preserve">Поставка Товара осуществляется Поставщиком Покупателю по адресу: Московская область, г. Подольск, ул. Железнодорожная, д. 24. </w:t>
      </w:r>
    </w:p>
    <w:p w:rsidR="006673BC" w:rsidRDefault="006673BC" w:rsidP="006673BC">
      <w:pPr>
        <w:pStyle w:val="2b"/>
        <w:numPr>
          <w:ilvl w:val="1"/>
          <w:numId w:val="59"/>
        </w:numPr>
        <w:shd w:val="clear" w:color="auto" w:fill="auto"/>
        <w:tabs>
          <w:tab w:val="clear" w:pos="360"/>
          <w:tab w:val="num" w:pos="1086"/>
        </w:tabs>
        <w:spacing w:before="0" w:after="0" w:line="240" w:lineRule="auto"/>
        <w:ind w:left="0" w:firstLine="543"/>
        <w:jc w:val="both"/>
        <w:rPr>
          <w:sz w:val="22"/>
          <w:szCs w:val="22"/>
        </w:rPr>
      </w:pPr>
      <w:r>
        <w:rPr>
          <w:sz w:val="22"/>
          <w:szCs w:val="22"/>
        </w:rPr>
        <w:t>Поставщик поставляет Покупателю Товар, свободный от прав третьих лиц.</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Цена договора и порядок расчетов</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Цена по Договору установлена в сумме</w:t>
      </w:r>
      <w:proofErr w:type="gramStart"/>
      <w:r>
        <w:rPr>
          <w:sz w:val="22"/>
          <w:szCs w:val="22"/>
        </w:rPr>
        <w:t xml:space="preserve"> … (…) </w:t>
      </w:r>
      <w:proofErr w:type="gramEnd"/>
      <w:r>
        <w:rPr>
          <w:sz w:val="22"/>
          <w:szCs w:val="22"/>
        </w:rPr>
        <w:t>рублей … копеек, в том числе НДС 18% – … рублей … копеек в соответствии со Спецификацией, являющейся неотъемлемой частью Договора.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Цена Договора является фиксированной и не подлежит изменению в течение срока действия Договора.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Установленная цена включает в себя: стоимость Товара, доставку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Датой поставки считается дата приёмки Товара на складе Покупателя, что подтверждается соответствующей товарной накладной.</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Расчёт производится в размере 100% стоимости по факту поставки Товара в течение 15 (пятнадцати) банковских дней </w:t>
      </w:r>
      <w:proofErr w:type="gramStart"/>
      <w:r>
        <w:rPr>
          <w:sz w:val="22"/>
          <w:szCs w:val="22"/>
        </w:rPr>
        <w:t>с даты подписания</w:t>
      </w:r>
      <w:proofErr w:type="gramEnd"/>
      <w:r>
        <w:rPr>
          <w:sz w:val="22"/>
          <w:szCs w:val="22"/>
        </w:rPr>
        <w:t xml:space="preserve"> товарной накладной, основанием для проведения расчёта являются: счёт, товарная накладная, счёт-фактура.</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Упаковка и маркировка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Вся упаковка и маркировка на ней должны соответствовать требованиям нормативных актов Российской Федерации.</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 xml:space="preserve">Поставка Товара </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Отгрузка Товара производится в соответствии с установленными нормами отгрузки, силами и за счет Поставщика.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При поставке Товара Поставщик предоставляет Покупателю следующую документацию:</w:t>
      </w:r>
    </w:p>
    <w:p w:rsidR="006673BC" w:rsidRDefault="006673BC" w:rsidP="006673BC">
      <w:pPr>
        <w:pStyle w:val="-0"/>
        <w:numPr>
          <w:ilvl w:val="0"/>
          <w:numId w:val="0"/>
        </w:numPr>
        <w:tabs>
          <w:tab w:val="left" w:pos="0"/>
          <w:tab w:val="left" w:pos="1134"/>
        </w:tabs>
        <w:ind w:firstLine="709"/>
        <w:rPr>
          <w:sz w:val="22"/>
          <w:szCs w:val="22"/>
        </w:rPr>
      </w:pPr>
      <w:r>
        <w:rPr>
          <w:sz w:val="22"/>
          <w:szCs w:val="22"/>
        </w:rPr>
        <w:lastRenderedPageBreak/>
        <w:t>а) оригинал сертификата качества завода-изготовителя с отметкой ОТК завода-изготовителя, удостоверяющие качество поставляемого Товара;</w:t>
      </w:r>
    </w:p>
    <w:p w:rsidR="006673BC" w:rsidRDefault="006673BC" w:rsidP="006673BC">
      <w:pPr>
        <w:pStyle w:val="-0"/>
        <w:numPr>
          <w:ilvl w:val="0"/>
          <w:numId w:val="0"/>
        </w:numPr>
        <w:tabs>
          <w:tab w:val="left" w:pos="0"/>
          <w:tab w:val="left" w:pos="1134"/>
        </w:tabs>
        <w:ind w:firstLine="709"/>
        <w:rPr>
          <w:sz w:val="22"/>
          <w:szCs w:val="22"/>
        </w:rPr>
      </w:pPr>
      <w:r>
        <w:rPr>
          <w:sz w:val="22"/>
          <w:szCs w:val="22"/>
        </w:rPr>
        <w:t xml:space="preserve">б) счет, счет-фактуру, </w:t>
      </w:r>
      <w:proofErr w:type="gramStart"/>
      <w:r>
        <w:rPr>
          <w:sz w:val="22"/>
          <w:szCs w:val="22"/>
        </w:rPr>
        <w:t>выставленные</w:t>
      </w:r>
      <w:proofErr w:type="gramEnd"/>
      <w:r>
        <w:rPr>
          <w:sz w:val="22"/>
          <w:szCs w:val="22"/>
        </w:rPr>
        <w:t xml:space="preserve"> Покупателю;</w:t>
      </w:r>
    </w:p>
    <w:p w:rsidR="006673BC" w:rsidRDefault="006673BC" w:rsidP="006673BC">
      <w:pPr>
        <w:pStyle w:val="-0"/>
        <w:numPr>
          <w:ilvl w:val="0"/>
          <w:numId w:val="0"/>
        </w:numPr>
        <w:tabs>
          <w:tab w:val="left" w:pos="0"/>
          <w:tab w:val="left" w:pos="1134"/>
        </w:tabs>
        <w:ind w:firstLine="709"/>
        <w:rPr>
          <w:sz w:val="22"/>
          <w:szCs w:val="22"/>
        </w:rPr>
      </w:pPr>
      <w:r>
        <w:rPr>
          <w:sz w:val="22"/>
          <w:szCs w:val="22"/>
        </w:rPr>
        <w:t>в) товарную накладную по форме ТОРГ-12 в 2-х экз. (один экземпляр для Покупателя и один экземпляр для Поставщика).</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Порядок приемки Товара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Приемка Товара осуществляется в соответствии с законодательством Российской Федерации и с порядком, установленным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в последних редакциях.</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Поставщик в течение 10 (десяти) рабочих дней </w:t>
      </w:r>
      <w:proofErr w:type="gramStart"/>
      <w:r>
        <w:rPr>
          <w:sz w:val="22"/>
          <w:szCs w:val="22"/>
        </w:rPr>
        <w:t>с даты получения</w:t>
      </w:r>
      <w:proofErr w:type="gramEnd"/>
      <w:r>
        <w:rPr>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Гарантийные обязательства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Поставщик гарантирует:</w:t>
      </w:r>
    </w:p>
    <w:p w:rsidR="006673BC" w:rsidRDefault="006673BC" w:rsidP="006673BC">
      <w:pPr>
        <w:pStyle w:val="2b"/>
        <w:shd w:val="clear" w:color="auto" w:fill="auto"/>
        <w:spacing w:before="0" w:after="0" w:line="240" w:lineRule="auto"/>
        <w:ind w:firstLine="709"/>
        <w:jc w:val="both"/>
        <w:rPr>
          <w:sz w:val="22"/>
          <w:szCs w:val="22"/>
        </w:rPr>
      </w:pPr>
      <w:r>
        <w:rPr>
          <w:sz w:val="22"/>
          <w:szCs w:val="22"/>
        </w:rPr>
        <w:t>- надлежащее качество материалов, используемых для изготовления Товара, безупречное качество изготовления  Товара;</w:t>
      </w:r>
    </w:p>
    <w:p w:rsidR="006673BC" w:rsidRDefault="006673BC" w:rsidP="006673BC">
      <w:pPr>
        <w:pStyle w:val="2b"/>
        <w:shd w:val="clear" w:color="auto" w:fill="auto"/>
        <w:spacing w:before="0" w:after="0" w:line="240" w:lineRule="auto"/>
        <w:ind w:firstLine="709"/>
        <w:jc w:val="both"/>
        <w:rPr>
          <w:sz w:val="22"/>
          <w:szCs w:val="22"/>
        </w:rPr>
      </w:pPr>
      <w:r>
        <w:rPr>
          <w:sz w:val="22"/>
          <w:szCs w:val="22"/>
        </w:rPr>
        <w:t>- полное соответствие поставляемого Товара условиям настоящего Договора.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дефектного Товара гарантийный срок на данный Товар соответственно продлевается.</w:t>
      </w:r>
    </w:p>
    <w:p w:rsidR="006673BC" w:rsidRDefault="006673BC" w:rsidP="006673BC">
      <w:pPr>
        <w:pStyle w:val="2b"/>
        <w:numPr>
          <w:ilvl w:val="0"/>
          <w:numId w:val="58"/>
        </w:numPr>
        <w:shd w:val="clear" w:color="auto" w:fill="auto"/>
        <w:spacing w:before="0" w:after="0" w:line="240" w:lineRule="auto"/>
        <w:jc w:val="center"/>
        <w:rPr>
          <w:b/>
          <w:sz w:val="22"/>
          <w:szCs w:val="22"/>
        </w:rPr>
      </w:pPr>
      <w:bookmarkStart w:id="370" w:name="bookmark2"/>
      <w:r>
        <w:rPr>
          <w:b/>
          <w:sz w:val="22"/>
          <w:szCs w:val="22"/>
        </w:rPr>
        <w:t>Требования по отсутствию задолженности</w:t>
      </w:r>
    </w:p>
    <w:p w:rsidR="006673BC" w:rsidRDefault="006673BC" w:rsidP="006673BC">
      <w:pPr>
        <w:pStyle w:val="aa"/>
        <w:spacing w:after="0" w:line="240" w:lineRule="auto"/>
        <w:ind w:left="0" w:firstLine="426"/>
        <w:jc w:val="both"/>
        <w:rPr>
          <w:rFonts w:ascii="Times New Roman" w:eastAsia="Arial Unicode MS" w:hAnsi="Times New Roman"/>
          <w:sz w:val="22"/>
          <w:szCs w:val="22"/>
        </w:rPr>
      </w:pPr>
      <w:r>
        <w:rPr>
          <w:rFonts w:ascii="Times New Roman" w:eastAsia="Arial Unicode MS" w:hAnsi="Times New Roman"/>
          <w:lang w:val="ru-RU"/>
        </w:rPr>
        <w:t xml:space="preserve">7.1. </w:t>
      </w:r>
      <w:r>
        <w:rPr>
          <w:rFonts w:ascii="Times New Roman" w:eastAsia="Arial Unicode MS" w:hAnsi="Times New Roman"/>
        </w:rPr>
        <w:t>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6673BC" w:rsidRDefault="006673BC" w:rsidP="006673BC">
      <w:pPr>
        <w:pStyle w:val="aa"/>
        <w:spacing w:after="0" w:line="240" w:lineRule="auto"/>
        <w:ind w:left="0" w:firstLine="426"/>
        <w:jc w:val="both"/>
        <w:rPr>
          <w:rFonts w:ascii="Times New Roman" w:eastAsia="Arial Unicode MS" w:hAnsi="Times New Roman"/>
        </w:rPr>
      </w:pPr>
      <w:r>
        <w:rPr>
          <w:rFonts w:ascii="Times New Roman" w:eastAsia="Arial Unicode MS" w:hAnsi="Times New Roman"/>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6673BC" w:rsidRDefault="006673BC" w:rsidP="006673BC">
      <w:pPr>
        <w:pStyle w:val="aa"/>
        <w:spacing w:after="0" w:line="240" w:lineRule="auto"/>
        <w:ind w:left="0" w:firstLine="426"/>
        <w:jc w:val="both"/>
        <w:rPr>
          <w:rFonts w:ascii="Times New Roman" w:eastAsia="Arial Unicode MS" w:hAnsi="Times New Roman"/>
        </w:rPr>
      </w:pPr>
      <w:r>
        <w:rPr>
          <w:rFonts w:ascii="Times New Roman" w:eastAsia="Arial Unicode MS" w:hAnsi="Times New Roman"/>
        </w:rPr>
        <w:t>При наличии в справке положений о неисполненной обязанности по уплате налогов, сборов, пеней, и штрафов дополнительно представляются:</w:t>
      </w:r>
    </w:p>
    <w:p w:rsidR="006673BC" w:rsidRDefault="006673BC" w:rsidP="006673BC">
      <w:pPr>
        <w:pStyle w:val="aa"/>
        <w:spacing w:after="0" w:line="240" w:lineRule="auto"/>
        <w:ind w:left="0" w:firstLine="426"/>
        <w:jc w:val="both"/>
        <w:rPr>
          <w:rFonts w:ascii="Times New Roman" w:eastAsia="Arial Unicode MS" w:hAnsi="Times New Roman"/>
        </w:rPr>
      </w:pPr>
      <w:r>
        <w:rPr>
          <w:rFonts w:ascii="Times New Roman" w:eastAsia="Arial Unicode MS" w:hAnsi="Times New Roman"/>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6673BC" w:rsidRDefault="006673BC" w:rsidP="006673BC">
      <w:pPr>
        <w:pStyle w:val="aa"/>
        <w:spacing w:after="0" w:line="240" w:lineRule="auto"/>
        <w:ind w:left="0" w:firstLine="426"/>
        <w:jc w:val="both"/>
        <w:rPr>
          <w:rFonts w:ascii="Times New Roman" w:eastAsia="Arial Unicode MS" w:hAnsi="Times New Roman"/>
        </w:rPr>
      </w:pPr>
      <w:r>
        <w:rPr>
          <w:rFonts w:ascii="Times New Roman" w:eastAsia="Arial Unicode MS" w:hAnsi="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6673BC" w:rsidRDefault="006673BC" w:rsidP="006673BC">
      <w:pPr>
        <w:pStyle w:val="aa"/>
        <w:spacing w:after="0" w:line="240" w:lineRule="auto"/>
        <w:ind w:left="0" w:firstLine="426"/>
        <w:jc w:val="both"/>
        <w:rPr>
          <w:rFonts w:ascii="Times New Roman" w:eastAsia="Arial Unicode MS" w:hAnsi="Times New Roman"/>
        </w:rPr>
      </w:pPr>
      <w:r>
        <w:rPr>
          <w:rFonts w:ascii="Times New Roman" w:eastAsia="Arial Unicode MS" w:hAnsi="Times New Roman"/>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6673BC" w:rsidRDefault="006673BC" w:rsidP="006673BC">
      <w:pPr>
        <w:pStyle w:val="aa"/>
        <w:spacing w:after="0" w:line="240" w:lineRule="auto"/>
        <w:ind w:left="0" w:firstLine="426"/>
        <w:jc w:val="both"/>
        <w:rPr>
          <w:rFonts w:ascii="Times New Roman" w:eastAsia="Arial Unicode MS" w:hAnsi="Times New Roman"/>
        </w:rPr>
      </w:pPr>
      <w:r>
        <w:rPr>
          <w:rFonts w:ascii="Times New Roman" w:eastAsia="Arial Unicode MS" w:hAnsi="Times New Roman"/>
          <w:lang w:val="ru-RU"/>
        </w:rPr>
        <w:t xml:space="preserve">7.2. </w:t>
      </w:r>
      <w:r>
        <w:rPr>
          <w:rFonts w:ascii="Times New Roman" w:eastAsia="Arial Unicode MS" w:hAnsi="Times New Roman"/>
        </w:rPr>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w:t>
      </w:r>
      <w:r>
        <w:rPr>
          <w:rFonts w:ascii="Times New Roman" w:eastAsia="Arial Unicode MS" w:hAnsi="Times New Roman"/>
          <w:lang w:val="ru-RU"/>
        </w:rPr>
        <w:t>7</w:t>
      </w:r>
      <w:r>
        <w:rPr>
          <w:rFonts w:ascii="Times New Roman" w:eastAsia="Arial Unicode MS" w:hAnsi="Times New Roman"/>
        </w:rPr>
        <w:t xml:space="preserve">.1. </w:t>
      </w:r>
    </w:p>
    <w:p w:rsidR="006673BC" w:rsidRDefault="006673BC" w:rsidP="006673BC">
      <w:pPr>
        <w:pStyle w:val="2b"/>
        <w:numPr>
          <w:ilvl w:val="0"/>
          <w:numId w:val="58"/>
        </w:numPr>
        <w:shd w:val="clear" w:color="auto" w:fill="auto"/>
        <w:spacing w:before="0" w:after="0" w:line="240" w:lineRule="auto"/>
        <w:jc w:val="center"/>
        <w:rPr>
          <w:rFonts w:ascii="Times New Roman" w:eastAsia="Times New Roman" w:hAnsi="Times New Roman"/>
          <w:b/>
          <w:sz w:val="22"/>
          <w:szCs w:val="22"/>
          <w:lang w:eastAsia="ru-RU"/>
        </w:rPr>
      </w:pPr>
      <w:r>
        <w:rPr>
          <w:b/>
          <w:sz w:val="22"/>
          <w:szCs w:val="22"/>
        </w:rPr>
        <w:t>Срок действия договора</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lastRenderedPageBreak/>
        <w:t xml:space="preserve">Настоящий Договор вступает в силу с момента подписания Сторонами и действует до полного исполнения Сторонами своих обязательств по Договору, в </w:t>
      </w:r>
      <w:proofErr w:type="spellStart"/>
      <w:r>
        <w:rPr>
          <w:sz w:val="22"/>
          <w:szCs w:val="22"/>
        </w:rPr>
        <w:t>т.ч</w:t>
      </w:r>
      <w:proofErr w:type="spellEnd"/>
      <w:r>
        <w:rPr>
          <w:sz w:val="22"/>
          <w:szCs w:val="22"/>
        </w:rPr>
        <w:t>. и гарантийных.</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Все обязательства по поставке должны быть исполнены в сроки, установленные в Спецификации к Договору.</w:t>
      </w:r>
    </w:p>
    <w:p w:rsidR="006673BC" w:rsidRDefault="006673BC" w:rsidP="006673BC">
      <w:pPr>
        <w:pStyle w:val="2b"/>
        <w:numPr>
          <w:ilvl w:val="1"/>
          <w:numId w:val="58"/>
        </w:numPr>
        <w:shd w:val="clear" w:color="auto" w:fill="auto"/>
        <w:tabs>
          <w:tab w:val="num" w:pos="1086"/>
        </w:tabs>
        <w:spacing w:before="0" w:after="0" w:line="240" w:lineRule="auto"/>
        <w:ind w:left="0" w:firstLine="543"/>
        <w:jc w:val="both"/>
        <w:rPr>
          <w:sz w:val="22"/>
          <w:szCs w:val="22"/>
        </w:rPr>
      </w:pPr>
      <w:r>
        <w:rPr>
          <w:sz w:val="22"/>
          <w:szCs w:val="22"/>
        </w:rPr>
        <w:t xml:space="preserve">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w:t>
      </w:r>
    </w:p>
    <w:p w:rsidR="006673BC" w:rsidRDefault="006673BC" w:rsidP="006673BC">
      <w:pPr>
        <w:pStyle w:val="2b"/>
        <w:numPr>
          <w:ilvl w:val="0"/>
          <w:numId w:val="58"/>
        </w:numPr>
        <w:shd w:val="clear" w:color="auto" w:fill="auto"/>
        <w:spacing w:before="0" w:after="0" w:line="240" w:lineRule="auto"/>
        <w:jc w:val="center"/>
        <w:rPr>
          <w:b/>
          <w:sz w:val="22"/>
          <w:szCs w:val="22"/>
        </w:rPr>
      </w:pPr>
      <w:bookmarkStart w:id="371" w:name="bookmark4"/>
      <w:bookmarkEnd w:id="370"/>
      <w:r>
        <w:rPr>
          <w:b/>
          <w:sz w:val="22"/>
          <w:szCs w:val="22"/>
        </w:rPr>
        <w:t>Ответственность сторон</w:t>
      </w:r>
      <w:bookmarkEnd w:id="371"/>
    </w:p>
    <w:p w:rsidR="006673BC" w:rsidRDefault="006673BC" w:rsidP="006673BC">
      <w:pPr>
        <w:pStyle w:val="2b"/>
        <w:numPr>
          <w:ilvl w:val="1"/>
          <w:numId w:val="58"/>
        </w:numPr>
        <w:shd w:val="clear" w:color="auto" w:fill="auto"/>
        <w:tabs>
          <w:tab w:val="left" w:pos="-2896"/>
          <w:tab w:val="num" w:pos="1086"/>
        </w:tabs>
        <w:spacing w:before="0" w:after="0" w:line="240" w:lineRule="auto"/>
        <w:ind w:left="0" w:right="20" w:firstLine="543"/>
        <w:jc w:val="both"/>
        <w:rPr>
          <w:sz w:val="22"/>
          <w:szCs w:val="22"/>
        </w:rPr>
      </w:pPr>
      <w:r>
        <w:rPr>
          <w:sz w:val="22"/>
          <w:szCs w:val="22"/>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6673BC" w:rsidRDefault="006673BC" w:rsidP="006673BC">
      <w:pPr>
        <w:pStyle w:val="2b"/>
        <w:numPr>
          <w:ilvl w:val="1"/>
          <w:numId w:val="58"/>
        </w:numPr>
        <w:shd w:val="clear" w:color="auto" w:fill="auto"/>
        <w:tabs>
          <w:tab w:val="left" w:pos="-2896"/>
          <w:tab w:val="num" w:pos="1086"/>
        </w:tabs>
        <w:spacing w:before="0" w:after="0" w:line="240" w:lineRule="auto"/>
        <w:ind w:left="0" w:right="20" w:firstLine="543"/>
        <w:jc w:val="both"/>
        <w:rPr>
          <w:sz w:val="22"/>
          <w:szCs w:val="22"/>
        </w:rPr>
      </w:pPr>
      <w:r>
        <w:rPr>
          <w:sz w:val="22"/>
          <w:szCs w:val="22"/>
        </w:rPr>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6673BC" w:rsidRDefault="006673BC" w:rsidP="006673BC">
      <w:pPr>
        <w:pStyle w:val="2b"/>
        <w:numPr>
          <w:ilvl w:val="1"/>
          <w:numId w:val="58"/>
        </w:numPr>
        <w:shd w:val="clear" w:color="auto" w:fill="auto"/>
        <w:tabs>
          <w:tab w:val="left" w:pos="-2896"/>
          <w:tab w:val="num" w:pos="1086"/>
        </w:tabs>
        <w:spacing w:before="0" w:after="0" w:line="240" w:lineRule="auto"/>
        <w:ind w:left="0" w:right="20" w:firstLine="543"/>
        <w:jc w:val="both"/>
        <w:rPr>
          <w:sz w:val="22"/>
          <w:szCs w:val="22"/>
        </w:rPr>
      </w:pPr>
      <w:r>
        <w:rPr>
          <w:sz w:val="22"/>
          <w:szCs w:val="22"/>
        </w:rPr>
        <w:t>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6673BC" w:rsidRDefault="006673BC" w:rsidP="006673BC">
      <w:pPr>
        <w:pStyle w:val="2b"/>
        <w:numPr>
          <w:ilvl w:val="0"/>
          <w:numId w:val="58"/>
        </w:numPr>
        <w:shd w:val="clear" w:color="auto" w:fill="auto"/>
        <w:spacing w:before="0" w:after="0" w:line="240" w:lineRule="auto"/>
        <w:jc w:val="center"/>
        <w:rPr>
          <w:b/>
          <w:sz w:val="22"/>
          <w:szCs w:val="22"/>
        </w:rPr>
      </w:pPr>
      <w:bookmarkStart w:id="372" w:name="bookmark5"/>
      <w:r>
        <w:rPr>
          <w:b/>
          <w:sz w:val="22"/>
          <w:szCs w:val="22"/>
        </w:rPr>
        <w:t>Обстоятельства</w:t>
      </w:r>
      <w:bookmarkEnd w:id="372"/>
      <w:r>
        <w:rPr>
          <w:b/>
          <w:sz w:val="22"/>
          <w:szCs w:val="22"/>
        </w:rPr>
        <w:t xml:space="preserve"> непреодолимой силы</w:t>
      </w:r>
    </w:p>
    <w:p w:rsidR="006673BC" w:rsidRDefault="006673BC" w:rsidP="006673BC">
      <w:pPr>
        <w:pStyle w:val="2b"/>
        <w:numPr>
          <w:ilvl w:val="1"/>
          <w:numId w:val="58"/>
        </w:numPr>
        <w:shd w:val="clear" w:color="auto" w:fill="auto"/>
        <w:tabs>
          <w:tab w:val="left" w:pos="-2353"/>
          <w:tab w:val="num" w:pos="1086"/>
        </w:tabs>
        <w:spacing w:before="0" w:after="0" w:line="240" w:lineRule="auto"/>
        <w:ind w:left="0" w:right="20" w:firstLine="543"/>
        <w:jc w:val="both"/>
        <w:rPr>
          <w:sz w:val="22"/>
          <w:szCs w:val="22"/>
        </w:rPr>
      </w:pPr>
      <w:r>
        <w:rPr>
          <w:sz w:val="22"/>
          <w:szCs w:val="22"/>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6673BC" w:rsidRDefault="006673BC" w:rsidP="006673BC">
      <w:pPr>
        <w:pStyle w:val="2b"/>
        <w:numPr>
          <w:ilvl w:val="1"/>
          <w:numId w:val="58"/>
        </w:numPr>
        <w:shd w:val="clear" w:color="auto" w:fill="auto"/>
        <w:tabs>
          <w:tab w:val="left" w:pos="-2353"/>
          <w:tab w:val="num" w:pos="1086"/>
        </w:tabs>
        <w:spacing w:before="0" w:after="0" w:line="240" w:lineRule="auto"/>
        <w:ind w:left="0" w:right="20" w:firstLine="543"/>
        <w:jc w:val="both"/>
        <w:rPr>
          <w:sz w:val="22"/>
          <w:szCs w:val="22"/>
        </w:rPr>
      </w:pPr>
      <w:r>
        <w:rPr>
          <w:sz w:val="22"/>
          <w:szCs w:val="22"/>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6673BC" w:rsidRDefault="006673BC" w:rsidP="006673BC">
      <w:pPr>
        <w:pStyle w:val="2b"/>
        <w:numPr>
          <w:ilvl w:val="1"/>
          <w:numId w:val="58"/>
        </w:numPr>
        <w:shd w:val="clear" w:color="auto" w:fill="auto"/>
        <w:tabs>
          <w:tab w:val="left" w:pos="-2353"/>
          <w:tab w:val="num" w:pos="1086"/>
        </w:tabs>
        <w:spacing w:before="0" w:after="0" w:line="240" w:lineRule="auto"/>
        <w:ind w:left="0" w:right="20" w:firstLine="543"/>
        <w:jc w:val="both"/>
        <w:rPr>
          <w:sz w:val="22"/>
          <w:szCs w:val="22"/>
        </w:rPr>
      </w:pPr>
      <w:r>
        <w:rPr>
          <w:sz w:val="22"/>
          <w:szCs w:val="22"/>
        </w:rPr>
        <w:t>Если обстоятельство непреодолимой силы непосредственно повлияло на исполнение обязатель</w:t>
      </w:r>
      <w:proofErr w:type="gramStart"/>
      <w:r>
        <w:rPr>
          <w:sz w:val="22"/>
          <w:szCs w:val="22"/>
        </w:rPr>
        <w:t>ств в ср</w:t>
      </w:r>
      <w:proofErr w:type="gramEnd"/>
      <w:r>
        <w:rPr>
          <w:sz w:val="22"/>
          <w:szCs w:val="22"/>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6673BC" w:rsidRDefault="006673BC" w:rsidP="006673BC">
      <w:pPr>
        <w:pStyle w:val="2b"/>
        <w:numPr>
          <w:ilvl w:val="1"/>
          <w:numId w:val="58"/>
        </w:numPr>
        <w:shd w:val="clear" w:color="auto" w:fill="auto"/>
        <w:tabs>
          <w:tab w:val="left" w:pos="-2353"/>
          <w:tab w:val="num" w:pos="1086"/>
        </w:tabs>
        <w:spacing w:before="0" w:after="0" w:line="240" w:lineRule="auto"/>
        <w:ind w:left="0" w:right="20" w:firstLine="543"/>
        <w:jc w:val="both"/>
        <w:rPr>
          <w:sz w:val="22"/>
          <w:szCs w:val="22"/>
        </w:rPr>
      </w:pPr>
      <w:r>
        <w:rPr>
          <w:sz w:val="22"/>
          <w:szCs w:val="22"/>
        </w:rPr>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6673BC" w:rsidRDefault="006673BC" w:rsidP="006673BC">
      <w:pPr>
        <w:pStyle w:val="2b"/>
        <w:numPr>
          <w:ilvl w:val="1"/>
          <w:numId w:val="58"/>
        </w:numPr>
        <w:shd w:val="clear" w:color="auto" w:fill="auto"/>
        <w:tabs>
          <w:tab w:val="left" w:pos="-2353"/>
          <w:tab w:val="num" w:pos="1086"/>
        </w:tabs>
        <w:spacing w:before="0" w:after="0" w:line="240" w:lineRule="auto"/>
        <w:ind w:left="0" w:right="20" w:firstLine="543"/>
        <w:jc w:val="both"/>
        <w:rPr>
          <w:sz w:val="22"/>
          <w:szCs w:val="22"/>
        </w:rPr>
      </w:pPr>
      <w:r>
        <w:rPr>
          <w:sz w:val="22"/>
          <w:szCs w:val="22"/>
        </w:rPr>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Рассмотрение и разрешение споров</w:t>
      </w:r>
    </w:p>
    <w:p w:rsidR="006673BC" w:rsidRDefault="006673BC" w:rsidP="006673BC">
      <w:pPr>
        <w:pStyle w:val="2b"/>
        <w:numPr>
          <w:ilvl w:val="1"/>
          <w:numId w:val="58"/>
        </w:numPr>
        <w:shd w:val="clear" w:color="auto" w:fill="auto"/>
        <w:tabs>
          <w:tab w:val="num" w:pos="1086"/>
        </w:tabs>
        <w:spacing w:before="0" w:after="0" w:line="240" w:lineRule="auto"/>
        <w:ind w:left="0" w:right="20" w:firstLine="543"/>
        <w:jc w:val="both"/>
        <w:rPr>
          <w:sz w:val="22"/>
          <w:szCs w:val="22"/>
        </w:rPr>
      </w:pPr>
      <w:r>
        <w:rPr>
          <w:sz w:val="22"/>
          <w:szCs w:val="22"/>
        </w:rPr>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6673BC" w:rsidRDefault="006673BC" w:rsidP="006673BC">
      <w:pPr>
        <w:pStyle w:val="2b"/>
        <w:numPr>
          <w:ilvl w:val="1"/>
          <w:numId w:val="58"/>
        </w:numPr>
        <w:shd w:val="clear" w:color="auto" w:fill="auto"/>
        <w:tabs>
          <w:tab w:val="num" w:pos="1086"/>
        </w:tabs>
        <w:spacing w:before="0" w:after="0" w:line="240" w:lineRule="auto"/>
        <w:ind w:left="0" w:right="20" w:firstLine="543"/>
        <w:jc w:val="both"/>
        <w:rPr>
          <w:sz w:val="22"/>
          <w:szCs w:val="22"/>
        </w:rPr>
      </w:pPr>
      <w:r>
        <w:rPr>
          <w:sz w:val="22"/>
          <w:szCs w:val="22"/>
        </w:rPr>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Pr>
          <w:sz w:val="22"/>
          <w:szCs w:val="22"/>
        </w:rPr>
        <w:t>доарбитражному</w:t>
      </w:r>
      <w:proofErr w:type="spellEnd"/>
      <w:r>
        <w:rPr>
          <w:sz w:val="22"/>
          <w:szCs w:val="22"/>
        </w:rPr>
        <w:t xml:space="preserve"> урегулированию. Срок для досудебного урегулирования 30 дней.</w:t>
      </w:r>
    </w:p>
    <w:p w:rsidR="006673BC" w:rsidRDefault="006673BC" w:rsidP="006673BC">
      <w:pPr>
        <w:pStyle w:val="2b"/>
        <w:numPr>
          <w:ilvl w:val="0"/>
          <w:numId w:val="58"/>
        </w:numPr>
        <w:shd w:val="clear" w:color="auto" w:fill="auto"/>
        <w:spacing w:before="0" w:after="0" w:line="240" w:lineRule="auto"/>
        <w:jc w:val="center"/>
        <w:rPr>
          <w:b/>
          <w:sz w:val="22"/>
          <w:szCs w:val="22"/>
        </w:rPr>
      </w:pPr>
      <w:r>
        <w:rPr>
          <w:b/>
          <w:sz w:val="22"/>
          <w:szCs w:val="22"/>
        </w:rPr>
        <w:t>Заключительные положения</w:t>
      </w:r>
    </w:p>
    <w:p w:rsidR="006673BC" w:rsidRDefault="006673BC" w:rsidP="006673BC">
      <w:pPr>
        <w:numPr>
          <w:ilvl w:val="1"/>
          <w:numId w:val="58"/>
        </w:numPr>
        <w:tabs>
          <w:tab w:val="num" w:pos="1086"/>
        </w:tabs>
        <w:ind w:left="0" w:firstLine="543"/>
        <w:jc w:val="both"/>
        <w:rPr>
          <w:sz w:val="22"/>
          <w:szCs w:val="22"/>
        </w:rPr>
      </w:pPr>
      <w:r>
        <w:rPr>
          <w:sz w:val="22"/>
          <w:szCs w:val="22"/>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6673BC" w:rsidRDefault="006673BC" w:rsidP="006673BC">
      <w:pPr>
        <w:numPr>
          <w:ilvl w:val="1"/>
          <w:numId w:val="58"/>
        </w:numPr>
        <w:tabs>
          <w:tab w:val="num" w:pos="1086"/>
        </w:tabs>
        <w:ind w:left="0" w:firstLine="543"/>
        <w:jc w:val="both"/>
        <w:rPr>
          <w:sz w:val="22"/>
          <w:szCs w:val="22"/>
        </w:rPr>
      </w:pPr>
      <w:r>
        <w:rPr>
          <w:sz w:val="22"/>
          <w:szCs w:val="22"/>
        </w:rPr>
        <w:t>Стороны обязаны производить ежеквартально сверку расчетов по обязательствам, возникшим из настоящего Договора. В течение 5 (пяти) календарных дней Покупатель направляет Поставщику подписанные Акты сверки расчетов (Приложение №2), составленные на последнее число месяца прошедшего квартала. Акты сверки расчетов в течение 5 (пяти) календарных дней от даты получения, подписываются, и один экземпляр возвращается Покупателю. При наличии разногласий, в адрес Покупателя направляется протокол, обосновывающий разногласия.</w:t>
      </w:r>
    </w:p>
    <w:p w:rsidR="006673BC" w:rsidRDefault="006673BC" w:rsidP="006673BC">
      <w:pPr>
        <w:numPr>
          <w:ilvl w:val="1"/>
          <w:numId w:val="58"/>
        </w:numPr>
        <w:tabs>
          <w:tab w:val="num" w:pos="1086"/>
        </w:tabs>
        <w:ind w:left="0" w:firstLine="543"/>
        <w:jc w:val="both"/>
        <w:rPr>
          <w:sz w:val="22"/>
          <w:szCs w:val="22"/>
        </w:rPr>
      </w:pPr>
      <w:r>
        <w:rPr>
          <w:sz w:val="22"/>
          <w:szCs w:val="22"/>
        </w:rPr>
        <w:t>Поставщик предоставляет сведения (Приложение №3)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№4).</w:t>
      </w:r>
    </w:p>
    <w:p w:rsidR="006673BC" w:rsidRDefault="006673BC" w:rsidP="006673BC">
      <w:pPr>
        <w:numPr>
          <w:ilvl w:val="1"/>
          <w:numId w:val="58"/>
        </w:numPr>
        <w:tabs>
          <w:tab w:val="left" w:pos="-3077"/>
          <w:tab w:val="num" w:pos="1086"/>
        </w:tabs>
        <w:ind w:left="0" w:firstLine="543"/>
        <w:jc w:val="both"/>
        <w:rPr>
          <w:sz w:val="22"/>
          <w:szCs w:val="22"/>
        </w:rPr>
      </w:pPr>
      <w:r>
        <w:rPr>
          <w:sz w:val="22"/>
          <w:szCs w:val="22"/>
        </w:rPr>
        <w:t xml:space="preserve">Поставщик, </w:t>
      </w:r>
      <w:proofErr w:type="gramStart"/>
      <w:r>
        <w:rPr>
          <w:sz w:val="22"/>
          <w:szCs w:val="22"/>
        </w:rPr>
        <w:t>предоставляет Покупателю следующие документы</w:t>
      </w:r>
      <w:proofErr w:type="gramEnd"/>
      <w:r>
        <w:rPr>
          <w:sz w:val="22"/>
          <w:szCs w:val="22"/>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6673BC" w:rsidRDefault="006673BC" w:rsidP="006673BC">
      <w:pPr>
        <w:pStyle w:val="1e"/>
        <w:ind w:firstLine="709"/>
        <w:jc w:val="both"/>
        <w:rPr>
          <w:rFonts w:eastAsia="Arial Unicode MS"/>
          <w:sz w:val="22"/>
          <w:szCs w:val="22"/>
        </w:rPr>
      </w:pPr>
      <w:r>
        <w:rPr>
          <w:rFonts w:eastAsia="Arial Unicode MS"/>
          <w:sz w:val="22"/>
          <w:szCs w:val="22"/>
        </w:rPr>
        <w:lastRenderedPageBreak/>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6673BC" w:rsidRDefault="006673BC" w:rsidP="006673BC">
      <w:pPr>
        <w:pStyle w:val="1e"/>
        <w:ind w:firstLine="709"/>
        <w:jc w:val="both"/>
        <w:rPr>
          <w:rFonts w:eastAsia="Arial Unicode MS"/>
          <w:sz w:val="22"/>
          <w:szCs w:val="22"/>
        </w:rPr>
      </w:pPr>
      <w:r>
        <w:rPr>
          <w:rFonts w:eastAsia="Arial Unicode MS"/>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6673BC" w:rsidRDefault="006673BC" w:rsidP="006673BC">
      <w:pPr>
        <w:pStyle w:val="1e"/>
        <w:ind w:firstLine="709"/>
        <w:jc w:val="both"/>
        <w:rPr>
          <w:rFonts w:eastAsia="Arial Unicode MS"/>
          <w:sz w:val="22"/>
          <w:szCs w:val="22"/>
        </w:rPr>
      </w:pPr>
      <w:r>
        <w:rPr>
          <w:rFonts w:eastAsia="Arial Unicode MS"/>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6673BC" w:rsidRDefault="006673BC" w:rsidP="006673BC">
      <w:pPr>
        <w:pStyle w:val="1e"/>
        <w:ind w:firstLine="709"/>
        <w:jc w:val="both"/>
        <w:rPr>
          <w:rFonts w:eastAsia="Arial Unicode MS"/>
          <w:sz w:val="22"/>
          <w:szCs w:val="22"/>
        </w:rPr>
      </w:pPr>
      <w:r>
        <w:rPr>
          <w:rFonts w:eastAsia="Arial Unicode MS"/>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6673BC" w:rsidRDefault="006673BC" w:rsidP="006673BC">
      <w:pPr>
        <w:pStyle w:val="1e"/>
        <w:ind w:firstLine="709"/>
        <w:jc w:val="both"/>
        <w:rPr>
          <w:rFonts w:eastAsia="Arial Unicode MS"/>
          <w:sz w:val="22"/>
          <w:szCs w:val="22"/>
        </w:rPr>
      </w:pPr>
      <w:r>
        <w:rPr>
          <w:rFonts w:eastAsia="Arial Unicode MS"/>
          <w:sz w:val="22"/>
          <w:szCs w:val="22"/>
        </w:rPr>
        <w:t xml:space="preserve">Документы предоставляются при отсутствии авансовых платежей - в срок не позднее 15 (пятнадцати) дней </w:t>
      </w:r>
      <w:proofErr w:type="gramStart"/>
      <w:r>
        <w:rPr>
          <w:rFonts w:eastAsia="Arial Unicode MS"/>
          <w:sz w:val="22"/>
          <w:szCs w:val="22"/>
        </w:rPr>
        <w:t>с даты заключения</w:t>
      </w:r>
      <w:proofErr w:type="gramEnd"/>
      <w:r>
        <w:rPr>
          <w:rFonts w:eastAsia="Arial Unicode MS"/>
          <w:sz w:val="22"/>
          <w:szCs w:val="22"/>
        </w:rPr>
        <w:t xml:space="preserve"> договора, а при наличии авансовых платежей – до их выплаты.</w:t>
      </w:r>
    </w:p>
    <w:p w:rsidR="006673BC" w:rsidRDefault="006673BC" w:rsidP="006673BC">
      <w:pPr>
        <w:numPr>
          <w:ilvl w:val="1"/>
          <w:numId w:val="58"/>
        </w:numPr>
        <w:tabs>
          <w:tab w:val="left" w:pos="-3077"/>
          <w:tab w:val="num" w:pos="993"/>
          <w:tab w:val="num" w:pos="1086"/>
        </w:tabs>
        <w:ind w:left="0" w:firstLine="543"/>
        <w:jc w:val="both"/>
        <w:rPr>
          <w:sz w:val="22"/>
          <w:szCs w:val="22"/>
        </w:rPr>
      </w:pPr>
      <w:r>
        <w:rPr>
          <w:sz w:val="22"/>
          <w:szCs w:val="22"/>
        </w:rPr>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п.11.4.</w:t>
      </w:r>
    </w:p>
    <w:p w:rsidR="006673BC" w:rsidRDefault="006673BC" w:rsidP="006673BC">
      <w:pPr>
        <w:numPr>
          <w:ilvl w:val="1"/>
          <w:numId w:val="58"/>
        </w:numPr>
        <w:tabs>
          <w:tab w:val="num" w:pos="1086"/>
        </w:tabs>
        <w:ind w:left="0" w:firstLine="543"/>
        <w:jc w:val="both"/>
        <w:rPr>
          <w:sz w:val="22"/>
          <w:szCs w:val="22"/>
        </w:rPr>
      </w:pPr>
      <w:r>
        <w:rPr>
          <w:sz w:val="22"/>
          <w:szCs w:val="22"/>
        </w:rPr>
        <w:t>Настоящий Договор составлен в двух экземплярах, имеющих одинаковую юридическую силу - по одному для каждой из Сторон.</w:t>
      </w:r>
    </w:p>
    <w:p w:rsidR="006673BC" w:rsidRDefault="006673BC" w:rsidP="006673BC">
      <w:pPr>
        <w:numPr>
          <w:ilvl w:val="1"/>
          <w:numId w:val="58"/>
        </w:numPr>
        <w:tabs>
          <w:tab w:val="num" w:pos="1086"/>
        </w:tabs>
        <w:ind w:left="0" w:firstLine="543"/>
        <w:jc w:val="both"/>
        <w:rPr>
          <w:sz w:val="22"/>
          <w:szCs w:val="22"/>
        </w:rPr>
      </w:pPr>
      <w:r>
        <w:rPr>
          <w:sz w:val="22"/>
          <w:szCs w:val="22"/>
        </w:rPr>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6673BC" w:rsidRDefault="006673BC" w:rsidP="006673BC">
      <w:pPr>
        <w:numPr>
          <w:ilvl w:val="1"/>
          <w:numId w:val="58"/>
        </w:numPr>
        <w:tabs>
          <w:tab w:val="num" w:pos="1086"/>
        </w:tabs>
        <w:ind w:left="0" w:firstLine="543"/>
        <w:jc w:val="both"/>
        <w:rPr>
          <w:sz w:val="22"/>
          <w:szCs w:val="22"/>
        </w:rPr>
      </w:pPr>
      <w:r>
        <w:rPr>
          <w:sz w:val="22"/>
          <w:szCs w:val="22"/>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6673BC" w:rsidRDefault="006673BC" w:rsidP="006673BC">
      <w:pPr>
        <w:numPr>
          <w:ilvl w:val="1"/>
          <w:numId w:val="58"/>
        </w:numPr>
        <w:tabs>
          <w:tab w:val="num" w:pos="1267"/>
        </w:tabs>
        <w:ind w:left="0" w:firstLine="543"/>
        <w:jc w:val="both"/>
        <w:rPr>
          <w:sz w:val="22"/>
          <w:szCs w:val="22"/>
        </w:rPr>
      </w:pPr>
      <w:r>
        <w:rPr>
          <w:sz w:val="22"/>
          <w:szCs w:val="22"/>
        </w:rPr>
        <w:t>Неотъемлемой частью Договора являются следующие Приложения:</w:t>
      </w:r>
    </w:p>
    <w:p w:rsidR="006673BC" w:rsidRDefault="006673BC" w:rsidP="006673BC">
      <w:pPr>
        <w:pStyle w:val="2b"/>
        <w:shd w:val="clear" w:color="auto" w:fill="auto"/>
        <w:spacing w:before="0" w:after="0" w:line="240" w:lineRule="auto"/>
        <w:ind w:firstLine="1267"/>
        <w:rPr>
          <w:color w:val="000000"/>
          <w:sz w:val="22"/>
          <w:szCs w:val="22"/>
        </w:rPr>
      </w:pPr>
      <w:r>
        <w:rPr>
          <w:color w:val="000000"/>
          <w:sz w:val="22"/>
          <w:szCs w:val="22"/>
        </w:rPr>
        <w:t xml:space="preserve">Приложение №1 - Спецификация </w:t>
      </w:r>
    </w:p>
    <w:p w:rsidR="006673BC" w:rsidRDefault="006673BC" w:rsidP="006673BC">
      <w:pPr>
        <w:pStyle w:val="2b"/>
        <w:shd w:val="clear" w:color="auto" w:fill="auto"/>
        <w:tabs>
          <w:tab w:val="left" w:leader="underscore" w:pos="6022"/>
        </w:tabs>
        <w:spacing w:before="0" w:after="0" w:line="240" w:lineRule="auto"/>
        <w:ind w:firstLine="1267"/>
        <w:rPr>
          <w:sz w:val="22"/>
          <w:szCs w:val="22"/>
        </w:rPr>
      </w:pPr>
      <w:r>
        <w:rPr>
          <w:sz w:val="22"/>
          <w:szCs w:val="22"/>
        </w:rPr>
        <w:t>Приложение №2 - Форма Акта сверки</w:t>
      </w:r>
    </w:p>
    <w:p w:rsidR="006673BC" w:rsidRDefault="006673BC" w:rsidP="006673BC">
      <w:pPr>
        <w:pStyle w:val="2b"/>
        <w:shd w:val="clear" w:color="auto" w:fill="auto"/>
        <w:spacing w:before="0" w:after="0" w:line="240" w:lineRule="auto"/>
        <w:ind w:left="20" w:firstLine="1267"/>
        <w:rPr>
          <w:sz w:val="22"/>
          <w:szCs w:val="22"/>
        </w:rPr>
      </w:pPr>
      <w:r>
        <w:rPr>
          <w:sz w:val="22"/>
          <w:szCs w:val="22"/>
        </w:rPr>
        <w:t xml:space="preserve">Приложение №3 - Форма заполнения сведений по бенефициарам </w:t>
      </w:r>
    </w:p>
    <w:p w:rsidR="006673BC" w:rsidRDefault="006673BC" w:rsidP="006673BC">
      <w:pPr>
        <w:pStyle w:val="2b"/>
        <w:shd w:val="clear" w:color="auto" w:fill="auto"/>
        <w:spacing w:before="0" w:after="0" w:line="240" w:lineRule="auto"/>
        <w:ind w:left="20" w:firstLine="1267"/>
        <w:rPr>
          <w:sz w:val="22"/>
          <w:szCs w:val="22"/>
        </w:rPr>
      </w:pPr>
      <w:r>
        <w:rPr>
          <w:sz w:val="22"/>
          <w:szCs w:val="22"/>
        </w:rPr>
        <w:t xml:space="preserve">Приложение №4 - Условия предоставления сведений по контрагентам </w:t>
      </w:r>
    </w:p>
    <w:p w:rsidR="006673BC" w:rsidRDefault="006673BC" w:rsidP="006673BC">
      <w:pPr>
        <w:pStyle w:val="2b"/>
        <w:shd w:val="clear" w:color="auto" w:fill="auto"/>
        <w:spacing w:before="0" w:after="0" w:line="240" w:lineRule="auto"/>
        <w:ind w:left="20" w:firstLine="1267"/>
        <w:rPr>
          <w:sz w:val="22"/>
          <w:szCs w:val="22"/>
        </w:rPr>
      </w:pPr>
    </w:p>
    <w:p w:rsidR="006673BC" w:rsidRDefault="006673BC" w:rsidP="006673BC">
      <w:pPr>
        <w:pStyle w:val="2b"/>
        <w:numPr>
          <w:ilvl w:val="0"/>
          <w:numId w:val="58"/>
        </w:numPr>
        <w:shd w:val="clear" w:color="auto" w:fill="auto"/>
        <w:spacing w:before="0" w:after="0" w:line="240" w:lineRule="auto"/>
        <w:jc w:val="center"/>
        <w:rPr>
          <w:b/>
          <w:sz w:val="22"/>
          <w:szCs w:val="22"/>
        </w:rPr>
      </w:pPr>
      <w:bookmarkStart w:id="373" w:name="bookmark9"/>
      <w:r>
        <w:rPr>
          <w:b/>
          <w:sz w:val="22"/>
          <w:szCs w:val="22"/>
        </w:rPr>
        <w:t>Юридические адреса, банковские реквизиты и подписи сторон</w:t>
      </w:r>
      <w:bookmarkStart w:id="374" w:name="bookmark10"/>
      <w:bookmarkEnd w:id="373"/>
    </w:p>
    <w:p w:rsidR="006673BC" w:rsidRDefault="006673BC" w:rsidP="006673BC">
      <w:pPr>
        <w:pStyle w:val="2b"/>
        <w:shd w:val="clear" w:color="auto" w:fill="auto"/>
        <w:spacing w:before="0" w:after="0" w:line="240" w:lineRule="auto"/>
        <w:ind w:left="720"/>
        <w:rPr>
          <w:b/>
          <w:sz w:val="22"/>
          <w:szCs w:val="22"/>
        </w:rPr>
      </w:pPr>
    </w:p>
    <w:tbl>
      <w:tblPr>
        <w:tblW w:w="9705" w:type="dxa"/>
        <w:tblLayout w:type="fixed"/>
        <w:tblLook w:val="04A0" w:firstRow="1" w:lastRow="0" w:firstColumn="1" w:lastColumn="0" w:noHBand="0" w:noVBand="1"/>
      </w:tblPr>
      <w:tblGrid>
        <w:gridCol w:w="4635"/>
        <w:gridCol w:w="425"/>
        <w:gridCol w:w="4645"/>
      </w:tblGrid>
      <w:tr w:rsidR="006673BC" w:rsidTr="006673BC">
        <w:tc>
          <w:tcPr>
            <w:tcW w:w="4633" w:type="dxa"/>
          </w:tcPr>
          <w:p w:rsidR="006673BC" w:rsidRDefault="006673BC" w:rsidP="006673BC">
            <w:pPr>
              <w:rPr>
                <w:b/>
                <w:snapToGrid w:val="0"/>
                <w:sz w:val="22"/>
                <w:szCs w:val="22"/>
              </w:rPr>
            </w:pPr>
            <w:r>
              <w:rPr>
                <w:b/>
                <w:snapToGrid w:val="0"/>
                <w:sz w:val="22"/>
                <w:szCs w:val="22"/>
              </w:rPr>
              <w:t xml:space="preserve">ПОСТАВЩИК: </w:t>
            </w:r>
          </w:p>
          <w:p w:rsidR="006673BC" w:rsidRDefault="006673BC" w:rsidP="006673BC">
            <w:pPr>
              <w:rPr>
                <w:snapToGrid w:val="0"/>
                <w:sz w:val="22"/>
                <w:szCs w:val="22"/>
              </w:rPr>
            </w:pPr>
          </w:p>
          <w:p w:rsidR="006673BC" w:rsidRDefault="006673BC" w:rsidP="006673BC">
            <w:pPr>
              <w:rPr>
                <w:b/>
                <w:snapToGrid w:val="0"/>
                <w:sz w:val="22"/>
                <w:szCs w:val="22"/>
              </w:rPr>
            </w:pPr>
          </w:p>
          <w:p w:rsidR="006673BC" w:rsidRDefault="006673BC" w:rsidP="006673BC">
            <w:pPr>
              <w:rPr>
                <w:snapToGrid w:val="0"/>
                <w:sz w:val="22"/>
                <w:szCs w:val="22"/>
              </w:rPr>
            </w:pPr>
          </w:p>
          <w:p w:rsidR="006673BC" w:rsidRDefault="006673BC" w:rsidP="006673BC">
            <w:pPr>
              <w:rPr>
                <w:snapToGrid w:val="0"/>
                <w:sz w:val="22"/>
                <w:szCs w:val="22"/>
              </w:rPr>
            </w:pPr>
          </w:p>
        </w:tc>
        <w:tc>
          <w:tcPr>
            <w:tcW w:w="425" w:type="dxa"/>
          </w:tcPr>
          <w:p w:rsidR="006673BC" w:rsidRDefault="006673BC" w:rsidP="006673BC">
            <w:pPr>
              <w:rPr>
                <w:snapToGrid w:val="0"/>
                <w:sz w:val="22"/>
                <w:szCs w:val="22"/>
              </w:rPr>
            </w:pPr>
          </w:p>
        </w:tc>
        <w:tc>
          <w:tcPr>
            <w:tcW w:w="4643" w:type="dxa"/>
          </w:tcPr>
          <w:p w:rsidR="006673BC" w:rsidRDefault="006673BC" w:rsidP="006673BC">
            <w:pPr>
              <w:rPr>
                <w:b/>
                <w:snapToGrid w:val="0"/>
                <w:sz w:val="22"/>
                <w:szCs w:val="22"/>
              </w:rPr>
            </w:pPr>
            <w:r>
              <w:rPr>
                <w:b/>
                <w:snapToGrid w:val="0"/>
                <w:sz w:val="22"/>
                <w:szCs w:val="22"/>
              </w:rPr>
              <w:t>ПОКУПАТЕЛЬ:</w:t>
            </w:r>
          </w:p>
          <w:p w:rsidR="006673BC" w:rsidRDefault="006673BC" w:rsidP="006673BC">
            <w:pPr>
              <w:rPr>
                <w:b/>
                <w:snapToGrid w:val="0"/>
                <w:sz w:val="22"/>
                <w:szCs w:val="22"/>
              </w:rPr>
            </w:pPr>
          </w:p>
          <w:p w:rsidR="006673BC" w:rsidRDefault="006673BC" w:rsidP="006673BC">
            <w:pPr>
              <w:rPr>
                <w:b/>
                <w:snapToGrid w:val="0"/>
                <w:sz w:val="22"/>
                <w:szCs w:val="22"/>
              </w:rPr>
            </w:pPr>
            <w:r>
              <w:rPr>
                <w:b/>
                <w:snapToGrid w:val="0"/>
                <w:sz w:val="22"/>
                <w:szCs w:val="22"/>
              </w:rPr>
              <w:t>ФГУП «НИИ НПО «ЛУЧ»</w:t>
            </w:r>
          </w:p>
          <w:p w:rsidR="006673BC" w:rsidRDefault="006673BC" w:rsidP="006673BC">
            <w:pPr>
              <w:rPr>
                <w:snapToGrid w:val="0"/>
                <w:sz w:val="22"/>
                <w:szCs w:val="22"/>
              </w:rPr>
            </w:pPr>
            <w:r>
              <w:rPr>
                <w:snapToGrid w:val="0"/>
                <w:sz w:val="22"/>
                <w:szCs w:val="22"/>
              </w:rPr>
              <w:t xml:space="preserve">142100, </w:t>
            </w:r>
            <w:proofErr w:type="spellStart"/>
            <w:r>
              <w:rPr>
                <w:snapToGrid w:val="0"/>
                <w:sz w:val="22"/>
                <w:szCs w:val="22"/>
              </w:rPr>
              <w:t>г</w:t>
            </w:r>
            <w:proofErr w:type="gramStart"/>
            <w:r>
              <w:rPr>
                <w:snapToGrid w:val="0"/>
                <w:sz w:val="22"/>
                <w:szCs w:val="22"/>
              </w:rPr>
              <w:t>.П</w:t>
            </w:r>
            <w:proofErr w:type="gramEnd"/>
            <w:r>
              <w:rPr>
                <w:snapToGrid w:val="0"/>
                <w:sz w:val="22"/>
                <w:szCs w:val="22"/>
              </w:rPr>
              <w:t>одольск</w:t>
            </w:r>
            <w:proofErr w:type="spellEnd"/>
            <w:r>
              <w:rPr>
                <w:snapToGrid w:val="0"/>
                <w:sz w:val="22"/>
                <w:szCs w:val="22"/>
              </w:rPr>
              <w:t xml:space="preserve">, Московская область, Железнодорожная ул., д.24. </w:t>
            </w:r>
          </w:p>
          <w:p w:rsidR="006673BC" w:rsidRDefault="006673BC" w:rsidP="006673BC">
            <w:pPr>
              <w:rPr>
                <w:snapToGrid w:val="0"/>
                <w:sz w:val="22"/>
                <w:szCs w:val="22"/>
              </w:rPr>
            </w:pPr>
            <w:r>
              <w:rPr>
                <w:snapToGrid w:val="0"/>
                <w:sz w:val="22"/>
                <w:szCs w:val="22"/>
              </w:rPr>
              <w:t>ИНН 5036005308; КПП 503601001</w:t>
            </w:r>
          </w:p>
          <w:p w:rsidR="006673BC" w:rsidRDefault="006673BC" w:rsidP="006673BC">
            <w:pPr>
              <w:rPr>
                <w:snapToGrid w:val="0"/>
                <w:sz w:val="22"/>
                <w:szCs w:val="22"/>
              </w:rPr>
            </w:pPr>
            <w:proofErr w:type="gramStart"/>
            <w:r>
              <w:rPr>
                <w:snapToGrid w:val="0"/>
                <w:sz w:val="22"/>
                <w:szCs w:val="22"/>
              </w:rPr>
              <w:t>Р</w:t>
            </w:r>
            <w:proofErr w:type="gramEnd"/>
            <w:r>
              <w:rPr>
                <w:snapToGrid w:val="0"/>
                <w:sz w:val="22"/>
                <w:szCs w:val="22"/>
              </w:rPr>
              <w:t>/</w:t>
            </w:r>
            <w:proofErr w:type="spellStart"/>
            <w:r>
              <w:rPr>
                <w:snapToGrid w:val="0"/>
                <w:sz w:val="22"/>
                <w:szCs w:val="22"/>
              </w:rPr>
              <w:t>сч</w:t>
            </w:r>
            <w:proofErr w:type="spellEnd"/>
            <w:r>
              <w:rPr>
                <w:snapToGrid w:val="0"/>
                <w:sz w:val="22"/>
                <w:szCs w:val="22"/>
              </w:rPr>
              <w:t xml:space="preserve"> № 40502810540330100036</w:t>
            </w:r>
          </w:p>
          <w:p w:rsidR="006673BC" w:rsidRDefault="006673BC" w:rsidP="006673BC">
            <w:pPr>
              <w:rPr>
                <w:snapToGrid w:val="0"/>
                <w:sz w:val="22"/>
                <w:szCs w:val="22"/>
              </w:rPr>
            </w:pPr>
            <w:r>
              <w:rPr>
                <w:snapToGrid w:val="0"/>
                <w:sz w:val="22"/>
                <w:szCs w:val="22"/>
              </w:rPr>
              <w:t xml:space="preserve">ОАО «Сбербанк России», </w:t>
            </w:r>
            <w:proofErr w:type="spellStart"/>
            <w:r>
              <w:rPr>
                <w:snapToGrid w:val="0"/>
                <w:sz w:val="22"/>
                <w:szCs w:val="22"/>
              </w:rPr>
              <w:t>г</w:t>
            </w:r>
            <w:proofErr w:type="gramStart"/>
            <w:r>
              <w:rPr>
                <w:snapToGrid w:val="0"/>
                <w:sz w:val="22"/>
                <w:szCs w:val="22"/>
              </w:rPr>
              <w:t>.М</w:t>
            </w:r>
            <w:proofErr w:type="gramEnd"/>
            <w:r>
              <w:rPr>
                <w:snapToGrid w:val="0"/>
                <w:sz w:val="22"/>
                <w:szCs w:val="22"/>
              </w:rPr>
              <w:t>осква</w:t>
            </w:r>
            <w:proofErr w:type="spellEnd"/>
            <w:r>
              <w:rPr>
                <w:snapToGrid w:val="0"/>
                <w:sz w:val="22"/>
                <w:szCs w:val="22"/>
              </w:rPr>
              <w:t xml:space="preserve"> </w:t>
            </w:r>
          </w:p>
          <w:p w:rsidR="006673BC" w:rsidRDefault="006673BC" w:rsidP="006673BC">
            <w:pPr>
              <w:rPr>
                <w:snapToGrid w:val="0"/>
                <w:sz w:val="22"/>
                <w:szCs w:val="22"/>
              </w:rPr>
            </w:pPr>
            <w:r>
              <w:rPr>
                <w:snapToGrid w:val="0"/>
                <w:sz w:val="22"/>
                <w:szCs w:val="22"/>
              </w:rPr>
              <w:t>К/</w:t>
            </w:r>
            <w:proofErr w:type="spellStart"/>
            <w:r>
              <w:rPr>
                <w:snapToGrid w:val="0"/>
                <w:sz w:val="22"/>
                <w:szCs w:val="22"/>
              </w:rPr>
              <w:t>сч</w:t>
            </w:r>
            <w:proofErr w:type="spellEnd"/>
            <w:r>
              <w:rPr>
                <w:snapToGrid w:val="0"/>
                <w:sz w:val="22"/>
                <w:szCs w:val="22"/>
              </w:rPr>
              <w:t xml:space="preserve"> № 30101810400000000225</w:t>
            </w:r>
          </w:p>
          <w:p w:rsidR="006673BC" w:rsidRDefault="006673BC" w:rsidP="006673BC">
            <w:pPr>
              <w:rPr>
                <w:snapToGrid w:val="0"/>
                <w:sz w:val="22"/>
                <w:szCs w:val="22"/>
              </w:rPr>
            </w:pPr>
            <w:r>
              <w:rPr>
                <w:snapToGrid w:val="0"/>
                <w:sz w:val="22"/>
                <w:szCs w:val="22"/>
              </w:rPr>
              <w:t>БИК 044525225</w:t>
            </w:r>
          </w:p>
          <w:p w:rsidR="006673BC" w:rsidRDefault="006673BC" w:rsidP="006673BC">
            <w:pPr>
              <w:rPr>
                <w:snapToGrid w:val="0"/>
                <w:sz w:val="22"/>
                <w:szCs w:val="22"/>
              </w:rPr>
            </w:pPr>
            <w:r>
              <w:rPr>
                <w:snapToGrid w:val="0"/>
                <w:sz w:val="22"/>
                <w:szCs w:val="22"/>
              </w:rPr>
              <w:t>ОКПО 08624488; ОГРН 1035007203549</w:t>
            </w:r>
          </w:p>
          <w:p w:rsidR="006673BC" w:rsidRDefault="006673BC" w:rsidP="006673BC">
            <w:pPr>
              <w:rPr>
                <w:snapToGrid w:val="0"/>
                <w:sz w:val="22"/>
                <w:szCs w:val="22"/>
              </w:rPr>
            </w:pPr>
            <w:r>
              <w:rPr>
                <w:snapToGrid w:val="0"/>
                <w:sz w:val="22"/>
                <w:szCs w:val="22"/>
              </w:rPr>
              <w:t>Тел./Факс: (4967)54-04-36; 54-04-59</w:t>
            </w:r>
          </w:p>
          <w:p w:rsidR="006673BC" w:rsidRDefault="006673BC" w:rsidP="006673BC">
            <w:pPr>
              <w:rPr>
                <w:snapToGrid w:val="0"/>
                <w:sz w:val="22"/>
                <w:szCs w:val="22"/>
              </w:rPr>
            </w:pPr>
            <w:r>
              <w:rPr>
                <w:snapToGrid w:val="0"/>
                <w:sz w:val="22"/>
                <w:szCs w:val="22"/>
              </w:rPr>
              <w:t>E-</w:t>
            </w:r>
            <w:proofErr w:type="spellStart"/>
            <w:r>
              <w:rPr>
                <w:snapToGrid w:val="0"/>
                <w:sz w:val="22"/>
                <w:szCs w:val="22"/>
              </w:rPr>
              <w:t>mail</w:t>
            </w:r>
            <w:proofErr w:type="spellEnd"/>
            <w:r>
              <w:rPr>
                <w:snapToGrid w:val="0"/>
                <w:sz w:val="22"/>
                <w:szCs w:val="22"/>
              </w:rPr>
              <w:t xml:space="preserve">: </w:t>
            </w:r>
            <w:hyperlink r:id="rId48" w:history="1">
              <w:r>
                <w:rPr>
                  <w:rStyle w:val="a7"/>
                  <w:snapToGrid w:val="0"/>
                  <w:sz w:val="22"/>
                  <w:szCs w:val="22"/>
                </w:rPr>
                <w:t>npo@sialuch.ru</w:t>
              </w:r>
            </w:hyperlink>
          </w:p>
          <w:p w:rsidR="006673BC" w:rsidRDefault="006673BC" w:rsidP="006673BC">
            <w:pPr>
              <w:rPr>
                <w:snapToGrid w:val="0"/>
                <w:sz w:val="22"/>
                <w:szCs w:val="22"/>
              </w:rPr>
            </w:pPr>
          </w:p>
        </w:tc>
      </w:tr>
    </w:tbl>
    <w:bookmarkEnd w:id="374"/>
    <w:p w:rsidR="006673BC" w:rsidRDefault="006673BC" w:rsidP="006673BC">
      <w:pPr>
        <w:ind w:firstLine="5103"/>
        <w:rPr>
          <w:snapToGrid w:val="0"/>
          <w:sz w:val="22"/>
          <w:szCs w:val="22"/>
        </w:rPr>
      </w:pPr>
      <w:r>
        <w:rPr>
          <w:snapToGrid w:val="0"/>
          <w:sz w:val="22"/>
          <w:szCs w:val="22"/>
        </w:rPr>
        <w:t>Исполнительный директор</w:t>
      </w:r>
    </w:p>
    <w:p w:rsidR="006673BC" w:rsidRDefault="006673BC" w:rsidP="006673BC">
      <w:pPr>
        <w:rPr>
          <w:snapToGrid w:val="0"/>
          <w:sz w:val="22"/>
          <w:szCs w:val="22"/>
        </w:rPr>
      </w:pP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 xml:space="preserve">              ФГУП «НИИ НПО «ЛУЧ»</w:t>
      </w:r>
    </w:p>
    <w:p w:rsidR="006673BC" w:rsidRDefault="006673BC" w:rsidP="006673BC">
      <w:pPr>
        <w:rPr>
          <w:snapToGrid w:val="0"/>
          <w:sz w:val="22"/>
          <w:szCs w:val="22"/>
        </w:rPr>
      </w:pPr>
      <w:r>
        <w:rPr>
          <w:snapToGrid w:val="0"/>
          <w:sz w:val="22"/>
          <w:szCs w:val="22"/>
        </w:rPr>
        <w:t>________________</w:t>
      </w:r>
      <w:r>
        <w:rPr>
          <w:snapToGrid w:val="0"/>
          <w:sz w:val="22"/>
          <w:szCs w:val="22"/>
        </w:rPr>
        <w:tab/>
      </w:r>
      <w:r>
        <w:rPr>
          <w:snapToGrid w:val="0"/>
          <w:sz w:val="22"/>
          <w:szCs w:val="22"/>
        </w:rPr>
        <w:tab/>
      </w:r>
      <w:r>
        <w:rPr>
          <w:snapToGrid w:val="0"/>
          <w:sz w:val="22"/>
          <w:szCs w:val="22"/>
        </w:rPr>
        <w:tab/>
      </w:r>
      <w:r>
        <w:rPr>
          <w:snapToGrid w:val="0"/>
          <w:sz w:val="22"/>
          <w:szCs w:val="22"/>
        </w:rPr>
        <w:tab/>
        <w:t xml:space="preserve">                ________________ П.А. Зайцев </w:t>
      </w:r>
    </w:p>
    <w:p w:rsidR="006673BC" w:rsidRDefault="006673BC" w:rsidP="006673BC">
      <w:pPr>
        <w:rPr>
          <w:snapToGrid w:val="0"/>
          <w:sz w:val="22"/>
          <w:szCs w:val="22"/>
        </w:rPr>
      </w:pPr>
      <w:r>
        <w:rPr>
          <w:snapToGrid w:val="0"/>
          <w:sz w:val="22"/>
          <w:szCs w:val="22"/>
        </w:rPr>
        <w:t xml:space="preserve">             М.П.</w:t>
      </w:r>
      <w:r>
        <w:rPr>
          <w:snapToGrid w:val="0"/>
          <w:sz w:val="22"/>
          <w:szCs w:val="22"/>
        </w:rPr>
        <w:tab/>
      </w:r>
      <w:r>
        <w:rPr>
          <w:snapToGrid w:val="0"/>
          <w:sz w:val="22"/>
          <w:szCs w:val="22"/>
        </w:rPr>
        <w:tab/>
      </w:r>
      <w:r>
        <w:rPr>
          <w:snapToGrid w:val="0"/>
          <w:sz w:val="22"/>
          <w:szCs w:val="22"/>
        </w:rPr>
        <w:tab/>
      </w:r>
      <w:r>
        <w:rPr>
          <w:snapToGrid w:val="0"/>
          <w:sz w:val="22"/>
          <w:szCs w:val="22"/>
        </w:rPr>
        <w:tab/>
        <w:t xml:space="preserve">                           </w:t>
      </w:r>
      <w:r>
        <w:rPr>
          <w:snapToGrid w:val="0"/>
          <w:sz w:val="22"/>
          <w:szCs w:val="22"/>
        </w:rPr>
        <w:tab/>
        <w:t>М.П.</w:t>
      </w:r>
      <w:r>
        <w:br w:type="page"/>
      </w:r>
      <w:r>
        <w:lastRenderedPageBreak/>
        <w:t xml:space="preserve"> </w:t>
      </w:r>
      <w:r>
        <w:rPr>
          <w:b/>
          <w:sz w:val="22"/>
          <w:szCs w:val="22"/>
          <w:lang w:val="x-none" w:eastAsia="x-none"/>
        </w:rPr>
        <w:t xml:space="preserve">Приложение № 1 </w:t>
      </w:r>
    </w:p>
    <w:p w:rsidR="006673BC" w:rsidRDefault="006673BC" w:rsidP="006673BC">
      <w:pPr>
        <w:pStyle w:val="2b"/>
        <w:shd w:val="clear" w:color="auto" w:fill="auto"/>
        <w:spacing w:before="0" w:after="0" w:line="240" w:lineRule="auto"/>
        <w:ind w:left="20" w:firstLine="6315"/>
        <w:rPr>
          <w:sz w:val="22"/>
          <w:szCs w:val="22"/>
        </w:rPr>
      </w:pPr>
      <w:r>
        <w:rPr>
          <w:sz w:val="22"/>
          <w:szCs w:val="22"/>
        </w:rPr>
        <w:t xml:space="preserve">к  договору № </w:t>
      </w:r>
    </w:p>
    <w:p w:rsidR="006673BC" w:rsidRDefault="006673BC" w:rsidP="006673BC">
      <w:pPr>
        <w:pStyle w:val="2b"/>
        <w:shd w:val="clear" w:color="auto" w:fill="auto"/>
        <w:spacing w:before="0" w:after="0" w:line="240" w:lineRule="auto"/>
        <w:ind w:left="20" w:firstLine="6315"/>
        <w:rPr>
          <w:sz w:val="22"/>
          <w:szCs w:val="22"/>
        </w:rPr>
      </w:pPr>
      <w:r>
        <w:rPr>
          <w:sz w:val="22"/>
          <w:szCs w:val="22"/>
        </w:rPr>
        <w:t>от «___»________ 2013 г.</w:t>
      </w:r>
    </w:p>
    <w:p w:rsidR="006673BC" w:rsidRDefault="006673BC" w:rsidP="006673BC">
      <w:pPr>
        <w:pStyle w:val="2b"/>
        <w:shd w:val="clear" w:color="auto" w:fill="auto"/>
        <w:spacing w:before="0" w:after="0" w:line="240" w:lineRule="auto"/>
        <w:ind w:left="20"/>
        <w:jc w:val="center"/>
        <w:rPr>
          <w:b/>
          <w:sz w:val="22"/>
          <w:szCs w:val="22"/>
        </w:rPr>
      </w:pPr>
    </w:p>
    <w:p w:rsidR="006673BC" w:rsidRDefault="006673BC" w:rsidP="006673BC">
      <w:pPr>
        <w:pStyle w:val="2b"/>
        <w:shd w:val="clear" w:color="auto" w:fill="auto"/>
        <w:spacing w:before="0" w:after="0" w:line="240" w:lineRule="auto"/>
        <w:ind w:left="20"/>
        <w:jc w:val="center"/>
        <w:rPr>
          <w:b/>
          <w:sz w:val="22"/>
          <w:szCs w:val="22"/>
        </w:rPr>
      </w:pPr>
      <w:r>
        <w:rPr>
          <w:b/>
          <w:sz w:val="22"/>
          <w:szCs w:val="22"/>
        </w:rPr>
        <w:t>СПЕЦИФИКАЦИЯ</w:t>
      </w:r>
    </w:p>
    <w:p w:rsidR="006673BC" w:rsidRDefault="006673BC" w:rsidP="006673BC">
      <w:pPr>
        <w:pStyle w:val="2b"/>
        <w:shd w:val="clear" w:color="auto" w:fill="auto"/>
        <w:spacing w:before="0" w:after="0" w:line="240" w:lineRule="auto"/>
        <w:ind w:left="20"/>
        <w:jc w:val="center"/>
        <w:rPr>
          <w:b/>
          <w:sz w:val="22"/>
          <w:szCs w:val="22"/>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1"/>
        <w:gridCol w:w="4344"/>
        <w:gridCol w:w="1448"/>
        <w:gridCol w:w="1629"/>
        <w:gridCol w:w="2668"/>
      </w:tblGrid>
      <w:tr w:rsidR="006673BC" w:rsidTr="006673BC">
        <w:tc>
          <w:tcPr>
            <w:tcW w:w="65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b/>
                <w:sz w:val="22"/>
                <w:szCs w:val="22"/>
              </w:rPr>
            </w:pPr>
            <w:r>
              <w:rPr>
                <w:b/>
                <w:sz w:val="22"/>
                <w:szCs w:val="22"/>
              </w:rPr>
              <w:t>№</w:t>
            </w:r>
          </w:p>
        </w:tc>
        <w:tc>
          <w:tcPr>
            <w:tcW w:w="434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b/>
                <w:sz w:val="22"/>
                <w:szCs w:val="22"/>
              </w:rPr>
            </w:pPr>
            <w:r>
              <w:rPr>
                <w:b/>
                <w:sz w:val="22"/>
                <w:szCs w:val="22"/>
              </w:rPr>
              <w:t>Наименование Товара</w:t>
            </w:r>
          </w:p>
        </w:tc>
        <w:tc>
          <w:tcPr>
            <w:tcW w:w="144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b/>
                <w:sz w:val="22"/>
                <w:szCs w:val="22"/>
              </w:rPr>
            </w:pPr>
            <w:r>
              <w:rPr>
                <w:b/>
                <w:sz w:val="22"/>
                <w:szCs w:val="22"/>
              </w:rPr>
              <w:t xml:space="preserve">Кол-во, </w:t>
            </w:r>
            <w:proofErr w:type="gramStart"/>
            <w:r>
              <w:rPr>
                <w:b/>
                <w:sz w:val="22"/>
                <w:szCs w:val="22"/>
              </w:rPr>
              <w:t>м</w:t>
            </w:r>
            <w:proofErr w:type="gramEnd"/>
          </w:p>
        </w:tc>
        <w:tc>
          <w:tcPr>
            <w:tcW w:w="1629"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b/>
                <w:sz w:val="22"/>
                <w:szCs w:val="22"/>
              </w:rPr>
            </w:pPr>
            <w:r>
              <w:rPr>
                <w:b/>
                <w:sz w:val="22"/>
                <w:szCs w:val="22"/>
              </w:rPr>
              <w:t>Цена за единицу, руб.</w:t>
            </w:r>
          </w:p>
        </w:tc>
        <w:tc>
          <w:tcPr>
            <w:tcW w:w="266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b/>
                <w:sz w:val="22"/>
                <w:szCs w:val="22"/>
              </w:rPr>
            </w:pPr>
            <w:r>
              <w:rPr>
                <w:b/>
                <w:sz w:val="22"/>
                <w:szCs w:val="22"/>
              </w:rPr>
              <w:t>Сумма, руб.</w:t>
            </w:r>
          </w:p>
        </w:tc>
      </w:tr>
      <w:tr w:rsidR="006673BC" w:rsidTr="006673BC">
        <w:trPr>
          <w:trHeight w:val="33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1</w:t>
            </w:r>
          </w:p>
        </w:tc>
        <w:tc>
          <w:tcPr>
            <w:tcW w:w="434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both"/>
              <w:rPr>
                <w:color w:val="FF0000"/>
                <w:sz w:val="22"/>
                <w:szCs w:val="22"/>
              </w:rPr>
            </w:pPr>
            <w:r>
              <w:rPr>
                <w:sz w:val="22"/>
                <w:szCs w:val="22"/>
              </w:rPr>
              <w:t xml:space="preserve">шестигранник, 12Х18Н10Т, </w:t>
            </w:r>
            <w:r>
              <w:rPr>
                <w:sz w:val="22"/>
                <w:szCs w:val="22"/>
                <w:lang w:val="en-US"/>
              </w:rPr>
              <w:t>h</w:t>
            </w:r>
            <w:r>
              <w:rPr>
                <w:sz w:val="22"/>
                <w:szCs w:val="22"/>
              </w:rPr>
              <w:t>12</w:t>
            </w:r>
          </w:p>
        </w:tc>
        <w:tc>
          <w:tcPr>
            <w:tcW w:w="144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42</w:t>
            </w:r>
          </w:p>
        </w:tc>
        <w:tc>
          <w:tcPr>
            <w:tcW w:w="162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c>
          <w:tcPr>
            <w:tcW w:w="266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r>
      <w:tr w:rsidR="006673BC" w:rsidTr="006673BC">
        <w:trPr>
          <w:trHeight w:val="33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2</w:t>
            </w:r>
          </w:p>
        </w:tc>
        <w:tc>
          <w:tcPr>
            <w:tcW w:w="434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both"/>
              <w:rPr>
                <w:color w:val="FF0000"/>
                <w:sz w:val="22"/>
                <w:szCs w:val="22"/>
              </w:rPr>
            </w:pPr>
            <w:r>
              <w:rPr>
                <w:sz w:val="22"/>
                <w:szCs w:val="22"/>
              </w:rPr>
              <w:t xml:space="preserve">шестигранник, 12Х18Н10Т, </w:t>
            </w:r>
            <w:r>
              <w:rPr>
                <w:sz w:val="22"/>
                <w:szCs w:val="22"/>
                <w:lang w:val="en-US"/>
              </w:rPr>
              <w:t>h</w:t>
            </w:r>
            <w:r>
              <w:rPr>
                <w:sz w:val="22"/>
                <w:szCs w:val="22"/>
              </w:rPr>
              <w:t>24</w:t>
            </w:r>
          </w:p>
        </w:tc>
        <w:tc>
          <w:tcPr>
            <w:tcW w:w="144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102</w:t>
            </w:r>
          </w:p>
        </w:tc>
        <w:tc>
          <w:tcPr>
            <w:tcW w:w="162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c>
          <w:tcPr>
            <w:tcW w:w="266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r>
      <w:tr w:rsidR="006673BC" w:rsidTr="006673BC">
        <w:trPr>
          <w:trHeight w:val="33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3</w:t>
            </w:r>
          </w:p>
        </w:tc>
        <w:tc>
          <w:tcPr>
            <w:tcW w:w="434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both"/>
              <w:rPr>
                <w:color w:val="FF0000"/>
                <w:sz w:val="22"/>
                <w:szCs w:val="22"/>
              </w:rPr>
            </w:pPr>
            <w:r>
              <w:rPr>
                <w:sz w:val="22"/>
                <w:szCs w:val="22"/>
              </w:rPr>
              <w:t xml:space="preserve">шестигранник, 12Х18Н10Т, </w:t>
            </w:r>
            <w:r>
              <w:rPr>
                <w:sz w:val="22"/>
                <w:szCs w:val="22"/>
                <w:lang w:val="en-US"/>
              </w:rPr>
              <w:t>h</w:t>
            </w:r>
            <w:r>
              <w:rPr>
                <w:sz w:val="22"/>
                <w:szCs w:val="22"/>
              </w:rPr>
              <w:t>27</w:t>
            </w:r>
          </w:p>
        </w:tc>
        <w:tc>
          <w:tcPr>
            <w:tcW w:w="144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102</w:t>
            </w:r>
          </w:p>
        </w:tc>
        <w:tc>
          <w:tcPr>
            <w:tcW w:w="162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c>
          <w:tcPr>
            <w:tcW w:w="266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r>
      <w:tr w:rsidR="006673BC" w:rsidTr="006673BC">
        <w:trPr>
          <w:trHeight w:val="33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4</w:t>
            </w:r>
          </w:p>
        </w:tc>
        <w:tc>
          <w:tcPr>
            <w:tcW w:w="434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both"/>
              <w:rPr>
                <w:color w:val="FF0000"/>
                <w:sz w:val="22"/>
                <w:szCs w:val="22"/>
              </w:rPr>
            </w:pPr>
            <w:r>
              <w:rPr>
                <w:sz w:val="22"/>
                <w:szCs w:val="22"/>
              </w:rPr>
              <w:t xml:space="preserve">шестигранник, 14Х17Н2, </w:t>
            </w:r>
            <w:r>
              <w:rPr>
                <w:sz w:val="22"/>
                <w:szCs w:val="22"/>
                <w:lang w:val="en-US"/>
              </w:rPr>
              <w:t>h</w:t>
            </w:r>
            <w:r>
              <w:rPr>
                <w:sz w:val="22"/>
                <w:szCs w:val="22"/>
              </w:rPr>
              <w:t>14</w:t>
            </w:r>
          </w:p>
        </w:tc>
        <w:tc>
          <w:tcPr>
            <w:tcW w:w="144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center"/>
              <w:rPr>
                <w:sz w:val="22"/>
                <w:szCs w:val="22"/>
              </w:rPr>
            </w:pPr>
            <w:r>
              <w:rPr>
                <w:sz w:val="22"/>
                <w:szCs w:val="22"/>
              </w:rPr>
              <w:t>42</w:t>
            </w:r>
          </w:p>
        </w:tc>
        <w:tc>
          <w:tcPr>
            <w:tcW w:w="162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c>
          <w:tcPr>
            <w:tcW w:w="266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jc w:val="center"/>
              <w:rPr>
                <w:sz w:val="22"/>
                <w:szCs w:val="22"/>
              </w:rPr>
            </w:pPr>
          </w:p>
        </w:tc>
      </w:tr>
      <w:tr w:rsidR="006673BC" w:rsidTr="006673BC">
        <w:trPr>
          <w:trHeight w:val="330"/>
        </w:trPr>
        <w:tc>
          <w:tcPr>
            <w:tcW w:w="8072" w:type="dxa"/>
            <w:gridSpan w:val="4"/>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right"/>
              <w:rPr>
                <w:b/>
                <w:sz w:val="22"/>
                <w:szCs w:val="22"/>
              </w:rPr>
            </w:pPr>
            <w:r>
              <w:rPr>
                <w:b/>
                <w:sz w:val="22"/>
                <w:szCs w:val="22"/>
              </w:rPr>
              <w:t>Итого:</w:t>
            </w:r>
          </w:p>
        </w:tc>
        <w:tc>
          <w:tcPr>
            <w:tcW w:w="2668" w:type="dxa"/>
            <w:tcBorders>
              <w:top w:val="single" w:sz="4" w:space="0" w:color="000000"/>
              <w:left w:val="single" w:sz="4" w:space="0" w:color="000000"/>
              <w:bottom w:val="single" w:sz="4" w:space="0" w:color="000000"/>
              <w:right w:val="single" w:sz="4" w:space="0" w:color="000000"/>
            </w:tcBorders>
          </w:tcPr>
          <w:p w:rsidR="006673BC" w:rsidRDefault="006673BC" w:rsidP="006673BC">
            <w:pPr>
              <w:jc w:val="center"/>
              <w:rPr>
                <w:b/>
                <w:sz w:val="22"/>
                <w:szCs w:val="22"/>
              </w:rPr>
            </w:pPr>
          </w:p>
        </w:tc>
      </w:tr>
      <w:tr w:rsidR="006673BC" w:rsidTr="006673BC">
        <w:trPr>
          <w:trHeight w:val="330"/>
        </w:trPr>
        <w:tc>
          <w:tcPr>
            <w:tcW w:w="8072" w:type="dxa"/>
            <w:gridSpan w:val="4"/>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right"/>
              <w:rPr>
                <w:b/>
                <w:sz w:val="22"/>
                <w:szCs w:val="22"/>
              </w:rPr>
            </w:pPr>
            <w:r>
              <w:rPr>
                <w:b/>
                <w:sz w:val="22"/>
                <w:szCs w:val="22"/>
              </w:rPr>
              <w:t>НДС 18%:</w:t>
            </w:r>
          </w:p>
        </w:tc>
        <w:tc>
          <w:tcPr>
            <w:tcW w:w="2668" w:type="dxa"/>
            <w:tcBorders>
              <w:top w:val="single" w:sz="4" w:space="0" w:color="000000"/>
              <w:left w:val="single" w:sz="4" w:space="0" w:color="000000"/>
              <w:bottom w:val="single" w:sz="4" w:space="0" w:color="000000"/>
              <w:right w:val="single" w:sz="4" w:space="0" w:color="000000"/>
            </w:tcBorders>
          </w:tcPr>
          <w:p w:rsidR="006673BC" w:rsidRDefault="006673BC" w:rsidP="006673BC">
            <w:pPr>
              <w:jc w:val="center"/>
              <w:rPr>
                <w:b/>
                <w:sz w:val="22"/>
                <w:szCs w:val="22"/>
              </w:rPr>
            </w:pPr>
          </w:p>
        </w:tc>
      </w:tr>
      <w:tr w:rsidR="006673BC" w:rsidTr="006673BC">
        <w:trPr>
          <w:trHeight w:val="330"/>
        </w:trPr>
        <w:tc>
          <w:tcPr>
            <w:tcW w:w="8072" w:type="dxa"/>
            <w:gridSpan w:val="4"/>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jc w:val="right"/>
              <w:rPr>
                <w:b/>
                <w:sz w:val="22"/>
                <w:szCs w:val="22"/>
              </w:rPr>
            </w:pPr>
            <w:r>
              <w:rPr>
                <w:b/>
                <w:sz w:val="22"/>
                <w:szCs w:val="22"/>
              </w:rPr>
              <w:t>ВСЕГО:</w:t>
            </w:r>
          </w:p>
        </w:tc>
        <w:tc>
          <w:tcPr>
            <w:tcW w:w="2668" w:type="dxa"/>
            <w:tcBorders>
              <w:top w:val="single" w:sz="4" w:space="0" w:color="000000"/>
              <w:left w:val="single" w:sz="4" w:space="0" w:color="000000"/>
              <w:bottom w:val="single" w:sz="4" w:space="0" w:color="000000"/>
              <w:right w:val="single" w:sz="4" w:space="0" w:color="000000"/>
            </w:tcBorders>
          </w:tcPr>
          <w:p w:rsidR="006673BC" w:rsidRDefault="006673BC" w:rsidP="006673BC">
            <w:pPr>
              <w:jc w:val="center"/>
              <w:rPr>
                <w:b/>
                <w:sz w:val="22"/>
                <w:szCs w:val="22"/>
              </w:rPr>
            </w:pPr>
          </w:p>
        </w:tc>
      </w:tr>
    </w:tbl>
    <w:p w:rsidR="006673BC" w:rsidRDefault="006673BC" w:rsidP="006673BC">
      <w:pPr>
        <w:ind w:firstLine="567"/>
        <w:rPr>
          <w:snapToGrid w:val="0"/>
          <w:sz w:val="22"/>
          <w:szCs w:val="22"/>
        </w:rPr>
      </w:pPr>
    </w:p>
    <w:p w:rsidR="006673BC" w:rsidRDefault="006673BC" w:rsidP="006673BC">
      <w:pPr>
        <w:ind w:firstLine="567"/>
        <w:rPr>
          <w:snapToGrid w:val="0"/>
          <w:sz w:val="22"/>
          <w:szCs w:val="22"/>
        </w:rPr>
      </w:pPr>
      <w:r>
        <w:rPr>
          <w:snapToGrid w:val="0"/>
          <w:sz w:val="22"/>
          <w:szCs w:val="22"/>
        </w:rPr>
        <w:t>Всего на сумму</w:t>
      </w:r>
      <w:proofErr w:type="gramStart"/>
      <w:r>
        <w:rPr>
          <w:snapToGrid w:val="0"/>
          <w:sz w:val="22"/>
          <w:szCs w:val="22"/>
        </w:rPr>
        <w:t xml:space="preserve"> </w:t>
      </w:r>
      <w:r>
        <w:rPr>
          <w:sz w:val="22"/>
          <w:szCs w:val="22"/>
        </w:rPr>
        <w:t xml:space="preserve">… (…) </w:t>
      </w:r>
      <w:proofErr w:type="gramEnd"/>
      <w:r>
        <w:rPr>
          <w:sz w:val="22"/>
          <w:szCs w:val="22"/>
        </w:rPr>
        <w:t>рублей … копеек, в том числе НДС 18% – … рублей … копеек</w:t>
      </w:r>
      <w:r>
        <w:rPr>
          <w:snapToGrid w:val="0"/>
          <w:sz w:val="22"/>
          <w:szCs w:val="22"/>
        </w:rPr>
        <w:t>.</w:t>
      </w:r>
    </w:p>
    <w:p w:rsidR="006673BC" w:rsidRDefault="006673BC" w:rsidP="006673BC">
      <w:pPr>
        <w:ind w:firstLine="567"/>
        <w:rPr>
          <w:snapToGrid w:val="0"/>
          <w:sz w:val="22"/>
          <w:szCs w:val="22"/>
        </w:rPr>
      </w:pPr>
    </w:p>
    <w:p w:rsidR="006673BC" w:rsidRDefault="006673BC" w:rsidP="006673BC">
      <w:pPr>
        <w:tabs>
          <w:tab w:val="left" w:pos="142"/>
        </w:tabs>
        <w:rPr>
          <w:b/>
          <w:sz w:val="22"/>
          <w:szCs w:val="22"/>
        </w:rPr>
      </w:pPr>
      <w:r>
        <w:rPr>
          <w:b/>
          <w:sz w:val="22"/>
          <w:szCs w:val="22"/>
        </w:rPr>
        <w:t xml:space="preserve">Технические характеристики Товара: </w:t>
      </w:r>
    </w:p>
    <w:p w:rsidR="006673BC" w:rsidRDefault="006673BC" w:rsidP="006673BC">
      <w:pPr>
        <w:numPr>
          <w:ilvl w:val="0"/>
          <w:numId w:val="60"/>
        </w:numPr>
        <w:tabs>
          <w:tab w:val="left" w:pos="142"/>
        </w:tabs>
        <w:rPr>
          <w:sz w:val="22"/>
          <w:szCs w:val="22"/>
        </w:rPr>
      </w:pPr>
      <w:r>
        <w:rPr>
          <w:sz w:val="22"/>
          <w:szCs w:val="22"/>
        </w:rPr>
        <w:t xml:space="preserve">Шестигранник 12Х18Н10Т (08Х18Н10Т), </w:t>
      </w:r>
      <w:r>
        <w:rPr>
          <w:sz w:val="22"/>
          <w:szCs w:val="22"/>
          <w:lang w:val="en-US"/>
        </w:rPr>
        <w:t>h</w:t>
      </w:r>
      <w:r>
        <w:rPr>
          <w:sz w:val="22"/>
          <w:szCs w:val="22"/>
        </w:rPr>
        <w:t xml:space="preserve">12, </w:t>
      </w:r>
      <w:r>
        <w:rPr>
          <w:sz w:val="22"/>
          <w:szCs w:val="22"/>
          <w:lang w:val="en-US"/>
        </w:rPr>
        <w:t>h</w:t>
      </w:r>
      <w:r>
        <w:rPr>
          <w:sz w:val="22"/>
          <w:szCs w:val="22"/>
        </w:rPr>
        <w:t xml:space="preserve">24, </w:t>
      </w:r>
      <w:r>
        <w:rPr>
          <w:sz w:val="22"/>
          <w:szCs w:val="22"/>
          <w:lang w:val="en-US"/>
        </w:rPr>
        <w:t>h</w:t>
      </w:r>
      <w:r>
        <w:rPr>
          <w:sz w:val="22"/>
          <w:szCs w:val="22"/>
        </w:rPr>
        <w:t>27:</w:t>
      </w:r>
    </w:p>
    <w:p w:rsidR="006673BC" w:rsidRDefault="006673BC" w:rsidP="006673BC">
      <w:pPr>
        <w:numPr>
          <w:ilvl w:val="0"/>
          <w:numId w:val="61"/>
        </w:numPr>
        <w:tabs>
          <w:tab w:val="left" w:pos="142"/>
        </w:tabs>
        <w:jc w:val="both"/>
        <w:rPr>
          <w:sz w:val="22"/>
          <w:szCs w:val="22"/>
        </w:rPr>
      </w:pPr>
      <w:r>
        <w:rPr>
          <w:sz w:val="22"/>
          <w:szCs w:val="22"/>
        </w:rPr>
        <w:t>Шестигранник должен соответствовать ГОСТ 5949-75;</w:t>
      </w:r>
    </w:p>
    <w:p w:rsidR="006673BC" w:rsidRDefault="006673BC" w:rsidP="006673BC">
      <w:pPr>
        <w:numPr>
          <w:ilvl w:val="0"/>
          <w:numId w:val="61"/>
        </w:numPr>
        <w:tabs>
          <w:tab w:val="left" w:pos="142"/>
        </w:tabs>
        <w:jc w:val="both"/>
        <w:rPr>
          <w:sz w:val="22"/>
          <w:szCs w:val="22"/>
        </w:rPr>
      </w:pPr>
      <w:r>
        <w:rPr>
          <w:sz w:val="22"/>
          <w:szCs w:val="22"/>
        </w:rPr>
        <w:t>Материал шестигранника – сталь 12Х18Н10Т или 08Х18Н10Т ГОСТ 5632-72;</w:t>
      </w:r>
    </w:p>
    <w:p w:rsidR="006673BC" w:rsidRDefault="006673BC" w:rsidP="006673BC">
      <w:pPr>
        <w:numPr>
          <w:ilvl w:val="0"/>
          <w:numId w:val="61"/>
        </w:numPr>
        <w:tabs>
          <w:tab w:val="left" w:pos="142"/>
        </w:tabs>
        <w:jc w:val="both"/>
        <w:rPr>
          <w:sz w:val="22"/>
          <w:szCs w:val="22"/>
        </w:rPr>
      </w:pPr>
      <w:r>
        <w:rPr>
          <w:sz w:val="22"/>
          <w:szCs w:val="22"/>
        </w:rPr>
        <w:t>Свойства шестигранника – с чистой наружной поверхностью, стойкий к МКК по методу АМУ ГОСТ 6032-2003. Не допускается наличие вмятин, трещин, следов коррозии, других подобных дефектов и механических повреждений, в том числе вызванных транспортировкой.</w:t>
      </w:r>
    </w:p>
    <w:p w:rsidR="006673BC" w:rsidRDefault="006673BC" w:rsidP="006673BC">
      <w:pPr>
        <w:numPr>
          <w:ilvl w:val="0"/>
          <w:numId w:val="60"/>
        </w:numPr>
        <w:tabs>
          <w:tab w:val="left" w:pos="142"/>
        </w:tabs>
        <w:rPr>
          <w:sz w:val="22"/>
          <w:szCs w:val="22"/>
        </w:rPr>
      </w:pPr>
      <w:r>
        <w:rPr>
          <w:sz w:val="22"/>
          <w:szCs w:val="22"/>
        </w:rPr>
        <w:t>Шестигранник 14Х17Н2,</w:t>
      </w:r>
      <w:r>
        <w:rPr>
          <w:sz w:val="22"/>
          <w:szCs w:val="22"/>
          <w:lang w:val="en-US"/>
        </w:rPr>
        <w:t xml:space="preserve"> h</w:t>
      </w:r>
      <w:r>
        <w:rPr>
          <w:sz w:val="22"/>
          <w:szCs w:val="22"/>
        </w:rPr>
        <w:t>14</w:t>
      </w:r>
      <w:proofErr w:type="gramStart"/>
      <w:r>
        <w:rPr>
          <w:sz w:val="22"/>
          <w:szCs w:val="22"/>
        </w:rPr>
        <w:t xml:space="preserve"> :</w:t>
      </w:r>
      <w:proofErr w:type="gramEnd"/>
    </w:p>
    <w:p w:rsidR="006673BC" w:rsidRDefault="006673BC" w:rsidP="006673BC">
      <w:pPr>
        <w:framePr w:hSpace="180" w:wrap="around" w:vAnchor="text" w:hAnchor="margin" w:xAlign="center" w:y="23"/>
        <w:numPr>
          <w:ilvl w:val="0"/>
          <w:numId w:val="62"/>
        </w:numPr>
        <w:tabs>
          <w:tab w:val="left" w:pos="142"/>
        </w:tabs>
        <w:jc w:val="both"/>
        <w:rPr>
          <w:sz w:val="22"/>
          <w:szCs w:val="22"/>
        </w:rPr>
      </w:pPr>
      <w:r>
        <w:rPr>
          <w:sz w:val="22"/>
          <w:szCs w:val="22"/>
        </w:rPr>
        <w:t>Шестигранник должен соответствовать ГОСТ 5949-75;</w:t>
      </w:r>
    </w:p>
    <w:p w:rsidR="006673BC" w:rsidRDefault="006673BC" w:rsidP="006673BC">
      <w:pPr>
        <w:framePr w:hSpace="180" w:wrap="around" w:vAnchor="text" w:hAnchor="margin" w:xAlign="center" w:y="23"/>
        <w:numPr>
          <w:ilvl w:val="0"/>
          <w:numId w:val="62"/>
        </w:numPr>
        <w:tabs>
          <w:tab w:val="left" w:pos="142"/>
        </w:tabs>
        <w:jc w:val="both"/>
        <w:rPr>
          <w:sz w:val="22"/>
          <w:szCs w:val="22"/>
        </w:rPr>
      </w:pPr>
      <w:r>
        <w:rPr>
          <w:sz w:val="22"/>
          <w:szCs w:val="22"/>
        </w:rPr>
        <w:t>Материал шестигранника – сталь 14Х17Н2 ГОСТ 5632-72;</w:t>
      </w:r>
    </w:p>
    <w:p w:rsidR="006673BC" w:rsidRDefault="006673BC" w:rsidP="006673BC">
      <w:pPr>
        <w:framePr w:hSpace="180" w:wrap="around" w:vAnchor="text" w:hAnchor="margin" w:xAlign="center" w:y="23"/>
        <w:numPr>
          <w:ilvl w:val="0"/>
          <w:numId w:val="62"/>
        </w:numPr>
        <w:tabs>
          <w:tab w:val="left" w:pos="142"/>
        </w:tabs>
        <w:jc w:val="both"/>
        <w:rPr>
          <w:sz w:val="22"/>
          <w:szCs w:val="22"/>
        </w:rPr>
      </w:pPr>
      <w:r>
        <w:rPr>
          <w:sz w:val="22"/>
          <w:szCs w:val="22"/>
        </w:rPr>
        <w:t>Свойства шестигранника – с чистой наружной поверхностью, стойкий к МКК по методу АМУ ГОСТ 6032-2003. Не допускается наличие вмятин, трещин, следов коррозии, других подобных дефектов и механических повреждений, в том числе вызванных транспортировкой.</w:t>
      </w:r>
    </w:p>
    <w:p w:rsidR="006673BC" w:rsidRDefault="006673BC" w:rsidP="006673BC">
      <w:pPr>
        <w:tabs>
          <w:tab w:val="left" w:pos="-2835"/>
        </w:tabs>
        <w:jc w:val="both"/>
        <w:rPr>
          <w:b/>
          <w:snapToGrid w:val="0"/>
          <w:sz w:val="22"/>
          <w:szCs w:val="22"/>
        </w:rPr>
      </w:pPr>
    </w:p>
    <w:p w:rsidR="006673BC" w:rsidRDefault="006673BC" w:rsidP="006673BC">
      <w:pPr>
        <w:tabs>
          <w:tab w:val="left" w:pos="-2835"/>
        </w:tabs>
        <w:jc w:val="both"/>
        <w:rPr>
          <w:snapToGrid w:val="0"/>
          <w:sz w:val="22"/>
          <w:szCs w:val="22"/>
        </w:rPr>
      </w:pPr>
      <w:r>
        <w:rPr>
          <w:b/>
          <w:snapToGrid w:val="0"/>
          <w:sz w:val="22"/>
          <w:szCs w:val="22"/>
        </w:rPr>
        <w:t>Срок поставки</w:t>
      </w:r>
      <w:r>
        <w:rPr>
          <w:snapToGrid w:val="0"/>
          <w:sz w:val="22"/>
          <w:szCs w:val="22"/>
        </w:rPr>
        <w:t>: 20 рабочих дней с момента заключения настоящего Договора.</w:t>
      </w:r>
    </w:p>
    <w:p w:rsidR="006673BC" w:rsidRDefault="006673BC" w:rsidP="006673BC">
      <w:pPr>
        <w:tabs>
          <w:tab w:val="left" w:pos="-2835"/>
        </w:tabs>
        <w:jc w:val="both"/>
        <w:rPr>
          <w:b/>
          <w:snapToGrid w:val="0"/>
          <w:sz w:val="22"/>
          <w:szCs w:val="22"/>
        </w:rPr>
      </w:pPr>
    </w:p>
    <w:p w:rsidR="006673BC" w:rsidRDefault="006673BC" w:rsidP="006673BC">
      <w:pPr>
        <w:tabs>
          <w:tab w:val="left" w:pos="-2835"/>
        </w:tabs>
        <w:jc w:val="both"/>
        <w:rPr>
          <w:snapToGrid w:val="0"/>
          <w:sz w:val="22"/>
          <w:szCs w:val="22"/>
        </w:rPr>
      </w:pPr>
      <w:r>
        <w:rPr>
          <w:b/>
          <w:snapToGrid w:val="0"/>
          <w:sz w:val="22"/>
          <w:szCs w:val="22"/>
        </w:rPr>
        <w:t>Условия поставки</w:t>
      </w:r>
      <w:r>
        <w:rPr>
          <w:snapToGrid w:val="0"/>
          <w:sz w:val="22"/>
          <w:szCs w:val="22"/>
        </w:rPr>
        <w:t>: доставка Товара в адрес Покупателя за счёт Поставщика.</w:t>
      </w:r>
    </w:p>
    <w:p w:rsidR="006673BC" w:rsidRDefault="006673BC" w:rsidP="006673BC">
      <w:pPr>
        <w:tabs>
          <w:tab w:val="left" w:pos="-2835"/>
        </w:tabs>
        <w:jc w:val="both"/>
        <w:rPr>
          <w:snapToGrid w:val="0"/>
          <w:sz w:val="22"/>
          <w:szCs w:val="22"/>
        </w:rPr>
      </w:pPr>
    </w:p>
    <w:p w:rsidR="006673BC" w:rsidRDefault="006673BC" w:rsidP="006673BC">
      <w:pPr>
        <w:tabs>
          <w:tab w:val="left" w:pos="-2835"/>
        </w:tabs>
        <w:jc w:val="both"/>
        <w:rPr>
          <w:snapToGrid w:val="0"/>
          <w:sz w:val="22"/>
          <w:szCs w:val="22"/>
        </w:rPr>
      </w:pPr>
    </w:p>
    <w:p w:rsidR="006673BC" w:rsidRDefault="006673BC" w:rsidP="006673BC">
      <w:pPr>
        <w:tabs>
          <w:tab w:val="left" w:pos="-2835"/>
        </w:tabs>
        <w:jc w:val="both"/>
        <w:rPr>
          <w:snapToGrid w:val="0"/>
          <w:sz w:val="22"/>
          <w:szCs w:val="22"/>
        </w:rPr>
      </w:pPr>
    </w:p>
    <w:p w:rsidR="006673BC" w:rsidRDefault="006673BC" w:rsidP="006673BC">
      <w:pPr>
        <w:tabs>
          <w:tab w:val="left" w:pos="-2835"/>
        </w:tabs>
        <w:jc w:val="both"/>
        <w:rPr>
          <w:snapToGrid w:val="0"/>
          <w:sz w:val="22"/>
          <w:szCs w:val="22"/>
        </w:rPr>
      </w:pPr>
    </w:p>
    <w:p w:rsidR="006673BC" w:rsidRDefault="006673BC" w:rsidP="006673BC">
      <w:pPr>
        <w:jc w:val="center"/>
        <w:rPr>
          <w:b/>
          <w:snapToGrid w:val="0"/>
          <w:sz w:val="22"/>
          <w:szCs w:val="22"/>
        </w:rPr>
      </w:pPr>
      <w:r>
        <w:rPr>
          <w:b/>
          <w:snapToGrid w:val="0"/>
          <w:sz w:val="22"/>
          <w:szCs w:val="22"/>
        </w:rPr>
        <w:t>ОТ ПОСТАВЩИКА</w:t>
      </w:r>
      <w:r>
        <w:rPr>
          <w:b/>
          <w:snapToGrid w:val="0"/>
          <w:sz w:val="22"/>
          <w:szCs w:val="22"/>
        </w:rPr>
        <w:tab/>
      </w:r>
      <w:r>
        <w:rPr>
          <w:b/>
          <w:snapToGrid w:val="0"/>
          <w:sz w:val="22"/>
          <w:szCs w:val="22"/>
        </w:rPr>
        <w:tab/>
      </w:r>
      <w:r>
        <w:rPr>
          <w:b/>
          <w:snapToGrid w:val="0"/>
          <w:sz w:val="22"/>
          <w:szCs w:val="22"/>
        </w:rPr>
        <w:tab/>
      </w:r>
      <w:r>
        <w:rPr>
          <w:b/>
          <w:snapToGrid w:val="0"/>
          <w:sz w:val="22"/>
          <w:szCs w:val="22"/>
        </w:rPr>
        <w:tab/>
      </w:r>
      <w:r>
        <w:rPr>
          <w:b/>
          <w:snapToGrid w:val="0"/>
          <w:sz w:val="22"/>
          <w:szCs w:val="22"/>
        </w:rPr>
        <w:tab/>
        <w:t xml:space="preserve">                                        ОТ ПОКУПАТЕЛЯ</w:t>
      </w:r>
    </w:p>
    <w:p w:rsidR="006673BC" w:rsidRDefault="006673BC" w:rsidP="006673BC">
      <w:pPr>
        <w:jc w:val="right"/>
        <w:rPr>
          <w:snapToGrid w:val="0"/>
          <w:sz w:val="22"/>
          <w:szCs w:val="22"/>
        </w:rPr>
      </w:pP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 xml:space="preserve">                                                    Исполнительный директор</w:t>
      </w:r>
    </w:p>
    <w:p w:rsidR="006673BC" w:rsidRDefault="006673BC" w:rsidP="006673BC">
      <w:pPr>
        <w:jc w:val="right"/>
        <w:rPr>
          <w:snapToGrid w:val="0"/>
          <w:sz w:val="22"/>
          <w:szCs w:val="22"/>
        </w:rPr>
      </w:pP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 xml:space="preserve">                                                     ФГУП «НИИ НПО «ЛУЧ»</w:t>
      </w:r>
    </w:p>
    <w:p w:rsidR="006673BC" w:rsidRDefault="006673BC" w:rsidP="006673BC">
      <w:pPr>
        <w:rPr>
          <w:snapToGrid w:val="0"/>
          <w:sz w:val="22"/>
          <w:szCs w:val="22"/>
        </w:rPr>
      </w:pPr>
    </w:p>
    <w:p w:rsidR="006673BC" w:rsidRDefault="006673BC" w:rsidP="006673BC">
      <w:pPr>
        <w:rPr>
          <w:snapToGrid w:val="0"/>
          <w:sz w:val="22"/>
          <w:szCs w:val="22"/>
        </w:rPr>
      </w:pPr>
      <w:r>
        <w:rPr>
          <w:snapToGrid w:val="0"/>
          <w:sz w:val="22"/>
          <w:szCs w:val="22"/>
        </w:rPr>
        <w:t>________________</w:t>
      </w:r>
      <w:r>
        <w:rPr>
          <w:snapToGrid w:val="0"/>
          <w:sz w:val="22"/>
          <w:szCs w:val="22"/>
        </w:rPr>
        <w:tab/>
      </w:r>
      <w:r>
        <w:rPr>
          <w:snapToGrid w:val="0"/>
          <w:sz w:val="22"/>
          <w:szCs w:val="22"/>
        </w:rPr>
        <w:tab/>
      </w:r>
      <w:r>
        <w:rPr>
          <w:snapToGrid w:val="0"/>
          <w:sz w:val="22"/>
          <w:szCs w:val="22"/>
        </w:rPr>
        <w:tab/>
      </w:r>
      <w:r>
        <w:rPr>
          <w:snapToGrid w:val="0"/>
          <w:sz w:val="22"/>
          <w:szCs w:val="22"/>
        </w:rPr>
        <w:tab/>
        <w:t xml:space="preserve">                                                  ________________ П.А. Зайцев </w:t>
      </w:r>
    </w:p>
    <w:p w:rsidR="006673BC" w:rsidRDefault="006673BC" w:rsidP="006673BC">
      <w:pPr>
        <w:rPr>
          <w:sz w:val="22"/>
          <w:szCs w:val="22"/>
        </w:rPr>
      </w:pPr>
      <w:r>
        <w:rPr>
          <w:snapToGrid w:val="0"/>
          <w:sz w:val="22"/>
          <w:szCs w:val="22"/>
        </w:rPr>
        <w:t xml:space="preserve">       М.П.</w:t>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 xml:space="preserve">                               </w:t>
      </w:r>
      <w:r>
        <w:rPr>
          <w:snapToGrid w:val="0"/>
          <w:sz w:val="22"/>
          <w:szCs w:val="22"/>
        </w:rPr>
        <w:tab/>
        <w:t xml:space="preserve">            М.П.</w:t>
      </w:r>
    </w:p>
    <w:p w:rsidR="006673BC" w:rsidRDefault="006673BC" w:rsidP="006673BC">
      <w:pPr>
        <w:pStyle w:val="2b"/>
        <w:shd w:val="clear" w:color="auto" w:fill="auto"/>
        <w:spacing w:before="0" w:after="0" w:line="240" w:lineRule="auto"/>
        <w:ind w:left="20" w:firstLine="6315"/>
        <w:rPr>
          <w:b/>
          <w:sz w:val="22"/>
          <w:szCs w:val="22"/>
        </w:rPr>
      </w:pPr>
      <w:r>
        <w:br w:type="page"/>
      </w:r>
      <w:r>
        <w:rPr>
          <w:b/>
          <w:sz w:val="22"/>
          <w:szCs w:val="22"/>
        </w:rPr>
        <w:lastRenderedPageBreak/>
        <w:t>Приложение № 2</w:t>
      </w:r>
    </w:p>
    <w:p w:rsidR="006673BC" w:rsidRDefault="006673BC" w:rsidP="006673BC">
      <w:pPr>
        <w:pStyle w:val="2b"/>
        <w:shd w:val="clear" w:color="auto" w:fill="auto"/>
        <w:spacing w:before="0" w:after="0" w:line="240" w:lineRule="auto"/>
        <w:ind w:left="20" w:firstLine="6315"/>
        <w:rPr>
          <w:sz w:val="22"/>
          <w:szCs w:val="22"/>
        </w:rPr>
      </w:pPr>
      <w:r>
        <w:rPr>
          <w:sz w:val="22"/>
          <w:szCs w:val="22"/>
        </w:rPr>
        <w:t xml:space="preserve">к  договору № </w:t>
      </w:r>
    </w:p>
    <w:p w:rsidR="006673BC" w:rsidRDefault="006673BC" w:rsidP="006673BC">
      <w:pPr>
        <w:pStyle w:val="2b"/>
        <w:shd w:val="clear" w:color="auto" w:fill="auto"/>
        <w:spacing w:before="0" w:after="0" w:line="240" w:lineRule="auto"/>
        <w:ind w:left="20" w:firstLine="6315"/>
        <w:rPr>
          <w:sz w:val="22"/>
          <w:szCs w:val="22"/>
        </w:rPr>
      </w:pPr>
      <w:r>
        <w:rPr>
          <w:sz w:val="22"/>
          <w:szCs w:val="22"/>
        </w:rPr>
        <w:t>от «___»________ 2013 г.</w:t>
      </w:r>
    </w:p>
    <w:p w:rsidR="006673BC" w:rsidRDefault="006673BC" w:rsidP="006673BC">
      <w:pPr>
        <w:ind w:firstLine="851"/>
        <w:jc w:val="right"/>
        <w:rPr>
          <w:b/>
          <w:bCs/>
          <w:snapToGrid w:val="0"/>
          <w:sz w:val="22"/>
          <w:szCs w:val="22"/>
          <w:lang w:val="x-none"/>
        </w:rPr>
      </w:pPr>
    </w:p>
    <w:p w:rsidR="006673BC" w:rsidRDefault="006673BC" w:rsidP="006673BC">
      <w:pPr>
        <w:tabs>
          <w:tab w:val="left" w:pos="-2694"/>
        </w:tabs>
        <w:rPr>
          <w:b/>
          <w:sz w:val="22"/>
          <w:szCs w:val="22"/>
        </w:rPr>
      </w:pPr>
      <w:r>
        <w:rPr>
          <w:b/>
          <w:sz w:val="22"/>
          <w:szCs w:val="22"/>
        </w:rPr>
        <w:t>ФОРМА АКТА СВЕРКИ</w:t>
      </w:r>
    </w:p>
    <w:p w:rsidR="006673BC" w:rsidRDefault="006673BC" w:rsidP="006673BC">
      <w:pPr>
        <w:tabs>
          <w:tab w:val="left" w:pos="-2694"/>
        </w:tabs>
        <w:rPr>
          <w:sz w:val="22"/>
          <w:szCs w:val="22"/>
        </w:rPr>
      </w:pPr>
    </w:p>
    <w:p w:rsidR="006673BC" w:rsidRDefault="006673BC" w:rsidP="006673BC">
      <w:pPr>
        <w:tabs>
          <w:tab w:val="left" w:pos="-2694"/>
        </w:tabs>
        <w:jc w:val="center"/>
        <w:rPr>
          <w:b/>
          <w:sz w:val="22"/>
          <w:szCs w:val="22"/>
        </w:rPr>
      </w:pPr>
      <w:r>
        <w:rPr>
          <w:b/>
          <w:sz w:val="22"/>
          <w:szCs w:val="22"/>
        </w:rPr>
        <w:t>АКТ СВЕРКИ</w:t>
      </w:r>
    </w:p>
    <w:p w:rsidR="006673BC" w:rsidRDefault="006673BC" w:rsidP="006673BC">
      <w:pPr>
        <w:tabs>
          <w:tab w:val="left" w:pos="-2694"/>
        </w:tabs>
        <w:jc w:val="center"/>
        <w:rPr>
          <w:sz w:val="22"/>
          <w:szCs w:val="22"/>
        </w:rPr>
      </w:pPr>
      <w:r>
        <w:rPr>
          <w:sz w:val="22"/>
          <w:szCs w:val="22"/>
        </w:rPr>
        <w:t xml:space="preserve">взаимных расчётов за период: _________________ </w:t>
      </w:r>
    </w:p>
    <w:p w:rsidR="006673BC" w:rsidRDefault="006673BC" w:rsidP="006673BC">
      <w:pPr>
        <w:tabs>
          <w:tab w:val="left" w:pos="-2694"/>
        </w:tabs>
        <w:jc w:val="center"/>
        <w:rPr>
          <w:sz w:val="22"/>
          <w:szCs w:val="22"/>
        </w:rPr>
      </w:pPr>
      <w:r>
        <w:rPr>
          <w:sz w:val="22"/>
          <w:szCs w:val="22"/>
        </w:rPr>
        <w:t xml:space="preserve">между ФГУП «НИИ НПО «ЛУЧ» </w:t>
      </w:r>
    </w:p>
    <w:p w:rsidR="006673BC" w:rsidRDefault="006673BC" w:rsidP="006673BC">
      <w:pPr>
        <w:tabs>
          <w:tab w:val="left" w:pos="-2694"/>
        </w:tabs>
        <w:jc w:val="center"/>
        <w:rPr>
          <w:sz w:val="22"/>
          <w:szCs w:val="22"/>
        </w:rPr>
      </w:pPr>
      <w:r>
        <w:rPr>
          <w:sz w:val="22"/>
          <w:szCs w:val="22"/>
        </w:rPr>
        <w:t xml:space="preserve">и __________________________________________ </w:t>
      </w:r>
    </w:p>
    <w:p w:rsidR="006673BC" w:rsidRDefault="006673BC" w:rsidP="006673BC">
      <w:pPr>
        <w:tabs>
          <w:tab w:val="left" w:pos="-2694"/>
        </w:tabs>
        <w:jc w:val="center"/>
        <w:rPr>
          <w:sz w:val="22"/>
          <w:szCs w:val="22"/>
        </w:rPr>
      </w:pPr>
      <w:r>
        <w:rPr>
          <w:sz w:val="22"/>
          <w:szCs w:val="22"/>
        </w:rPr>
        <w:t>по договору № ________ от «___»________ 2013 года</w:t>
      </w:r>
    </w:p>
    <w:p w:rsidR="006673BC" w:rsidRDefault="006673BC" w:rsidP="006673BC">
      <w:pPr>
        <w:tabs>
          <w:tab w:val="left" w:pos="-2694"/>
        </w:tabs>
        <w:rPr>
          <w:sz w:val="22"/>
          <w:szCs w:val="22"/>
        </w:rPr>
      </w:pPr>
    </w:p>
    <w:p w:rsidR="006673BC" w:rsidRDefault="006673BC" w:rsidP="006673BC">
      <w:pPr>
        <w:tabs>
          <w:tab w:val="left" w:pos="-2694"/>
        </w:tabs>
        <w:ind w:firstLine="567"/>
        <w:jc w:val="both"/>
        <w:rPr>
          <w:sz w:val="22"/>
          <w:szCs w:val="22"/>
        </w:rPr>
      </w:pPr>
      <w:r>
        <w:rPr>
          <w:sz w:val="22"/>
          <w:szCs w:val="22"/>
        </w:rPr>
        <w:t xml:space="preserve">Мы, нижеподписавшиеся,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 xml:space="preserve"> ФГУП «НИИ НПО «ЛУЧ» _________________, с одной стороны, и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 с другой стороны, составили настоящий акт сверки в том, что состояние взаимных расчётов по данным учёта следующее:</w:t>
      </w:r>
    </w:p>
    <w:p w:rsidR="006673BC" w:rsidRDefault="006673BC" w:rsidP="006673BC">
      <w:pPr>
        <w:tabs>
          <w:tab w:val="left" w:pos="-2694"/>
        </w:tabs>
        <w:ind w:firstLine="567"/>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67"/>
        <w:gridCol w:w="1267"/>
        <w:gridCol w:w="1267"/>
        <w:gridCol w:w="1267"/>
        <w:gridCol w:w="1267"/>
        <w:gridCol w:w="1267"/>
        <w:gridCol w:w="1267"/>
        <w:gridCol w:w="1268"/>
      </w:tblGrid>
      <w:tr w:rsidR="006673BC" w:rsidTr="006673BC">
        <w:tc>
          <w:tcPr>
            <w:tcW w:w="5068" w:type="dxa"/>
            <w:gridSpan w:val="4"/>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 xml:space="preserve">По данным ФГУП «НИИ НПО «ЛУЧ», </w:t>
            </w:r>
          </w:p>
          <w:p w:rsidR="006673BC" w:rsidRDefault="006673BC" w:rsidP="006673BC">
            <w:pPr>
              <w:tabs>
                <w:tab w:val="left" w:pos="-2694"/>
              </w:tabs>
              <w:rPr>
                <w:sz w:val="22"/>
                <w:szCs w:val="22"/>
              </w:rPr>
            </w:pPr>
            <w:r>
              <w:rPr>
                <w:sz w:val="22"/>
                <w:szCs w:val="22"/>
              </w:rPr>
              <w:t>руб.</w:t>
            </w:r>
          </w:p>
        </w:tc>
        <w:tc>
          <w:tcPr>
            <w:tcW w:w="5069" w:type="dxa"/>
            <w:gridSpan w:val="4"/>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 xml:space="preserve">По данным _________________________, </w:t>
            </w:r>
          </w:p>
          <w:p w:rsidR="006673BC" w:rsidRDefault="006673BC" w:rsidP="006673BC">
            <w:pPr>
              <w:tabs>
                <w:tab w:val="left" w:pos="-2694"/>
              </w:tabs>
              <w:rPr>
                <w:sz w:val="22"/>
                <w:szCs w:val="22"/>
              </w:rPr>
            </w:pPr>
            <w:r>
              <w:rPr>
                <w:sz w:val="22"/>
                <w:szCs w:val="22"/>
              </w:rPr>
              <w:t>руб.</w:t>
            </w:r>
          </w:p>
        </w:tc>
      </w:tr>
      <w:tr w:rsidR="006673BC" w:rsidTr="006673BC">
        <w:trPr>
          <w:trHeight w:val="210"/>
        </w:trPr>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Дата</w:t>
            </w:r>
          </w:p>
        </w:tc>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Документ</w:t>
            </w:r>
          </w:p>
        </w:tc>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Дебет</w:t>
            </w:r>
          </w:p>
        </w:tc>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Кредит</w:t>
            </w:r>
          </w:p>
        </w:tc>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Дата</w:t>
            </w:r>
          </w:p>
        </w:tc>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Документ</w:t>
            </w:r>
          </w:p>
        </w:tc>
        <w:tc>
          <w:tcPr>
            <w:tcW w:w="1267"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Дебет</w:t>
            </w:r>
          </w:p>
        </w:tc>
        <w:tc>
          <w:tcPr>
            <w:tcW w:w="1268" w:type="dxa"/>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jc w:val="center"/>
              <w:rPr>
                <w:sz w:val="22"/>
                <w:szCs w:val="22"/>
              </w:rPr>
            </w:pPr>
            <w:r>
              <w:rPr>
                <w:sz w:val="22"/>
                <w:szCs w:val="22"/>
              </w:rPr>
              <w:t>Кредит</w:t>
            </w:r>
          </w:p>
        </w:tc>
      </w:tr>
      <w:tr w:rsidR="006673BC" w:rsidTr="006673BC">
        <w:trPr>
          <w:trHeight w:val="210"/>
        </w:trPr>
        <w:tc>
          <w:tcPr>
            <w:tcW w:w="2534" w:type="dxa"/>
            <w:gridSpan w:val="2"/>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Сальдо начальное</w:t>
            </w: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2534" w:type="dxa"/>
            <w:gridSpan w:val="2"/>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Сальдо начальное</w:t>
            </w: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r w:rsidR="006673BC" w:rsidTr="006673BC">
        <w:trPr>
          <w:trHeight w:val="210"/>
        </w:trPr>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r w:rsidR="006673BC" w:rsidTr="006673BC">
        <w:trPr>
          <w:trHeight w:val="210"/>
        </w:trPr>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r w:rsidR="006673BC" w:rsidTr="006673BC">
        <w:trPr>
          <w:trHeight w:val="210"/>
        </w:trPr>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r w:rsidR="006673BC" w:rsidTr="006673BC">
        <w:trPr>
          <w:trHeight w:val="210"/>
        </w:trPr>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r w:rsidR="006673BC" w:rsidTr="006673BC">
        <w:trPr>
          <w:trHeight w:val="210"/>
        </w:trPr>
        <w:tc>
          <w:tcPr>
            <w:tcW w:w="2534" w:type="dxa"/>
            <w:gridSpan w:val="2"/>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Обороты за период</w:t>
            </w: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2534" w:type="dxa"/>
            <w:gridSpan w:val="2"/>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Обороты за период</w:t>
            </w: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r w:rsidR="006673BC" w:rsidTr="006673BC">
        <w:trPr>
          <w:trHeight w:val="210"/>
        </w:trPr>
        <w:tc>
          <w:tcPr>
            <w:tcW w:w="2534" w:type="dxa"/>
            <w:gridSpan w:val="2"/>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Сальдо конечное</w:t>
            </w: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2534" w:type="dxa"/>
            <w:gridSpan w:val="2"/>
            <w:tcBorders>
              <w:top w:val="single" w:sz="4" w:space="0" w:color="000000"/>
              <w:left w:val="single" w:sz="4" w:space="0" w:color="000000"/>
              <w:bottom w:val="single" w:sz="4" w:space="0" w:color="000000"/>
              <w:right w:val="single" w:sz="4" w:space="0" w:color="000000"/>
            </w:tcBorders>
            <w:hideMark/>
          </w:tcPr>
          <w:p w:rsidR="006673BC" w:rsidRDefault="006673BC" w:rsidP="006673BC">
            <w:pPr>
              <w:tabs>
                <w:tab w:val="left" w:pos="-2694"/>
              </w:tabs>
              <w:rPr>
                <w:sz w:val="22"/>
                <w:szCs w:val="22"/>
              </w:rPr>
            </w:pPr>
            <w:r>
              <w:rPr>
                <w:sz w:val="22"/>
                <w:szCs w:val="22"/>
              </w:rPr>
              <w:t>Сальдо конечное</w:t>
            </w:r>
          </w:p>
        </w:tc>
        <w:tc>
          <w:tcPr>
            <w:tcW w:w="1267"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c>
          <w:tcPr>
            <w:tcW w:w="1268" w:type="dxa"/>
            <w:tcBorders>
              <w:top w:val="single" w:sz="4" w:space="0" w:color="000000"/>
              <w:left w:val="single" w:sz="4" w:space="0" w:color="000000"/>
              <w:bottom w:val="single" w:sz="4" w:space="0" w:color="000000"/>
              <w:right w:val="single" w:sz="4" w:space="0" w:color="000000"/>
            </w:tcBorders>
          </w:tcPr>
          <w:p w:rsidR="006673BC" w:rsidRDefault="006673BC" w:rsidP="006673BC">
            <w:pPr>
              <w:tabs>
                <w:tab w:val="left" w:pos="-2694"/>
              </w:tabs>
              <w:rPr>
                <w:sz w:val="22"/>
                <w:szCs w:val="22"/>
              </w:rPr>
            </w:pPr>
          </w:p>
        </w:tc>
      </w:tr>
    </w:tbl>
    <w:p w:rsidR="006673BC" w:rsidRDefault="006673BC" w:rsidP="006673BC">
      <w:pPr>
        <w:tabs>
          <w:tab w:val="left" w:pos="-2694"/>
        </w:tabs>
        <w:rPr>
          <w:sz w:val="22"/>
          <w:szCs w:val="22"/>
        </w:rPr>
      </w:pPr>
    </w:p>
    <w:p w:rsidR="006673BC" w:rsidRDefault="006673BC" w:rsidP="006673BC">
      <w:pPr>
        <w:tabs>
          <w:tab w:val="left" w:pos="-2694"/>
        </w:tabs>
        <w:rPr>
          <w:sz w:val="22"/>
          <w:szCs w:val="22"/>
          <w:u w:val="single"/>
        </w:rPr>
      </w:pPr>
      <w:r>
        <w:rPr>
          <w:sz w:val="22"/>
          <w:szCs w:val="22"/>
        </w:rPr>
        <w:t>По данным ФГУП «НИИ НПО «ЛУЧ»</w:t>
      </w:r>
      <w:r>
        <w:rPr>
          <w:sz w:val="22"/>
          <w:szCs w:val="22"/>
        </w:rPr>
        <w:tab/>
      </w:r>
      <w:r>
        <w:rPr>
          <w:sz w:val="22"/>
          <w:szCs w:val="22"/>
        </w:rPr>
        <w:tab/>
        <w:t xml:space="preserve">По данным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673BC" w:rsidRDefault="006673BC" w:rsidP="006673BC">
      <w:pPr>
        <w:tabs>
          <w:tab w:val="left" w:pos="-2694"/>
        </w:tabs>
        <w:rPr>
          <w:sz w:val="22"/>
          <w:szCs w:val="22"/>
        </w:rPr>
      </w:pPr>
      <w:r>
        <w:rPr>
          <w:sz w:val="22"/>
          <w:szCs w:val="22"/>
        </w:rPr>
        <w:t xml:space="preserve">на </w:t>
      </w:r>
      <w:proofErr w:type="spellStart"/>
      <w:r>
        <w:rPr>
          <w:sz w:val="22"/>
          <w:szCs w:val="22"/>
        </w:rPr>
        <w:t>чч.мм</w:t>
      </w:r>
      <w:proofErr w:type="gramStart"/>
      <w:r>
        <w:rPr>
          <w:sz w:val="22"/>
          <w:szCs w:val="22"/>
        </w:rPr>
        <w:t>.г</w:t>
      </w:r>
      <w:proofErr w:type="gramEnd"/>
      <w:r>
        <w:rPr>
          <w:sz w:val="22"/>
          <w:szCs w:val="22"/>
        </w:rPr>
        <w:t>г</w:t>
      </w:r>
      <w:proofErr w:type="spellEnd"/>
      <w:r>
        <w:rPr>
          <w:sz w:val="22"/>
          <w:szCs w:val="22"/>
        </w:rPr>
        <w:t>. задолженность в пользу</w:t>
      </w:r>
      <w:r>
        <w:rPr>
          <w:sz w:val="22"/>
          <w:szCs w:val="22"/>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673BC" w:rsidRDefault="006673BC" w:rsidP="006673BC">
      <w:pPr>
        <w:tabs>
          <w:tab w:val="left" w:pos="-2694"/>
        </w:tabs>
        <w:rPr>
          <w:sz w:val="22"/>
          <w:szCs w:val="22"/>
          <w:u w:val="single"/>
        </w:rPr>
      </w:pPr>
      <w:r>
        <w:rPr>
          <w:sz w:val="22"/>
          <w:szCs w:val="22"/>
        </w:rPr>
        <w:t>___________________________ руб.</w:t>
      </w:r>
      <w:r>
        <w:rPr>
          <w:sz w:val="22"/>
          <w:szCs w:val="22"/>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673BC" w:rsidRDefault="006673BC" w:rsidP="006673BC">
      <w:pPr>
        <w:tabs>
          <w:tab w:val="left" w:pos="-2694"/>
        </w:tabs>
        <w:rPr>
          <w:sz w:val="22"/>
          <w:szCs w:val="22"/>
        </w:rPr>
      </w:pPr>
      <w:r>
        <w:rPr>
          <w:sz w:val="22"/>
          <w:szCs w:val="22"/>
        </w:rPr>
        <w:t>(</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w:t>
      </w:r>
      <w:r>
        <w:rPr>
          <w:sz w:val="22"/>
          <w:szCs w:val="22"/>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673BC" w:rsidRDefault="006673BC" w:rsidP="006673BC">
      <w:pPr>
        <w:tabs>
          <w:tab w:val="left" w:pos="-2694"/>
        </w:tabs>
        <w:rPr>
          <w:sz w:val="22"/>
          <w:szCs w:val="22"/>
        </w:rPr>
      </w:pPr>
    </w:p>
    <w:p w:rsidR="006673BC" w:rsidRDefault="006673BC" w:rsidP="006673BC">
      <w:pPr>
        <w:tabs>
          <w:tab w:val="left" w:pos="-2694"/>
        </w:tabs>
        <w:rPr>
          <w:sz w:val="22"/>
          <w:szCs w:val="22"/>
        </w:rPr>
      </w:pPr>
    </w:p>
    <w:p w:rsidR="006673BC" w:rsidRDefault="006673BC" w:rsidP="006673BC">
      <w:pPr>
        <w:tabs>
          <w:tab w:val="left" w:pos="-2694"/>
        </w:tabs>
        <w:rPr>
          <w:sz w:val="22"/>
          <w:szCs w:val="22"/>
          <w:u w:val="single"/>
        </w:rPr>
      </w:pPr>
      <w:r>
        <w:rPr>
          <w:sz w:val="22"/>
          <w:szCs w:val="22"/>
        </w:rPr>
        <w:t>От ФГУП «НИИ НПО «ЛУЧ»</w:t>
      </w:r>
      <w:r>
        <w:rPr>
          <w:sz w:val="22"/>
          <w:szCs w:val="22"/>
        </w:rPr>
        <w:tab/>
      </w:r>
      <w:r>
        <w:rPr>
          <w:sz w:val="22"/>
          <w:szCs w:val="22"/>
        </w:rPr>
        <w:tab/>
      </w:r>
      <w:r>
        <w:rPr>
          <w:sz w:val="22"/>
          <w:szCs w:val="22"/>
        </w:rPr>
        <w:tab/>
      </w:r>
      <w:proofErr w:type="gramStart"/>
      <w:r>
        <w:rPr>
          <w:sz w:val="22"/>
          <w:szCs w:val="22"/>
        </w:rPr>
        <w:t>От</w:t>
      </w:r>
      <w:proofErr w:type="gramEnd"/>
      <w:r>
        <w:rPr>
          <w:sz w:val="22"/>
          <w:szCs w:val="22"/>
        </w:rPr>
        <w:t xml:space="preserv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673BC" w:rsidRDefault="006673BC" w:rsidP="006673BC">
      <w:pPr>
        <w:tabs>
          <w:tab w:val="left" w:pos="-2694"/>
        </w:tabs>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rPr>
        <w:t xml:space="preserve"> (должность)</w:t>
      </w:r>
      <w:r>
        <w:rPr>
          <w:sz w:val="22"/>
          <w:szCs w:val="22"/>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t xml:space="preserve"> </w:t>
      </w:r>
      <w:r>
        <w:rPr>
          <w:sz w:val="22"/>
          <w:szCs w:val="22"/>
        </w:rPr>
        <w:t>(должность)</w:t>
      </w:r>
    </w:p>
    <w:p w:rsidR="006673BC" w:rsidRDefault="006673BC" w:rsidP="006673BC">
      <w:pPr>
        <w:tabs>
          <w:tab w:val="left" w:pos="-2694"/>
        </w:tabs>
        <w:rPr>
          <w:sz w:val="22"/>
          <w:szCs w:val="22"/>
        </w:rPr>
      </w:pPr>
      <w:r>
        <w:rPr>
          <w:sz w:val="22"/>
          <w:szCs w:val="22"/>
          <w:u w:val="single"/>
        </w:rPr>
        <w:tab/>
      </w:r>
      <w:r>
        <w:rPr>
          <w:sz w:val="22"/>
          <w:szCs w:val="22"/>
          <w:u w:val="single"/>
        </w:rPr>
        <w:tab/>
      </w:r>
      <w:r>
        <w:rPr>
          <w:sz w:val="22"/>
          <w:szCs w:val="22"/>
          <w:u w:val="single"/>
        </w:rPr>
        <w:tab/>
      </w:r>
      <w:r>
        <w:rPr>
          <w:sz w:val="22"/>
          <w:szCs w:val="22"/>
        </w:rPr>
        <w:t xml:space="preserve"> (Ф.И.О.)</w:t>
      </w:r>
      <w:r>
        <w:rPr>
          <w:sz w:val="22"/>
          <w:szCs w:val="22"/>
        </w:rPr>
        <w:tab/>
      </w:r>
      <w:r>
        <w:rPr>
          <w:sz w:val="22"/>
          <w:szCs w:val="22"/>
        </w:rPr>
        <w:tab/>
      </w:r>
      <w:r>
        <w:rPr>
          <w:sz w:val="22"/>
          <w:szCs w:val="22"/>
        </w:rPr>
        <w:tab/>
      </w:r>
      <w:r>
        <w:rPr>
          <w:sz w:val="22"/>
          <w:szCs w:val="22"/>
          <w:u w:val="single"/>
        </w:rPr>
        <w:tab/>
      </w:r>
      <w:r>
        <w:rPr>
          <w:sz w:val="22"/>
          <w:szCs w:val="22"/>
          <w:u w:val="single"/>
        </w:rPr>
        <w:tab/>
      </w:r>
      <w:r>
        <w:rPr>
          <w:sz w:val="22"/>
          <w:szCs w:val="22"/>
          <w:u w:val="single"/>
        </w:rPr>
        <w:tab/>
      </w:r>
      <w:r>
        <w:rPr>
          <w:sz w:val="22"/>
          <w:szCs w:val="22"/>
        </w:rPr>
        <w:t xml:space="preserve"> (Ф.И.О.)</w:t>
      </w:r>
    </w:p>
    <w:p w:rsidR="006673BC" w:rsidRDefault="006673BC" w:rsidP="006673BC">
      <w:pPr>
        <w:tabs>
          <w:tab w:val="left" w:pos="-2694"/>
        </w:tabs>
        <w:rPr>
          <w:sz w:val="22"/>
          <w:szCs w:val="22"/>
        </w:rPr>
      </w:pPr>
      <w:r>
        <w:rPr>
          <w:sz w:val="22"/>
          <w:szCs w:val="22"/>
        </w:rPr>
        <w:tab/>
        <w:t>подпись</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spellStart"/>
      <w:proofErr w:type="gramStart"/>
      <w:r>
        <w:rPr>
          <w:sz w:val="22"/>
          <w:szCs w:val="22"/>
        </w:rPr>
        <w:t>подпись</w:t>
      </w:r>
      <w:proofErr w:type="spellEnd"/>
      <w:proofErr w:type="gramEnd"/>
    </w:p>
    <w:p w:rsidR="006673BC" w:rsidRDefault="006673BC" w:rsidP="006673BC">
      <w:pPr>
        <w:tabs>
          <w:tab w:val="left" w:pos="-2694"/>
        </w:tabs>
        <w:rPr>
          <w:sz w:val="22"/>
          <w:szCs w:val="22"/>
        </w:rPr>
      </w:pPr>
    </w:p>
    <w:p w:rsidR="006673BC" w:rsidRDefault="006673BC" w:rsidP="006673BC">
      <w:pPr>
        <w:tabs>
          <w:tab w:val="left" w:pos="-2694"/>
        </w:tabs>
        <w:rPr>
          <w:sz w:val="22"/>
          <w:szCs w:val="22"/>
        </w:rPr>
      </w:pPr>
    </w:p>
    <w:p w:rsidR="006673BC" w:rsidRDefault="006673BC" w:rsidP="006673BC">
      <w:pPr>
        <w:jc w:val="both"/>
        <w:rPr>
          <w:sz w:val="22"/>
          <w:szCs w:val="22"/>
        </w:rPr>
      </w:pPr>
      <w:r>
        <w:rPr>
          <w:sz w:val="22"/>
          <w:szCs w:val="22"/>
        </w:rPr>
        <w:t>Главный бухгалтер</w:t>
      </w:r>
      <w:r>
        <w:rPr>
          <w:sz w:val="22"/>
          <w:szCs w:val="22"/>
        </w:rPr>
        <w:tab/>
      </w:r>
      <w:r>
        <w:rPr>
          <w:sz w:val="22"/>
          <w:szCs w:val="22"/>
        </w:rPr>
        <w:tab/>
      </w:r>
      <w:r>
        <w:rPr>
          <w:sz w:val="22"/>
          <w:szCs w:val="22"/>
        </w:rPr>
        <w:tab/>
      </w:r>
      <w:r>
        <w:rPr>
          <w:sz w:val="22"/>
          <w:szCs w:val="22"/>
        </w:rPr>
        <w:tab/>
      </w:r>
      <w:r>
        <w:rPr>
          <w:sz w:val="22"/>
          <w:szCs w:val="22"/>
        </w:rPr>
        <w:tab/>
        <w:t>Главный бухгалтер</w:t>
      </w:r>
    </w:p>
    <w:p w:rsidR="006673BC" w:rsidRDefault="006673BC" w:rsidP="006673BC">
      <w:pPr>
        <w:rPr>
          <w:sz w:val="22"/>
          <w:szCs w:val="22"/>
        </w:rPr>
      </w:pPr>
      <w:r>
        <w:rPr>
          <w:sz w:val="22"/>
          <w:szCs w:val="22"/>
          <w:u w:val="single"/>
        </w:rPr>
        <w:tab/>
      </w:r>
      <w:r>
        <w:rPr>
          <w:sz w:val="22"/>
          <w:szCs w:val="22"/>
          <w:u w:val="single"/>
        </w:rPr>
        <w:tab/>
      </w:r>
      <w:r>
        <w:rPr>
          <w:sz w:val="22"/>
          <w:szCs w:val="22"/>
          <w:u w:val="single"/>
        </w:rPr>
        <w:tab/>
      </w:r>
      <w:r>
        <w:rPr>
          <w:sz w:val="22"/>
          <w:szCs w:val="22"/>
        </w:rPr>
        <w:t xml:space="preserve"> (Ф.И.О.)</w:t>
      </w:r>
      <w:r>
        <w:rPr>
          <w:sz w:val="22"/>
          <w:szCs w:val="22"/>
        </w:rPr>
        <w:tab/>
      </w:r>
      <w:r>
        <w:rPr>
          <w:sz w:val="22"/>
          <w:szCs w:val="22"/>
        </w:rPr>
        <w:tab/>
      </w:r>
      <w:r>
        <w:rPr>
          <w:sz w:val="22"/>
          <w:szCs w:val="22"/>
        </w:rPr>
        <w:tab/>
      </w:r>
      <w:r>
        <w:rPr>
          <w:sz w:val="22"/>
          <w:szCs w:val="22"/>
          <w:u w:val="single"/>
        </w:rPr>
        <w:tab/>
      </w:r>
      <w:r>
        <w:rPr>
          <w:sz w:val="22"/>
          <w:szCs w:val="22"/>
          <w:u w:val="single"/>
        </w:rPr>
        <w:tab/>
      </w:r>
      <w:r>
        <w:rPr>
          <w:sz w:val="22"/>
          <w:szCs w:val="22"/>
          <w:u w:val="single"/>
        </w:rPr>
        <w:tab/>
      </w:r>
      <w:r>
        <w:rPr>
          <w:sz w:val="22"/>
          <w:szCs w:val="22"/>
        </w:rPr>
        <w:t xml:space="preserve"> (Ф.И.О.)</w:t>
      </w:r>
    </w:p>
    <w:p w:rsidR="006673BC" w:rsidRDefault="006673BC" w:rsidP="006673BC">
      <w:pPr>
        <w:tabs>
          <w:tab w:val="left" w:pos="-2694"/>
        </w:tabs>
        <w:rPr>
          <w:sz w:val="22"/>
          <w:szCs w:val="22"/>
        </w:rPr>
      </w:pPr>
      <w:r>
        <w:rPr>
          <w:sz w:val="22"/>
          <w:szCs w:val="22"/>
        </w:rPr>
        <w:tab/>
        <w:t>подпись</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spellStart"/>
      <w:proofErr w:type="gramStart"/>
      <w:r>
        <w:rPr>
          <w:sz w:val="22"/>
          <w:szCs w:val="22"/>
        </w:rPr>
        <w:t>подпись</w:t>
      </w:r>
      <w:proofErr w:type="spellEnd"/>
      <w:proofErr w:type="gramEnd"/>
    </w:p>
    <w:p w:rsidR="006673BC" w:rsidRDefault="006673BC" w:rsidP="006673BC">
      <w:pPr>
        <w:rPr>
          <w:sz w:val="22"/>
          <w:szCs w:val="22"/>
        </w:rPr>
      </w:pPr>
      <w:r>
        <w:rPr>
          <w:sz w:val="22"/>
          <w:szCs w:val="22"/>
        </w:rPr>
        <w:t xml:space="preserve">М.П.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М.П.</w:t>
      </w:r>
    </w:p>
    <w:p w:rsidR="006673BC" w:rsidRDefault="006673BC" w:rsidP="006673BC">
      <w:pPr>
        <w:rPr>
          <w:sz w:val="22"/>
          <w:szCs w:val="22"/>
        </w:rPr>
      </w:pPr>
    </w:p>
    <w:p w:rsidR="006673BC" w:rsidRDefault="006673BC" w:rsidP="006673BC">
      <w:pPr>
        <w:jc w:val="center"/>
        <w:rPr>
          <w:sz w:val="22"/>
          <w:szCs w:val="22"/>
        </w:rPr>
      </w:pPr>
      <w:r>
        <w:rPr>
          <w:sz w:val="22"/>
          <w:szCs w:val="22"/>
        </w:rPr>
        <w:t>ФОРМА АКТА СОГЛАСОВАНА:</w:t>
      </w:r>
    </w:p>
    <w:p w:rsidR="006673BC" w:rsidRDefault="006673BC" w:rsidP="006673BC">
      <w:pPr>
        <w:jc w:val="center"/>
        <w:rPr>
          <w:b/>
          <w:snapToGrid w:val="0"/>
          <w:sz w:val="22"/>
          <w:szCs w:val="22"/>
        </w:rPr>
      </w:pPr>
      <w:r>
        <w:rPr>
          <w:b/>
          <w:snapToGrid w:val="0"/>
          <w:sz w:val="22"/>
          <w:szCs w:val="22"/>
        </w:rPr>
        <w:t>ОТ ПОСТАВЩИКА</w:t>
      </w:r>
      <w:r>
        <w:rPr>
          <w:b/>
          <w:snapToGrid w:val="0"/>
          <w:sz w:val="22"/>
          <w:szCs w:val="22"/>
        </w:rPr>
        <w:tab/>
      </w:r>
      <w:r>
        <w:rPr>
          <w:b/>
          <w:snapToGrid w:val="0"/>
          <w:sz w:val="22"/>
          <w:szCs w:val="22"/>
        </w:rPr>
        <w:tab/>
      </w:r>
      <w:r>
        <w:rPr>
          <w:b/>
          <w:snapToGrid w:val="0"/>
          <w:sz w:val="22"/>
          <w:szCs w:val="22"/>
        </w:rPr>
        <w:tab/>
      </w:r>
      <w:r>
        <w:rPr>
          <w:b/>
          <w:snapToGrid w:val="0"/>
          <w:sz w:val="22"/>
          <w:szCs w:val="22"/>
        </w:rPr>
        <w:tab/>
      </w:r>
      <w:r>
        <w:rPr>
          <w:b/>
          <w:snapToGrid w:val="0"/>
          <w:sz w:val="22"/>
          <w:szCs w:val="22"/>
        </w:rPr>
        <w:tab/>
        <w:t>ОТ ПОКУПАТЕЛЯ</w:t>
      </w:r>
    </w:p>
    <w:p w:rsidR="006673BC" w:rsidRDefault="006673BC" w:rsidP="006673BC">
      <w:pPr>
        <w:rPr>
          <w:snapToGrid w:val="0"/>
          <w:sz w:val="22"/>
          <w:szCs w:val="22"/>
        </w:rPr>
      </w:pPr>
    </w:p>
    <w:p w:rsidR="006673BC" w:rsidRDefault="006673BC" w:rsidP="006673BC">
      <w:pPr>
        <w:jc w:val="right"/>
        <w:rPr>
          <w:snapToGrid w:val="0"/>
          <w:sz w:val="22"/>
          <w:szCs w:val="22"/>
        </w:rPr>
      </w:pP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Исполнительный директор</w:t>
      </w:r>
    </w:p>
    <w:p w:rsidR="006673BC" w:rsidRDefault="006673BC" w:rsidP="006673BC">
      <w:pPr>
        <w:jc w:val="right"/>
        <w:rPr>
          <w:snapToGrid w:val="0"/>
          <w:sz w:val="22"/>
          <w:szCs w:val="22"/>
        </w:rPr>
      </w:pP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ФГУП «НИИ НПО «ЛУЧ»</w:t>
      </w:r>
    </w:p>
    <w:p w:rsidR="006673BC" w:rsidRDefault="006673BC" w:rsidP="006673BC">
      <w:pPr>
        <w:rPr>
          <w:snapToGrid w:val="0"/>
          <w:sz w:val="22"/>
          <w:szCs w:val="22"/>
        </w:rPr>
      </w:pPr>
    </w:p>
    <w:p w:rsidR="006673BC" w:rsidRDefault="006673BC" w:rsidP="006673BC">
      <w:pPr>
        <w:rPr>
          <w:snapToGrid w:val="0"/>
          <w:sz w:val="22"/>
          <w:szCs w:val="22"/>
        </w:rPr>
      </w:pPr>
      <w:r>
        <w:rPr>
          <w:snapToGrid w:val="0"/>
          <w:sz w:val="22"/>
          <w:szCs w:val="22"/>
        </w:rPr>
        <w:t>________________</w:t>
      </w:r>
      <w:r>
        <w:rPr>
          <w:snapToGrid w:val="0"/>
          <w:sz w:val="22"/>
          <w:szCs w:val="22"/>
        </w:rPr>
        <w:tab/>
      </w:r>
      <w:r>
        <w:rPr>
          <w:snapToGrid w:val="0"/>
          <w:sz w:val="22"/>
          <w:szCs w:val="22"/>
        </w:rPr>
        <w:tab/>
        <w:t xml:space="preserve">                </w:t>
      </w:r>
      <w:r>
        <w:rPr>
          <w:snapToGrid w:val="0"/>
          <w:sz w:val="22"/>
          <w:szCs w:val="22"/>
        </w:rPr>
        <w:tab/>
        <w:t xml:space="preserve">        </w:t>
      </w:r>
      <w:r>
        <w:rPr>
          <w:snapToGrid w:val="0"/>
          <w:sz w:val="22"/>
          <w:szCs w:val="22"/>
        </w:rPr>
        <w:tab/>
        <w:t xml:space="preserve">                                      ________________ П.А. Зайцев </w:t>
      </w:r>
    </w:p>
    <w:p w:rsidR="006673BC" w:rsidRDefault="006673BC" w:rsidP="006673BC">
      <w:pPr>
        <w:rPr>
          <w:sz w:val="22"/>
          <w:szCs w:val="22"/>
        </w:rPr>
      </w:pPr>
      <w:r>
        <w:rPr>
          <w:snapToGrid w:val="0"/>
          <w:sz w:val="22"/>
          <w:szCs w:val="22"/>
        </w:rPr>
        <w:t>М.П.</w:t>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t xml:space="preserve">                           М.П.</w:t>
      </w:r>
    </w:p>
    <w:p w:rsidR="006673BC" w:rsidRDefault="006673BC" w:rsidP="006673BC">
      <w:pPr>
        <w:rPr>
          <w:snapToGrid w:val="0"/>
        </w:rPr>
        <w:sectPr w:rsidR="006673BC">
          <w:pgSz w:w="11905" w:h="16837"/>
          <w:pgMar w:top="851" w:right="423" w:bottom="284" w:left="993" w:header="0" w:footer="6" w:gutter="0"/>
          <w:cols w:space="720"/>
        </w:sectPr>
      </w:pPr>
    </w:p>
    <w:p w:rsidR="006673BC" w:rsidRDefault="006673BC" w:rsidP="006673BC">
      <w:pPr>
        <w:tabs>
          <w:tab w:val="left" w:pos="284"/>
        </w:tabs>
        <w:ind w:firstLine="11946"/>
        <w:jc w:val="both"/>
        <w:rPr>
          <w:b/>
          <w:sz w:val="22"/>
          <w:szCs w:val="22"/>
        </w:rPr>
      </w:pPr>
      <w:r>
        <w:rPr>
          <w:b/>
          <w:sz w:val="22"/>
          <w:szCs w:val="22"/>
        </w:rPr>
        <w:lastRenderedPageBreak/>
        <w:t>Приложение № 3</w:t>
      </w:r>
    </w:p>
    <w:p w:rsidR="006673BC" w:rsidRDefault="006673BC" w:rsidP="006673BC">
      <w:pPr>
        <w:tabs>
          <w:tab w:val="left" w:pos="284"/>
        </w:tabs>
        <w:ind w:firstLine="11946"/>
        <w:jc w:val="both"/>
        <w:rPr>
          <w:sz w:val="22"/>
          <w:szCs w:val="22"/>
        </w:rPr>
      </w:pPr>
      <w:r>
        <w:rPr>
          <w:sz w:val="22"/>
          <w:szCs w:val="22"/>
        </w:rPr>
        <w:t xml:space="preserve">к Договору № </w:t>
      </w:r>
    </w:p>
    <w:p w:rsidR="006673BC" w:rsidRDefault="006673BC" w:rsidP="006673BC">
      <w:pPr>
        <w:tabs>
          <w:tab w:val="left" w:pos="284"/>
        </w:tabs>
        <w:ind w:firstLine="11946"/>
        <w:jc w:val="both"/>
        <w:rPr>
          <w:sz w:val="22"/>
          <w:szCs w:val="22"/>
        </w:rPr>
      </w:pPr>
      <w:r>
        <w:rPr>
          <w:sz w:val="22"/>
          <w:szCs w:val="22"/>
        </w:rPr>
        <w:t>от «__»______ 2013 года</w:t>
      </w:r>
    </w:p>
    <w:p w:rsidR="006673BC" w:rsidRDefault="006673BC" w:rsidP="006673BC">
      <w:pPr>
        <w:tabs>
          <w:tab w:val="left" w:pos="-1440"/>
        </w:tabs>
        <w:jc w:val="center"/>
        <w:rPr>
          <w:b/>
          <w:sz w:val="22"/>
          <w:szCs w:val="22"/>
        </w:rPr>
      </w:pPr>
      <w:r>
        <w:rPr>
          <w:b/>
          <w:sz w:val="22"/>
          <w:szCs w:val="22"/>
        </w:rPr>
        <w:t>ФОРМА ПРЕДОСТАВЛЕНИЯ ИНФОРМАЦИИ</w:t>
      </w:r>
    </w:p>
    <w:p w:rsidR="006673BC" w:rsidRDefault="006673BC" w:rsidP="006673BC">
      <w:pPr>
        <w:tabs>
          <w:tab w:val="left" w:pos="-1440"/>
        </w:tabs>
        <w:jc w:val="center"/>
        <w:rPr>
          <w:b/>
          <w:sz w:val="22"/>
          <w:szCs w:val="22"/>
        </w:rPr>
      </w:pPr>
    </w:p>
    <w:p w:rsidR="006673BC" w:rsidRDefault="006673BC" w:rsidP="006673BC">
      <w:pPr>
        <w:tabs>
          <w:tab w:val="left" w:pos="-1440"/>
        </w:tabs>
        <w:jc w:val="center"/>
        <w:rPr>
          <w:b/>
          <w:sz w:val="22"/>
          <w:szCs w:val="22"/>
        </w:rPr>
      </w:pPr>
    </w:p>
    <w:p w:rsidR="006673BC" w:rsidRDefault="006673BC" w:rsidP="006673BC">
      <w:pPr>
        <w:tabs>
          <w:tab w:val="left" w:pos="-1440"/>
        </w:tabs>
        <w:jc w:val="center"/>
        <w:rPr>
          <w:b/>
          <w:sz w:val="22"/>
          <w:szCs w:val="22"/>
        </w:rPr>
      </w:pPr>
      <w:r>
        <w:rPr>
          <w:b/>
          <w:sz w:val="22"/>
          <w:szCs w:val="22"/>
        </w:rPr>
        <w:t>Информация об организации</w:t>
      </w:r>
    </w:p>
    <w:p w:rsidR="006673BC" w:rsidRDefault="006673BC" w:rsidP="006673BC">
      <w:pPr>
        <w:tabs>
          <w:tab w:val="left" w:pos="-1440"/>
        </w:tabs>
        <w:jc w:val="both"/>
        <w:rPr>
          <w:sz w:val="22"/>
          <w:szCs w:val="22"/>
        </w:rPr>
      </w:pPr>
    </w:p>
    <w:p w:rsidR="006673BC" w:rsidRDefault="006673BC" w:rsidP="006673BC">
      <w:pPr>
        <w:tabs>
          <w:tab w:val="left" w:pos="-1440"/>
        </w:tabs>
        <w:jc w:val="center"/>
        <w:rPr>
          <w:i/>
          <w:sz w:val="22"/>
          <w:szCs w:val="22"/>
          <w:u w:val="single"/>
        </w:rPr>
      </w:pPr>
      <w:r>
        <w:rPr>
          <w:i/>
          <w:sz w:val="22"/>
          <w:szCs w:val="22"/>
          <w:u w:val="single"/>
        </w:rPr>
        <w:t>.</w:t>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p>
    <w:p w:rsidR="006673BC" w:rsidRDefault="006673BC" w:rsidP="006673BC">
      <w:pPr>
        <w:tabs>
          <w:tab w:val="left" w:pos="-1440"/>
        </w:tabs>
        <w:jc w:val="center"/>
        <w:rPr>
          <w:i/>
          <w:sz w:val="22"/>
          <w:szCs w:val="22"/>
        </w:rPr>
      </w:pPr>
      <w:r>
        <w:rPr>
          <w:i/>
          <w:sz w:val="22"/>
          <w:szCs w:val="22"/>
        </w:rPr>
        <w:t>(наименование организации, предоставляющей информацию)</w:t>
      </w:r>
    </w:p>
    <w:p w:rsidR="006673BC" w:rsidRDefault="006673BC" w:rsidP="006673BC">
      <w:pPr>
        <w:tabs>
          <w:tab w:val="left" w:pos="-1440"/>
        </w:tabs>
        <w:jc w:val="both"/>
        <w:rPr>
          <w:sz w:val="22"/>
          <w:szCs w:val="22"/>
        </w:rPr>
      </w:pPr>
    </w:p>
    <w:tbl>
      <w:tblPr>
        <w:tblW w:w="13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3"/>
        <w:gridCol w:w="612"/>
        <w:gridCol w:w="687"/>
        <w:gridCol w:w="1356"/>
        <w:gridCol w:w="828"/>
        <w:gridCol w:w="1283"/>
        <w:gridCol w:w="1611"/>
        <w:gridCol w:w="390"/>
        <w:gridCol w:w="612"/>
        <w:gridCol w:w="687"/>
        <w:gridCol w:w="1356"/>
        <w:gridCol w:w="1188"/>
        <w:gridCol w:w="1611"/>
        <w:gridCol w:w="1292"/>
        <w:gridCol w:w="1603"/>
      </w:tblGrid>
      <w:tr w:rsidR="006673BC" w:rsidTr="006673BC">
        <w:trPr>
          <w:trHeight w:val="353"/>
          <w:jc w:val="center"/>
        </w:trPr>
        <w:tc>
          <w:tcPr>
            <w:tcW w:w="390" w:type="dxa"/>
            <w:vMerge w:val="restart"/>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 п/п</w:t>
            </w:r>
          </w:p>
        </w:tc>
        <w:tc>
          <w:tcPr>
            <w:tcW w:w="5635" w:type="dxa"/>
            <w:gridSpan w:val="6"/>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Информация о контрагенте</w:t>
            </w:r>
          </w:p>
        </w:tc>
        <w:tc>
          <w:tcPr>
            <w:tcW w:w="6297" w:type="dxa"/>
            <w:gridSpan w:val="7"/>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Информация о цепочке собственников контрагента, включая бенефициаров (в том числе, конечных)</w:t>
            </w:r>
          </w:p>
        </w:tc>
        <w:tc>
          <w:tcPr>
            <w:tcW w:w="1433" w:type="dxa"/>
            <w:vMerge w:val="restart"/>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Информация о подтверждающих документах (наименование, реквизиты и т.д.)</w:t>
            </w:r>
          </w:p>
        </w:tc>
      </w:tr>
      <w:tr w:rsidR="006673BC" w:rsidTr="006673BC">
        <w:trPr>
          <w:trHeight w:val="9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rPr>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ИНН</w:t>
            </w:r>
          </w:p>
        </w:tc>
        <w:tc>
          <w:tcPr>
            <w:tcW w:w="595"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ОГРН</w:t>
            </w:r>
          </w:p>
        </w:tc>
        <w:tc>
          <w:tcPr>
            <w:tcW w:w="120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Наименование краткое</w:t>
            </w:r>
          </w:p>
        </w:tc>
        <w:tc>
          <w:tcPr>
            <w:tcW w:w="72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Код  ОКВЕД</w:t>
            </w:r>
          </w:p>
        </w:tc>
        <w:tc>
          <w:tcPr>
            <w:tcW w:w="114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Фамилия. Имя, Отчество руководителя</w:t>
            </w:r>
          </w:p>
        </w:tc>
        <w:tc>
          <w:tcPr>
            <w:tcW w:w="144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Серия и номер документа, удостоверяющего личность руководителя</w:t>
            </w:r>
          </w:p>
        </w:tc>
        <w:tc>
          <w:tcPr>
            <w:tcW w:w="32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w:t>
            </w:r>
          </w:p>
        </w:tc>
        <w:tc>
          <w:tcPr>
            <w:tcW w:w="526"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ИНН</w:t>
            </w:r>
          </w:p>
        </w:tc>
        <w:tc>
          <w:tcPr>
            <w:tcW w:w="595"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ОГРН</w:t>
            </w:r>
          </w:p>
        </w:tc>
        <w:tc>
          <w:tcPr>
            <w:tcW w:w="120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Наименование / ФИО</w:t>
            </w:r>
          </w:p>
        </w:tc>
        <w:tc>
          <w:tcPr>
            <w:tcW w:w="1053"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 xml:space="preserve">Адрес </w:t>
            </w:r>
          </w:p>
          <w:p w:rsidR="006673BC" w:rsidRDefault="006673BC" w:rsidP="006673BC">
            <w:pPr>
              <w:tabs>
                <w:tab w:val="left" w:pos="-1440"/>
              </w:tabs>
              <w:jc w:val="center"/>
              <w:rPr>
                <w:sz w:val="22"/>
                <w:szCs w:val="22"/>
              </w:rPr>
            </w:pPr>
            <w:r>
              <w:rPr>
                <w:sz w:val="22"/>
                <w:szCs w:val="22"/>
              </w:rPr>
              <w:t>регистрации</w:t>
            </w:r>
          </w:p>
        </w:tc>
        <w:tc>
          <w:tcPr>
            <w:tcW w:w="144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Серия и номер документа, удостоверяющего личность (для физического лица)</w:t>
            </w:r>
          </w:p>
        </w:tc>
        <w:tc>
          <w:tcPr>
            <w:tcW w:w="1149"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rPr>
                <w:sz w:val="22"/>
                <w:szCs w:val="22"/>
              </w:rPr>
            </w:pPr>
          </w:p>
        </w:tc>
      </w:tr>
      <w:tr w:rsidR="006673BC" w:rsidTr="006673BC">
        <w:trPr>
          <w:trHeight w:val="177"/>
          <w:jc w:val="center"/>
        </w:trPr>
        <w:tc>
          <w:tcPr>
            <w:tcW w:w="390"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w:t>
            </w:r>
          </w:p>
        </w:tc>
        <w:tc>
          <w:tcPr>
            <w:tcW w:w="526"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2</w:t>
            </w:r>
          </w:p>
        </w:tc>
        <w:tc>
          <w:tcPr>
            <w:tcW w:w="595"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3</w:t>
            </w:r>
          </w:p>
        </w:tc>
        <w:tc>
          <w:tcPr>
            <w:tcW w:w="120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4</w:t>
            </w:r>
          </w:p>
        </w:tc>
        <w:tc>
          <w:tcPr>
            <w:tcW w:w="72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5</w:t>
            </w:r>
          </w:p>
        </w:tc>
        <w:tc>
          <w:tcPr>
            <w:tcW w:w="114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6</w:t>
            </w:r>
          </w:p>
        </w:tc>
        <w:tc>
          <w:tcPr>
            <w:tcW w:w="144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7</w:t>
            </w:r>
          </w:p>
        </w:tc>
        <w:tc>
          <w:tcPr>
            <w:tcW w:w="324"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8</w:t>
            </w:r>
          </w:p>
        </w:tc>
        <w:tc>
          <w:tcPr>
            <w:tcW w:w="526"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9</w:t>
            </w:r>
          </w:p>
        </w:tc>
        <w:tc>
          <w:tcPr>
            <w:tcW w:w="595"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10</w:t>
            </w:r>
          </w:p>
        </w:tc>
        <w:tc>
          <w:tcPr>
            <w:tcW w:w="1208"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11</w:t>
            </w:r>
          </w:p>
        </w:tc>
        <w:tc>
          <w:tcPr>
            <w:tcW w:w="1053"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13</w:t>
            </w:r>
          </w:p>
        </w:tc>
        <w:tc>
          <w:tcPr>
            <w:tcW w:w="1149"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14</w:t>
            </w:r>
          </w:p>
        </w:tc>
        <w:tc>
          <w:tcPr>
            <w:tcW w:w="1433" w:type="dxa"/>
            <w:tcBorders>
              <w:top w:val="single" w:sz="4" w:space="0" w:color="000000"/>
              <w:left w:val="single" w:sz="4" w:space="0" w:color="000000"/>
              <w:bottom w:val="single" w:sz="4" w:space="0" w:color="000000"/>
              <w:right w:val="single" w:sz="4" w:space="0" w:color="000000"/>
            </w:tcBorders>
            <w:vAlign w:val="center"/>
            <w:hideMark/>
          </w:tcPr>
          <w:p w:rsidR="006673BC" w:rsidRDefault="006673BC" w:rsidP="006673BC">
            <w:pPr>
              <w:tabs>
                <w:tab w:val="left" w:pos="-1440"/>
              </w:tabs>
              <w:jc w:val="center"/>
              <w:rPr>
                <w:sz w:val="22"/>
                <w:szCs w:val="22"/>
              </w:rPr>
            </w:pPr>
            <w:r>
              <w:rPr>
                <w:sz w:val="22"/>
                <w:szCs w:val="22"/>
              </w:rPr>
              <w:t>15</w:t>
            </w:r>
          </w:p>
        </w:tc>
      </w:tr>
      <w:tr w:rsidR="006673BC" w:rsidTr="006673BC">
        <w:trPr>
          <w:trHeight w:val="383"/>
          <w:jc w:val="center"/>
        </w:trPr>
        <w:tc>
          <w:tcPr>
            <w:tcW w:w="390"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95"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20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724"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1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324"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95"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20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053"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33"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r>
      <w:tr w:rsidR="006673BC" w:rsidTr="006673BC">
        <w:trPr>
          <w:trHeight w:val="379"/>
          <w:jc w:val="center"/>
        </w:trPr>
        <w:tc>
          <w:tcPr>
            <w:tcW w:w="390"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95"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20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724"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1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324"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95"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20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053"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33"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r>
      <w:tr w:rsidR="006673BC" w:rsidTr="006673BC">
        <w:trPr>
          <w:trHeight w:val="379"/>
          <w:jc w:val="center"/>
        </w:trPr>
        <w:tc>
          <w:tcPr>
            <w:tcW w:w="390"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95"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20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724"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1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324"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26"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595"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208"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053"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41"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149"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c>
          <w:tcPr>
            <w:tcW w:w="1433" w:type="dxa"/>
            <w:tcBorders>
              <w:top w:val="single" w:sz="4" w:space="0" w:color="000000"/>
              <w:left w:val="single" w:sz="4" w:space="0" w:color="000000"/>
              <w:bottom w:val="single" w:sz="4" w:space="0" w:color="000000"/>
              <w:right w:val="single" w:sz="4" w:space="0" w:color="000000"/>
            </w:tcBorders>
            <w:vAlign w:val="center"/>
          </w:tcPr>
          <w:p w:rsidR="006673BC" w:rsidRDefault="006673BC" w:rsidP="006673BC">
            <w:pPr>
              <w:tabs>
                <w:tab w:val="left" w:pos="-1440"/>
              </w:tabs>
              <w:jc w:val="center"/>
              <w:rPr>
                <w:i/>
                <w:sz w:val="22"/>
                <w:szCs w:val="22"/>
              </w:rPr>
            </w:pPr>
          </w:p>
        </w:tc>
      </w:tr>
    </w:tbl>
    <w:p w:rsidR="006673BC" w:rsidRDefault="006673BC" w:rsidP="006673BC">
      <w:pPr>
        <w:tabs>
          <w:tab w:val="left" w:pos="-1440"/>
        </w:tabs>
        <w:jc w:val="both"/>
        <w:rPr>
          <w:sz w:val="22"/>
          <w:szCs w:val="22"/>
        </w:rPr>
      </w:pPr>
    </w:p>
    <w:p w:rsidR="006673BC" w:rsidRDefault="006673BC" w:rsidP="006673BC">
      <w:pPr>
        <w:tabs>
          <w:tab w:val="left" w:pos="-1440"/>
        </w:tabs>
        <w:jc w:val="both"/>
        <w:rPr>
          <w:sz w:val="22"/>
          <w:szCs w:val="22"/>
        </w:rPr>
      </w:pPr>
    </w:p>
    <w:p w:rsidR="006673BC" w:rsidRDefault="006673BC" w:rsidP="006673BC">
      <w:pPr>
        <w:tabs>
          <w:tab w:val="left" w:pos="-1440"/>
        </w:tabs>
        <w:jc w:val="both"/>
        <w:rPr>
          <w:sz w:val="22"/>
          <w:szCs w:val="22"/>
        </w:rPr>
      </w:pPr>
    </w:p>
    <w:p w:rsidR="006673BC" w:rsidRDefault="006673BC" w:rsidP="006673BC">
      <w:pPr>
        <w:tabs>
          <w:tab w:val="left" w:pos="-1440"/>
        </w:tabs>
        <w:jc w:val="both"/>
        <w:rPr>
          <w:sz w:val="22"/>
          <w:szCs w:val="22"/>
        </w:rPr>
      </w:pPr>
      <w:r>
        <w:rPr>
          <w:sz w:val="22"/>
          <w:szCs w:val="22"/>
        </w:rPr>
        <w:t>_______________________________</w:t>
      </w:r>
      <w:r>
        <w:rPr>
          <w:sz w:val="22"/>
          <w:szCs w:val="22"/>
        </w:rPr>
        <w:tab/>
      </w:r>
      <w:r>
        <w:rPr>
          <w:sz w:val="22"/>
          <w:szCs w:val="22"/>
        </w:rPr>
        <w:tab/>
      </w:r>
      <w:r>
        <w:rPr>
          <w:sz w:val="22"/>
          <w:szCs w:val="22"/>
        </w:rPr>
        <w:tab/>
        <w:t>_________________________________________</w:t>
      </w:r>
      <w:r>
        <w:rPr>
          <w:sz w:val="22"/>
          <w:szCs w:val="22"/>
        </w:rPr>
        <w:tab/>
      </w:r>
      <w:r>
        <w:rPr>
          <w:sz w:val="22"/>
          <w:szCs w:val="22"/>
        </w:rPr>
        <w:tab/>
      </w:r>
      <w:r>
        <w:rPr>
          <w:sz w:val="22"/>
          <w:szCs w:val="22"/>
        </w:rPr>
        <w:tab/>
        <w:t>«___»_________ 20___</w:t>
      </w:r>
    </w:p>
    <w:p w:rsidR="006673BC" w:rsidRDefault="006673BC" w:rsidP="006673BC">
      <w:pPr>
        <w:tabs>
          <w:tab w:val="left" w:pos="-1440"/>
        </w:tabs>
        <w:jc w:val="both"/>
        <w:rPr>
          <w:i/>
          <w:sz w:val="22"/>
          <w:szCs w:val="22"/>
        </w:rPr>
      </w:pPr>
      <w:r>
        <w:rPr>
          <w:i/>
          <w:sz w:val="22"/>
          <w:szCs w:val="22"/>
        </w:rPr>
        <w:t>(подпись уполномоченного представителя)</w:t>
      </w:r>
      <w:r>
        <w:rPr>
          <w:i/>
          <w:sz w:val="22"/>
          <w:szCs w:val="22"/>
        </w:rPr>
        <w:tab/>
      </w:r>
      <w:r>
        <w:rPr>
          <w:i/>
          <w:sz w:val="22"/>
          <w:szCs w:val="22"/>
        </w:rPr>
        <w:tab/>
      </w:r>
      <w:r>
        <w:rPr>
          <w:i/>
          <w:sz w:val="22"/>
          <w:szCs w:val="22"/>
        </w:rPr>
        <w:tab/>
        <w:t>(Ф.И.О. и должность уполномоченного представителя)</w:t>
      </w:r>
    </w:p>
    <w:p w:rsidR="006673BC" w:rsidRDefault="006673BC" w:rsidP="006673BC">
      <w:pPr>
        <w:tabs>
          <w:tab w:val="left" w:pos="-1440"/>
        </w:tabs>
        <w:jc w:val="both"/>
        <w:rPr>
          <w:sz w:val="22"/>
        </w:rPr>
      </w:pPr>
    </w:p>
    <w:p w:rsidR="006673BC" w:rsidRDefault="006673BC" w:rsidP="006673BC">
      <w:pPr>
        <w:tabs>
          <w:tab w:val="left" w:pos="-1440"/>
        </w:tabs>
        <w:jc w:val="both"/>
        <w:rPr>
          <w:sz w:val="22"/>
        </w:rPr>
      </w:pPr>
      <w:r>
        <w:rPr>
          <w:sz w:val="22"/>
        </w:rPr>
        <w:t>М.П.</w:t>
      </w:r>
    </w:p>
    <w:p w:rsidR="006673BC" w:rsidRDefault="006673BC" w:rsidP="006673BC">
      <w:pPr>
        <w:rPr>
          <w:snapToGrid w:val="0"/>
        </w:rPr>
        <w:sectPr w:rsidR="006673BC">
          <w:type w:val="continuous"/>
          <w:pgSz w:w="16837" w:h="11905" w:orient="landscape"/>
          <w:pgMar w:top="1134" w:right="737" w:bottom="851" w:left="737" w:header="0" w:footer="6" w:gutter="0"/>
          <w:cols w:space="720"/>
        </w:sectPr>
      </w:pPr>
    </w:p>
    <w:p w:rsidR="006673BC" w:rsidRDefault="006673BC" w:rsidP="006673BC">
      <w:pPr>
        <w:ind w:firstLine="6335"/>
        <w:rPr>
          <w:b/>
          <w:sz w:val="22"/>
        </w:rPr>
      </w:pPr>
      <w:r>
        <w:rPr>
          <w:b/>
          <w:sz w:val="22"/>
        </w:rPr>
        <w:lastRenderedPageBreak/>
        <w:t>Приложение № 4</w:t>
      </w:r>
    </w:p>
    <w:p w:rsidR="006673BC" w:rsidRDefault="006673BC" w:rsidP="006673BC">
      <w:pPr>
        <w:pStyle w:val="2b"/>
        <w:shd w:val="clear" w:color="auto" w:fill="auto"/>
        <w:spacing w:before="0" w:after="0" w:line="240" w:lineRule="auto"/>
        <w:ind w:left="20" w:firstLine="6335"/>
        <w:rPr>
          <w:sz w:val="22"/>
          <w:szCs w:val="24"/>
        </w:rPr>
      </w:pPr>
      <w:r>
        <w:rPr>
          <w:sz w:val="22"/>
          <w:szCs w:val="24"/>
        </w:rPr>
        <w:t xml:space="preserve">к  договору № </w:t>
      </w:r>
    </w:p>
    <w:p w:rsidR="006673BC" w:rsidRDefault="006673BC" w:rsidP="006673BC">
      <w:pPr>
        <w:pStyle w:val="2b"/>
        <w:shd w:val="clear" w:color="auto" w:fill="auto"/>
        <w:spacing w:before="0" w:after="0" w:line="240" w:lineRule="auto"/>
        <w:ind w:left="20" w:firstLine="6335"/>
        <w:rPr>
          <w:sz w:val="22"/>
          <w:szCs w:val="24"/>
        </w:rPr>
      </w:pPr>
      <w:r>
        <w:rPr>
          <w:sz w:val="22"/>
          <w:szCs w:val="24"/>
        </w:rPr>
        <w:t>от «___»________ 2013 г.</w:t>
      </w:r>
    </w:p>
    <w:p w:rsidR="006673BC" w:rsidRDefault="006673BC" w:rsidP="006673BC">
      <w:pPr>
        <w:jc w:val="both"/>
        <w:rPr>
          <w:sz w:val="22"/>
          <w:lang w:val="x-none" w:eastAsia="x-none"/>
        </w:rPr>
      </w:pPr>
    </w:p>
    <w:p w:rsidR="006673BC" w:rsidRDefault="006673BC" w:rsidP="006673BC">
      <w:pPr>
        <w:tabs>
          <w:tab w:val="left" w:pos="284"/>
        </w:tabs>
        <w:jc w:val="center"/>
        <w:rPr>
          <w:b/>
          <w:sz w:val="22"/>
        </w:rPr>
      </w:pPr>
      <w:r>
        <w:rPr>
          <w:b/>
          <w:sz w:val="22"/>
        </w:rPr>
        <w:t>Условия предоставления сведений о контрагенте</w:t>
      </w:r>
    </w:p>
    <w:p w:rsidR="006673BC" w:rsidRDefault="006673BC" w:rsidP="006673BC">
      <w:pPr>
        <w:tabs>
          <w:tab w:val="left" w:pos="284"/>
        </w:tabs>
        <w:jc w:val="both"/>
        <w:rPr>
          <w:sz w:val="22"/>
        </w:rPr>
      </w:pPr>
    </w:p>
    <w:p w:rsidR="006673BC" w:rsidRDefault="006673BC" w:rsidP="006673BC">
      <w:pPr>
        <w:tabs>
          <w:tab w:val="left" w:pos="709"/>
        </w:tabs>
        <w:ind w:firstLine="567"/>
        <w:jc w:val="both"/>
        <w:rPr>
          <w:sz w:val="22"/>
        </w:rPr>
      </w:pPr>
      <w:r>
        <w:rPr>
          <w:sz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sz w:val="22"/>
          <w:u w:val="single"/>
        </w:rPr>
        <w:tab/>
      </w:r>
      <w:r>
        <w:rPr>
          <w:sz w:val="22"/>
          <w:u w:val="single"/>
        </w:rPr>
        <w:tab/>
      </w:r>
      <w:r>
        <w:rPr>
          <w:sz w:val="22"/>
          <w:u w:val="single"/>
        </w:rPr>
        <w:tab/>
      </w:r>
      <w:r>
        <w:rPr>
          <w:sz w:val="22"/>
        </w:rPr>
        <w:t xml:space="preserve"> на адреса электронной почты Покупателя </w:t>
      </w:r>
      <w:hyperlink r:id="rId49" w:history="1">
        <w:r>
          <w:rPr>
            <w:rStyle w:val="a7"/>
            <w:sz w:val="22"/>
          </w:rPr>
          <w:t>npo@sialuch.ru</w:t>
        </w:r>
      </w:hyperlink>
      <w:r>
        <w:rPr>
          <w:sz w:val="22"/>
        </w:rPr>
        <w:t>, (далее – Сведения), являются полными, точными и достоверными.</w:t>
      </w:r>
    </w:p>
    <w:p w:rsidR="006673BC" w:rsidRDefault="006673BC" w:rsidP="006673BC">
      <w:pPr>
        <w:tabs>
          <w:tab w:val="left" w:pos="284"/>
          <w:tab w:val="left" w:pos="1080"/>
        </w:tabs>
        <w:ind w:firstLine="567"/>
        <w:jc w:val="both"/>
        <w:rPr>
          <w:sz w:val="22"/>
        </w:rPr>
      </w:pPr>
      <w:r>
        <w:rPr>
          <w:sz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673BC" w:rsidRDefault="006673BC" w:rsidP="006673BC">
      <w:pPr>
        <w:tabs>
          <w:tab w:val="left" w:pos="284"/>
          <w:tab w:val="left" w:pos="1080"/>
        </w:tabs>
        <w:ind w:firstLine="567"/>
        <w:jc w:val="both"/>
        <w:rPr>
          <w:sz w:val="22"/>
        </w:rPr>
      </w:pPr>
      <w:proofErr w:type="gramStart"/>
      <w:r>
        <w:rPr>
          <w:sz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Pr>
          <w:sz w:val="22"/>
        </w:rPr>
        <w:t xml:space="preserve">, </w:t>
      </w:r>
      <w:proofErr w:type="gramStart"/>
      <w:r>
        <w:rPr>
          <w:sz w:val="22"/>
        </w:rPr>
        <w:t xml:space="preserve">Федеральной налоговой службе Российской Федерации, Минэнерго России, </w:t>
      </w:r>
      <w:proofErr w:type="spellStart"/>
      <w:r>
        <w:rPr>
          <w:sz w:val="22"/>
        </w:rPr>
        <w:t>Росфинмониторингу</w:t>
      </w:r>
      <w:proofErr w:type="spellEnd"/>
      <w:r>
        <w:rPr>
          <w:sz w:val="22"/>
        </w:rPr>
        <w:t xml:space="preserve">, Правительству Российской Федерации, </w:t>
      </w:r>
      <w:proofErr w:type="spellStart"/>
      <w:r>
        <w:rPr>
          <w:sz w:val="22"/>
        </w:rPr>
        <w:t>Госкорпорации</w:t>
      </w:r>
      <w:proofErr w:type="spellEnd"/>
      <w:r>
        <w:rPr>
          <w:sz w:val="22"/>
        </w:rPr>
        <w:t xml:space="preserve">  «</w:t>
      </w:r>
      <w:proofErr w:type="spellStart"/>
      <w:r>
        <w:rPr>
          <w:sz w:val="22"/>
        </w:rPr>
        <w:t>Росатом</w:t>
      </w:r>
      <w:proofErr w:type="spellEnd"/>
      <w:r>
        <w:rPr>
          <w:sz w:val="22"/>
        </w:rPr>
        <w:t>») и последующую обработку Сведений такими органами (далее – Раскрытие).</w:t>
      </w:r>
      <w:proofErr w:type="gramEnd"/>
      <w:r>
        <w:rPr>
          <w:sz w:val="22"/>
        </w:rPr>
        <w:t xml:space="preserve"> Поставщик освобождает </w:t>
      </w:r>
      <w:r>
        <w:rPr>
          <w:rStyle w:val="FontStyle11"/>
        </w:rPr>
        <w:t>ГК «</w:t>
      </w:r>
      <w:proofErr w:type="spellStart"/>
      <w:r>
        <w:rPr>
          <w:rStyle w:val="FontStyle11"/>
        </w:rPr>
        <w:t>Росатом</w:t>
      </w:r>
      <w:proofErr w:type="spellEnd"/>
      <w:r>
        <w:rPr>
          <w:rStyle w:val="FontStyle11"/>
        </w:rPr>
        <w:t>»</w:t>
      </w:r>
      <w:r>
        <w:rPr>
          <w:sz w:val="22"/>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673BC" w:rsidRDefault="006673BC" w:rsidP="006673BC">
      <w:pPr>
        <w:tabs>
          <w:tab w:val="left" w:pos="284"/>
          <w:tab w:val="left" w:pos="1080"/>
        </w:tabs>
        <w:ind w:firstLine="567"/>
        <w:jc w:val="both"/>
        <w:rPr>
          <w:sz w:val="22"/>
        </w:rPr>
      </w:pPr>
      <w:r>
        <w:rPr>
          <w:sz w:val="22"/>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6673BC" w:rsidRDefault="006673BC" w:rsidP="006673BC">
      <w:pPr>
        <w:tabs>
          <w:tab w:val="left" w:pos="284"/>
        </w:tabs>
        <w:ind w:firstLine="567"/>
        <w:jc w:val="both"/>
        <w:rPr>
          <w:sz w:val="22"/>
        </w:rPr>
      </w:pPr>
      <w:proofErr w:type="gramStart"/>
      <w:r>
        <w:rPr>
          <w:sz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sz w:val="22"/>
        </w:rPr>
        <w:t xml:space="preserve"> Договор считается расторгнутым </w:t>
      </w:r>
      <w:proofErr w:type="gramStart"/>
      <w:r>
        <w:rPr>
          <w:sz w:val="22"/>
        </w:rPr>
        <w:t>с даты получения</w:t>
      </w:r>
      <w:proofErr w:type="gramEnd"/>
      <w:r>
        <w:rPr>
          <w:sz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6673BC" w:rsidRDefault="006673BC" w:rsidP="006673BC">
      <w:pPr>
        <w:jc w:val="both"/>
        <w:rPr>
          <w:sz w:val="22"/>
          <w:lang w:eastAsia="x-none"/>
        </w:rPr>
      </w:pPr>
    </w:p>
    <w:p w:rsidR="006673BC" w:rsidRDefault="006673BC" w:rsidP="006673BC">
      <w:pPr>
        <w:jc w:val="both"/>
        <w:rPr>
          <w:sz w:val="22"/>
          <w:lang w:eastAsia="x-none"/>
        </w:rPr>
      </w:pPr>
    </w:p>
    <w:p w:rsidR="006673BC" w:rsidRDefault="006673BC" w:rsidP="006673BC">
      <w:pPr>
        <w:jc w:val="center"/>
        <w:rPr>
          <w:b/>
          <w:snapToGrid w:val="0"/>
          <w:sz w:val="22"/>
        </w:rPr>
      </w:pPr>
      <w:r>
        <w:rPr>
          <w:b/>
          <w:snapToGrid w:val="0"/>
          <w:sz w:val="22"/>
        </w:rPr>
        <w:t>ОТ ПОСТАВЩИКА</w:t>
      </w:r>
      <w:r>
        <w:rPr>
          <w:b/>
          <w:snapToGrid w:val="0"/>
          <w:sz w:val="22"/>
        </w:rPr>
        <w:tab/>
      </w:r>
      <w:r>
        <w:rPr>
          <w:b/>
          <w:snapToGrid w:val="0"/>
          <w:sz w:val="22"/>
        </w:rPr>
        <w:tab/>
      </w:r>
      <w:r>
        <w:rPr>
          <w:b/>
          <w:snapToGrid w:val="0"/>
          <w:sz w:val="22"/>
        </w:rPr>
        <w:tab/>
      </w:r>
      <w:r>
        <w:rPr>
          <w:b/>
          <w:snapToGrid w:val="0"/>
          <w:sz w:val="22"/>
        </w:rPr>
        <w:tab/>
      </w:r>
      <w:r>
        <w:rPr>
          <w:b/>
          <w:snapToGrid w:val="0"/>
          <w:sz w:val="22"/>
        </w:rPr>
        <w:tab/>
        <w:t>ОТ ПОКУПАТЕЛЯ</w:t>
      </w:r>
    </w:p>
    <w:p w:rsidR="006673BC" w:rsidRDefault="006673BC" w:rsidP="006673BC">
      <w:pPr>
        <w:rPr>
          <w:snapToGrid w:val="0"/>
          <w:sz w:val="22"/>
        </w:rPr>
      </w:pPr>
    </w:p>
    <w:p w:rsidR="006673BC" w:rsidRDefault="006673BC" w:rsidP="006673BC">
      <w:pPr>
        <w:jc w:val="right"/>
        <w:rPr>
          <w:snapToGrid w:val="0"/>
          <w:sz w:val="22"/>
        </w:rPr>
      </w:pP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t>Исполнительный директор</w:t>
      </w:r>
    </w:p>
    <w:p w:rsidR="006673BC" w:rsidRDefault="006673BC" w:rsidP="006673BC">
      <w:pPr>
        <w:jc w:val="right"/>
        <w:rPr>
          <w:snapToGrid w:val="0"/>
          <w:sz w:val="22"/>
        </w:rPr>
      </w:pP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t>ФГУП «НИИ НПО «ЛУЧ»</w:t>
      </w:r>
    </w:p>
    <w:p w:rsidR="006673BC" w:rsidRDefault="006673BC" w:rsidP="006673BC">
      <w:pPr>
        <w:rPr>
          <w:snapToGrid w:val="0"/>
          <w:sz w:val="22"/>
        </w:rPr>
      </w:pPr>
    </w:p>
    <w:p w:rsidR="006673BC" w:rsidRDefault="006673BC" w:rsidP="006673BC">
      <w:pPr>
        <w:rPr>
          <w:snapToGrid w:val="0"/>
          <w:sz w:val="22"/>
        </w:rPr>
      </w:pPr>
      <w:r>
        <w:rPr>
          <w:snapToGrid w:val="0"/>
          <w:sz w:val="22"/>
        </w:rPr>
        <w:t>________________</w:t>
      </w:r>
      <w:r>
        <w:rPr>
          <w:snapToGrid w:val="0"/>
          <w:sz w:val="22"/>
        </w:rPr>
        <w:tab/>
      </w:r>
      <w:r>
        <w:rPr>
          <w:snapToGrid w:val="0"/>
          <w:sz w:val="22"/>
        </w:rPr>
        <w:tab/>
      </w:r>
      <w:r>
        <w:rPr>
          <w:snapToGrid w:val="0"/>
          <w:sz w:val="22"/>
        </w:rPr>
        <w:tab/>
        <w:t xml:space="preserve">                               </w:t>
      </w:r>
      <w:r>
        <w:rPr>
          <w:snapToGrid w:val="0"/>
          <w:sz w:val="22"/>
        </w:rPr>
        <w:tab/>
        <w:t xml:space="preserve">             ________________ П.А. Зайцев</w:t>
      </w:r>
    </w:p>
    <w:p w:rsidR="006673BC" w:rsidRDefault="006673BC" w:rsidP="006673BC">
      <w:pPr>
        <w:tabs>
          <w:tab w:val="left" w:pos="-1440"/>
        </w:tabs>
        <w:jc w:val="both"/>
        <w:rPr>
          <w:snapToGrid w:val="0"/>
          <w:sz w:val="22"/>
        </w:rPr>
      </w:pPr>
      <w:r>
        <w:rPr>
          <w:snapToGrid w:val="0"/>
          <w:sz w:val="22"/>
        </w:rPr>
        <w:t>М.П.</w:t>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t xml:space="preserve">              М.П.</w:t>
      </w: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Pr="00406B54" w:rsidRDefault="006673BC" w:rsidP="006673BC">
      <w:pPr>
        <w:pStyle w:val="aa"/>
        <w:spacing w:after="0" w:line="240" w:lineRule="auto"/>
        <w:ind w:left="0"/>
        <w:rPr>
          <w:rFonts w:ascii="Times New Roman" w:eastAsia="Times New Roman" w:hAnsi="Times New Roman"/>
          <w:b/>
          <w:lang w:val="ru-RU" w:eastAsia="ru-RU"/>
        </w:rPr>
      </w:pPr>
    </w:p>
    <w:p w:rsidR="006673BC" w:rsidRDefault="006673BC" w:rsidP="006673BC">
      <w:pPr>
        <w:pStyle w:val="aa"/>
        <w:spacing w:after="0" w:line="240" w:lineRule="auto"/>
        <w:ind w:left="0"/>
        <w:jc w:val="center"/>
        <w:rPr>
          <w:rFonts w:ascii="Times New Roman" w:eastAsia="Times New Roman" w:hAnsi="Times New Roman"/>
          <w:b/>
          <w:lang w:val="ru-RU" w:eastAsia="ru-RU"/>
        </w:rPr>
      </w:pPr>
      <w:r>
        <w:rPr>
          <w:rFonts w:ascii="Times New Roman" w:eastAsia="Times New Roman" w:hAnsi="Times New Roman"/>
          <w:b/>
          <w:lang w:val="ru-RU" w:eastAsia="ru-RU"/>
        </w:rPr>
        <w:lastRenderedPageBreak/>
        <w:t>ТОМ 2. ТЕХНИЧЕСКАЯ ЧАСТЬ</w:t>
      </w:r>
    </w:p>
    <w:p w:rsidR="006673BC" w:rsidRDefault="006673BC" w:rsidP="006673BC">
      <w:pPr>
        <w:pStyle w:val="aa"/>
        <w:spacing w:after="0" w:line="240" w:lineRule="auto"/>
        <w:ind w:left="0"/>
        <w:jc w:val="center"/>
        <w:rPr>
          <w:rFonts w:ascii="Times New Roman" w:eastAsia="Times New Roman" w:hAnsi="Times New Roman"/>
          <w:b/>
          <w:lang w:val="ru-RU" w:eastAsia="ru-RU"/>
        </w:rPr>
      </w:pPr>
    </w:p>
    <w:p w:rsidR="006673BC" w:rsidRDefault="006673BC" w:rsidP="006673BC">
      <w:pPr>
        <w:pStyle w:val="aa"/>
        <w:spacing w:after="0" w:line="240" w:lineRule="auto"/>
        <w:ind w:left="0" w:firstLine="426"/>
        <w:jc w:val="both"/>
        <w:rPr>
          <w:rFonts w:ascii="Times New Roman" w:eastAsia="Times New Roman" w:hAnsi="Times New Roman"/>
          <w:szCs w:val="28"/>
          <w:lang w:val="ru-RU" w:eastAsia="ru-RU"/>
        </w:rPr>
      </w:pPr>
      <w:r>
        <w:rPr>
          <w:rFonts w:ascii="Times New Roman" w:eastAsia="Times New Roman" w:hAnsi="Times New Roman"/>
          <w:b/>
          <w:lang w:val="ru-RU" w:eastAsia="ru-RU"/>
        </w:rPr>
        <w:t xml:space="preserve">1. Наименование закупаемой продукции: </w:t>
      </w:r>
      <w:r>
        <w:rPr>
          <w:rFonts w:ascii="Times New Roman" w:eastAsia="Times New Roman" w:hAnsi="Times New Roman"/>
          <w:szCs w:val="28"/>
          <w:lang w:val="ru-RU" w:eastAsia="ru-RU"/>
        </w:rPr>
        <w:t>шестигранник ГОСТ 5949-75 из нержавеющей стали марки 12Х18Н10Т (08Х18Н10Т) и 14Х17Н2</w:t>
      </w:r>
    </w:p>
    <w:p w:rsidR="006673BC" w:rsidRDefault="006673BC" w:rsidP="006673BC">
      <w:pPr>
        <w:ind w:firstLine="426"/>
        <w:jc w:val="both"/>
      </w:pPr>
      <w:r>
        <w:rPr>
          <w:b/>
        </w:rPr>
        <w:t xml:space="preserve">ОКДП </w:t>
      </w:r>
      <w:r>
        <w:t>2712040</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b/>
          <w:lang w:val="ru-RU" w:eastAsia="ru-RU"/>
        </w:rPr>
        <w:t xml:space="preserve">ОКВЭД </w:t>
      </w:r>
      <w:r>
        <w:rPr>
          <w:rFonts w:ascii="Times New Roman" w:eastAsia="Times New Roman" w:hAnsi="Times New Roman"/>
          <w:lang w:val="ru-RU" w:eastAsia="ru-RU"/>
        </w:rPr>
        <w:t>27.16.1</w:t>
      </w:r>
    </w:p>
    <w:p w:rsidR="006673BC" w:rsidRDefault="006673BC" w:rsidP="006673BC">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2. Количество</w:t>
      </w:r>
    </w:p>
    <w:p w:rsidR="006673BC" w:rsidRDefault="006673BC" w:rsidP="006673BC">
      <w:pPr>
        <w:ind w:firstLine="426"/>
        <w:jc w:val="both"/>
      </w:pPr>
      <w:r>
        <w:t xml:space="preserve">- шестигранник, 12Х18Н10Т, </w:t>
      </w:r>
      <w:r>
        <w:rPr>
          <w:lang w:val="en-US"/>
        </w:rPr>
        <w:t>h</w:t>
      </w:r>
      <w:r>
        <w:t>12 – 42 м;</w:t>
      </w:r>
    </w:p>
    <w:p w:rsidR="006673BC" w:rsidRDefault="006673BC" w:rsidP="006673BC">
      <w:pPr>
        <w:ind w:firstLine="426"/>
        <w:jc w:val="both"/>
      </w:pPr>
      <w:r>
        <w:t xml:space="preserve">- шестигранник, 12Х18Н10Т, </w:t>
      </w:r>
      <w:r>
        <w:rPr>
          <w:lang w:val="en-US"/>
        </w:rPr>
        <w:t>h</w:t>
      </w:r>
      <w:r>
        <w:t>24 – 102 м;</w:t>
      </w:r>
    </w:p>
    <w:p w:rsidR="006673BC" w:rsidRDefault="006673BC" w:rsidP="006673BC">
      <w:pPr>
        <w:ind w:firstLine="426"/>
        <w:jc w:val="both"/>
      </w:pPr>
      <w:r>
        <w:t xml:space="preserve">- шестигранник, 12Х18Н10Т, </w:t>
      </w:r>
      <w:r>
        <w:rPr>
          <w:lang w:val="en-US"/>
        </w:rPr>
        <w:t>h</w:t>
      </w:r>
      <w:r>
        <w:t>27 – 102 м;</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 шестигранник, 14Х17Н2, </w:t>
      </w:r>
      <w:r>
        <w:rPr>
          <w:rFonts w:ascii="Times New Roman" w:eastAsia="Times New Roman" w:hAnsi="Times New Roman"/>
          <w:lang w:val="en-US" w:eastAsia="ru-RU"/>
        </w:rPr>
        <w:t>h</w:t>
      </w:r>
      <w:r>
        <w:rPr>
          <w:rFonts w:ascii="Times New Roman" w:eastAsia="Times New Roman" w:hAnsi="Times New Roman"/>
          <w:lang w:val="ru-RU" w:eastAsia="ru-RU"/>
        </w:rPr>
        <w:t>14 – 42 м.</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b/>
          <w:lang w:val="ru-RU" w:eastAsia="ru-RU"/>
        </w:rPr>
        <w:t>3. Технические характеристики товара – шестигранник из стали 12Х18Н10Т:</w:t>
      </w:r>
      <w:r>
        <w:rPr>
          <w:rFonts w:ascii="Times New Roman" w:eastAsia="Times New Roman" w:hAnsi="Times New Roman"/>
          <w:lang w:val="ru-RU" w:eastAsia="ru-RU"/>
        </w:rPr>
        <w:t xml:space="preserve"> </w:t>
      </w:r>
      <w:r>
        <w:rPr>
          <w:rFonts w:ascii="Times New Roman" w:eastAsia="Times New Roman" w:hAnsi="Times New Roman"/>
          <w:lang w:val="en-US" w:eastAsia="ru-RU"/>
        </w:rPr>
        <w:t>h</w:t>
      </w:r>
      <w:r>
        <w:rPr>
          <w:rFonts w:ascii="Times New Roman" w:eastAsia="Times New Roman" w:hAnsi="Times New Roman"/>
          <w:lang w:val="ru-RU" w:eastAsia="ru-RU"/>
        </w:rPr>
        <w:t xml:space="preserve">12, </w:t>
      </w:r>
      <w:r>
        <w:rPr>
          <w:rFonts w:ascii="Times New Roman" w:eastAsia="Times New Roman" w:hAnsi="Times New Roman"/>
          <w:lang w:val="en-US" w:eastAsia="ru-RU"/>
        </w:rPr>
        <w:t>h</w:t>
      </w:r>
      <w:r>
        <w:rPr>
          <w:rFonts w:ascii="Times New Roman" w:eastAsia="Times New Roman" w:hAnsi="Times New Roman"/>
          <w:lang w:val="ru-RU" w:eastAsia="ru-RU"/>
        </w:rPr>
        <w:t xml:space="preserve">24 </w:t>
      </w:r>
      <w:r>
        <w:rPr>
          <w:rFonts w:ascii="Times New Roman" w:eastAsia="Times New Roman" w:hAnsi="Times New Roman"/>
          <w:lang w:val="en-US" w:eastAsia="ru-RU"/>
        </w:rPr>
        <w:t>h</w:t>
      </w:r>
      <w:r>
        <w:rPr>
          <w:rFonts w:ascii="Times New Roman" w:eastAsia="Times New Roman" w:hAnsi="Times New Roman"/>
          <w:lang w:val="ru-RU" w:eastAsia="ru-RU"/>
        </w:rPr>
        <w:t>27</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3.1. Шестигранник должен соответствовать ГОСТ 5949-75;</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3.2. Материал шестигранника – сталь 12Х18Н10Т или 08Х18Н10Т ГОСТ 5632-72;</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3.3. Свойства шестигранника – с чистой наружной поверхностью, стойкий к МКК по методу АМУ ГОСТ 6032-2003. Не допускается наличие вмятин, трещин, следов коррозии, других подобных дефектов и механических повреждений, в том числе вызванных транспортировкой.</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b/>
          <w:lang w:val="ru-RU" w:eastAsia="ru-RU"/>
        </w:rPr>
        <w:t>4. Технические характеристики товара – шестигранник из стали 14Х17Н2:</w:t>
      </w:r>
      <w:r>
        <w:rPr>
          <w:rFonts w:ascii="Times New Roman" w:eastAsia="Times New Roman" w:hAnsi="Times New Roman"/>
          <w:lang w:val="ru-RU" w:eastAsia="ru-RU"/>
        </w:rPr>
        <w:t xml:space="preserve"> </w:t>
      </w:r>
      <w:r>
        <w:rPr>
          <w:rFonts w:ascii="Times New Roman" w:eastAsia="Times New Roman" w:hAnsi="Times New Roman"/>
          <w:lang w:val="en-US" w:eastAsia="ru-RU"/>
        </w:rPr>
        <w:t>h</w:t>
      </w:r>
      <w:r>
        <w:rPr>
          <w:rFonts w:ascii="Times New Roman" w:eastAsia="Times New Roman" w:hAnsi="Times New Roman"/>
          <w:lang w:val="ru-RU" w:eastAsia="ru-RU"/>
        </w:rPr>
        <w:t>14</w:t>
      </w:r>
    </w:p>
    <w:p w:rsidR="006673BC" w:rsidRDefault="006673BC" w:rsidP="006673BC">
      <w:pPr>
        <w:tabs>
          <w:tab w:val="left" w:pos="142"/>
        </w:tabs>
        <w:ind w:firstLine="426"/>
        <w:jc w:val="both"/>
      </w:pPr>
      <w:r>
        <w:t>4.1. Шестигранник должен соответствовать ГОСТ 5949-75;</w:t>
      </w:r>
    </w:p>
    <w:p w:rsidR="006673BC" w:rsidRDefault="006673BC" w:rsidP="006673BC">
      <w:pPr>
        <w:tabs>
          <w:tab w:val="left" w:pos="142"/>
        </w:tabs>
        <w:ind w:firstLine="426"/>
        <w:jc w:val="both"/>
      </w:pPr>
      <w:r>
        <w:t>4.2. Материал шестигранника – сталь 14Х17Н2 ГОСТ 5632-72;</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4.3. Свойства шестигранника – с чистой наружной поверхностью, стойкий к МКК по методу АМУ ГОСТ 6032-2003. Не допускается наличие вмятин, трещин, следов коррозии, других подобных дефектов и механических повреждений, в том числе вызванных транспортировкой.</w:t>
      </w:r>
    </w:p>
    <w:p w:rsidR="006673BC" w:rsidRDefault="006673BC" w:rsidP="006673BC">
      <w:pPr>
        <w:pStyle w:val="aa"/>
        <w:spacing w:after="0" w:line="240" w:lineRule="auto"/>
        <w:ind w:left="0" w:firstLine="426"/>
        <w:jc w:val="both"/>
        <w:rPr>
          <w:rFonts w:ascii="Times New Roman" w:eastAsia="Times New Roman" w:hAnsi="Times New Roman"/>
          <w:b/>
          <w:sz w:val="28"/>
          <w:lang w:val="ru-RU" w:eastAsia="ru-RU"/>
        </w:rPr>
      </w:pPr>
      <w:r>
        <w:rPr>
          <w:rFonts w:ascii="Times New Roman" w:eastAsia="Times New Roman" w:hAnsi="Times New Roman"/>
          <w:b/>
          <w:lang w:val="ru-RU" w:eastAsia="ru-RU"/>
        </w:rPr>
        <w:t>5. Наличие у Поставщика сертификата качества.</w:t>
      </w:r>
    </w:p>
    <w:p w:rsidR="006673BC" w:rsidRDefault="006673BC" w:rsidP="006673BC">
      <w:pPr>
        <w:pStyle w:val="aa"/>
        <w:spacing w:after="0" w:line="240" w:lineRule="auto"/>
        <w:ind w:left="0" w:firstLine="426"/>
        <w:jc w:val="both"/>
        <w:rPr>
          <w:rFonts w:ascii="Times New Roman" w:eastAsia="Times New Roman" w:hAnsi="Times New Roman"/>
          <w:b/>
          <w:sz w:val="28"/>
          <w:lang w:val="ru-RU" w:eastAsia="ru-RU"/>
        </w:rPr>
      </w:pPr>
      <w:r>
        <w:rPr>
          <w:rFonts w:ascii="Times New Roman" w:eastAsia="Times New Roman" w:hAnsi="Times New Roman"/>
          <w:lang w:val="ru-RU" w:eastAsia="ru-RU"/>
        </w:rPr>
        <w:t>Требуется оригинал сертификата качества, или надлежащим образом заверенная копия сертификата качества. Объём (полнота) сертификатных данных должен соответствовать требованиям нормативных документов (ГОСТ, ТУ, ОСТ) на материал и дополнительным требованиям, указанным в техническом задании на закупку и проекте договора.</w:t>
      </w:r>
    </w:p>
    <w:p w:rsidR="006673BC" w:rsidRDefault="006673BC" w:rsidP="006673BC">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6. Сопроводительная документация.</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Товарная накладная, счет-фактура, оригинал счёта, оригинал сертификата качества или  надлежащим образом заверенная копия сертификата качества.</w:t>
      </w:r>
    </w:p>
    <w:p w:rsidR="006673BC" w:rsidRDefault="006673BC" w:rsidP="006673BC">
      <w:pPr>
        <w:pStyle w:val="aa"/>
        <w:spacing w:after="0" w:line="240" w:lineRule="auto"/>
        <w:ind w:left="0" w:firstLine="426"/>
        <w:jc w:val="both"/>
        <w:rPr>
          <w:rFonts w:ascii="Times New Roman" w:eastAsia="Times New Roman" w:hAnsi="Times New Roman"/>
          <w:b/>
          <w:sz w:val="22"/>
          <w:szCs w:val="22"/>
          <w:lang w:val="ru-RU" w:eastAsia="ru-RU"/>
        </w:rPr>
      </w:pPr>
      <w:r>
        <w:rPr>
          <w:rFonts w:ascii="Times New Roman" w:eastAsia="Times New Roman" w:hAnsi="Times New Roman"/>
          <w:b/>
          <w:lang w:val="ru-RU" w:eastAsia="ru-RU"/>
        </w:rPr>
        <w:t>7. Условия передачи и приемки продукции</w:t>
      </w:r>
    </w:p>
    <w:p w:rsidR="006673BC" w:rsidRDefault="006673BC" w:rsidP="006673BC">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Материал передается покупателю с товарной накладной, </w:t>
      </w:r>
      <w:proofErr w:type="gramStart"/>
      <w:r>
        <w:rPr>
          <w:rFonts w:ascii="Times New Roman" w:eastAsia="Times New Roman" w:hAnsi="Times New Roman"/>
          <w:lang w:val="ru-RU" w:eastAsia="ru-RU"/>
        </w:rPr>
        <w:t>счет-фактурой</w:t>
      </w:r>
      <w:proofErr w:type="gramEnd"/>
      <w:r>
        <w:rPr>
          <w:rFonts w:ascii="Times New Roman" w:eastAsia="Times New Roman" w:hAnsi="Times New Roman"/>
          <w:lang w:val="ru-RU" w:eastAsia="ru-RU"/>
        </w:rPr>
        <w:t>,  оригиналом счёта, оригиналом сертификата качества или надлежащим образом  заверенной копией сертификата качества.</w:t>
      </w:r>
    </w:p>
    <w:p w:rsidR="006673BC" w:rsidRDefault="006673BC" w:rsidP="006673BC">
      <w:pPr>
        <w:pStyle w:val="Times12"/>
        <w:overflowPunct/>
        <w:autoSpaceDE/>
        <w:adjustRightInd/>
        <w:spacing w:before="100" w:beforeAutospacing="1" w:after="100" w:afterAutospacing="1"/>
        <w:ind w:firstLine="360"/>
        <w:rPr>
          <w:sz w:val="28"/>
          <w:szCs w:val="28"/>
        </w:rPr>
      </w:pPr>
    </w:p>
    <w:p w:rsidR="00E4050F" w:rsidRDefault="00E4050F" w:rsidP="006673BC"/>
    <w:sectPr w:rsidR="00E405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AA4B52"/>
    <w:multiLevelType w:val="hybridMultilevel"/>
    <w:tmpl w:val="91BEBC8A"/>
    <w:lvl w:ilvl="0" w:tplc="B7A23374">
      <w:start w:val="1"/>
      <w:numFmt w:val="decimal"/>
      <w:lvlText w:val="%1."/>
      <w:lvlJc w:val="left"/>
      <w:pPr>
        <w:tabs>
          <w:tab w:val="num" w:pos="720"/>
        </w:tabs>
        <w:ind w:left="720" w:hanging="360"/>
      </w:pPr>
      <w:rPr>
        <w:b w:val="0"/>
        <w:i w:val="0"/>
        <w:sz w:val="28"/>
        <w:szCs w:val="28"/>
      </w:rPr>
    </w:lvl>
    <w:lvl w:ilvl="1" w:tplc="B1D24D0E">
      <w:start w:val="1"/>
      <w:numFmt w:val="decimal"/>
      <w:lvlText w:val="%2."/>
      <w:lvlJc w:val="left"/>
      <w:pPr>
        <w:tabs>
          <w:tab w:val="num" w:pos="1440"/>
        </w:tabs>
        <w:ind w:left="1440" w:hanging="360"/>
      </w:pPr>
      <w:rPr>
        <w:b w:val="0"/>
        <w:i w:val="0"/>
        <w:sz w:val="24"/>
        <w:szCs w:val="22"/>
      </w:rPr>
    </w:lvl>
    <w:lvl w:ilvl="2" w:tplc="4B906AAC">
      <w:start w:val="1"/>
      <w:numFmt w:val="lowerRoman"/>
      <w:lvlText w:val="%3."/>
      <w:lvlJc w:val="right"/>
      <w:pPr>
        <w:tabs>
          <w:tab w:val="num" w:pos="2160"/>
        </w:tabs>
        <w:ind w:left="2160" w:hanging="180"/>
      </w:pPr>
    </w:lvl>
    <w:lvl w:ilvl="3" w:tplc="E5EC248A">
      <w:start w:val="1"/>
      <w:numFmt w:val="decimal"/>
      <w:lvlText w:val="%4."/>
      <w:lvlJc w:val="left"/>
      <w:pPr>
        <w:tabs>
          <w:tab w:val="num" w:pos="2880"/>
        </w:tabs>
        <w:ind w:left="2880" w:hanging="360"/>
      </w:pPr>
    </w:lvl>
    <w:lvl w:ilvl="4" w:tplc="2F76226C">
      <w:start w:val="1"/>
      <w:numFmt w:val="lowerLetter"/>
      <w:lvlText w:val="%5."/>
      <w:lvlJc w:val="left"/>
      <w:pPr>
        <w:tabs>
          <w:tab w:val="num" w:pos="3600"/>
        </w:tabs>
        <w:ind w:left="3600" w:hanging="360"/>
      </w:pPr>
    </w:lvl>
    <w:lvl w:ilvl="5" w:tplc="137CEE76">
      <w:start w:val="1"/>
      <w:numFmt w:val="lowerRoman"/>
      <w:lvlText w:val="%6."/>
      <w:lvlJc w:val="right"/>
      <w:pPr>
        <w:tabs>
          <w:tab w:val="num" w:pos="4320"/>
        </w:tabs>
        <w:ind w:left="4320" w:hanging="180"/>
      </w:pPr>
    </w:lvl>
    <w:lvl w:ilvl="6" w:tplc="E5DA9328">
      <w:start w:val="1"/>
      <w:numFmt w:val="decimal"/>
      <w:lvlText w:val="%7."/>
      <w:lvlJc w:val="left"/>
      <w:pPr>
        <w:tabs>
          <w:tab w:val="num" w:pos="5040"/>
        </w:tabs>
        <w:ind w:left="5040" w:hanging="360"/>
      </w:pPr>
    </w:lvl>
    <w:lvl w:ilvl="7" w:tplc="D0FE3DA2">
      <w:start w:val="1"/>
      <w:numFmt w:val="lowerLetter"/>
      <w:lvlText w:val="%8."/>
      <w:lvlJc w:val="left"/>
      <w:pPr>
        <w:tabs>
          <w:tab w:val="num" w:pos="5760"/>
        </w:tabs>
        <w:ind w:left="5760" w:hanging="360"/>
      </w:pPr>
    </w:lvl>
    <w:lvl w:ilvl="8" w:tplc="DEDE9216">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6027CD0"/>
    <w:multiLevelType w:val="hybridMultilevel"/>
    <w:tmpl w:val="1A86EF02"/>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b w:val="0"/>
        <w:i w:val="0"/>
        <w:sz w:val="28"/>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E171B7F"/>
    <w:multiLevelType w:val="multilevel"/>
    <w:tmpl w:val="4906E94E"/>
    <w:lvl w:ilvl="0">
      <w:start w:val="1"/>
      <w:numFmt w:val="decimal"/>
      <w:lvlText w:val="%1."/>
      <w:lvlJc w:val="left"/>
      <w:pPr>
        <w:tabs>
          <w:tab w:val="num" w:pos="720"/>
        </w:tabs>
        <w:ind w:left="720" w:hanging="360"/>
      </w:pPr>
    </w:lvl>
    <w:lvl w:ilvl="1">
      <w:start w:val="1"/>
      <w:numFmt w:val="decimal"/>
      <w:isLgl/>
      <w:lvlText w:val="%1.%2."/>
      <w:lvlJc w:val="left"/>
      <w:pPr>
        <w:tabs>
          <w:tab w:val="num" w:pos="1864"/>
        </w:tabs>
        <w:ind w:left="1864" w:hanging="1155"/>
      </w:pPr>
    </w:lvl>
    <w:lvl w:ilvl="2">
      <w:start w:val="1"/>
      <w:numFmt w:val="decimal"/>
      <w:isLgl/>
      <w:lvlText w:val="%1.%2.%3."/>
      <w:lvlJc w:val="left"/>
      <w:pPr>
        <w:tabs>
          <w:tab w:val="num" w:pos="2213"/>
        </w:tabs>
        <w:ind w:left="2213" w:hanging="1155"/>
      </w:pPr>
    </w:lvl>
    <w:lvl w:ilvl="3">
      <w:start w:val="1"/>
      <w:numFmt w:val="decimal"/>
      <w:isLgl/>
      <w:lvlText w:val="%1.%2.%3.%4."/>
      <w:lvlJc w:val="left"/>
      <w:pPr>
        <w:tabs>
          <w:tab w:val="num" w:pos="2562"/>
        </w:tabs>
        <w:ind w:left="2562" w:hanging="1155"/>
      </w:pPr>
    </w:lvl>
    <w:lvl w:ilvl="4">
      <w:start w:val="1"/>
      <w:numFmt w:val="decimal"/>
      <w:isLgl/>
      <w:lvlText w:val="%1.%2.%3.%4.%5."/>
      <w:lvlJc w:val="left"/>
      <w:pPr>
        <w:tabs>
          <w:tab w:val="num" w:pos="2911"/>
        </w:tabs>
        <w:ind w:left="2911" w:hanging="1155"/>
      </w:pPr>
    </w:lvl>
    <w:lvl w:ilvl="5">
      <w:start w:val="1"/>
      <w:numFmt w:val="decimal"/>
      <w:isLgl/>
      <w:lvlText w:val="%1.%2.%3.%4.%5.%6."/>
      <w:lvlJc w:val="left"/>
      <w:pPr>
        <w:tabs>
          <w:tab w:val="num" w:pos="3545"/>
        </w:tabs>
        <w:ind w:left="3545" w:hanging="1440"/>
      </w:pPr>
    </w:lvl>
    <w:lvl w:ilvl="6">
      <w:start w:val="1"/>
      <w:numFmt w:val="decimal"/>
      <w:isLgl/>
      <w:lvlText w:val="%1.%2.%3.%4.%5.%6.%7."/>
      <w:lvlJc w:val="left"/>
      <w:pPr>
        <w:tabs>
          <w:tab w:val="num" w:pos="3894"/>
        </w:tabs>
        <w:ind w:left="3894" w:hanging="1440"/>
      </w:pPr>
    </w:lvl>
    <w:lvl w:ilvl="7">
      <w:start w:val="1"/>
      <w:numFmt w:val="decimal"/>
      <w:isLgl/>
      <w:lvlText w:val="%1.%2.%3.%4.%5.%6.%7.%8."/>
      <w:lvlJc w:val="left"/>
      <w:pPr>
        <w:tabs>
          <w:tab w:val="num" w:pos="4603"/>
        </w:tabs>
        <w:ind w:left="4603" w:hanging="1800"/>
      </w:pPr>
    </w:lvl>
    <w:lvl w:ilvl="8">
      <w:start w:val="1"/>
      <w:numFmt w:val="decimal"/>
      <w:isLgl/>
      <w:lvlText w:val="%1.%2.%3.%4.%5.%6.%7.%8.%9."/>
      <w:lvlJc w:val="left"/>
      <w:pPr>
        <w:tabs>
          <w:tab w:val="num" w:pos="4952"/>
        </w:tabs>
        <w:ind w:left="4952" w:hanging="180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27CD2EAB"/>
    <w:multiLevelType w:val="hybridMultilevel"/>
    <w:tmpl w:val="B22E1372"/>
    <w:lvl w:ilvl="0" w:tplc="5DBEBB0E">
      <w:start w:val="1"/>
      <w:numFmt w:val="decimal"/>
      <w:lvlText w:val="%1."/>
      <w:lvlJc w:val="left"/>
      <w:pPr>
        <w:tabs>
          <w:tab w:val="num" w:pos="644"/>
        </w:tabs>
        <w:ind w:left="644" w:hanging="360"/>
      </w:pPr>
      <w:rPr>
        <w:b/>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715" w:hanging="360"/>
      </w:pPr>
      <w:rPr>
        <w:b w:val="0"/>
        <w:i w:val="0"/>
        <w:sz w:val="24"/>
      </w:rPr>
    </w:lvl>
    <w:lvl w:ilvl="1">
      <w:start w:val="1"/>
      <w:numFmt w:val="decimal"/>
      <w:lvlText w:val="%1.%2."/>
      <w:lvlJc w:val="left"/>
      <w:pPr>
        <w:ind w:left="1147" w:hanging="432"/>
      </w:pPr>
    </w:lvl>
    <w:lvl w:ilvl="2">
      <w:start w:val="1"/>
      <w:numFmt w:val="decimal"/>
      <w:lvlText w:val="13.1.%3."/>
      <w:lvlJc w:val="left"/>
      <w:pPr>
        <w:ind w:left="1579" w:hanging="504"/>
      </w:pPr>
      <w:rPr>
        <w:b w:val="0"/>
        <w:i w:val="0"/>
      </w:rPr>
    </w:lvl>
    <w:lvl w:ilvl="3">
      <w:start w:val="1"/>
      <w:numFmt w:val="decimal"/>
      <w:lvlText w:val="%1.%2.%3.%4."/>
      <w:lvlJc w:val="left"/>
      <w:pPr>
        <w:ind w:left="2083" w:hanging="648"/>
      </w:pPr>
    </w:lvl>
    <w:lvl w:ilvl="4">
      <w:start w:val="1"/>
      <w:numFmt w:val="decimal"/>
      <w:lvlText w:val="%1.%2.%3.%4.%5."/>
      <w:lvlJc w:val="left"/>
      <w:pPr>
        <w:ind w:left="2587" w:hanging="792"/>
      </w:pPr>
    </w:lvl>
    <w:lvl w:ilvl="5">
      <w:start w:val="1"/>
      <w:numFmt w:val="decimal"/>
      <w:lvlText w:val="%1.%2.%3.%4.%5.%6."/>
      <w:lvlJc w:val="left"/>
      <w:pPr>
        <w:ind w:left="3091" w:hanging="936"/>
      </w:pPr>
    </w:lvl>
    <w:lvl w:ilvl="6">
      <w:start w:val="1"/>
      <w:numFmt w:val="decimal"/>
      <w:lvlText w:val="%1.%2.%3.%4.%5.%6.%7."/>
      <w:lvlJc w:val="left"/>
      <w:pPr>
        <w:ind w:left="3595" w:hanging="1080"/>
      </w:pPr>
    </w:lvl>
    <w:lvl w:ilvl="7">
      <w:start w:val="1"/>
      <w:numFmt w:val="decimal"/>
      <w:lvlText w:val="%1.%2.%3.%4.%5.%6.%7.%8."/>
      <w:lvlJc w:val="left"/>
      <w:pPr>
        <w:ind w:left="4099" w:hanging="1224"/>
      </w:pPr>
    </w:lvl>
    <w:lvl w:ilvl="8">
      <w:start w:val="1"/>
      <w:numFmt w:val="decimal"/>
      <w:lvlText w:val="%1.%2.%3.%4.%5.%6.%7.%8.%9."/>
      <w:lvlJc w:val="left"/>
      <w:pPr>
        <w:ind w:left="4675" w:hanging="144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0">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56352E7"/>
    <w:multiLevelType w:val="multilevel"/>
    <w:tmpl w:val="728AA5D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F02416"/>
    <w:multiLevelType w:val="hybridMultilevel"/>
    <w:tmpl w:val="B5027A68"/>
    <w:lvl w:ilvl="0" w:tplc="5D6C6844">
      <w:start w:val="1"/>
      <w:numFmt w:val="decimal"/>
      <w:lvlText w:val="ЧАСТЬ %1."/>
      <w:lvlJc w:val="left"/>
      <w:pPr>
        <w:ind w:left="72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A990E97"/>
    <w:multiLevelType w:val="hybridMultilevel"/>
    <w:tmpl w:val="CCE89512"/>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3AC21AB"/>
    <w:multiLevelType w:val="hybridMultilevel"/>
    <w:tmpl w:val="B622B852"/>
    <w:lvl w:ilvl="0" w:tplc="2FB20B66">
      <w:start w:val="5"/>
      <w:numFmt w:val="decimal"/>
      <w:lvlText w:val="%1."/>
      <w:lvlJc w:val="left"/>
      <w:pPr>
        <w:tabs>
          <w:tab w:val="num" w:pos="1440"/>
        </w:tabs>
        <w:ind w:left="1440" w:hanging="360"/>
      </w:pPr>
      <w:rPr>
        <w:b w:val="0"/>
        <w:i w:val="0"/>
        <w:sz w:val="24"/>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7D71996"/>
    <w:multiLevelType w:val="multilevel"/>
    <w:tmpl w:val="ACB04CA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57">
    <w:nsid w:val="6E091918"/>
    <w:multiLevelType w:val="hybridMultilevel"/>
    <w:tmpl w:val="F15020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C3D74CF"/>
    <w:multiLevelType w:val="hybridMultilevel"/>
    <w:tmpl w:val="FDC6290C"/>
    <w:lvl w:ilvl="0" w:tplc="61FEB6C4">
      <w:start w:val="2"/>
      <w:numFmt w:val="decimal"/>
      <w:lvlText w:val="%1."/>
      <w:lvlJc w:val="left"/>
      <w:pPr>
        <w:tabs>
          <w:tab w:val="num" w:pos="1440"/>
        </w:tabs>
        <w:ind w:left="1440" w:hanging="360"/>
      </w:pPr>
      <w:rPr>
        <w:b/>
        <w:i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7"/>
  </w:num>
  <w:num w:numId="2">
    <w:abstractNumId w:val="35"/>
  </w:num>
  <w:num w:numId="3">
    <w:abstractNumId w:val="3"/>
  </w:num>
  <w:num w:numId="4">
    <w:abstractNumId w:val="2"/>
  </w:num>
  <w:num w:numId="5">
    <w:abstractNumId w:val="1"/>
  </w:num>
  <w:num w:numId="6">
    <w:abstractNumId w:val="0"/>
  </w:num>
  <w:num w:numId="7">
    <w:abstractNumId w:val="41"/>
  </w:num>
  <w:num w:numId="8">
    <w:abstractNumId w:val="59"/>
  </w:num>
  <w:num w:numId="9">
    <w:abstractNumId w:val="25"/>
  </w:num>
  <w:num w:numId="10">
    <w:abstractNumId w:val="48"/>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4"/>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0"/>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8FF"/>
    <w:rsid w:val="00060877"/>
    <w:rsid w:val="00406B54"/>
    <w:rsid w:val="00572ACD"/>
    <w:rsid w:val="006673BC"/>
    <w:rsid w:val="00B568FF"/>
    <w:rsid w:val="00E40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673B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673BC"/>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6673BC"/>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6673BC"/>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6673B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673B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673BC"/>
    <w:pPr>
      <w:spacing w:before="240" w:after="60"/>
      <w:outlineLvl w:val="5"/>
    </w:pPr>
    <w:rPr>
      <w:b/>
      <w:bCs/>
      <w:sz w:val="22"/>
      <w:szCs w:val="22"/>
    </w:rPr>
  </w:style>
  <w:style w:type="paragraph" w:styleId="7">
    <w:name w:val="heading 7"/>
    <w:basedOn w:val="a3"/>
    <w:next w:val="a3"/>
    <w:link w:val="70"/>
    <w:semiHidden/>
    <w:unhideWhenUsed/>
    <w:qFormat/>
    <w:rsid w:val="006673BC"/>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673B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673B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6673BC"/>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6673BC"/>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6673BC"/>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6673B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6673B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6673BC"/>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6673BC"/>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6673BC"/>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6673BC"/>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6673BC"/>
    <w:rPr>
      <w:color w:val="0000FF"/>
      <w:u w:val="single"/>
    </w:rPr>
  </w:style>
  <w:style w:type="character" w:styleId="a8">
    <w:name w:val="FollowedHyperlink"/>
    <w:semiHidden/>
    <w:unhideWhenUsed/>
    <w:rsid w:val="006673BC"/>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6673B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6673BC"/>
    <w:rPr>
      <w:b/>
      <w:bCs w:val="0"/>
      <w:snapToGrid w:val="0"/>
      <w:sz w:val="28"/>
      <w:lang w:val="ru-RU" w:eastAsia="ru-RU" w:bidi="ar-SA"/>
    </w:rPr>
  </w:style>
  <w:style w:type="character" w:customStyle="1" w:styleId="310">
    <w:name w:val="Заголовок 3 Знак1"/>
    <w:aliases w:val="H3 Знак"/>
    <w:basedOn w:val="a4"/>
    <w:semiHidden/>
    <w:rsid w:val="006673BC"/>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667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673BC"/>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6673BC"/>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6673BC"/>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6673BC"/>
    <w:rPr>
      <w:sz w:val="24"/>
    </w:rPr>
  </w:style>
  <w:style w:type="character" w:customStyle="1" w:styleId="ad">
    <w:name w:val="Текст примечания Знак"/>
    <w:basedOn w:val="a4"/>
    <w:link w:val="ae"/>
    <w:semiHidden/>
    <w:locked/>
    <w:rsid w:val="006673BC"/>
  </w:style>
  <w:style w:type="character" w:customStyle="1" w:styleId="af">
    <w:name w:val="Верхний колонтитул Знак"/>
    <w:aliases w:val="Heder Знак,Titul Знак"/>
    <w:basedOn w:val="a4"/>
    <w:link w:val="af0"/>
    <w:uiPriority w:val="99"/>
    <w:semiHidden/>
    <w:locked/>
    <w:rsid w:val="006673BC"/>
    <w:rPr>
      <w:rFonts w:ascii="Courier New" w:hAnsi="Courier New" w:cs="Courier New"/>
    </w:rPr>
  </w:style>
  <w:style w:type="paragraph" w:styleId="af0">
    <w:name w:val="header"/>
    <w:aliases w:val="Heder,Titul"/>
    <w:basedOn w:val="a3"/>
    <w:link w:val="af"/>
    <w:uiPriority w:val="99"/>
    <w:semiHidden/>
    <w:unhideWhenUsed/>
    <w:rsid w:val="006673BC"/>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6673BC"/>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6673BC"/>
    <w:rPr>
      <w:rFonts w:ascii="Courier New" w:hAnsi="Courier New" w:cs="Courier New"/>
    </w:rPr>
  </w:style>
  <w:style w:type="character" w:customStyle="1" w:styleId="af3">
    <w:name w:val="Текст концевой сноски Знак"/>
    <w:basedOn w:val="a4"/>
    <w:link w:val="af4"/>
    <w:semiHidden/>
    <w:locked/>
    <w:rsid w:val="006673BC"/>
  </w:style>
  <w:style w:type="character" w:customStyle="1" w:styleId="af5">
    <w:name w:val="Основной текст Знак"/>
    <w:basedOn w:val="a4"/>
    <w:link w:val="af6"/>
    <w:semiHidden/>
    <w:locked/>
    <w:rsid w:val="006673BC"/>
    <w:rPr>
      <w:sz w:val="24"/>
      <w:szCs w:val="24"/>
    </w:rPr>
  </w:style>
  <w:style w:type="character" w:customStyle="1" w:styleId="af7">
    <w:name w:val="Основной текст с отступом Знак"/>
    <w:basedOn w:val="a4"/>
    <w:link w:val="af8"/>
    <w:semiHidden/>
    <w:locked/>
    <w:rsid w:val="006673BC"/>
    <w:rPr>
      <w:color w:val="000000"/>
      <w:sz w:val="24"/>
      <w:szCs w:val="24"/>
    </w:rPr>
  </w:style>
  <w:style w:type="character" w:customStyle="1" w:styleId="23">
    <w:name w:val="Основной текст 2 Знак"/>
    <w:basedOn w:val="a4"/>
    <w:link w:val="24"/>
    <w:semiHidden/>
    <w:locked/>
    <w:rsid w:val="006673BC"/>
    <w:rPr>
      <w:sz w:val="24"/>
      <w:szCs w:val="24"/>
    </w:rPr>
  </w:style>
  <w:style w:type="character" w:customStyle="1" w:styleId="34">
    <w:name w:val="Основной текст 3 Знак"/>
    <w:basedOn w:val="a4"/>
    <w:link w:val="35"/>
    <w:semiHidden/>
    <w:locked/>
    <w:rsid w:val="006673BC"/>
    <w:rPr>
      <w:sz w:val="16"/>
      <w:szCs w:val="16"/>
    </w:rPr>
  </w:style>
  <w:style w:type="character" w:customStyle="1" w:styleId="25">
    <w:name w:val="Основной текст с отступом 2 Знак"/>
    <w:basedOn w:val="a4"/>
    <w:link w:val="26"/>
    <w:semiHidden/>
    <w:locked/>
    <w:rsid w:val="006673BC"/>
    <w:rPr>
      <w:sz w:val="24"/>
      <w:szCs w:val="24"/>
    </w:rPr>
  </w:style>
  <w:style w:type="character" w:customStyle="1" w:styleId="36">
    <w:name w:val="Основной текст с отступом 3 Знак"/>
    <w:basedOn w:val="a4"/>
    <w:link w:val="37"/>
    <w:semiHidden/>
    <w:locked/>
    <w:rsid w:val="006673BC"/>
    <w:rPr>
      <w:color w:val="0000FF"/>
      <w:sz w:val="24"/>
      <w:szCs w:val="24"/>
      <w:u w:val="single"/>
    </w:rPr>
  </w:style>
  <w:style w:type="character" w:customStyle="1" w:styleId="af9">
    <w:name w:val="Схема документа Знак"/>
    <w:basedOn w:val="a4"/>
    <w:link w:val="afa"/>
    <w:semiHidden/>
    <w:locked/>
    <w:rsid w:val="006673BC"/>
    <w:rPr>
      <w:rFonts w:ascii="Tahoma" w:hAnsi="Tahoma" w:cs="Tahoma"/>
      <w:sz w:val="24"/>
    </w:rPr>
  </w:style>
  <w:style w:type="character" w:customStyle="1" w:styleId="afb">
    <w:name w:val="Текст Знак"/>
    <w:basedOn w:val="a4"/>
    <w:link w:val="afc"/>
    <w:semiHidden/>
    <w:locked/>
    <w:rsid w:val="006673BC"/>
    <w:rPr>
      <w:rFonts w:ascii="Courier New" w:hAnsi="Courier New" w:cs="Courier New"/>
    </w:rPr>
  </w:style>
  <w:style w:type="paragraph" w:styleId="ae">
    <w:name w:val="annotation text"/>
    <w:basedOn w:val="a3"/>
    <w:link w:val="ad"/>
    <w:semiHidden/>
    <w:unhideWhenUsed/>
    <w:rsid w:val="006673BC"/>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6673BC"/>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6673BC"/>
    <w:rPr>
      <w:b/>
      <w:bCs/>
    </w:rPr>
  </w:style>
  <w:style w:type="character" w:customStyle="1" w:styleId="aff">
    <w:name w:val="Текст выноски Знак"/>
    <w:basedOn w:val="a4"/>
    <w:link w:val="aff0"/>
    <w:uiPriority w:val="99"/>
    <w:semiHidden/>
    <w:locked/>
    <w:rsid w:val="006673BC"/>
    <w:rPr>
      <w:rFonts w:ascii="Tahoma" w:hAnsi="Tahoma" w:cs="Tahoma"/>
      <w:sz w:val="16"/>
      <w:szCs w:val="16"/>
    </w:rPr>
  </w:style>
  <w:style w:type="character" w:customStyle="1" w:styleId="aff1">
    <w:name w:val="Без интервала Знак"/>
    <w:link w:val="aff2"/>
    <w:uiPriority w:val="1"/>
    <w:locked/>
    <w:rsid w:val="006673BC"/>
    <w:rPr>
      <w:sz w:val="24"/>
      <w:szCs w:val="24"/>
    </w:rPr>
  </w:style>
  <w:style w:type="character" w:customStyle="1" w:styleId="aff3">
    <w:name w:val="Абзац списка Знак"/>
    <w:link w:val="aff4"/>
    <w:uiPriority w:val="34"/>
    <w:locked/>
    <w:rsid w:val="006673BC"/>
    <w:rPr>
      <w:rFonts w:ascii="Calibri" w:eastAsia="Calibri" w:hAnsi="Calibri"/>
      <w:lang w:val="x-none"/>
    </w:rPr>
  </w:style>
  <w:style w:type="paragraph" w:customStyle="1" w:styleId="ConsNormal">
    <w:name w:val="ConsNormal"/>
    <w:rsid w:val="006673B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673B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6673BC"/>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rsid w:val="006673BC"/>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6673BC"/>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6673BC"/>
    <w:pPr>
      <w:keepNext/>
      <w:snapToGrid w:val="0"/>
      <w:jc w:val="center"/>
    </w:pPr>
    <w:rPr>
      <w:szCs w:val="20"/>
    </w:rPr>
  </w:style>
  <w:style w:type="paragraph" w:customStyle="1" w:styleId="15">
    <w:name w:val="заголовок 1"/>
    <w:basedOn w:val="a3"/>
    <w:next w:val="a3"/>
    <w:rsid w:val="006673BC"/>
    <w:pPr>
      <w:keepNext/>
      <w:widowControl w:val="0"/>
      <w:snapToGrid w:val="0"/>
      <w:jc w:val="center"/>
    </w:pPr>
    <w:rPr>
      <w:b/>
      <w:sz w:val="22"/>
      <w:szCs w:val="20"/>
    </w:rPr>
  </w:style>
  <w:style w:type="paragraph" w:customStyle="1" w:styleId="27">
    <w:name w:val="çàãîëîâîê 2"/>
    <w:basedOn w:val="a3"/>
    <w:next w:val="a3"/>
    <w:rsid w:val="006673BC"/>
    <w:pPr>
      <w:keepNext/>
      <w:jc w:val="both"/>
    </w:pPr>
    <w:rPr>
      <w:szCs w:val="20"/>
      <w:lang w:val="en-GB"/>
    </w:rPr>
  </w:style>
  <w:style w:type="paragraph" w:customStyle="1" w:styleId="aff7">
    <w:name w:val="Таблица шапка"/>
    <w:basedOn w:val="a3"/>
    <w:rsid w:val="006673BC"/>
    <w:pPr>
      <w:keepNext/>
      <w:snapToGrid w:val="0"/>
      <w:spacing w:before="40" w:after="40"/>
      <w:ind w:left="57" w:right="57"/>
    </w:pPr>
    <w:rPr>
      <w:sz w:val="22"/>
      <w:szCs w:val="20"/>
    </w:rPr>
  </w:style>
  <w:style w:type="paragraph" w:customStyle="1" w:styleId="aff8">
    <w:name w:val="Таблица текст"/>
    <w:basedOn w:val="a3"/>
    <w:rsid w:val="006673BC"/>
    <w:pPr>
      <w:snapToGrid w:val="0"/>
      <w:spacing w:before="40" w:after="40"/>
      <w:ind w:left="57" w:right="57"/>
    </w:pPr>
    <w:rPr>
      <w:szCs w:val="20"/>
    </w:rPr>
  </w:style>
  <w:style w:type="paragraph" w:customStyle="1" w:styleId="a1">
    <w:name w:val="Пункт"/>
    <w:basedOn w:val="a3"/>
    <w:rsid w:val="006673BC"/>
    <w:pPr>
      <w:numPr>
        <w:ilvl w:val="2"/>
        <w:numId w:val="1"/>
      </w:numPr>
      <w:snapToGrid w:val="0"/>
      <w:spacing w:line="360" w:lineRule="auto"/>
      <w:jc w:val="both"/>
    </w:pPr>
    <w:rPr>
      <w:sz w:val="28"/>
      <w:szCs w:val="28"/>
    </w:rPr>
  </w:style>
  <w:style w:type="paragraph" w:customStyle="1" w:styleId="28">
    <w:name w:val="Уровень2"/>
    <w:basedOn w:val="a3"/>
    <w:rsid w:val="006673B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6673BC"/>
    <w:pPr>
      <w:tabs>
        <w:tab w:val="clear" w:pos="927"/>
        <w:tab w:val="num" w:pos="360"/>
        <w:tab w:val="num" w:pos="2160"/>
      </w:tabs>
      <w:ind w:left="2160" w:hanging="180"/>
    </w:pPr>
  </w:style>
  <w:style w:type="paragraph" w:customStyle="1" w:styleId="aff9">
    <w:name w:val="Заголовок статьи"/>
    <w:basedOn w:val="a3"/>
    <w:next w:val="a3"/>
    <w:rsid w:val="006673B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673BC"/>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6673BC"/>
    <w:pPr>
      <w:numPr>
        <w:numId w:val="7"/>
      </w:numPr>
      <w:jc w:val="both"/>
    </w:pPr>
  </w:style>
  <w:style w:type="paragraph" w:styleId="26">
    <w:name w:val="Body Text Indent 2"/>
    <w:basedOn w:val="a3"/>
    <w:link w:val="25"/>
    <w:semiHidden/>
    <w:unhideWhenUsed/>
    <w:rsid w:val="006673BC"/>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6673BC"/>
    <w:rPr>
      <w:rFonts w:ascii="Times New Roman" w:eastAsia="Times New Roman" w:hAnsi="Times New Roman" w:cs="Times New Roman"/>
      <w:sz w:val="24"/>
      <w:szCs w:val="24"/>
      <w:lang w:eastAsia="ru-RU"/>
    </w:rPr>
  </w:style>
  <w:style w:type="paragraph" w:customStyle="1" w:styleId="39">
    <w:name w:val="Стиль3"/>
    <w:basedOn w:val="26"/>
    <w:rsid w:val="006673BC"/>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6673BC"/>
    <w:pPr>
      <w:spacing w:after="60" w:line="288" w:lineRule="auto"/>
      <w:jc w:val="both"/>
    </w:pPr>
    <w:rPr>
      <w:szCs w:val="20"/>
    </w:rPr>
  </w:style>
  <w:style w:type="paragraph" w:customStyle="1" w:styleId="aHeader">
    <w:name w:val="a_Header"/>
    <w:basedOn w:val="a3"/>
    <w:rsid w:val="006673BC"/>
    <w:pPr>
      <w:tabs>
        <w:tab w:val="left" w:pos="1985"/>
      </w:tabs>
      <w:spacing w:after="60"/>
      <w:jc w:val="center"/>
    </w:pPr>
    <w:rPr>
      <w:rFonts w:ascii="Courier New" w:hAnsi="Courier New"/>
    </w:rPr>
  </w:style>
  <w:style w:type="paragraph" w:customStyle="1" w:styleId="affa">
    <w:name w:val="Подраздел"/>
    <w:basedOn w:val="a3"/>
    <w:rsid w:val="006673BC"/>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6673B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6673BC"/>
    <w:pPr>
      <w:overflowPunct w:val="0"/>
      <w:autoSpaceDE w:val="0"/>
      <w:autoSpaceDN w:val="0"/>
      <w:adjustRightInd w:val="0"/>
      <w:ind w:firstLine="567"/>
      <w:jc w:val="both"/>
    </w:pPr>
    <w:rPr>
      <w:bCs/>
      <w:szCs w:val="22"/>
    </w:rPr>
  </w:style>
  <w:style w:type="paragraph" w:customStyle="1" w:styleId="29">
    <w:name w:val="Пункт_2"/>
    <w:basedOn w:val="a3"/>
    <w:rsid w:val="006673BC"/>
    <w:pPr>
      <w:tabs>
        <w:tab w:val="num" w:pos="643"/>
        <w:tab w:val="num" w:pos="1701"/>
      </w:tabs>
      <w:ind w:left="643" w:hanging="360"/>
      <w:jc w:val="both"/>
    </w:pPr>
    <w:rPr>
      <w:sz w:val="28"/>
      <w:szCs w:val="20"/>
    </w:rPr>
  </w:style>
  <w:style w:type="paragraph" w:customStyle="1" w:styleId="32">
    <w:name w:val="Пункт_3"/>
    <w:basedOn w:val="a3"/>
    <w:rsid w:val="006673BC"/>
    <w:pPr>
      <w:numPr>
        <w:ilvl w:val="2"/>
        <w:numId w:val="8"/>
      </w:numPr>
      <w:jc w:val="both"/>
    </w:pPr>
    <w:rPr>
      <w:sz w:val="28"/>
      <w:szCs w:val="28"/>
    </w:rPr>
  </w:style>
  <w:style w:type="paragraph" w:customStyle="1" w:styleId="ConsNonformat">
    <w:name w:val="ConsNonformat"/>
    <w:rsid w:val="006673BC"/>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6673B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673BC"/>
    <w:pPr>
      <w:numPr>
        <w:ilvl w:val="0"/>
        <w:numId w:val="0"/>
      </w:numPr>
      <w:tabs>
        <w:tab w:val="num" w:pos="1134"/>
      </w:tabs>
      <w:ind w:left="1134" w:hanging="1134"/>
    </w:pPr>
    <w:rPr>
      <w:bCs/>
      <w:sz w:val="22"/>
      <w:szCs w:val="22"/>
    </w:rPr>
  </w:style>
  <w:style w:type="paragraph" w:customStyle="1" w:styleId="a0">
    <w:name w:val="Подподпункт"/>
    <w:basedOn w:val="affc"/>
    <w:rsid w:val="006673BC"/>
    <w:pPr>
      <w:numPr>
        <w:numId w:val="9"/>
      </w:numPr>
    </w:pPr>
  </w:style>
  <w:style w:type="paragraph" w:customStyle="1" w:styleId="affd">
    <w:name w:val="маркированный"/>
    <w:basedOn w:val="a3"/>
    <w:semiHidden/>
    <w:rsid w:val="006673BC"/>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6673BC"/>
    <w:rPr>
      <w:rFonts w:ascii="Arial" w:hAnsi="Arial" w:cs="Arial"/>
      <w:sz w:val="24"/>
      <w:szCs w:val="24"/>
    </w:rPr>
  </w:style>
  <w:style w:type="paragraph" w:customStyle="1" w:styleId="affe">
    <w:name w:val="Ариал"/>
    <w:basedOn w:val="a3"/>
    <w:link w:val="16"/>
    <w:rsid w:val="006673BC"/>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673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6673BC"/>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6673BC"/>
    <w:rPr>
      <w:szCs w:val="24"/>
    </w:rPr>
  </w:style>
  <w:style w:type="paragraph" w:customStyle="1" w:styleId="18">
    <w:name w:val="Обычный1"/>
    <w:link w:val="17"/>
    <w:rsid w:val="006673BC"/>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6673BC"/>
    <w:rPr>
      <w:rFonts w:ascii="Arial" w:hAnsi="Arial" w:cs="Arial"/>
      <w:sz w:val="24"/>
    </w:rPr>
  </w:style>
  <w:style w:type="paragraph" w:customStyle="1" w:styleId="afff1">
    <w:name w:val="Ариал Таблица"/>
    <w:basedOn w:val="affe"/>
    <w:link w:val="afff0"/>
    <w:rsid w:val="006673BC"/>
    <w:pPr>
      <w:widowControl w:val="0"/>
      <w:adjustRightInd w:val="0"/>
      <w:spacing w:before="0" w:after="0" w:line="240" w:lineRule="auto"/>
      <w:ind w:firstLine="0"/>
    </w:pPr>
    <w:rPr>
      <w:szCs w:val="22"/>
    </w:rPr>
  </w:style>
  <w:style w:type="paragraph" w:customStyle="1" w:styleId="afff2">
    <w:name w:val="АриалТабл"/>
    <w:basedOn w:val="affe"/>
    <w:rsid w:val="006673BC"/>
    <w:pPr>
      <w:widowControl w:val="0"/>
      <w:adjustRightInd w:val="0"/>
      <w:spacing w:before="0" w:after="0" w:line="240" w:lineRule="auto"/>
      <w:ind w:firstLine="0"/>
    </w:pPr>
  </w:style>
  <w:style w:type="paragraph" w:customStyle="1" w:styleId="afff3">
    <w:name w:val="Стиль начало"/>
    <w:basedOn w:val="a3"/>
    <w:rsid w:val="006673BC"/>
    <w:pPr>
      <w:spacing w:line="264" w:lineRule="auto"/>
    </w:pPr>
    <w:rPr>
      <w:sz w:val="28"/>
      <w:szCs w:val="20"/>
    </w:rPr>
  </w:style>
  <w:style w:type="paragraph" w:customStyle="1" w:styleId="Noeeu14">
    <w:name w:val="Noeeu14"/>
    <w:basedOn w:val="a3"/>
    <w:rsid w:val="006673BC"/>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6673BC"/>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6673BC"/>
    <w:rPr>
      <w:sz w:val="28"/>
      <w:szCs w:val="28"/>
      <w:lang w:val="x-none" w:eastAsia="x-none"/>
    </w:rPr>
  </w:style>
  <w:style w:type="paragraph" w:customStyle="1" w:styleId="40">
    <w:name w:val="Пункт_4"/>
    <w:basedOn w:val="a3"/>
    <w:link w:val="42"/>
    <w:uiPriority w:val="99"/>
    <w:rsid w:val="006673BC"/>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6673BC"/>
    <w:rPr>
      <w:spacing w:val="20"/>
      <w:sz w:val="24"/>
      <w:szCs w:val="28"/>
      <w:lang w:val="x-none" w:eastAsia="x-none"/>
    </w:rPr>
  </w:style>
  <w:style w:type="paragraph" w:customStyle="1" w:styleId="afff5">
    <w:name w:val="Примечание"/>
    <w:basedOn w:val="a3"/>
    <w:link w:val="afff4"/>
    <w:rsid w:val="006673BC"/>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6673BC"/>
    <w:pPr>
      <w:tabs>
        <w:tab w:val="left" w:pos="1701"/>
      </w:tabs>
      <w:spacing w:line="288" w:lineRule="auto"/>
      <w:ind w:firstLine="567"/>
      <w:jc w:val="both"/>
    </w:pPr>
    <w:rPr>
      <w:sz w:val="28"/>
    </w:rPr>
  </w:style>
  <w:style w:type="paragraph" w:customStyle="1" w:styleId="-4">
    <w:name w:val="Пункт-4"/>
    <w:basedOn w:val="a3"/>
    <w:rsid w:val="006673BC"/>
    <w:pPr>
      <w:tabs>
        <w:tab w:val="num" w:pos="1701"/>
      </w:tabs>
      <w:spacing w:line="288" w:lineRule="auto"/>
      <w:ind w:firstLine="567"/>
      <w:jc w:val="both"/>
    </w:pPr>
    <w:rPr>
      <w:sz w:val="28"/>
    </w:rPr>
  </w:style>
  <w:style w:type="paragraph" w:customStyle="1" w:styleId="-5">
    <w:name w:val="Пункт-5"/>
    <w:basedOn w:val="a3"/>
    <w:rsid w:val="006673BC"/>
    <w:pPr>
      <w:tabs>
        <w:tab w:val="num" w:pos="1701"/>
      </w:tabs>
      <w:spacing w:line="288" w:lineRule="auto"/>
      <w:ind w:firstLine="567"/>
      <w:jc w:val="both"/>
    </w:pPr>
    <w:rPr>
      <w:sz w:val="28"/>
    </w:rPr>
  </w:style>
  <w:style w:type="paragraph" w:customStyle="1" w:styleId="-6">
    <w:name w:val="Пункт-6"/>
    <w:basedOn w:val="a3"/>
    <w:rsid w:val="006673BC"/>
    <w:pPr>
      <w:tabs>
        <w:tab w:val="num" w:pos="1701"/>
      </w:tabs>
      <w:spacing w:line="288" w:lineRule="auto"/>
      <w:ind w:firstLine="567"/>
      <w:jc w:val="both"/>
    </w:pPr>
    <w:rPr>
      <w:sz w:val="28"/>
    </w:rPr>
  </w:style>
  <w:style w:type="paragraph" w:customStyle="1" w:styleId="-7">
    <w:name w:val="Пункт-7"/>
    <w:basedOn w:val="a3"/>
    <w:rsid w:val="006673BC"/>
    <w:pPr>
      <w:tabs>
        <w:tab w:val="num" w:pos="1701"/>
      </w:tabs>
      <w:spacing w:line="288" w:lineRule="auto"/>
      <w:ind w:firstLine="567"/>
      <w:jc w:val="both"/>
    </w:pPr>
    <w:rPr>
      <w:sz w:val="28"/>
    </w:rPr>
  </w:style>
  <w:style w:type="character" w:customStyle="1" w:styleId="Bodytext">
    <w:name w:val="Body text_"/>
    <w:link w:val="19"/>
    <w:locked/>
    <w:rsid w:val="006673BC"/>
    <w:rPr>
      <w:rFonts w:ascii="Arial" w:eastAsia="Arial" w:hAnsi="Arial" w:cs="Arial"/>
      <w:sz w:val="18"/>
      <w:szCs w:val="18"/>
      <w:shd w:val="clear" w:color="auto" w:fill="FFFFFF"/>
    </w:rPr>
  </w:style>
  <w:style w:type="paragraph" w:customStyle="1" w:styleId="19">
    <w:name w:val="Основной текст1"/>
    <w:basedOn w:val="a3"/>
    <w:link w:val="Bodytext"/>
    <w:rsid w:val="006673BC"/>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uiPriority w:val="99"/>
    <w:locked/>
    <w:rsid w:val="006673BC"/>
    <w:rPr>
      <w:sz w:val="23"/>
      <w:szCs w:val="23"/>
      <w:shd w:val="clear" w:color="auto" w:fill="FFFFFF"/>
    </w:rPr>
  </w:style>
  <w:style w:type="paragraph" w:customStyle="1" w:styleId="2b">
    <w:name w:val="Основной текст (2)"/>
    <w:basedOn w:val="a3"/>
    <w:link w:val="2a"/>
    <w:uiPriority w:val="99"/>
    <w:rsid w:val="006673BC"/>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6673BC"/>
    <w:rPr>
      <w:sz w:val="23"/>
      <w:szCs w:val="23"/>
      <w:shd w:val="clear" w:color="auto" w:fill="FFFFFF"/>
    </w:rPr>
  </w:style>
  <w:style w:type="paragraph" w:customStyle="1" w:styleId="2d">
    <w:name w:val="Заголовок №2"/>
    <w:basedOn w:val="a3"/>
    <w:link w:val="2c"/>
    <w:uiPriority w:val="99"/>
    <w:rsid w:val="006673BC"/>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6673BC"/>
    <w:rPr>
      <w:sz w:val="23"/>
      <w:szCs w:val="23"/>
      <w:shd w:val="clear" w:color="auto" w:fill="FFFFFF"/>
    </w:rPr>
  </w:style>
  <w:style w:type="paragraph" w:customStyle="1" w:styleId="3b">
    <w:name w:val="Основной текст (3)"/>
    <w:basedOn w:val="a3"/>
    <w:link w:val="3a"/>
    <w:uiPriority w:val="99"/>
    <w:rsid w:val="006673BC"/>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6673BC"/>
    <w:rPr>
      <w:sz w:val="19"/>
      <w:szCs w:val="19"/>
      <w:shd w:val="clear" w:color="auto" w:fill="FFFFFF"/>
    </w:rPr>
  </w:style>
  <w:style w:type="paragraph" w:customStyle="1" w:styleId="44">
    <w:name w:val="Основной текст (4)"/>
    <w:basedOn w:val="a3"/>
    <w:link w:val="43"/>
    <w:rsid w:val="006673BC"/>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6673BC"/>
    <w:rPr>
      <w:shd w:val="clear" w:color="auto" w:fill="FFFFFF"/>
    </w:rPr>
  </w:style>
  <w:style w:type="paragraph" w:customStyle="1" w:styleId="62">
    <w:name w:val="Основной текст (6)"/>
    <w:basedOn w:val="a3"/>
    <w:link w:val="61"/>
    <w:uiPriority w:val="99"/>
    <w:rsid w:val="006673BC"/>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6673BC"/>
    <w:rPr>
      <w:sz w:val="19"/>
      <w:szCs w:val="19"/>
      <w:shd w:val="clear" w:color="auto" w:fill="FFFFFF"/>
    </w:rPr>
  </w:style>
  <w:style w:type="paragraph" w:customStyle="1" w:styleId="52">
    <w:name w:val="Основной текст (5)"/>
    <w:basedOn w:val="a3"/>
    <w:link w:val="51"/>
    <w:uiPriority w:val="99"/>
    <w:rsid w:val="006673BC"/>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6673BC"/>
    <w:rPr>
      <w:sz w:val="21"/>
      <w:szCs w:val="21"/>
      <w:shd w:val="clear" w:color="auto" w:fill="FFFFFF"/>
    </w:rPr>
  </w:style>
  <w:style w:type="paragraph" w:customStyle="1" w:styleId="72">
    <w:name w:val="Основной текст (7)"/>
    <w:basedOn w:val="a3"/>
    <w:link w:val="71"/>
    <w:uiPriority w:val="99"/>
    <w:rsid w:val="006673BC"/>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6673BC"/>
    <w:rPr>
      <w:sz w:val="32"/>
      <w:szCs w:val="32"/>
      <w:shd w:val="clear" w:color="auto" w:fill="FFFFFF"/>
    </w:rPr>
  </w:style>
  <w:style w:type="paragraph" w:customStyle="1" w:styleId="1b">
    <w:name w:val="Заголовок №1"/>
    <w:basedOn w:val="a3"/>
    <w:link w:val="1a"/>
    <w:uiPriority w:val="99"/>
    <w:rsid w:val="006673BC"/>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6">
    <w:name w:val="Основной текст_"/>
    <w:link w:val="1c"/>
    <w:uiPriority w:val="99"/>
    <w:locked/>
    <w:rsid w:val="006673BC"/>
    <w:rPr>
      <w:sz w:val="28"/>
      <w:szCs w:val="28"/>
      <w:shd w:val="clear" w:color="auto" w:fill="FFFFFF"/>
    </w:rPr>
  </w:style>
  <w:style w:type="paragraph" w:customStyle="1" w:styleId="1c">
    <w:name w:val="Основной текст1"/>
    <w:basedOn w:val="a3"/>
    <w:link w:val="afff6"/>
    <w:uiPriority w:val="99"/>
    <w:rsid w:val="006673BC"/>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
    <w:name w:val="Контракт-пункт"/>
    <w:basedOn w:val="a3"/>
    <w:rsid w:val="006673BC"/>
    <w:pPr>
      <w:numPr>
        <w:ilvl w:val="1"/>
        <w:numId w:val="11"/>
      </w:numPr>
      <w:jc w:val="both"/>
    </w:pPr>
    <w:rPr>
      <w:rFonts w:eastAsia="Arial Unicode MS"/>
    </w:rPr>
  </w:style>
  <w:style w:type="paragraph" w:customStyle="1" w:styleId="-0">
    <w:name w:val="Контракт-подподпункт"/>
    <w:basedOn w:val="a3"/>
    <w:rsid w:val="006673BC"/>
    <w:pPr>
      <w:numPr>
        <w:ilvl w:val="2"/>
        <w:numId w:val="11"/>
      </w:numPr>
      <w:jc w:val="both"/>
    </w:pPr>
    <w:rPr>
      <w:rFonts w:eastAsia="Arial Unicode MS"/>
    </w:rPr>
  </w:style>
  <w:style w:type="paragraph" w:customStyle="1" w:styleId="Style1">
    <w:name w:val="Style1"/>
    <w:basedOn w:val="a3"/>
    <w:uiPriority w:val="99"/>
    <w:rsid w:val="006673BC"/>
    <w:pPr>
      <w:widowControl w:val="0"/>
      <w:autoSpaceDE w:val="0"/>
      <w:autoSpaceDN w:val="0"/>
      <w:adjustRightInd w:val="0"/>
    </w:pPr>
  </w:style>
  <w:style w:type="paragraph" w:customStyle="1" w:styleId="Style5">
    <w:name w:val="Style5"/>
    <w:basedOn w:val="a3"/>
    <w:uiPriority w:val="99"/>
    <w:rsid w:val="006673BC"/>
    <w:pPr>
      <w:widowControl w:val="0"/>
      <w:autoSpaceDE w:val="0"/>
      <w:autoSpaceDN w:val="0"/>
      <w:adjustRightInd w:val="0"/>
    </w:pPr>
  </w:style>
  <w:style w:type="paragraph" w:customStyle="1" w:styleId="Style3">
    <w:name w:val="Style3"/>
    <w:basedOn w:val="a3"/>
    <w:uiPriority w:val="99"/>
    <w:rsid w:val="006673BC"/>
    <w:pPr>
      <w:widowControl w:val="0"/>
      <w:autoSpaceDE w:val="0"/>
      <w:autoSpaceDN w:val="0"/>
      <w:adjustRightInd w:val="0"/>
    </w:pPr>
  </w:style>
  <w:style w:type="paragraph" w:customStyle="1" w:styleId="Style4">
    <w:name w:val="Style4"/>
    <w:basedOn w:val="a3"/>
    <w:uiPriority w:val="99"/>
    <w:rsid w:val="006673BC"/>
    <w:pPr>
      <w:widowControl w:val="0"/>
      <w:autoSpaceDE w:val="0"/>
      <w:autoSpaceDN w:val="0"/>
      <w:adjustRightInd w:val="0"/>
    </w:pPr>
  </w:style>
  <w:style w:type="paragraph" w:customStyle="1" w:styleId="Style2">
    <w:name w:val="Style2"/>
    <w:basedOn w:val="a3"/>
    <w:uiPriority w:val="99"/>
    <w:rsid w:val="006673BC"/>
    <w:pPr>
      <w:widowControl w:val="0"/>
      <w:autoSpaceDE w:val="0"/>
      <w:autoSpaceDN w:val="0"/>
      <w:adjustRightInd w:val="0"/>
    </w:pPr>
  </w:style>
  <w:style w:type="paragraph" w:customStyle="1" w:styleId="1d">
    <w:name w:val="Абзац списка1"/>
    <w:basedOn w:val="a3"/>
    <w:rsid w:val="006673BC"/>
    <w:pPr>
      <w:spacing w:after="200" w:line="276" w:lineRule="auto"/>
      <w:ind w:left="720"/>
      <w:contextualSpacing/>
    </w:pPr>
    <w:rPr>
      <w:rFonts w:ascii="Calibri" w:hAnsi="Calibri"/>
      <w:sz w:val="22"/>
      <w:szCs w:val="22"/>
      <w:lang w:eastAsia="en-US"/>
    </w:rPr>
  </w:style>
  <w:style w:type="paragraph" w:customStyle="1" w:styleId="1e">
    <w:name w:val="Без интервала1"/>
    <w:rsid w:val="006673BC"/>
    <w:pPr>
      <w:spacing w:after="0" w:line="240" w:lineRule="auto"/>
    </w:pPr>
    <w:rPr>
      <w:rFonts w:ascii="Times New Roman" w:eastAsia="Calibri" w:hAnsi="Times New Roman" w:cs="Times New Roman"/>
      <w:sz w:val="24"/>
      <w:szCs w:val="24"/>
      <w:lang w:eastAsia="ru-RU"/>
    </w:rPr>
  </w:style>
  <w:style w:type="character" w:styleId="afff7">
    <w:name w:val="annotation reference"/>
    <w:semiHidden/>
    <w:unhideWhenUsed/>
    <w:rsid w:val="006673BC"/>
    <w:rPr>
      <w:sz w:val="16"/>
      <w:szCs w:val="16"/>
    </w:rPr>
  </w:style>
  <w:style w:type="character" w:customStyle="1" w:styleId="710">
    <w:name w:val="Заголовок 7 Знак1"/>
    <w:basedOn w:val="a4"/>
    <w:semiHidden/>
    <w:rsid w:val="006673BC"/>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673BC"/>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673BC"/>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673BC"/>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uiPriority w:val="99"/>
    <w:semiHidden/>
    <w:rsid w:val="006673BC"/>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6673BC"/>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6673BC"/>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6673BC"/>
    <w:rPr>
      <w:b/>
      <w:bCs/>
    </w:rPr>
  </w:style>
  <w:style w:type="character" w:customStyle="1" w:styleId="1f1">
    <w:name w:val="Тема примечания Знак1"/>
    <w:basedOn w:val="13"/>
    <w:semiHidden/>
    <w:rsid w:val="006673BC"/>
    <w:rPr>
      <w:rFonts w:ascii="Times New Roman" w:eastAsia="Times New Roman" w:hAnsi="Times New Roman" w:cs="Times New Roman"/>
      <w:b/>
      <w:bCs/>
      <w:sz w:val="20"/>
      <w:szCs w:val="20"/>
      <w:lang w:eastAsia="ru-RU"/>
    </w:rPr>
  </w:style>
  <w:style w:type="paragraph" w:styleId="aff0">
    <w:name w:val="Balloon Text"/>
    <w:basedOn w:val="a3"/>
    <w:link w:val="aff"/>
    <w:uiPriority w:val="99"/>
    <w:semiHidden/>
    <w:unhideWhenUsed/>
    <w:rsid w:val="006673BC"/>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6673BC"/>
    <w:rPr>
      <w:rFonts w:ascii="Tahoma" w:eastAsia="Times New Roman" w:hAnsi="Tahoma" w:cs="Tahoma"/>
      <w:sz w:val="16"/>
      <w:szCs w:val="16"/>
      <w:lang w:eastAsia="ru-RU"/>
    </w:rPr>
  </w:style>
  <w:style w:type="paragraph" w:styleId="37">
    <w:name w:val="Body Text Indent 3"/>
    <w:basedOn w:val="a3"/>
    <w:link w:val="36"/>
    <w:semiHidden/>
    <w:unhideWhenUsed/>
    <w:rsid w:val="006673BC"/>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6673BC"/>
    <w:rPr>
      <w:rFonts w:ascii="Times New Roman" w:eastAsia="Times New Roman" w:hAnsi="Times New Roman" w:cs="Times New Roman"/>
      <w:sz w:val="16"/>
      <w:szCs w:val="16"/>
      <w:lang w:eastAsia="ru-RU"/>
    </w:rPr>
  </w:style>
  <w:style w:type="character" w:customStyle="1" w:styleId="labelheaderlevel21">
    <w:name w:val="label_header_level_21"/>
    <w:rsid w:val="006673BC"/>
    <w:rPr>
      <w:b/>
      <w:bCs/>
      <w:color w:val="0000FF"/>
      <w:sz w:val="20"/>
      <w:szCs w:val="20"/>
    </w:rPr>
  </w:style>
  <w:style w:type="paragraph" w:styleId="24">
    <w:name w:val="Body Text 2"/>
    <w:basedOn w:val="a3"/>
    <w:link w:val="23"/>
    <w:semiHidden/>
    <w:unhideWhenUsed/>
    <w:rsid w:val="006673BC"/>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6673BC"/>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6673BC"/>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6673BC"/>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6673BC"/>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6673BC"/>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6673BC"/>
    <w:rPr>
      <w:rFonts w:asciiTheme="minorHAnsi" w:eastAsiaTheme="minorHAnsi" w:hAnsiTheme="minorHAnsi" w:cstheme="minorBidi"/>
      <w:szCs w:val="22"/>
      <w:lang w:eastAsia="en-US"/>
    </w:rPr>
  </w:style>
  <w:style w:type="character" w:customStyle="1" w:styleId="1f4">
    <w:name w:val="Текст сноски Знак1"/>
    <w:basedOn w:val="a4"/>
    <w:semiHidden/>
    <w:rsid w:val="006673BC"/>
    <w:rPr>
      <w:rFonts w:ascii="Times New Roman" w:eastAsia="Times New Roman" w:hAnsi="Times New Roman" w:cs="Times New Roman"/>
      <w:sz w:val="20"/>
      <w:szCs w:val="20"/>
      <w:lang w:eastAsia="ru-RU"/>
    </w:rPr>
  </w:style>
  <w:style w:type="character" w:customStyle="1" w:styleId="FontStyle15">
    <w:name w:val="Font Style15"/>
    <w:rsid w:val="006673BC"/>
    <w:rPr>
      <w:rFonts w:ascii="Times New Roman" w:hAnsi="Times New Roman" w:cs="Times New Roman" w:hint="default"/>
      <w:sz w:val="26"/>
      <w:szCs w:val="26"/>
    </w:rPr>
  </w:style>
  <w:style w:type="paragraph" w:styleId="afc">
    <w:name w:val="Plain Text"/>
    <w:basedOn w:val="a3"/>
    <w:link w:val="afb"/>
    <w:semiHidden/>
    <w:unhideWhenUsed/>
    <w:rsid w:val="006673BC"/>
    <w:rPr>
      <w:rFonts w:ascii="Courier New" w:eastAsiaTheme="minorHAnsi" w:hAnsi="Courier New" w:cs="Courier New"/>
      <w:sz w:val="22"/>
      <w:szCs w:val="22"/>
      <w:lang w:eastAsia="en-US"/>
    </w:rPr>
  </w:style>
  <w:style w:type="character" w:customStyle="1" w:styleId="1f5">
    <w:name w:val="Текст Знак1"/>
    <w:basedOn w:val="a4"/>
    <w:semiHidden/>
    <w:rsid w:val="006673BC"/>
    <w:rPr>
      <w:rFonts w:ascii="Consolas" w:eastAsia="Times New Roman" w:hAnsi="Consolas" w:cs="Times New Roman"/>
      <w:sz w:val="21"/>
      <w:szCs w:val="21"/>
      <w:lang w:eastAsia="ru-RU"/>
    </w:rPr>
  </w:style>
  <w:style w:type="paragraph" w:styleId="afa">
    <w:name w:val="Document Map"/>
    <w:basedOn w:val="a3"/>
    <w:link w:val="af9"/>
    <w:semiHidden/>
    <w:unhideWhenUsed/>
    <w:rsid w:val="006673BC"/>
    <w:rPr>
      <w:rFonts w:ascii="Tahoma" w:eastAsiaTheme="minorHAnsi" w:hAnsi="Tahoma" w:cs="Tahoma"/>
      <w:szCs w:val="22"/>
      <w:lang w:eastAsia="en-US"/>
    </w:rPr>
  </w:style>
  <w:style w:type="character" w:customStyle="1" w:styleId="1f6">
    <w:name w:val="Схема документа Знак1"/>
    <w:basedOn w:val="a4"/>
    <w:semiHidden/>
    <w:rsid w:val="006673BC"/>
    <w:rPr>
      <w:rFonts w:ascii="Tahoma" w:eastAsia="Times New Roman" w:hAnsi="Tahoma" w:cs="Tahoma"/>
      <w:sz w:val="16"/>
      <w:szCs w:val="16"/>
      <w:lang w:eastAsia="ru-RU"/>
    </w:rPr>
  </w:style>
  <w:style w:type="character" w:customStyle="1" w:styleId="afff8">
    <w:name w:val="комментарий"/>
    <w:rsid w:val="006673BC"/>
    <w:rPr>
      <w:b/>
      <w:bCs w:val="0"/>
      <w:i/>
      <w:iCs w:val="0"/>
      <w:shd w:val="clear" w:color="auto" w:fill="FFFF99"/>
    </w:rPr>
  </w:style>
  <w:style w:type="paragraph" w:styleId="af4">
    <w:name w:val="endnote text"/>
    <w:basedOn w:val="a3"/>
    <w:link w:val="af3"/>
    <w:semiHidden/>
    <w:unhideWhenUsed/>
    <w:rsid w:val="006673BC"/>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6673BC"/>
    <w:rPr>
      <w:rFonts w:ascii="Times New Roman" w:eastAsia="Times New Roman" w:hAnsi="Times New Roman" w:cs="Times New Roman"/>
      <w:sz w:val="20"/>
      <w:szCs w:val="20"/>
      <w:lang w:eastAsia="ru-RU"/>
    </w:rPr>
  </w:style>
  <w:style w:type="character" w:customStyle="1" w:styleId="afff9">
    <w:name w:val="Основной шрифт"/>
    <w:semiHidden/>
    <w:rsid w:val="006673BC"/>
  </w:style>
  <w:style w:type="character" w:customStyle="1" w:styleId="afffa">
    <w:name w:val="Подпункт Знак"/>
    <w:rsid w:val="006673BC"/>
    <w:rPr>
      <w:sz w:val="28"/>
      <w:lang w:val="ru-RU" w:eastAsia="ru-RU" w:bidi="ar-SA"/>
    </w:rPr>
  </w:style>
  <w:style w:type="character" w:customStyle="1" w:styleId="FontStyle11">
    <w:name w:val="Font Style11"/>
    <w:uiPriority w:val="99"/>
    <w:rsid w:val="006673BC"/>
    <w:rPr>
      <w:rFonts w:ascii="Times New Roman" w:hAnsi="Times New Roman" w:cs="Times New Roman" w:hint="default"/>
      <w:sz w:val="26"/>
      <w:szCs w:val="26"/>
    </w:rPr>
  </w:style>
  <w:style w:type="character" w:customStyle="1" w:styleId="Sp1">
    <w:name w:val="Sp1 Знак Знак"/>
    <w:rsid w:val="006673BC"/>
    <w:rPr>
      <w:b/>
      <w:bCs/>
      <w:kern w:val="24"/>
      <w:sz w:val="24"/>
      <w:szCs w:val="24"/>
      <w:lang w:val="ru-RU" w:eastAsia="ru-RU" w:bidi="ar-SA"/>
    </w:rPr>
  </w:style>
  <w:style w:type="character" w:customStyle="1" w:styleId="FontStyle33">
    <w:name w:val="Font Style33"/>
    <w:rsid w:val="006673BC"/>
    <w:rPr>
      <w:rFonts w:ascii="Times New Roman" w:hAnsi="Times New Roman" w:cs="Times New Roman" w:hint="default"/>
      <w:sz w:val="26"/>
      <w:szCs w:val="26"/>
    </w:rPr>
  </w:style>
  <w:style w:type="character" w:customStyle="1" w:styleId="FontStyle57">
    <w:name w:val="Font Style57"/>
    <w:rsid w:val="006673BC"/>
    <w:rPr>
      <w:rFonts w:ascii="Times New Roman" w:hAnsi="Times New Roman" w:cs="Times New Roman" w:hint="default"/>
      <w:b/>
      <w:bCs/>
      <w:sz w:val="20"/>
      <w:szCs w:val="20"/>
    </w:rPr>
  </w:style>
  <w:style w:type="paragraph" w:styleId="aff4">
    <w:name w:val="List Paragraph"/>
    <w:basedOn w:val="a3"/>
    <w:link w:val="aff3"/>
    <w:uiPriority w:val="34"/>
    <w:qFormat/>
    <w:rsid w:val="006673BC"/>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6673BC"/>
    <w:rPr>
      <w:rFonts w:ascii="Times New Roman" w:hAnsi="Times New Roman" w:cs="Times New Roman" w:hint="default"/>
      <w:spacing w:val="0"/>
      <w:sz w:val="23"/>
      <w:szCs w:val="23"/>
    </w:rPr>
  </w:style>
  <w:style w:type="character" w:customStyle="1" w:styleId="afffb">
    <w:name w:val="Основной текст + Курсив"/>
    <w:uiPriority w:val="99"/>
    <w:rsid w:val="006673BC"/>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6673BC"/>
    <w:rPr>
      <w:rFonts w:ascii="Times New Roman" w:hAnsi="Times New Roman" w:cs="Times New Roman" w:hint="default"/>
      <w:spacing w:val="-20"/>
      <w:sz w:val="28"/>
      <w:szCs w:val="28"/>
    </w:rPr>
  </w:style>
  <w:style w:type="character" w:customStyle="1" w:styleId="FontStyle13">
    <w:name w:val="Font Style13"/>
    <w:uiPriority w:val="99"/>
    <w:rsid w:val="006673BC"/>
    <w:rPr>
      <w:rFonts w:ascii="Times New Roman" w:hAnsi="Times New Roman" w:cs="Times New Roman" w:hint="default"/>
      <w:color w:val="000000"/>
      <w:sz w:val="24"/>
      <w:szCs w:val="24"/>
    </w:rPr>
  </w:style>
  <w:style w:type="character" w:customStyle="1" w:styleId="FontStyle12">
    <w:name w:val="Font Style12"/>
    <w:uiPriority w:val="99"/>
    <w:rsid w:val="006673BC"/>
    <w:rPr>
      <w:rFonts w:ascii="Times New Roman" w:hAnsi="Times New Roman" w:cs="Times New Roman" w:hint="default"/>
      <w:b/>
      <w:bCs/>
      <w:color w:val="000000"/>
      <w:sz w:val="22"/>
      <w:szCs w:val="22"/>
    </w:rPr>
  </w:style>
  <w:style w:type="character" w:customStyle="1" w:styleId="FontStyle14">
    <w:name w:val="Font Style14"/>
    <w:uiPriority w:val="99"/>
    <w:rsid w:val="006673BC"/>
    <w:rPr>
      <w:rFonts w:ascii="Times New Roman" w:hAnsi="Times New Roman" w:cs="Times New Roman" w:hint="default"/>
      <w:i/>
      <w:iCs/>
      <w:color w:val="000000"/>
      <w:sz w:val="24"/>
      <w:szCs w:val="24"/>
    </w:rPr>
  </w:style>
  <w:style w:type="paragraph" w:styleId="aff2">
    <w:name w:val="No Spacing"/>
    <w:link w:val="aff1"/>
    <w:uiPriority w:val="1"/>
    <w:qFormat/>
    <w:rsid w:val="006673BC"/>
    <w:pPr>
      <w:spacing w:after="0" w:line="240" w:lineRule="auto"/>
    </w:pPr>
    <w:rPr>
      <w:sz w:val="24"/>
      <w:szCs w:val="24"/>
    </w:rPr>
  </w:style>
  <w:style w:type="table" w:styleId="afffc">
    <w:name w:val="Table Grid"/>
    <w:basedOn w:val="a5"/>
    <w:uiPriority w:val="99"/>
    <w:rsid w:val="006673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673BC"/>
    <w:pPr>
      <w:numPr>
        <w:numId w:val="3"/>
      </w:numPr>
      <w:contextualSpacing/>
    </w:pPr>
  </w:style>
  <w:style w:type="paragraph" w:styleId="2">
    <w:name w:val="List Bullet 2"/>
    <w:basedOn w:val="a3"/>
    <w:semiHidden/>
    <w:unhideWhenUsed/>
    <w:rsid w:val="006673BC"/>
    <w:pPr>
      <w:numPr>
        <w:numId w:val="4"/>
      </w:numPr>
      <w:contextualSpacing/>
    </w:pPr>
  </w:style>
  <w:style w:type="paragraph" w:styleId="30">
    <w:name w:val="List Bullet 3"/>
    <w:basedOn w:val="a3"/>
    <w:semiHidden/>
    <w:unhideWhenUsed/>
    <w:rsid w:val="006673BC"/>
    <w:pPr>
      <w:numPr>
        <w:numId w:val="5"/>
      </w:numPr>
      <w:contextualSpacing/>
    </w:pPr>
  </w:style>
  <w:style w:type="paragraph" w:styleId="3">
    <w:name w:val="List Number 3"/>
    <w:basedOn w:val="a3"/>
    <w:semiHidden/>
    <w:unhideWhenUsed/>
    <w:rsid w:val="006673BC"/>
    <w:pPr>
      <w:numPr>
        <w:numId w:val="6"/>
      </w:numPr>
      <w:contextualSpacing/>
    </w:pPr>
  </w:style>
  <w:style w:type="numbering" w:customStyle="1" w:styleId="1">
    <w:name w:val="Стиль1"/>
    <w:uiPriority w:val="99"/>
    <w:rsid w:val="006673BC"/>
    <w:pPr>
      <w:numPr>
        <w:numId w:val="63"/>
      </w:numPr>
    </w:pPr>
  </w:style>
  <w:style w:type="numbering" w:customStyle="1" w:styleId="21">
    <w:name w:val="Стиль2"/>
    <w:uiPriority w:val="99"/>
    <w:rsid w:val="006673BC"/>
    <w:pPr>
      <w:numPr>
        <w:numId w:val="6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673B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673BC"/>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6673BC"/>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6673BC"/>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6673B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673B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673BC"/>
    <w:pPr>
      <w:spacing w:before="240" w:after="60"/>
      <w:outlineLvl w:val="5"/>
    </w:pPr>
    <w:rPr>
      <w:b/>
      <w:bCs/>
      <w:sz w:val="22"/>
      <w:szCs w:val="22"/>
    </w:rPr>
  </w:style>
  <w:style w:type="paragraph" w:styleId="7">
    <w:name w:val="heading 7"/>
    <w:basedOn w:val="a3"/>
    <w:next w:val="a3"/>
    <w:link w:val="70"/>
    <w:semiHidden/>
    <w:unhideWhenUsed/>
    <w:qFormat/>
    <w:rsid w:val="006673BC"/>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673B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673B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6673BC"/>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6673BC"/>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6673BC"/>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6673B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6673B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6673BC"/>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6673BC"/>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6673BC"/>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6673BC"/>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6673BC"/>
    <w:rPr>
      <w:color w:val="0000FF"/>
      <w:u w:val="single"/>
    </w:rPr>
  </w:style>
  <w:style w:type="character" w:styleId="a8">
    <w:name w:val="FollowedHyperlink"/>
    <w:semiHidden/>
    <w:unhideWhenUsed/>
    <w:rsid w:val="006673BC"/>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6673B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6673BC"/>
    <w:rPr>
      <w:b/>
      <w:bCs w:val="0"/>
      <w:snapToGrid w:val="0"/>
      <w:sz w:val="28"/>
      <w:lang w:val="ru-RU" w:eastAsia="ru-RU" w:bidi="ar-SA"/>
    </w:rPr>
  </w:style>
  <w:style w:type="character" w:customStyle="1" w:styleId="310">
    <w:name w:val="Заголовок 3 Знак1"/>
    <w:aliases w:val="H3 Знак"/>
    <w:basedOn w:val="a4"/>
    <w:semiHidden/>
    <w:rsid w:val="006673BC"/>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667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673BC"/>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6673BC"/>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6673BC"/>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6673BC"/>
    <w:rPr>
      <w:sz w:val="24"/>
    </w:rPr>
  </w:style>
  <w:style w:type="character" w:customStyle="1" w:styleId="ad">
    <w:name w:val="Текст примечания Знак"/>
    <w:basedOn w:val="a4"/>
    <w:link w:val="ae"/>
    <w:semiHidden/>
    <w:locked/>
    <w:rsid w:val="006673BC"/>
  </w:style>
  <w:style w:type="character" w:customStyle="1" w:styleId="af">
    <w:name w:val="Верхний колонтитул Знак"/>
    <w:aliases w:val="Heder Знак,Titul Знак"/>
    <w:basedOn w:val="a4"/>
    <w:link w:val="af0"/>
    <w:uiPriority w:val="99"/>
    <w:semiHidden/>
    <w:locked/>
    <w:rsid w:val="006673BC"/>
    <w:rPr>
      <w:rFonts w:ascii="Courier New" w:hAnsi="Courier New" w:cs="Courier New"/>
    </w:rPr>
  </w:style>
  <w:style w:type="paragraph" w:styleId="af0">
    <w:name w:val="header"/>
    <w:aliases w:val="Heder,Titul"/>
    <w:basedOn w:val="a3"/>
    <w:link w:val="af"/>
    <w:uiPriority w:val="99"/>
    <w:semiHidden/>
    <w:unhideWhenUsed/>
    <w:rsid w:val="006673BC"/>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6673BC"/>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6673BC"/>
    <w:rPr>
      <w:rFonts w:ascii="Courier New" w:hAnsi="Courier New" w:cs="Courier New"/>
    </w:rPr>
  </w:style>
  <w:style w:type="character" w:customStyle="1" w:styleId="af3">
    <w:name w:val="Текст концевой сноски Знак"/>
    <w:basedOn w:val="a4"/>
    <w:link w:val="af4"/>
    <w:semiHidden/>
    <w:locked/>
    <w:rsid w:val="006673BC"/>
  </w:style>
  <w:style w:type="character" w:customStyle="1" w:styleId="af5">
    <w:name w:val="Основной текст Знак"/>
    <w:basedOn w:val="a4"/>
    <w:link w:val="af6"/>
    <w:semiHidden/>
    <w:locked/>
    <w:rsid w:val="006673BC"/>
    <w:rPr>
      <w:sz w:val="24"/>
      <w:szCs w:val="24"/>
    </w:rPr>
  </w:style>
  <w:style w:type="character" w:customStyle="1" w:styleId="af7">
    <w:name w:val="Основной текст с отступом Знак"/>
    <w:basedOn w:val="a4"/>
    <w:link w:val="af8"/>
    <w:semiHidden/>
    <w:locked/>
    <w:rsid w:val="006673BC"/>
    <w:rPr>
      <w:color w:val="000000"/>
      <w:sz w:val="24"/>
      <w:szCs w:val="24"/>
    </w:rPr>
  </w:style>
  <w:style w:type="character" w:customStyle="1" w:styleId="23">
    <w:name w:val="Основной текст 2 Знак"/>
    <w:basedOn w:val="a4"/>
    <w:link w:val="24"/>
    <w:semiHidden/>
    <w:locked/>
    <w:rsid w:val="006673BC"/>
    <w:rPr>
      <w:sz w:val="24"/>
      <w:szCs w:val="24"/>
    </w:rPr>
  </w:style>
  <w:style w:type="character" w:customStyle="1" w:styleId="34">
    <w:name w:val="Основной текст 3 Знак"/>
    <w:basedOn w:val="a4"/>
    <w:link w:val="35"/>
    <w:semiHidden/>
    <w:locked/>
    <w:rsid w:val="006673BC"/>
    <w:rPr>
      <w:sz w:val="16"/>
      <w:szCs w:val="16"/>
    </w:rPr>
  </w:style>
  <w:style w:type="character" w:customStyle="1" w:styleId="25">
    <w:name w:val="Основной текст с отступом 2 Знак"/>
    <w:basedOn w:val="a4"/>
    <w:link w:val="26"/>
    <w:semiHidden/>
    <w:locked/>
    <w:rsid w:val="006673BC"/>
    <w:rPr>
      <w:sz w:val="24"/>
      <w:szCs w:val="24"/>
    </w:rPr>
  </w:style>
  <w:style w:type="character" w:customStyle="1" w:styleId="36">
    <w:name w:val="Основной текст с отступом 3 Знак"/>
    <w:basedOn w:val="a4"/>
    <w:link w:val="37"/>
    <w:semiHidden/>
    <w:locked/>
    <w:rsid w:val="006673BC"/>
    <w:rPr>
      <w:color w:val="0000FF"/>
      <w:sz w:val="24"/>
      <w:szCs w:val="24"/>
      <w:u w:val="single"/>
    </w:rPr>
  </w:style>
  <w:style w:type="character" w:customStyle="1" w:styleId="af9">
    <w:name w:val="Схема документа Знак"/>
    <w:basedOn w:val="a4"/>
    <w:link w:val="afa"/>
    <w:semiHidden/>
    <w:locked/>
    <w:rsid w:val="006673BC"/>
    <w:rPr>
      <w:rFonts w:ascii="Tahoma" w:hAnsi="Tahoma" w:cs="Tahoma"/>
      <w:sz w:val="24"/>
    </w:rPr>
  </w:style>
  <w:style w:type="character" w:customStyle="1" w:styleId="afb">
    <w:name w:val="Текст Знак"/>
    <w:basedOn w:val="a4"/>
    <w:link w:val="afc"/>
    <w:semiHidden/>
    <w:locked/>
    <w:rsid w:val="006673BC"/>
    <w:rPr>
      <w:rFonts w:ascii="Courier New" w:hAnsi="Courier New" w:cs="Courier New"/>
    </w:rPr>
  </w:style>
  <w:style w:type="paragraph" w:styleId="ae">
    <w:name w:val="annotation text"/>
    <w:basedOn w:val="a3"/>
    <w:link w:val="ad"/>
    <w:semiHidden/>
    <w:unhideWhenUsed/>
    <w:rsid w:val="006673BC"/>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6673BC"/>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6673BC"/>
    <w:rPr>
      <w:b/>
      <w:bCs/>
    </w:rPr>
  </w:style>
  <w:style w:type="character" w:customStyle="1" w:styleId="aff">
    <w:name w:val="Текст выноски Знак"/>
    <w:basedOn w:val="a4"/>
    <w:link w:val="aff0"/>
    <w:uiPriority w:val="99"/>
    <w:semiHidden/>
    <w:locked/>
    <w:rsid w:val="006673BC"/>
    <w:rPr>
      <w:rFonts w:ascii="Tahoma" w:hAnsi="Tahoma" w:cs="Tahoma"/>
      <w:sz w:val="16"/>
      <w:szCs w:val="16"/>
    </w:rPr>
  </w:style>
  <w:style w:type="character" w:customStyle="1" w:styleId="aff1">
    <w:name w:val="Без интервала Знак"/>
    <w:link w:val="aff2"/>
    <w:uiPriority w:val="1"/>
    <w:locked/>
    <w:rsid w:val="006673BC"/>
    <w:rPr>
      <w:sz w:val="24"/>
      <w:szCs w:val="24"/>
    </w:rPr>
  </w:style>
  <w:style w:type="character" w:customStyle="1" w:styleId="aff3">
    <w:name w:val="Абзац списка Знак"/>
    <w:link w:val="aff4"/>
    <w:uiPriority w:val="34"/>
    <w:locked/>
    <w:rsid w:val="006673BC"/>
    <w:rPr>
      <w:rFonts w:ascii="Calibri" w:eastAsia="Calibri" w:hAnsi="Calibri"/>
      <w:lang w:val="x-none"/>
    </w:rPr>
  </w:style>
  <w:style w:type="paragraph" w:customStyle="1" w:styleId="ConsNormal">
    <w:name w:val="ConsNormal"/>
    <w:rsid w:val="006673B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673B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6673BC"/>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rsid w:val="006673BC"/>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6673BC"/>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6673BC"/>
    <w:pPr>
      <w:keepNext/>
      <w:snapToGrid w:val="0"/>
      <w:jc w:val="center"/>
    </w:pPr>
    <w:rPr>
      <w:szCs w:val="20"/>
    </w:rPr>
  </w:style>
  <w:style w:type="paragraph" w:customStyle="1" w:styleId="15">
    <w:name w:val="заголовок 1"/>
    <w:basedOn w:val="a3"/>
    <w:next w:val="a3"/>
    <w:rsid w:val="006673BC"/>
    <w:pPr>
      <w:keepNext/>
      <w:widowControl w:val="0"/>
      <w:snapToGrid w:val="0"/>
      <w:jc w:val="center"/>
    </w:pPr>
    <w:rPr>
      <w:b/>
      <w:sz w:val="22"/>
      <w:szCs w:val="20"/>
    </w:rPr>
  </w:style>
  <w:style w:type="paragraph" w:customStyle="1" w:styleId="27">
    <w:name w:val="çàãîëîâîê 2"/>
    <w:basedOn w:val="a3"/>
    <w:next w:val="a3"/>
    <w:rsid w:val="006673BC"/>
    <w:pPr>
      <w:keepNext/>
      <w:jc w:val="both"/>
    </w:pPr>
    <w:rPr>
      <w:szCs w:val="20"/>
      <w:lang w:val="en-GB"/>
    </w:rPr>
  </w:style>
  <w:style w:type="paragraph" w:customStyle="1" w:styleId="aff7">
    <w:name w:val="Таблица шапка"/>
    <w:basedOn w:val="a3"/>
    <w:rsid w:val="006673BC"/>
    <w:pPr>
      <w:keepNext/>
      <w:snapToGrid w:val="0"/>
      <w:spacing w:before="40" w:after="40"/>
      <w:ind w:left="57" w:right="57"/>
    </w:pPr>
    <w:rPr>
      <w:sz w:val="22"/>
      <w:szCs w:val="20"/>
    </w:rPr>
  </w:style>
  <w:style w:type="paragraph" w:customStyle="1" w:styleId="aff8">
    <w:name w:val="Таблица текст"/>
    <w:basedOn w:val="a3"/>
    <w:rsid w:val="006673BC"/>
    <w:pPr>
      <w:snapToGrid w:val="0"/>
      <w:spacing w:before="40" w:after="40"/>
      <w:ind w:left="57" w:right="57"/>
    </w:pPr>
    <w:rPr>
      <w:szCs w:val="20"/>
    </w:rPr>
  </w:style>
  <w:style w:type="paragraph" w:customStyle="1" w:styleId="a1">
    <w:name w:val="Пункт"/>
    <w:basedOn w:val="a3"/>
    <w:rsid w:val="006673BC"/>
    <w:pPr>
      <w:numPr>
        <w:ilvl w:val="2"/>
        <w:numId w:val="1"/>
      </w:numPr>
      <w:snapToGrid w:val="0"/>
      <w:spacing w:line="360" w:lineRule="auto"/>
      <w:jc w:val="both"/>
    </w:pPr>
    <w:rPr>
      <w:sz w:val="28"/>
      <w:szCs w:val="28"/>
    </w:rPr>
  </w:style>
  <w:style w:type="paragraph" w:customStyle="1" w:styleId="28">
    <w:name w:val="Уровень2"/>
    <w:basedOn w:val="a3"/>
    <w:rsid w:val="006673B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6673BC"/>
    <w:pPr>
      <w:tabs>
        <w:tab w:val="clear" w:pos="927"/>
        <w:tab w:val="num" w:pos="360"/>
        <w:tab w:val="num" w:pos="2160"/>
      </w:tabs>
      <w:ind w:left="2160" w:hanging="180"/>
    </w:pPr>
  </w:style>
  <w:style w:type="paragraph" w:customStyle="1" w:styleId="aff9">
    <w:name w:val="Заголовок статьи"/>
    <w:basedOn w:val="a3"/>
    <w:next w:val="a3"/>
    <w:rsid w:val="006673B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673BC"/>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6673BC"/>
    <w:pPr>
      <w:numPr>
        <w:numId w:val="7"/>
      </w:numPr>
      <w:jc w:val="both"/>
    </w:pPr>
  </w:style>
  <w:style w:type="paragraph" w:styleId="26">
    <w:name w:val="Body Text Indent 2"/>
    <w:basedOn w:val="a3"/>
    <w:link w:val="25"/>
    <w:semiHidden/>
    <w:unhideWhenUsed/>
    <w:rsid w:val="006673BC"/>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6673BC"/>
    <w:rPr>
      <w:rFonts w:ascii="Times New Roman" w:eastAsia="Times New Roman" w:hAnsi="Times New Roman" w:cs="Times New Roman"/>
      <w:sz w:val="24"/>
      <w:szCs w:val="24"/>
      <w:lang w:eastAsia="ru-RU"/>
    </w:rPr>
  </w:style>
  <w:style w:type="paragraph" w:customStyle="1" w:styleId="39">
    <w:name w:val="Стиль3"/>
    <w:basedOn w:val="26"/>
    <w:rsid w:val="006673BC"/>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6673BC"/>
    <w:pPr>
      <w:spacing w:after="60" w:line="288" w:lineRule="auto"/>
      <w:jc w:val="both"/>
    </w:pPr>
    <w:rPr>
      <w:szCs w:val="20"/>
    </w:rPr>
  </w:style>
  <w:style w:type="paragraph" w:customStyle="1" w:styleId="aHeader">
    <w:name w:val="a_Header"/>
    <w:basedOn w:val="a3"/>
    <w:rsid w:val="006673BC"/>
    <w:pPr>
      <w:tabs>
        <w:tab w:val="left" w:pos="1985"/>
      </w:tabs>
      <w:spacing w:after="60"/>
      <w:jc w:val="center"/>
    </w:pPr>
    <w:rPr>
      <w:rFonts w:ascii="Courier New" w:hAnsi="Courier New"/>
    </w:rPr>
  </w:style>
  <w:style w:type="paragraph" w:customStyle="1" w:styleId="affa">
    <w:name w:val="Подраздел"/>
    <w:basedOn w:val="a3"/>
    <w:rsid w:val="006673BC"/>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6673B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6673BC"/>
    <w:pPr>
      <w:overflowPunct w:val="0"/>
      <w:autoSpaceDE w:val="0"/>
      <w:autoSpaceDN w:val="0"/>
      <w:adjustRightInd w:val="0"/>
      <w:ind w:firstLine="567"/>
      <w:jc w:val="both"/>
    </w:pPr>
    <w:rPr>
      <w:bCs/>
      <w:szCs w:val="22"/>
    </w:rPr>
  </w:style>
  <w:style w:type="paragraph" w:customStyle="1" w:styleId="29">
    <w:name w:val="Пункт_2"/>
    <w:basedOn w:val="a3"/>
    <w:rsid w:val="006673BC"/>
    <w:pPr>
      <w:tabs>
        <w:tab w:val="num" w:pos="643"/>
        <w:tab w:val="num" w:pos="1701"/>
      </w:tabs>
      <w:ind w:left="643" w:hanging="360"/>
      <w:jc w:val="both"/>
    </w:pPr>
    <w:rPr>
      <w:sz w:val="28"/>
      <w:szCs w:val="20"/>
    </w:rPr>
  </w:style>
  <w:style w:type="paragraph" w:customStyle="1" w:styleId="32">
    <w:name w:val="Пункт_3"/>
    <w:basedOn w:val="a3"/>
    <w:rsid w:val="006673BC"/>
    <w:pPr>
      <w:numPr>
        <w:ilvl w:val="2"/>
        <w:numId w:val="8"/>
      </w:numPr>
      <w:jc w:val="both"/>
    </w:pPr>
    <w:rPr>
      <w:sz w:val="28"/>
      <w:szCs w:val="28"/>
    </w:rPr>
  </w:style>
  <w:style w:type="paragraph" w:customStyle="1" w:styleId="ConsNonformat">
    <w:name w:val="ConsNonformat"/>
    <w:rsid w:val="006673BC"/>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6673B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673BC"/>
    <w:pPr>
      <w:numPr>
        <w:ilvl w:val="0"/>
        <w:numId w:val="0"/>
      </w:numPr>
      <w:tabs>
        <w:tab w:val="num" w:pos="1134"/>
      </w:tabs>
      <w:ind w:left="1134" w:hanging="1134"/>
    </w:pPr>
    <w:rPr>
      <w:bCs/>
      <w:sz w:val="22"/>
      <w:szCs w:val="22"/>
    </w:rPr>
  </w:style>
  <w:style w:type="paragraph" w:customStyle="1" w:styleId="a0">
    <w:name w:val="Подподпункт"/>
    <w:basedOn w:val="affc"/>
    <w:rsid w:val="006673BC"/>
    <w:pPr>
      <w:numPr>
        <w:numId w:val="9"/>
      </w:numPr>
    </w:pPr>
  </w:style>
  <w:style w:type="paragraph" w:customStyle="1" w:styleId="affd">
    <w:name w:val="маркированный"/>
    <w:basedOn w:val="a3"/>
    <w:semiHidden/>
    <w:rsid w:val="006673BC"/>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6673BC"/>
    <w:rPr>
      <w:rFonts w:ascii="Arial" w:hAnsi="Arial" w:cs="Arial"/>
      <w:sz w:val="24"/>
      <w:szCs w:val="24"/>
    </w:rPr>
  </w:style>
  <w:style w:type="paragraph" w:customStyle="1" w:styleId="affe">
    <w:name w:val="Ариал"/>
    <w:basedOn w:val="a3"/>
    <w:link w:val="16"/>
    <w:rsid w:val="006673BC"/>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673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6673BC"/>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6673BC"/>
    <w:rPr>
      <w:szCs w:val="24"/>
    </w:rPr>
  </w:style>
  <w:style w:type="paragraph" w:customStyle="1" w:styleId="18">
    <w:name w:val="Обычный1"/>
    <w:link w:val="17"/>
    <w:rsid w:val="006673BC"/>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6673BC"/>
    <w:rPr>
      <w:rFonts w:ascii="Arial" w:hAnsi="Arial" w:cs="Arial"/>
      <w:sz w:val="24"/>
    </w:rPr>
  </w:style>
  <w:style w:type="paragraph" w:customStyle="1" w:styleId="afff1">
    <w:name w:val="Ариал Таблица"/>
    <w:basedOn w:val="affe"/>
    <w:link w:val="afff0"/>
    <w:rsid w:val="006673BC"/>
    <w:pPr>
      <w:widowControl w:val="0"/>
      <w:adjustRightInd w:val="0"/>
      <w:spacing w:before="0" w:after="0" w:line="240" w:lineRule="auto"/>
      <w:ind w:firstLine="0"/>
    </w:pPr>
    <w:rPr>
      <w:szCs w:val="22"/>
    </w:rPr>
  </w:style>
  <w:style w:type="paragraph" w:customStyle="1" w:styleId="afff2">
    <w:name w:val="АриалТабл"/>
    <w:basedOn w:val="affe"/>
    <w:rsid w:val="006673BC"/>
    <w:pPr>
      <w:widowControl w:val="0"/>
      <w:adjustRightInd w:val="0"/>
      <w:spacing w:before="0" w:after="0" w:line="240" w:lineRule="auto"/>
      <w:ind w:firstLine="0"/>
    </w:pPr>
  </w:style>
  <w:style w:type="paragraph" w:customStyle="1" w:styleId="afff3">
    <w:name w:val="Стиль начало"/>
    <w:basedOn w:val="a3"/>
    <w:rsid w:val="006673BC"/>
    <w:pPr>
      <w:spacing w:line="264" w:lineRule="auto"/>
    </w:pPr>
    <w:rPr>
      <w:sz w:val="28"/>
      <w:szCs w:val="20"/>
    </w:rPr>
  </w:style>
  <w:style w:type="paragraph" w:customStyle="1" w:styleId="Noeeu14">
    <w:name w:val="Noeeu14"/>
    <w:basedOn w:val="a3"/>
    <w:rsid w:val="006673BC"/>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6673BC"/>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6673BC"/>
    <w:rPr>
      <w:sz w:val="28"/>
      <w:szCs w:val="28"/>
      <w:lang w:val="x-none" w:eastAsia="x-none"/>
    </w:rPr>
  </w:style>
  <w:style w:type="paragraph" w:customStyle="1" w:styleId="40">
    <w:name w:val="Пункт_4"/>
    <w:basedOn w:val="a3"/>
    <w:link w:val="42"/>
    <w:uiPriority w:val="99"/>
    <w:rsid w:val="006673BC"/>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6673BC"/>
    <w:rPr>
      <w:spacing w:val="20"/>
      <w:sz w:val="24"/>
      <w:szCs w:val="28"/>
      <w:lang w:val="x-none" w:eastAsia="x-none"/>
    </w:rPr>
  </w:style>
  <w:style w:type="paragraph" w:customStyle="1" w:styleId="afff5">
    <w:name w:val="Примечание"/>
    <w:basedOn w:val="a3"/>
    <w:link w:val="afff4"/>
    <w:rsid w:val="006673BC"/>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6673BC"/>
    <w:pPr>
      <w:tabs>
        <w:tab w:val="left" w:pos="1701"/>
      </w:tabs>
      <w:spacing w:line="288" w:lineRule="auto"/>
      <w:ind w:firstLine="567"/>
      <w:jc w:val="both"/>
    </w:pPr>
    <w:rPr>
      <w:sz w:val="28"/>
    </w:rPr>
  </w:style>
  <w:style w:type="paragraph" w:customStyle="1" w:styleId="-4">
    <w:name w:val="Пункт-4"/>
    <w:basedOn w:val="a3"/>
    <w:rsid w:val="006673BC"/>
    <w:pPr>
      <w:tabs>
        <w:tab w:val="num" w:pos="1701"/>
      </w:tabs>
      <w:spacing w:line="288" w:lineRule="auto"/>
      <w:ind w:firstLine="567"/>
      <w:jc w:val="both"/>
    </w:pPr>
    <w:rPr>
      <w:sz w:val="28"/>
    </w:rPr>
  </w:style>
  <w:style w:type="paragraph" w:customStyle="1" w:styleId="-5">
    <w:name w:val="Пункт-5"/>
    <w:basedOn w:val="a3"/>
    <w:rsid w:val="006673BC"/>
    <w:pPr>
      <w:tabs>
        <w:tab w:val="num" w:pos="1701"/>
      </w:tabs>
      <w:spacing w:line="288" w:lineRule="auto"/>
      <w:ind w:firstLine="567"/>
      <w:jc w:val="both"/>
    </w:pPr>
    <w:rPr>
      <w:sz w:val="28"/>
    </w:rPr>
  </w:style>
  <w:style w:type="paragraph" w:customStyle="1" w:styleId="-6">
    <w:name w:val="Пункт-6"/>
    <w:basedOn w:val="a3"/>
    <w:rsid w:val="006673BC"/>
    <w:pPr>
      <w:tabs>
        <w:tab w:val="num" w:pos="1701"/>
      </w:tabs>
      <w:spacing w:line="288" w:lineRule="auto"/>
      <w:ind w:firstLine="567"/>
      <w:jc w:val="both"/>
    </w:pPr>
    <w:rPr>
      <w:sz w:val="28"/>
    </w:rPr>
  </w:style>
  <w:style w:type="paragraph" w:customStyle="1" w:styleId="-7">
    <w:name w:val="Пункт-7"/>
    <w:basedOn w:val="a3"/>
    <w:rsid w:val="006673BC"/>
    <w:pPr>
      <w:tabs>
        <w:tab w:val="num" w:pos="1701"/>
      </w:tabs>
      <w:spacing w:line="288" w:lineRule="auto"/>
      <w:ind w:firstLine="567"/>
      <w:jc w:val="both"/>
    </w:pPr>
    <w:rPr>
      <w:sz w:val="28"/>
    </w:rPr>
  </w:style>
  <w:style w:type="character" w:customStyle="1" w:styleId="Bodytext">
    <w:name w:val="Body text_"/>
    <w:link w:val="19"/>
    <w:locked/>
    <w:rsid w:val="006673BC"/>
    <w:rPr>
      <w:rFonts w:ascii="Arial" w:eastAsia="Arial" w:hAnsi="Arial" w:cs="Arial"/>
      <w:sz w:val="18"/>
      <w:szCs w:val="18"/>
      <w:shd w:val="clear" w:color="auto" w:fill="FFFFFF"/>
    </w:rPr>
  </w:style>
  <w:style w:type="paragraph" w:customStyle="1" w:styleId="19">
    <w:name w:val="Основной текст1"/>
    <w:basedOn w:val="a3"/>
    <w:link w:val="Bodytext"/>
    <w:rsid w:val="006673BC"/>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uiPriority w:val="99"/>
    <w:locked/>
    <w:rsid w:val="006673BC"/>
    <w:rPr>
      <w:sz w:val="23"/>
      <w:szCs w:val="23"/>
      <w:shd w:val="clear" w:color="auto" w:fill="FFFFFF"/>
    </w:rPr>
  </w:style>
  <w:style w:type="paragraph" w:customStyle="1" w:styleId="2b">
    <w:name w:val="Основной текст (2)"/>
    <w:basedOn w:val="a3"/>
    <w:link w:val="2a"/>
    <w:uiPriority w:val="99"/>
    <w:rsid w:val="006673BC"/>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6673BC"/>
    <w:rPr>
      <w:sz w:val="23"/>
      <w:szCs w:val="23"/>
      <w:shd w:val="clear" w:color="auto" w:fill="FFFFFF"/>
    </w:rPr>
  </w:style>
  <w:style w:type="paragraph" w:customStyle="1" w:styleId="2d">
    <w:name w:val="Заголовок №2"/>
    <w:basedOn w:val="a3"/>
    <w:link w:val="2c"/>
    <w:uiPriority w:val="99"/>
    <w:rsid w:val="006673BC"/>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6673BC"/>
    <w:rPr>
      <w:sz w:val="23"/>
      <w:szCs w:val="23"/>
      <w:shd w:val="clear" w:color="auto" w:fill="FFFFFF"/>
    </w:rPr>
  </w:style>
  <w:style w:type="paragraph" w:customStyle="1" w:styleId="3b">
    <w:name w:val="Основной текст (3)"/>
    <w:basedOn w:val="a3"/>
    <w:link w:val="3a"/>
    <w:uiPriority w:val="99"/>
    <w:rsid w:val="006673BC"/>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6673BC"/>
    <w:rPr>
      <w:sz w:val="19"/>
      <w:szCs w:val="19"/>
      <w:shd w:val="clear" w:color="auto" w:fill="FFFFFF"/>
    </w:rPr>
  </w:style>
  <w:style w:type="paragraph" w:customStyle="1" w:styleId="44">
    <w:name w:val="Основной текст (4)"/>
    <w:basedOn w:val="a3"/>
    <w:link w:val="43"/>
    <w:rsid w:val="006673BC"/>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6673BC"/>
    <w:rPr>
      <w:shd w:val="clear" w:color="auto" w:fill="FFFFFF"/>
    </w:rPr>
  </w:style>
  <w:style w:type="paragraph" w:customStyle="1" w:styleId="62">
    <w:name w:val="Основной текст (6)"/>
    <w:basedOn w:val="a3"/>
    <w:link w:val="61"/>
    <w:uiPriority w:val="99"/>
    <w:rsid w:val="006673BC"/>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6673BC"/>
    <w:rPr>
      <w:sz w:val="19"/>
      <w:szCs w:val="19"/>
      <w:shd w:val="clear" w:color="auto" w:fill="FFFFFF"/>
    </w:rPr>
  </w:style>
  <w:style w:type="paragraph" w:customStyle="1" w:styleId="52">
    <w:name w:val="Основной текст (5)"/>
    <w:basedOn w:val="a3"/>
    <w:link w:val="51"/>
    <w:uiPriority w:val="99"/>
    <w:rsid w:val="006673BC"/>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6673BC"/>
    <w:rPr>
      <w:sz w:val="21"/>
      <w:szCs w:val="21"/>
      <w:shd w:val="clear" w:color="auto" w:fill="FFFFFF"/>
    </w:rPr>
  </w:style>
  <w:style w:type="paragraph" w:customStyle="1" w:styleId="72">
    <w:name w:val="Основной текст (7)"/>
    <w:basedOn w:val="a3"/>
    <w:link w:val="71"/>
    <w:uiPriority w:val="99"/>
    <w:rsid w:val="006673BC"/>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6673BC"/>
    <w:rPr>
      <w:sz w:val="32"/>
      <w:szCs w:val="32"/>
      <w:shd w:val="clear" w:color="auto" w:fill="FFFFFF"/>
    </w:rPr>
  </w:style>
  <w:style w:type="paragraph" w:customStyle="1" w:styleId="1b">
    <w:name w:val="Заголовок №1"/>
    <w:basedOn w:val="a3"/>
    <w:link w:val="1a"/>
    <w:uiPriority w:val="99"/>
    <w:rsid w:val="006673BC"/>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6">
    <w:name w:val="Основной текст_"/>
    <w:link w:val="1c"/>
    <w:uiPriority w:val="99"/>
    <w:locked/>
    <w:rsid w:val="006673BC"/>
    <w:rPr>
      <w:sz w:val="28"/>
      <w:szCs w:val="28"/>
      <w:shd w:val="clear" w:color="auto" w:fill="FFFFFF"/>
    </w:rPr>
  </w:style>
  <w:style w:type="paragraph" w:customStyle="1" w:styleId="1c">
    <w:name w:val="Основной текст1"/>
    <w:basedOn w:val="a3"/>
    <w:link w:val="afff6"/>
    <w:uiPriority w:val="99"/>
    <w:rsid w:val="006673BC"/>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
    <w:name w:val="Контракт-пункт"/>
    <w:basedOn w:val="a3"/>
    <w:rsid w:val="006673BC"/>
    <w:pPr>
      <w:numPr>
        <w:ilvl w:val="1"/>
        <w:numId w:val="11"/>
      </w:numPr>
      <w:jc w:val="both"/>
    </w:pPr>
    <w:rPr>
      <w:rFonts w:eastAsia="Arial Unicode MS"/>
    </w:rPr>
  </w:style>
  <w:style w:type="paragraph" w:customStyle="1" w:styleId="-0">
    <w:name w:val="Контракт-подподпункт"/>
    <w:basedOn w:val="a3"/>
    <w:rsid w:val="006673BC"/>
    <w:pPr>
      <w:numPr>
        <w:ilvl w:val="2"/>
        <w:numId w:val="11"/>
      </w:numPr>
      <w:jc w:val="both"/>
    </w:pPr>
    <w:rPr>
      <w:rFonts w:eastAsia="Arial Unicode MS"/>
    </w:rPr>
  </w:style>
  <w:style w:type="paragraph" w:customStyle="1" w:styleId="Style1">
    <w:name w:val="Style1"/>
    <w:basedOn w:val="a3"/>
    <w:uiPriority w:val="99"/>
    <w:rsid w:val="006673BC"/>
    <w:pPr>
      <w:widowControl w:val="0"/>
      <w:autoSpaceDE w:val="0"/>
      <w:autoSpaceDN w:val="0"/>
      <w:adjustRightInd w:val="0"/>
    </w:pPr>
  </w:style>
  <w:style w:type="paragraph" w:customStyle="1" w:styleId="Style5">
    <w:name w:val="Style5"/>
    <w:basedOn w:val="a3"/>
    <w:uiPriority w:val="99"/>
    <w:rsid w:val="006673BC"/>
    <w:pPr>
      <w:widowControl w:val="0"/>
      <w:autoSpaceDE w:val="0"/>
      <w:autoSpaceDN w:val="0"/>
      <w:adjustRightInd w:val="0"/>
    </w:pPr>
  </w:style>
  <w:style w:type="paragraph" w:customStyle="1" w:styleId="Style3">
    <w:name w:val="Style3"/>
    <w:basedOn w:val="a3"/>
    <w:uiPriority w:val="99"/>
    <w:rsid w:val="006673BC"/>
    <w:pPr>
      <w:widowControl w:val="0"/>
      <w:autoSpaceDE w:val="0"/>
      <w:autoSpaceDN w:val="0"/>
      <w:adjustRightInd w:val="0"/>
    </w:pPr>
  </w:style>
  <w:style w:type="paragraph" w:customStyle="1" w:styleId="Style4">
    <w:name w:val="Style4"/>
    <w:basedOn w:val="a3"/>
    <w:uiPriority w:val="99"/>
    <w:rsid w:val="006673BC"/>
    <w:pPr>
      <w:widowControl w:val="0"/>
      <w:autoSpaceDE w:val="0"/>
      <w:autoSpaceDN w:val="0"/>
      <w:adjustRightInd w:val="0"/>
    </w:pPr>
  </w:style>
  <w:style w:type="paragraph" w:customStyle="1" w:styleId="Style2">
    <w:name w:val="Style2"/>
    <w:basedOn w:val="a3"/>
    <w:uiPriority w:val="99"/>
    <w:rsid w:val="006673BC"/>
    <w:pPr>
      <w:widowControl w:val="0"/>
      <w:autoSpaceDE w:val="0"/>
      <w:autoSpaceDN w:val="0"/>
      <w:adjustRightInd w:val="0"/>
    </w:pPr>
  </w:style>
  <w:style w:type="paragraph" w:customStyle="1" w:styleId="1d">
    <w:name w:val="Абзац списка1"/>
    <w:basedOn w:val="a3"/>
    <w:rsid w:val="006673BC"/>
    <w:pPr>
      <w:spacing w:after="200" w:line="276" w:lineRule="auto"/>
      <w:ind w:left="720"/>
      <w:contextualSpacing/>
    </w:pPr>
    <w:rPr>
      <w:rFonts w:ascii="Calibri" w:hAnsi="Calibri"/>
      <w:sz w:val="22"/>
      <w:szCs w:val="22"/>
      <w:lang w:eastAsia="en-US"/>
    </w:rPr>
  </w:style>
  <w:style w:type="paragraph" w:customStyle="1" w:styleId="1e">
    <w:name w:val="Без интервала1"/>
    <w:rsid w:val="006673BC"/>
    <w:pPr>
      <w:spacing w:after="0" w:line="240" w:lineRule="auto"/>
    </w:pPr>
    <w:rPr>
      <w:rFonts w:ascii="Times New Roman" w:eastAsia="Calibri" w:hAnsi="Times New Roman" w:cs="Times New Roman"/>
      <w:sz w:val="24"/>
      <w:szCs w:val="24"/>
      <w:lang w:eastAsia="ru-RU"/>
    </w:rPr>
  </w:style>
  <w:style w:type="character" w:styleId="afff7">
    <w:name w:val="annotation reference"/>
    <w:semiHidden/>
    <w:unhideWhenUsed/>
    <w:rsid w:val="006673BC"/>
    <w:rPr>
      <w:sz w:val="16"/>
      <w:szCs w:val="16"/>
    </w:rPr>
  </w:style>
  <w:style w:type="character" w:customStyle="1" w:styleId="710">
    <w:name w:val="Заголовок 7 Знак1"/>
    <w:basedOn w:val="a4"/>
    <w:semiHidden/>
    <w:rsid w:val="006673BC"/>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673BC"/>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673BC"/>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673BC"/>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uiPriority w:val="99"/>
    <w:semiHidden/>
    <w:rsid w:val="006673BC"/>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6673BC"/>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6673BC"/>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6673BC"/>
    <w:rPr>
      <w:b/>
      <w:bCs/>
    </w:rPr>
  </w:style>
  <w:style w:type="character" w:customStyle="1" w:styleId="1f1">
    <w:name w:val="Тема примечания Знак1"/>
    <w:basedOn w:val="13"/>
    <w:semiHidden/>
    <w:rsid w:val="006673BC"/>
    <w:rPr>
      <w:rFonts w:ascii="Times New Roman" w:eastAsia="Times New Roman" w:hAnsi="Times New Roman" w:cs="Times New Roman"/>
      <w:b/>
      <w:bCs/>
      <w:sz w:val="20"/>
      <w:szCs w:val="20"/>
      <w:lang w:eastAsia="ru-RU"/>
    </w:rPr>
  </w:style>
  <w:style w:type="paragraph" w:styleId="aff0">
    <w:name w:val="Balloon Text"/>
    <w:basedOn w:val="a3"/>
    <w:link w:val="aff"/>
    <w:uiPriority w:val="99"/>
    <w:semiHidden/>
    <w:unhideWhenUsed/>
    <w:rsid w:val="006673BC"/>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6673BC"/>
    <w:rPr>
      <w:rFonts w:ascii="Tahoma" w:eastAsia="Times New Roman" w:hAnsi="Tahoma" w:cs="Tahoma"/>
      <w:sz w:val="16"/>
      <w:szCs w:val="16"/>
      <w:lang w:eastAsia="ru-RU"/>
    </w:rPr>
  </w:style>
  <w:style w:type="paragraph" w:styleId="37">
    <w:name w:val="Body Text Indent 3"/>
    <w:basedOn w:val="a3"/>
    <w:link w:val="36"/>
    <w:semiHidden/>
    <w:unhideWhenUsed/>
    <w:rsid w:val="006673BC"/>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6673BC"/>
    <w:rPr>
      <w:rFonts w:ascii="Times New Roman" w:eastAsia="Times New Roman" w:hAnsi="Times New Roman" w:cs="Times New Roman"/>
      <w:sz w:val="16"/>
      <w:szCs w:val="16"/>
      <w:lang w:eastAsia="ru-RU"/>
    </w:rPr>
  </w:style>
  <w:style w:type="character" w:customStyle="1" w:styleId="labelheaderlevel21">
    <w:name w:val="label_header_level_21"/>
    <w:rsid w:val="006673BC"/>
    <w:rPr>
      <w:b/>
      <w:bCs/>
      <w:color w:val="0000FF"/>
      <w:sz w:val="20"/>
      <w:szCs w:val="20"/>
    </w:rPr>
  </w:style>
  <w:style w:type="paragraph" w:styleId="24">
    <w:name w:val="Body Text 2"/>
    <w:basedOn w:val="a3"/>
    <w:link w:val="23"/>
    <w:semiHidden/>
    <w:unhideWhenUsed/>
    <w:rsid w:val="006673BC"/>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6673BC"/>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6673BC"/>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6673BC"/>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6673BC"/>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6673BC"/>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6673BC"/>
    <w:rPr>
      <w:rFonts w:asciiTheme="minorHAnsi" w:eastAsiaTheme="minorHAnsi" w:hAnsiTheme="minorHAnsi" w:cstheme="minorBidi"/>
      <w:szCs w:val="22"/>
      <w:lang w:eastAsia="en-US"/>
    </w:rPr>
  </w:style>
  <w:style w:type="character" w:customStyle="1" w:styleId="1f4">
    <w:name w:val="Текст сноски Знак1"/>
    <w:basedOn w:val="a4"/>
    <w:semiHidden/>
    <w:rsid w:val="006673BC"/>
    <w:rPr>
      <w:rFonts w:ascii="Times New Roman" w:eastAsia="Times New Roman" w:hAnsi="Times New Roman" w:cs="Times New Roman"/>
      <w:sz w:val="20"/>
      <w:szCs w:val="20"/>
      <w:lang w:eastAsia="ru-RU"/>
    </w:rPr>
  </w:style>
  <w:style w:type="character" w:customStyle="1" w:styleId="FontStyle15">
    <w:name w:val="Font Style15"/>
    <w:rsid w:val="006673BC"/>
    <w:rPr>
      <w:rFonts w:ascii="Times New Roman" w:hAnsi="Times New Roman" w:cs="Times New Roman" w:hint="default"/>
      <w:sz w:val="26"/>
      <w:szCs w:val="26"/>
    </w:rPr>
  </w:style>
  <w:style w:type="paragraph" w:styleId="afc">
    <w:name w:val="Plain Text"/>
    <w:basedOn w:val="a3"/>
    <w:link w:val="afb"/>
    <w:semiHidden/>
    <w:unhideWhenUsed/>
    <w:rsid w:val="006673BC"/>
    <w:rPr>
      <w:rFonts w:ascii="Courier New" w:eastAsiaTheme="minorHAnsi" w:hAnsi="Courier New" w:cs="Courier New"/>
      <w:sz w:val="22"/>
      <w:szCs w:val="22"/>
      <w:lang w:eastAsia="en-US"/>
    </w:rPr>
  </w:style>
  <w:style w:type="character" w:customStyle="1" w:styleId="1f5">
    <w:name w:val="Текст Знак1"/>
    <w:basedOn w:val="a4"/>
    <w:semiHidden/>
    <w:rsid w:val="006673BC"/>
    <w:rPr>
      <w:rFonts w:ascii="Consolas" w:eastAsia="Times New Roman" w:hAnsi="Consolas" w:cs="Times New Roman"/>
      <w:sz w:val="21"/>
      <w:szCs w:val="21"/>
      <w:lang w:eastAsia="ru-RU"/>
    </w:rPr>
  </w:style>
  <w:style w:type="paragraph" w:styleId="afa">
    <w:name w:val="Document Map"/>
    <w:basedOn w:val="a3"/>
    <w:link w:val="af9"/>
    <w:semiHidden/>
    <w:unhideWhenUsed/>
    <w:rsid w:val="006673BC"/>
    <w:rPr>
      <w:rFonts w:ascii="Tahoma" w:eastAsiaTheme="minorHAnsi" w:hAnsi="Tahoma" w:cs="Tahoma"/>
      <w:szCs w:val="22"/>
      <w:lang w:eastAsia="en-US"/>
    </w:rPr>
  </w:style>
  <w:style w:type="character" w:customStyle="1" w:styleId="1f6">
    <w:name w:val="Схема документа Знак1"/>
    <w:basedOn w:val="a4"/>
    <w:semiHidden/>
    <w:rsid w:val="006673BC"/>
    <w:rPr>
      <w:rFonts w:ascii="Tahoma" w:eastAsia="Times New Roman" w:hAnsi="Tahoma" w:cs="Tahoma"/>
      <w:sz w:val="16"/>
      <w:szCs w:val="16"/>
      <w:lang w:eastAsia="ru-RU"/>
    </w:rPr>
  </w:style>
  <w:style w:type="character" w:customStyle="1" w:styleId="afff8">
    <w:name w:val="комментарий"/>
    <w:rsid w:val="006673BC"/>
    <w:rPr>
      <w:b/>
      <w:bCs w:val="0"/>
      <w:i/>
      <w:iCs w:val="0"/>
      <w:shd w:val="clear" w:color="auto" w:fill="FFFF99"/>
    </w:rPr>
  </w:style>
  <w:style w:type="paragraph" w:styleId="af4">
    <w:name w:val="endnote text"/>
    <w:basedOn w:val="a3"/>
    <w:link w:val="af3"/>
    <w:semiHidden/>
    <w:unhideWhenUsed/>
    <w:rsid w:val="006673BC"/>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6673BC"/>
    <w:rPr>
      <w:rFonts w:ascii="Times New Roman" w:eastAsia="Times New Roman" w:hAnsi="Times New Roman" w:cs="Times New Roman"/>
      <w:sz w:val="20"/>
      <w:szCs w:val="20"/>
      <w:lang w:eastAsia="ru-RU"/>
    </w:rPr>
  </w:style>
  <w:style w:type="character" w:customStyle="1" w:styleId="afff9">
    <w:name w:val="Основной шрифт"/>
    <w:semiHidden/>
    <w:rsid w:val="006673BC"/>
  </w:style>
  <w:style w:type="character" w:customStyle="1" w:styleId="afffa">
    <w:name w:val="Подпункт Знак"/>
    <w:rsid w:val="006673BC"/>
    <w:rPr>
      <w:sz w:val="28"/>
      <w:lang w:val="ru-RU" w:eastAsia="ru-RU" w:bidi="ar-SA"/>
    </w:rPr>
  </w:style>
  <w:style w:type="character" w:customStyle="1" w:styleId="FontStyle11">
    <w:name w:val="Font Style11"/>
    <w:uiPriority w:val="99"/>
    <w:rsid w:val="006673BC"/>
    <w:rPr>
      <w:rFonts w:ascii="Times New Roman" w:hAnsi="Times New Roman" w:cs="Times New Roman" w:hint="default"/>
      <w:sz w:val="26"/>
      <w:szCs w:val="26"/>
    </w:rPr>
  </w:style>
  <w:style w:type="character" w:customStyle="1" w:styleId="Sp1">
    <w:name w:val="Sp1 Знак Знак"/>
    <w:rsid w:val="006673BC"/>
    <w:rPr>
      <w:b/>
      <w:bCs/>
      <w:kern w:val="24"/>
      <w:sz w:val="24"/>
      <w:szCs w:val="24"/>
      <w:lang w:val="ru-RU" w:eastAsia="ru-RU" w:bidi="ar-SA"/>
    </w:rPr>
  </w:style>
  <w:style w:type="character" w:customStyle="1" w:styleId="FontStyle33">
    <w:name w:val="Font Style33"/>
    <w:rsid w:val="006673BC"/>
    <w:rPr>
      <w:rFonts w:ascii="Times New Roman" w:hAnsi="Times New Roman" w:cs="Times New Roman" w:hint="default"/>
      <w:sz w:val="26"/>
      <w:szCs w:val="26"/>
    </w:rPr>
  </w:style>
  <w:style w:type="character" w:customStyle="1" w:styleId="FontStyle57">
    <w:name w:val="Font Style57"/>
    <w:rsid w:val="006673BC"/>
    <w:rPr>
      <w:rFonts w:ascii="Times New Roman" w:hAnsi="Times New Roman" w:cs="Times New Roman" w:hint="default"/>
      <w:b/>
      <w:bCs/>
      <w:sz w:val="20"/>
      <w:szCs w:val="20"/>
    </w:rPr>
  </w:style>
  <w:style w:type="paragraph" w:styleId="aff4">
    <w:name w:val="List Paragraph"/>
    <w:basedOn w:val="a3"/>
    <w:link w:val="aff3"/>
    <w:uiPriority w:val="34"/>
    <w:qFormat/>
    <w:rsid w:val="006673BC"/>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6673BC"/>
    <w:rPr>
      <w:rFonts w:ascii="Times New Roman" w:hAnsi="Times New Roman" w:cs="Times New Roman" w:hint="default"/>
      <w:spacing w:val="0"/>
      <w:sz w:val="23"/>
      <w:szCs w:val="23"/>
    </w:rPr>
  </w:style>
  <w:style w:type="character" w:customStyle="1" w:styleId="afffb">
    <w:name w:val="Основной текст + Курсив"/>
    <w:uiPriority w:val="99"/>
    <w:rsid w:val="006673BC"/>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6673BC"/>
    <w:rPr>
      <w:rFonts w:ascii="Times New Roman" w:hAnsi="Times New Roman" w:cs="Times New Roman" w:hint="default"/>
      <w:spacing w:val="-20"/>
      <w:sz w:val="28"/>
      <w:szCs w:val="28"/>
    </w:rPr>
  </w:style>
  <w:style w:type="character" w:customStyle="1" w:styleId="FontStyle13">
    <w:name w:val="Font Style13"/>
    <w:uiPriority w:val="99"/>
    <w:rsid w:val="006673BC"/>
    <w:rPr>
      <w:rFonts w:ascii="Times New Roman" w:hAnsi="Times New Roman" w:cs="Times New Roman" w:hint="default"/>
      <w:color w:val="000000"/>
      <w:sz w:val="24"/>
      <w:szCs w:val="24"/>
    </w:rPr>
  </w:style>
  <w:style w:type="character" w:customStyle="1" w:styleId="FontStyle12">
    <w:name w:val="Font Style12"/>
    <w:uiPriority w:val="99"/>
    <w:rsid w:val="006673BC"/>
    <w:rPr>
      <w:rFonts w:ascii="Times New Roman" w:hAnsi="Times New Roman" w:cs="Times New Roman" w:hint="default"/>
      <w:b/>
      <w:bCs/>
      <w:color w:val="000000"/>
      <w:sz w:val="22"/>
      <w:szCs w:val="22"/>
    </w:rPr>
  </w:style>
  <w:style w:type="character" w:customStyle="1" w:styleId="FontStyle14">
    <w:name w:val="Font Style14"/>
    <w:uiPriority w:val="99"/>
    <w:rsid w:val="006673BC"/>
    <w:rPr>
      <w:rFonts w:ascii="Times New Roman" w:hAnsi="Times New Roman" w:cs="Times New Roman" w:hint="default"/>
      <w:i/>
      <w:iCs/>
      <w:color w:val="000000"/>
      <w:sz w:val="24"/>
      <w:szCs w:val="24"/>
    </w:rPr>
  </w:style>
  <w:style w:type="paragraph" w:styleId="aff2">
    <w:name w:val="No Spacing"/>
    <w:link w:val="aff1"/>
    <w:uiPriority w:val="1"/>
    <w:qFormat/>
    <w:rsid w:val="006673BC"/>
    <w:pPr>
      <w:spacing w:after="0" w:line="240" w:lineRule="auto"/>
    </w:pPr>
    <w:rPr>
      <w:sz w:val="24"/>
      <w:szCs w:val="24"/>
    </w:rPr>
  </w:style>
  <w:style w:type="table" w:styleId="afffc">
    <w:name w:val="Table Grid"/>
    <w:basedOn w:val="a5"/>
    <w:uiPriority w:val="99"/>
    <w:rsid w:val="006673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673BC"/>
    <w:pPr>
      <w:numPr>
        <w:numId w:val="3"/>
      </w:numPr>
      <w:contextualSpacing/>
    </w:pPr>
  </w:style>
  <w:style w:type="paragraph" w:styleId="2">
    <w:name w:val="List Bullet 2"/>
    <w:basedOn w:val="a3"/>
    <w:semiHidden/>
    <w:unhideWhenUsed/>
    <w:rsid w:val="006673BC"/>
    <w:pPr>
      <w:numPr>
        <w:numId w:val="4"/>
      </w:numPr>
      <w:contextualSpacing/>
    </w:pPr>
  </w:style>
  <w:style w:type="paragraph" w:styleId="30">
    <w:name w:val="List Bullet 3"/>
    <w:basedOn w:val="a3"/>
    <w:semiHidden/>
    <w:unhideWhenUsed/>
    <w:rsid w:val="006673BC"/>
    <w:pPr>
      <w:numPr>
        <w:numId w:val="5"/>
      </w:numPr>
      <w:contextualSpacing/>
    </w:pPr>
  </w:style>
  <w:style w:type="paragraph" w:styleId="3">
    <w:name w:val="List Number 3"/>
    <w:basedOn w:val="a3"/>
    <w:semiHidden/>
    <w:unhideWhenUsed/>
    <w:rsid w:val="006673BC"/>
    <w:pPr>
      <w:numPr>
        <w:numId w:val="6"/>
      </w:numPr>
      <w:contextualSpacing/>
    </w:pPr>
  </w:style>
  <w:style w:type="numbering" w:customStyle="1" w:styleId="1">
    <w:name w:val="Стиль1"/>
    <w:uiPriority w:val="99"/>
    <w:rsid w:val="006673BC"/>
    <w:pPr>
      <w:numPr>
        <w:numId w:val="63"/>
      </w:numPr>
    </w:pPr>
  </w:style>
  <w:style w:type="numbering" w:customStyle="1" w:styleId="21">
    <w:name w:val="Стиль2"/>
    <w:uiPriority w:val="99"/>
    <w:rsid w:val="006673BC"/>
    <w:pPr>
      <w:numPr>
        <w:numId w:val="6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96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18"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6"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9" Type="http://schemas.openxmlformats.org/officeDocument/2006/relationships/hyperlink" Target="http://zakupki.rosatom.ru/" TargetMode="External"/><Relationship Id="rId21"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4" Type="http://schemas.openxmlformats.org/officeDocument/2006/relationships/hyperlink" Target="http://www.a-k-d.ru" TargetMode="External"/><Relationship Id="rId42"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47" Type="http://schemas.openxmlformats.org/officeDocument/2006/relationships/hyperlink" Target="mailto:arbitration@rosatom.ru" TargetMode="External"/><Relationship Id="rId50" Type="http://schemas.openxmlformats.org/officeDocument/2006/relationships/fontTable" Target="fontTable.xml"/><Relationship Id="rId7" Type="http://schemas.openxmlformats.org/officeDocument/2006/relationships/hyperlink" Target="http://www.zakupki.rosatom.ru/" TargetMode="External"/><Relationship Id="rId2" Type="http://schemas.openxmlformats.org/officeDocument/2006/relationships/styles" Target="styles.xml"/><Relationship Id="rId16"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9" Type="http://schemas.openxmlformats.org/officeDocument/2006/relationships/hyperlink" Target="mailto:agnovikov@luch.podolsk.ru" TargetMode="External"/><Relationship Id="rId11"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4"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2" Type="http://schemas.openxmlformats.org/officeDocument/2006/relationships/hyperlink" Target="http://www.zakupki.gov.ru/" TargetMode="External"/><Relationship Id="rId37" Type="http://schemas.openxmlformats.org/officeDocument/2006/relationships/hyperlink" Target="mailto:agnovikov@luch.podolsk.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3"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8"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6"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49" Type="http://schemas.openxmlformats.org/officeDocument/2006/relationships/hyperlink" Target="mailto:npo@sialuch.ru" TargetMode="External"/><Relationship Id="rId10"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19"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1" Type="http://schemas.openxmlformats.org/officeDocument/2006/relationships/hyperlink" Target="http://www.a-k-d.ru" TargetMode="External"/><Relationship Id="rId44"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4" Type="http://schemas.openxmlformats.org/officeDocument/2006/relationships/settings" Target="settings.xml"/><Relationship Id="rId9"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14"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2"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7"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48" Type="http://schemas.openxmlformats.org/officeDocument/2006/relationships/hyperlink" Target="mailto:npo@sialuch.ru" TargetMode="External"/><Relationship Id="rId8" Type="http://schemas.openxmlformats.org/officeDocument/2006/relationships/hyperlink" Target="http://www.a-k-d.ru" TargetMode="External"/><Relationship Id="rId51"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17"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25"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33" Type="http://schemas.openxmlformats.org/officeDocument/2006/relationships/hyperlink" Target="http://zakupki.rosatom.ru/" TargetMode="External"/><Relationship Id="rId38" Type="http://schemas.openxmlformats.org/officeDocument/2006/relationships/hyperlink" Target="http://www.zakupki.rosatom.ru/" TargetMode="External"/><Relationship Id="rId46" Type="http://schemas.openxmlformats.org/officeDocument/2006/relationships/hyperlink" Target="http://www.a-k-d.ru" TargetMode="External"/><Relationship Id="rId20" Type="http://schemas.openxmlformats.org/officeDocument/2006/relationships/hyperlink" Target="file:///C:\Users\Krasnetskov\Desktop\&#1048;&#1085;&#1082;&#1091;&#1073;&#1072;&#1090;&#1086;&#1088;\3.%20&#1064;&#1077;&#1089;&#1090;&#1080;&#1075;&#1088;&#1072;&#1085;&#1085;&#1080;&#1082;\2.%20&#1048;&#1079;&#1074;&#1077;&#1097;&#1077;&#1085;&#1080;&#1077;,%20&#1076;&#1086;&#1082;&#1091;&#1084;&#1077;&#1085;&#1090;&#1072;&#1094;&#1080;&#1103;%20&#1054;&#1047;&#1062;.%20&#1064;&#1077;&#1089;&#1090;&#1080;&#1075;&#1088;&#1072;&#1085;&#1085;&#1080;&#1082;%20&#1080;&#1079;%20&#1089;&#1090;&#1072;&#1083;&#1080;%2012&#1061;18&#1053;10&#1058;%20(&#1057;&#1086;&#1089;&#1080;&#1087;&#1072;&#1090;&#1088;&#1086;&#1074;%20&#1040;.&#1042;.)._doc" TargetMode="External"/><Relationship Id="rId41"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gov.ru/2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20401</Words>
  <Characters>116292</Characters>
  <Application>Microsoft Office Word</Application>
  <DocSecurity>0</DocSecurity>
  <Lines>969</Lines>
  <Paragraphs>272</Paragraphs>
  <ScaleCrop>false</ScaleCrop>
  <Company>Луч</Company>
  <LinksUpToDate>false</LinksUpToDate>
  <CharactersWithSpaces>136421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Калюжная</cp:lastModifiedBy>
  <cp:revision>7</cp:revision>
  <dcterms:created xsi:type="dcterms:W3CDTF">2014-10-16T04:54:00Z</dcterms:created>
  <dcterms:modified xsi:type="dcterms:W3CDTF">2014-10-16T05:24:00Z</dcterms:modified>
</cp:coreProperties>
</file>