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5AD" w:rsidRPr="00674023" w:rsidRDefault="00D615AD" w:rsidP="00E261C2">
      <w:pPr>
        <w:spacing w:before="100" w:beforeAutospacing="1" w:after="100" w:afterAutospacing="1"/>
        <w:jc w:val="right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УТВЕРЖДАЮ</w:t>
      </w:r>
    </w:p>
    <w:p w:rsidR="00D615AD" w:rsidRPr="00674023" w:rsidRDefault="00D615AD" w:rsidP="00E261C2">
      <w:pPr>
        <w:spacing w:before="100" w:beforeAutospacing="1" w:after="100" w:afterAutospacing="1"/>
        <w:jc w:val="right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Первый зам. Генерального директора - Главный инженер</w:t>
      </w:r>
    </w:p>
    <w:p w:rsidR="00D615AD" w:rsidRPr="00674023" w:rsidRDefault="00D615AD" w:rsidP="00E261C2">
      <w:pPr>
        <w:spacing w:before="100" w:beforeAutospacing="1" w:after="100" w:afterAutospacing="1"/>
        <w:jc w:val="right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ab/>
        <w:t>Куликовский С.В.</w:t>
      </w:r>
    </w:p>
    <w:p w:rsidR="00D615AD" w:rsidRPr="00674023" w:rsidRDefault="00D615AD" w:rsidP="00E261C2">
      <w:pPr>
        <w:spacing w:before="100" w:beforeAutospacing="1" w:after="100" w:afterAutospacing="1"/>
        <w:jc w:val="right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"      "</w:t>
      </w:r>
      <w:r w:rsidRPr="00674023">
        <w:rPr>
          <w:rFonts w:ascii="Times New Roman" w:hAnsi="Times New Roman" w:cs="Times New Roman"/>
          <w:lang w:val="ru-RU"/>
        </w:rPr>
        <w:tab/>
        <w:t>2012г.</w:t>
      </w:r>
    </w:p>
    <w:p w:rsidR="00A33DCF" w:rsidRPr="00674023" w:rsidRDefault="003A118A" w:rsidP="00E261C2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lang w:val="ru-RU"/>
        </w:rPr>
      </w:pPr>
      <w:r w:rsidRPr="00674023">
        <w:rPr>
          <w:rFonts w:ascii="Times New Roman" w:hAnsi="Times New Roman" w:cs="Times New Roman"/>
          <w:b/>
          <w:lang w:val="ru-RU"/>
        </w:rPr>
        <w:t>ТЕХНИЧЕСКОЕ ЗАДАНИЕ НА ПОСТАВКУ МЕТАЛЛОПОЛИМЕРНЫХ ТРУБ</w:t>
      </w:r>
    </w:p>
    <w:p w:rsidR="00811C9F" w:rsidRPr="00674023" w:rsidRDefault="00811C9F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 w:rsidRPr="00674023">
        <w:rPr>
          <w:rFonts w:ascii="Times New Roman" w:hAnsi="Times New Roman" w:cs="Times New Roman"/>
          <w:shd w:val="clear" w:color="auto" w:fill="FFFFFF"/>
          <w:lang w:val="ru-RU"/>
        </w:rPr>
        <w:t>МПТ - полимерных труб, армированных сетчатым проволочным сварным каркасом</w:t>
      </w:r>
    </w:p>
    <w:p w:rsidR="00E261C2" w:rsidRPr="00674023" w:rsidRDefault="00E261C2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 xml:space="preserve">Назначение </w:t>
      </w:r>
      <w:r w:rsidR="00674023">
        <w:rPr>
          <w:rFonts w:ascii="Times New Roman" w:hAnsi="Times New Roman" w:cs="Times New Roman"/>
          <w:lang w:val="ru-RU"/>
        </w:rPr>
        <w:t xml:space="preserve">–трубы </w:t>
      </w:r>
      <w:r w:rsidR="00F44561">
        <w:rPr>
          <w:rFonts w:ascii="Times New Roman" w:hAnsi="Times New Roman" w:cs="Times New Roman"/>
          <w:lang w:val="ru-RU"/>
        </w:rPr>
        <w:t xml:space="preserve">для </w:t>
      </w:r>
      <w:bookmarkStart w:id="0" w:name="_GoBack"/>
      <w:bookmarkEnd w:id="0"/>
      <w:r w:rsidRPr="00674023">
        <w:rPr>
          <w:rFonts w:ascii="Times New Roman" w:hAnsi="Times New Roman" w:cs="Times New Roman"/>
          <w:lang w:val="ru-RU"/>
        </w:rPr>
        <w:t xml:space="preserve"> крепления стенки при бурении скважин диаметром 278 мм до глубины 600 метров.</w:t>
      </w:r>
    </w:p>
    <w:p w:rsidR="00811C9F" w:rsidRPr="00811C9F" w:rsidRDefault="00E261C2" w:rsidP="00E261C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74023">
        <w:rPr>
          <w:rFonts w:ascii="Times New Roman" w:eastAsia="Times New Roman" w:hAnsi="Times New Roman" w:cs="Times New Roman"/>
          <w:lang w:val="ru-RU" w:eastAsia="ru-RU"/>
        </w:rPr>
        <w:t xml:space="preserve">При изготовлении МПТ используется: </w:t>
      </w:r>
      <w:r w:rsidR="00811C9F" w:rsidRPr="00811C9F">
        <w:rPr>
          <w:rFonts w:ascii="Times New Roman" w:eastAsia="Times New Roman" w:hAnsi="Times New Roman" w:cs="Times New Roman"/>
          <w:lang w:val="ru-RU" w:eastAsia="ru-RU"/>
        </w:rPr>
        <w:t>Полиэтилен марки ELTEX (изготовитель - компания "</w:t>
      </w:r>
      <w:proofErr w:type="spellStart"/>
      <w:r w:rsidR="00811C9F" w:rsidRPr="00811C9F">
        <w:rPr>
          <w:rFonts w:ascii="Times New Roman" w:eastAsia="Times New Roman" w:hAnsi="Times New Roman" w:cs="Times New Roman"/>
          <w:lang w:val="ru-RU" w:eastAsia="ru-RU"/>
        </w:rPr>
        <w:t>SolvayPolyolefinsEurope</w:t>
      </w:r>
      <w:proofErr w:type="spellEnd"/>
      <w:r w:rsidR="00811C9F" w:rsidRPr="00811C9F">
        <w:rPr>
          <w:rFonts w:ascii="Times New Roman" w:eastAsia="Times New Roman" w:hAnsi="Times New Roman" w:cs="Times New Roman"/>
          <w:lang w:val="ru-RU" w:eastAsia="ru-RU"/>
        </w:rPr>
        <w:t>", Бельгия)</w:t>
      </w:r>
    </w:p>
    <w:p w:rsidR="00811C9F" w:rsidRPr="00674023" w:rsidRDefault="00811C9F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r w:rsidRPr="00811C9F">
        <w:rPr>
          <w:rFonts w:ascii="Times New Roman" w:eastAsia="Times New Roman" w:hAnsi="Times New Roman" w:cs="Times New Roman"/>
          <w:lang w:val="ru-RU" w:eastAsia="ru-RU"/>
        </w:rPr>
        <w:t>Проволока общего назначения по ГОСТ 3282-74, диаметр 3 мм</w:t>
      </w:r>
    </w:p>
    <w:p w:rsidR="00E261C2" w:rsidRPr="00674023" w:rsidRDefault="00E261C2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Металлический каркас должен обеспечивать МПТ высокую механическую прочность и самонесущую способность. Глянцевая внутренняя поверхность и практическое отсутствие адгезии материала и среды, предотвращают налипание отложений, обеспечивают увеличение пропускной способности трубопровода на 20% в сравнении с металлическими аналогами. Коэффициент линейного расширения практически равен показателю стальной трубы</w:t>
      </w:r>
    </w:p>
    <w:p w:rsidR="00177C3B" w:rsidRPr="00674023" w:rsidRDefault="00177C3B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Рабочее давление -45 до +30</w:t>
      </w:r>
      <w:proofErr w:type="gramStart"/>
      <w:r w:rsidRPr="00674023">
        <w:rPr>
          <w:rFonts w:ascii="Times New Roman" w:hAnsi="Times New Roman" w:cs="Times New Roman"/>
          <w:lang w:val="ru-RU"/>
        </w:rPr>
        <w:t>ºС</w:t>
      </w:r>
      <w:proofErr w:type="gramEnd"/>
    </w:p>
    <w:p w:rsidR="003A118A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 xml:space="preserve">Поставка 400 метров полимерных труб усиленных </w:t>
      </w:r>
      <w:proofErr w:type="gramStart"/>
      <w:r w:rsidRPr="00674023">
        <w:rPr>
          <w:rFonts w:ascii="Times New Roman" w:hAnsi="Times New Roman" w:cs="Times New Roman"/>
          <w:lang w:val="ru-RU"/>
        </w:rPr>
        <w:t>каркасом</w:t>
      </w:r>
      <w:proofErr w:type="gramEnd"/>
      <w:r w:rsidRPr="00674023">
        <w:rPr>
          <w:rFonts w:ascii="Times New Roman" w:hAnsi="Times New Roman" w:cs="Times New Roman"/>
          <w:lang w:val="ru-RU"/>
        </w:rPr>
        <w:t xml:space="preserve"> сваренным из металлической проволоки по ТУ 2290-001-12333095-01 и отвечающих следующим характеристикам:</w:t>
      </w:r>
    </w:p>
    <w:tbl>
      <w:tblPr>
        <w:tblW w:w="105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1"/>
        <w:gridCol w:w="1183"/>
        <w:gridCol w:w="1065"/>
        <w:gridCol w:w="1192"/>
        <w:gridCol w:w="1697"/>
        <w:gridCol w:w="1621"/>
        <w:gridCol w:w="1551"/>
        <w:gridCol w:w="1190"/>
      </w:tblGrid>
      <w:tr w:rsidR="00F2666E" w:rsidRPr="00F2666E" w:rsidTr="00F2666E">
        <w:trPr>
          <w:trHeight w:val="510"/>
        </w:trPr>
        <w:tc>
          <w:tcPr>
            <w:tcW w:w="1041" w:type="dxa"/>
            <w:vMerge w:val="restart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RU" w:eastAsia="ru-RU"/>
              </w:rPr>
              <w:t>Продукт</w:t>
            </w:r>
          </w:p>
        </w:tc>
        <w:tc>
          <w:tcPr>
            <w:tcW w:w="3440" w:type="dxa"/>
            <w:gridSpan w:val="3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 xml:space="preserve">Размеры, </w:t>
            </w:r>
            <w:proofErr w:type="gramStart"/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4869" w:type="dxa"/>
            <w:gridSpan w:val="3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Физико-механические показатели</w:t>
            </w:r>
          </w:p>
        </w:tc>
        <w:tc>
          <w:tcPr>
            <w:tcW w:w="1190" w:type="dxa"/>
            <w:vMerge w:val="restart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Вес,  </w:t>
            </w:r>
            <w:proofErr w:type="gramStart"/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кг</w:t>
            </w:r>
            <w:proofErr w:type="gramEnd"/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/пм</w:t>
            </w:r>
          </w:p>
        </w:tc>
      </w:tr>
      <w:tr w:rsidR="00F2666E" w:rsidRPr="000F1FF3" w:rsidTr="00F2666E">
        <w:trPr>
          <w:trHeight w:val="3345"/>
        </w:trPr>
        <w:tc>
          <w:tcPr>
            <w:tcW w:w="1041" w:type="dxa"/>
            <w:vMerge/>
            <w:vAlign w:val="center"/>
            <w:hideMark/>
          </w:tcPr>
          <w:p w:rsidR="00F2666E" w:rsidRPr="00F2666E" w:rsidRDefault="00F2666E" w:rsidP="00F2666E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Наружный диаметр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Толщина стенки</w:t>
            </w:r>
          </w:p>
        </w:tc>
        <w:tc>
          <w:tcPr>
            <w:tcW w:w="1192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Диаметр проволоки</w:t>
            </w:r>
          </w:p>
        </w:tc>
        <w:tc>
          <w:tcPr>
            <w:tcW w:w="1697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Растягивающая осевая нагрузка, тс (кН), не менее</w:t>
            </w:r>
          </w:p>
        </w:tc>
        <w:tc>
          <w:tcPr>
            <w:tcW w:w="1621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Герметичность при постоянном давлении в течение часа, Мпа (кгс/см</w:t>
            </w:r>
            <w:proofErr w:type="gramStart"/>
            <w:r w:rsidRPr="00F2666E">
              <w:rPr>
                <w:rFonts w:ascii="Arial" w:eastAsia="Times New Roman" w:hAnsi="Arial" w:cs="Arial"/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), не менее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Предельное разрушающее давление, Мпа (кгс/см</w:t>
            </w:r>
            <w:proofErr w:type="gramStart"/>
            <w:r w:rsidRPr="00F2666E">
              <w:rPr>
                <w:rFonts w:ascii="Arial" w:eastAsia="Times New Roman" w:hAnsi="Arial" w:cs="Arial"/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), не менее</w:t>
            </w:r>
          </w:p>
        </w:tc>
        <w:tc>
          <w:tcPr>
            <w:tcW w:w="1190" w:type="dxa"/>
            <w:vMerge/>
            <w:vAlign w:val="center"/>
            <w:hideMark/>
          </w:tcPr>
          <w:p w:rsidR="00F2666E" w:rsidRPr="00F2666E" w:rsidRDefault="00F2666E" w:rsidP="00F2666E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</w:p>
        </w:tc>
      </w:tr>
      <w:tr w:rsidR="00F2666E" w:rsidRPr="00F2666E" w:rsidTr="00F2666E">
        <w:trPr>
          <w:trHeight w:val="510"/>
        </w:trPr>
        <w:tc>
          <w:tcPr>
            <w:tcW w:w="1041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МПТ-200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12,5</w:t>
            </w:r>
          </w:p>
        </w:tc>
        <w:tc>
          <w:tcPr>
            <w:tcW w:w="1192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697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14,0 (140)</w:t>
            </w:r>
          </w:p>
        </w:tc>
        <w:tc>
          <w:tcPr>
            <w:tcW w:w="1621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5,4 (54)</w:t>
            </w:r>
          </w:p>
        </w:tc>
        <w:tc>
          <w:tcPr>
            <w:tcW w:w="1551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9,0 (90)</w:t>
            </w:r>
          </w:p>
        </w:tc>
        <w:tc>
          <w:tcPr>
            <w:tcW w:w="1190" w:type="dxa"/>
            <w:shd w:val="clear" w:color="auto" w:fill="auto"/>
            <w:vAlign w:val="center"/>
            <w:hideMark/>
          </w:tcPr>
          <w:p w:rsidR="00F2666E" w:rsidRPr="00F2666E" w:rsidRDefault="00F2666E" w:rsidP="00F2666E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F2666E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15,35</w:t>
            </w:r>
          </w:p>
        </w:tc>
      </w:tr>
    </w:tbl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 xml:space="preserve">Длина каждого отрезка, снабженного </w:t>
      </w:r>
      <w:proofErr w:type="gramStart"/>
      <w:r w:rsidRPr="00674023">
        <w:rPr>
          <w:rFonts w:ascii="Times New Roman" w:hAnsi="Times New Roman" w:cs="Times New Roman"/>
          <w:lang w:val="ru-RU"/>
        </w:rPr>
        <w:t>конусной</w:t>
      </w:r>
      <w:proofErr w:type="gramEnd"/>
      <w:r w:rsidRPr="00674023">
        <w:rPr>
          <w:rFonts w:ascii="Times New Roman" w:hAnsi="Times New Roman" w:cs="Times New Roman"/>
          <w:lang w:val="ru-RU"/>
        </w:rPr>
        <w:tab/>
      </w:r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резьбой на обоих концах</w:t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  <w:t xml:space="preserve">10 м </w:t>
      </w:r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Предельная прочность при осевой нагрузке</w:t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</w:r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в сборе с муфтовым соединением</w:t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  <w:t>26 тс</w:t>
      </w:r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lastRenderedPageBreak/>
        <w:t>Труба должна выдерживать внутренн</w:t>
      </w:r>
      <w:r w:rsidR="0008277C" w:rsidRPr="00674023">
        <w:rPr>
          <w:rFonts w:ascii="Times New Roman" w:hAnsi="Times New Roman" w:cs="Times New Roman"/>
          <w:lang w:val="ru-RU"/>
        </w:rPr>
        <w:t>е</w:t>
      </w:r>
      <w:r w:rsidRPr="00674023">
        <w:rPr>
          <w:rFonts w:ascii="Times New Roman" w:hAnsi="Times New Roman" w:cs="Times New Roman"/>
          <w:lang w:val="ru-RU"/>
        </w:rPr>
        <w:t>е давление</w:t>
      </w:r>
      <w:r w:rsidRPr="00674023">
        <w:rPr>
          <w:rFonts w:ascii="Times New Roman" w:hAnsi="Times New Roman" w:cs="Times New Roman"/>
          <w:lang w:val="ru-RU"/>
        </w:rPr>
        <w:tab/>
      </w:r>
    </w:p>
    <w:p w:rsidR="003A118A" w:rsidRPr="00674023" w:rsidRDefault="0008277C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не менее</w:t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</w:r>
      <w:r w:rsidRPr="00674023">
        <w:rPr>
          <w:rFonts w:ascii="Times New Roman" w:hAnsi="Times New Roman" w:cs="Times New Roman"/>
          <w:lang w:val="ru-RU"/>
        </w:rPr>
        <w:tab/>
        <w:t xml:space="preserve">90 </w:t>
      </w:r>
      <w:proofErr w:type="spellStart"/>
      <w:proofErr w:type="gramStart"/>
      <w:r w:rsidRPr="00674023">
        <w:rPr>
          <w:rFonts w:ascii="Times New Roman" w:hAnsi="Times New Roman" w:cs="Times New Roman"/>
          <w:lang w:val="ru-RU"/>
        </w:rPr>
        <w:t>атм</w:t>
      </w:r>
      <w:proofErr w:type="spellEnd"/>
      <w:proofErr w:type="gramEnd"/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 xml:space="preserve">Соединительная муфта должна изготавливаться </w:t>
      </w:r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из того же материала, что и тело трубы и иметь</w:t>
      </w:r>
      <w:r w:rsidR="006F2412" w:rsidRPr="00674023">
        <w:rPr>
          <w:rFonts w:ascii="Times New Roman" w:hAnsi="Times New Roman" w:cs="Times New Roman"/>
          <w:lang w:val="ru-RU"/>
        </w:rPr>
        <w:t xml:space="preserve"> защиту</w:t>
      </w:r>
      <w:r w:rsidRPr="00674023">
        <w:rPr>
          <w:rFonts w:ascii="Times New Roman" w:hAnsi="Times New Roman" w:cs="Times New Roman"/>
          <w:lang w:val="ru-RU"/>
        </w:rPr>
        <w:t xml:space="preserve"> каркаса от воздействия окружающей среды</w:t>
      </w:r>
    </w:p>
    <w:p w:rsidR="00927E23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proofErr w:type="gramStart"/>
      <w:r w:rsidRPr="00674023">
        <w:rPr>
          <w:rFonts w:ascii="Times New Roman" w:hAnsi="Times New Roman" w:cs="Times New Roman"/>
          <w:lang w:val="ru-RU"/>
        </w:rPr>
        <w:t>Полиэтилен</w:t>
      </w:r>
      <w:proofErr w:type="gramEnd"/>
      <w:r w:rsidRPr="00674023">
        <w:rPr>
          <w:rFonts w:ascii="Times New Roman" w:hAnsi="Times New Roman" w:cs="Times New Roman"/>
          <w:lang w:val="ru-RU"/>
        </w:rPr>
        <w:t xml:space="preserve"> из которого производится телотрубыдолжен иметь  плотность не более 0,945 г/см</w:t>
      </w:r>
      <w:r w:rsidR="00927E23" w:rsidRPr="00674023">
        <w:rPr>
          <w:rFonts w:ascii="Times New Roman" w:hAnsi="Times New Roman" w:cs="Times New Roman"/>
          <w:lang w:val="ru-RU"/>
        </w:rPr>
        <w:t xml:space="preserve">3 и </w:t>
      </w:r>
      <w:proofErr w:type="spellStart"/>
      <w:r w:rsidR="00927E23" w:rsidRPr="00674023">
        <w:rPr>
          <w:rFonts w:ascii="Times New Roman" w:hAnsi="Times New Roman" w:cs="Times New Roman"/>
          <w:lang w:val="ru-RU"/>
        </w:rPr>
        <w:t>светостабилизатор</w:t>
      </w:r>
      <w:proofErr w:type="spellEnd"/>
      <w:r w:rsidR="00927E23" w:rsidRPr="00674023">
        <w:rPr>
          <w:rFonts w:ascii="Times New Roman" w:hAnsi="Times New Roman" w:cs="Times New Roman"/>
          <w:lang w:val="ru-RU"/>
        </w:rPr>
        <w:t xml:space="preserve"> без присутствия сажи.</w:t>
      </w:r>
    </w:p>
    <w:p w:rsidR="003A118A" w:rsidRPr="00674023" w:rsidRDefault="00927E23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 xml:space="preserve">В объем поставки должны быть включенынеразъемные переходы на металлическую </w:t>
      </w:r>
      <w:proofErr w:type="spellStart"/>
      <w:r w:rsidRPr="00674023">
        <w:rPr>
          <w:rFonts w:ascii="Times New Roman" w:hAnsi="Times New Roman" w:cs="Times New Roman"/>
          <w:lang w:val="ru-RU"/>
        </w:rPr>
        <w:t>трубу</w:t>
      </w:r>
      <w:proofErr w:type="gramStart"/>
      <w:r w:rsidRPr="00674023">
        <w:rPr>
          <w:rFonts w:ascii="Times New Roman" w:hAnsi="Times New Roman" w:cs="Times New Roman"/>
          <w:lang w:val="ru-RU"/>
        </w:rPr>
        <w:t>,и</w:t>
      </w:r>
      <w:proofErr w:type="gramEnd"/>
      <w:r w:rsidRPr="00674023">
        <w:rPr>
          <w:rFonts w:ascii="Times New Roman" w:hAnsi="Times New Roman" w:cs="Times New Roman"/>
          <w:lang w:val="ru-RU"/>
        </w:rPr>
        <w:t>меющие</w:t>
      </w:r>
      <w:proofErr w:type="spellEnd"/>
      <w:r w:rsidRPr="00674023">
        <w:rPr>
          <w:rFonts w:ascii="Times New Roman" w:hAnsi="Times New Roman" w:cs="Times New Roman"/>
          <w:lang w:val="ru-RU"/>
        </w:rPr>
        <w:t xml:space="preserve"> характеристики прочности не ниже    предъявляемых к телу трубы  </w:t>
      </w:r>
    </w:p>
    <w:p w:rsidR="00D615AD" w:rsidRPr="00674023" w:rsidRDefault="00D615AD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 xml:space="preserve">Товар должен быть новым, высокого качества, отвечать всем стандартам и требованиям </w:t>
      </w:r>
      <w:proofErr w:type="gramStart"/>
      <w:r w:rsidRPr="00674023">
        <w:rPr>
          <w:rFonts w:ascii="Times New Roman" w:hAnsi="Times New Roman" w:cs="Times New Roman"/>
          <w:lang w:val="ru-RU"/>
        </w:rPr>
        <w:t>действующих</w:t>
      </w:r>
      <w:proofErr w:type="gramEnd"/>
      <w:r w:rsidRPr="00674023">
        <w:rPr>
          <w:rFonts w:ascii="Times New Roman" w:hAnsi="Times New Roman" w:cs="Times New Roman"/>
          <w:lang w:val="ru-RU"/>
        </w:rPr>
        <w:t xml:space="preserve"> в Российской Федерации.</w:t>
      </w:r>
    </w:p>
    <w:p w:rsidR="00D615AD" w:rsidRDefault="00D615AD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Гарантия качества на Товар должна быть не менее срока и объема гарантии, установленным предприятием изготовителем.</w:t>
      </w:r>
    </w:p>
    <w:p w:rsidR="007C3935" w:rsidRPr="002C1A27" w:rsidRDefault="007C3935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lang w:val="ru-RU"/>
        </w:rPr>
      </w:pPr>
      <w:r w:rsidRPr="000F1FF3">
        <w:rPr>
          <w:rFonts w:ascii="Times New Roman" w:hAnsi="Times New Roman" w:cs="Times New Roman"/>
          <w:b/>
          <w:highlight w:val="yellow"/>
          <w:lang w:val="ru-RU"/>
        </w:rPr>
        <w:t>В стоимость товара должн</w:t>
      </w:r>
      <w:r w:rsidR="00425B79" w:rsidRPr="000F1FF3">
        <w:rPr>
          <w:rFonts w:ascii="Times New Roman" w:hAnsi="Times New Roman" w:cs="Times New Roman"/>
          <w:b/>
          <w:highlight w:val="yellow"/>
          <w:lang w:val="ru-RU"/>
        </w:rPr>
        <w:t>ы</w:t>
      </w:r>
      <w:r w:rsidRPr="000F1FF3">
        <w:rPr>
          <w:rFonts w:ascii="Times New Roman" w:hAnsi="Times New Roman" w:cs="Times New Roman"/>
          <w:b/>
          <w:highlight w:val="yellow"/>
          <w:lang w:val="ru-RU"/>
        </w:rPr>
        <w:t xml:space="preserve"> быть включен</w:t>
      </w:r>
      <w:r w:rsidR="00425B79" w:rsidRPr="000F1FF3">
        <w:rPr>
          <w:rFonts w:ascii="Times New Roman" w:hAnsi="Times New Roman" w:cs="Times New Roman"/>
          <w:b/>
          <w:highlight w:val="yellow"/>
          <w:lang w:val="ru-RU"/>
        </w:rPr>
        <w:t>ы</w:t>
      </w:r>
      <w:r w:rsidRPr="000F1FF3">
        <w:rPr>
          <w:rFonts w:ascii="Times New Roman" w:hAnsi="Times New Roman" w:cs="Times New Roman"/>
          <w:b/>
          <w:highlight w:val="yellow"/>
          <w:lang w:val="ru-RU"/>
        </w:rPr>
        <w:t xml:space="preserve"> услуги </w:t>
      </w:r>
      <w:r w:rsidR="007A439E" w:rsidRPr="000F1FF3">
        <w:rPr>
          <w:rFonts w:ascii="Times New Roman" w:hAnsi="Times New Roman" w:cs="Times New Roman"/>
          <w:b/>
          <w:highlight w:val="yellow"/>
          <w:lang w:val="ru-RU"/>
        </w:rPr>
        <w:t xml:space="preserve">2 специалистов </w:t>
      </w:r>
      <w:proofErr w:type="gramStart"/>
      <w:r w:rsidR="007A439E" w:rsidRPr="000F1FF3">
        <w:rPr>
          <w:rFonts w:ascii="Times New Roman" w:hAnsi="Times New Roman" w:cs="Times New Roman"/>
          <w:b/>
          <w:highlight w:val="yellow"/>
          <w:lang w:val="ru-RU"/>
        </w:rPr>
        <w:t>по</w:t>
      </w:r>
      <w:proofErr w:type="gramEnd"/>
      <w:r w:rsidR="007A439E" w:rsidRPr="000F1FF3">
        <w:rPr>
          <w:rFonts w:ascii="Times New Roman" w:hAnsi="Times New Roman" w:cs="Times New Roman"/>
          <w:b/>
          <w:highlight w:val="yellow"/>
          <w:lang w:val="ru-RU"/>
        </w:rPr>
        <w:t xml:space="preserve"> </w:t>
      </w:r>
      <w:proofErr w:type="gramStart"/>
      <w:r w:rsidR="007A439E" w:rsidRPr="000F1FF3">
        <w:rPr>
          <w:rFonts w:ascii="Times New Roman" w:hAnsi="Times New Roman" w:cs="Times New Roman"/>
          <w:b/>
          <w:highlight w:val="yellow"/>
          <w:lang w:val="ru-RU"/>
        </w:rPr>
        <w:t>шеф</w:t>
      </w:r>
      <w:proofErr w:type="gramEnd"/>
      <w:r w:rsidR="002C1A27" w:rsidRPr="000F1FF3">
        <w:rPr>
          <w:rFonts w:ascii="Times New Roman" w:hAnsi="Times New Roman" w:cs="Times New Roman"/>
          <w:b/>
          <w:highlight w:val="yellow"/>
          <w:lang w:val="ru-RU"/>
        </w:rPr>
        <w:t xml:space="preserve"> </w:t>
      </w:r>
      <w:r w:rsidR="007A439E" w:rsidRPr="000F1FF3">
        <w:rPr>
          <w:rFonts w:ascii="Times New Roman" w:hAnsi="Times New Roman" w:cs="Times New Roman"/>
          <w:b/>
          <w:highlight w:val="yellow"/>
          <w:lang w:val="ru-RU"/>
        </w:rPr>
        <w:t>-</w:t>
      </w:r>
      <w:r w:rsidR="002C1A27" w:rsidRPr="000F1FF3">
        <w:rPr>
          <w:rFonts w:ascii="Times New Roman" w:hAnsi="Times New Roman" w:cs="Times New Roman"/>
          <w:b/>
          <w:highlight w:val="yellow"/>
          <w:lang w:val="ru-RU"/>
        </w:rPr>
        <w:t xml:space="preserve"> </w:t>
      </w:r>
      <w:r w:rsidR="007A439E" w:rsidRPr="000F1FF3">
        <w:rPr>
          <w:rFonts w:ascii="Times New Roman" w:hAnsi="Times New Roman" w:cs="Times New Roman"/>
          <w:b/>
          <w:highlight w:val="yellow"/>
          <w:lang w:val="ru-RU"/>
        </w:rPr>
        <w:t>монтажу</w:t>
      </w:r>
      <w:r w:rsidR="002C1A27" w:rsidRPr="000F1FF3">
        <w:rPr>
          <w:rFonts w:ascii="Times New Roman" w:hAnsi="Times New Roman" w:cs="Times New Roman"/>
          <w:b/>
          <w:highlight w:val="yellow"/>
          <w:lang w:val="ru-RU"/>
        </w:rPr>
        <w:t>.</w:t>
      </w:r>
      <w:r w:rsidR="002C1A27" w:rsidRPr="002C1A27">
        <w:rPr>
          <w:rFonts w:ascii="Times New Roman" w:hAnsi="Times New Roman" w:cs="Times New Roman"/>
          <w:b/>
          <w:lang w:val="ru-RU"/>
        </w:rPr>
        <w:t xml:space="preserve"> </w:t>
      </w:r>
    </w:p>
    <w:p w:rsidR="00E261C2" w:rsidRPr="00674023" w:rsidRDefault="00D615AD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r w:rsidRPr="00674023">
        <w:rPr>
          <w:rFonts w:ascii="Times New Roman" w:hAnsi="Times New Roman" w:cs="Times New Roman"/>
          <w:lang w:val="ru-RU"/>
        </w:rPr>
        <w:t>Участник должен предоставить в составе своей заявки Гарантийное письмо от завода - изготовителя о подтверждении полномочий Поставщика (Продавца) по осуществлению поставки</w:t>
      </w:r>
    </w:p>
    <w:p w:rsidR="00D615AD" w:rsidRPr="00674023" w:rsidRDefault="00D615AD" w:rsidP="00E261C2">
      <w:pPr>
        <w:spacing w:before="100" w:beforeAutospacing="1" w:after="100" w:afterAutospacing="1"/>
        <w:jc w:val="both"/>
        <w:rPr>
          <w:rFonts w:ascii="Times New Roman" w:hAnsi="Times New Roman" w:cs="Times New Roman"/>
          <w:lang w:val="ru-RU"/>
        </w:rPr>
      </w:pPr>
      <w:proofErr w:type="gramStart"/>
      <w:r w:rsidRPr="00674023">
        <w:rPr>
          <w:rFonts w:ascii="Times New Roman" w:hAnsi="Times New Roman" w:cs="Times New Roman"/>
          <w:lang w:val="ru-RU"/>
        </w:rPr>
        <w:t>Товара</w:t>
      </w:r>
      <w:r w:rsidR="00742083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674023">
        <w:rPr>
          <w:rFonts w:ascii="Times New Roman" w:hAnsi="Times New Roman" w:cs="Times New Roman"/>
          <w:lang w:val="ru-RU"/>
        </w:rPr>
        <w:t>всроки</w:t>
      </w:r>
      <w:proofErr w:type="spellEnd"/>
      <w:r w:rsidRPr="00674023">
        <w:rPr>
          <w:rFonts w:ascii="Times New Roman" w:hAnsi="Times New Roman" w:cs="Times New Roman"/>
          <w:lang w:val="ru-RU"/>
        </w:rPr>
        <w:t>, установленные в настоящей документации.</w:t>
      </w:r>
      <w:proofErr w:type="gramEnd"/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</w:p>
    <w:p w:rsidR="003A118A" w:rsidRPr="00674023" w:rsidRDefault="003A118A" w:rsidP="00E261C2">
      <w:pPr>
        <w:pStyle w:val="a3"/>
        <w:spacing w:before="100" w:beforeAutospacing="1" w:after="100" w:afterAutospacing="1"/>
        <w:ind w:left="0"/>
        <w:contextualSpacing w:val="0"/>
        <w:jc w:val="both"/>
        <w:rPr>
          <w:rFonts w:ascii="Times New Roman" w:hAnsi="Times New Roman" w:cs="Times New Roman"/>
          <w:lang w:val="ru-RU"/>
        </w:rPr>
      </w:pPr>
    </w:p>
    <w:sectPr w:rsidR="003A118A" w:rsidRPr="00674023" w:rsidSect="00E261C2">
      <w:pgSz w:w="11900" w:h="16840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C644A"/>
    <w:multiLevelType w:val="multilevel"/>
    <w:tmpl w:val="55DEA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DA6A21"/>
    <w:multiLevelType w:val="hybridMultilevel"/>
    <w:tmpl w:val="19EA9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828C9"/>
    <w:multiLevelType w:val="hybridMultilevel"/>
    <w:tmpl w:val="6144D28E"/>
    <w:lvl w:ilvl="0" w:tplc="6EA8A4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</w:compat>
  <w:rsids>
    <w:rsidRoot w:val="003A118A"/>
    <w:rsid w:val="0008277C"/>
    <w:rsid w:val="000A3CBC"/>
    <w:rsid w:val="000F1FF3"/>
    <w:rsid w:val="00177C3B"/>
    <w:rsid w:val="002C1A27"/>
    <w:rsid w:val="003A118A"/>
    <w:rsid w:val="00425B79"/>
    <w:rsid w:val="005E5968"/>
    <w:rsid w:val="005F6F0F"/>
    <w:rsid w:val="00674023"/>
    <w:rsid w:val="006F2412"/>
    <w:rsid w:val="00742083"/>
    <w:rsid w:val="00767EA3"/>
    <w:rsid w:val="007A439E"/>
    <w:rsid w:val="007C3935"/>
    <w:rsid w:val="00811C9F"/>
    <w:rsid w:val="00927E23"/>
    <w:rsid w:val="00A33DCF"/>
    <w:rsid w:val="00D615AD"/>
    <w:rsid w:val="00DA40CA"/>
    <w:rsid w:val="00DB3922"/>
    <w:rsid w:val="00E261C2"/>
    <w:rsid w:val="00EF2204"/>
    <w:rsid w:val="00F2666E"/>
    <w:rsid w:val="00F44561"/>
    <w:rsid w:val="00FC37B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18A"/>
    <w:pPr>
      <w:ind w:left="720"/>
      <w:contextualSpacing/>
    </w:pPr>
  </w:style>
  <w:style w:type="character" w:customStyle="1" w:styleId="FontStyle184">
    <w:name w:val="Font Style184"/>
    <w:basedOn w:val="a0"/>
    <w:rsid w:val="00D615AD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2666E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18A"/>
    <w:pPr>
      <w:ind w:left="720"/>
      <w:contextualSpacing/>
    </w:pPr>
  </w:style>
  <w:style w:type="character" w:customStyle="1" w:styleId="FontStyle184">
    <w:name w:val="Font Style184"/>
    <w:basedOn w:val="a0"/>
    <w:rsid w:val="00D615AD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2666E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6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8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 Retail</dc:creator>
  <cp:lastModifiedBy>Колдасов Евгений Валерьевич</cp:lastModifiedBy>
  <cp:revision>11</cp:revision>
  <dcterms:created xsi:type="dcterms:W3CDTF">2012-01-27T12:17:00Z</dcterms:created>
  <dcterms:modified xsi:type="dcterms:W3CDTF">2012-02-08T14:06:00Z</dcterms:modified>
</cp:coreProperties>
</file>