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6B73A1" w:rsidRDefault="002E2AB0" w:rsidP="0000581F">
      <w:pPr>
        <w:shd w:val="clear" w:color="auto" w:fill="FFFFFF"/>
        <w:jc w:val="center"/>
        <w:rPr>
          <w:b/>
          <w:sz w:val="24"/>
          <w:szCs w:val="24"/>
        </w:rPr>
      </w:pPr>
      <w:r w:rsidRPr="006B73A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6B73A1" w:rsidRDefault="005C131D" w:rsidP="005F597C">
      <w:pPr>
        <w:shd w:val="clear" w:color="auto" w:fill="FFFFFF"/>
        <w:jc w:val="both"/>
        <w:rPr>
          <w:b/>
          <w:sz w:val="24"/>
          <w:szCs w:val="24"/>
        </w:rPr>
      </w:pPr>
      <w:r w:rsidRPr="005C131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6B73A1">
        <w:rPr>
          <w:sz w:val="24"/>
          <w:szCs w:val="24"/>
        </w:rPr>
        <w:t xml:space="preserve">                                                                                  </w:t>
      </w:r>
    </w:p>
    <w:p w:rsidR="005F597C" w:rsidRPr="006B73A1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6B73A1">
        <w:rPr>
          <w:b w:val="0"/>
          <w:sz w:val="24"/>
          <w:szCs w:val="24"/>
        </w:rPr>
        <w:t xml:space="preserve">ПРОТОКОЛ № </w:t>
      </w:r>
      <w:r w:rsidR="006B73A1">
        <w:rPr>
          <w:b w:val="0"/>
          <w:sz w:val="24"/>
          <w:szCs w:val="24"/>
        </w:rPr>
        <w:t>708-</w:t>
      </w:r>
      <w:r w:rsidR="002E2AB0" w:rsidRPr="006B73A1">
        <w:rPr>
          <w:b w:val="0"/>
          <w:sz w:val="24"/>
          <w:szCs w:val="24"/>
        </w:rPr>
        <w:t>SH-2015/394</w:t>
      </w:r>
      <w:r w:rsidRPr="006B73A1">
        <w:rPr>
          <w:b w:val="0"/>
          <w:sz w:val="24"/>
          <w:szCs w:val="24"/>
        </w:rPr>
        <w:t xml:space="preserve"> от </w:t>
      </w:r>
      <w:r w:rsidR="002E2AB0" w:rsidRPr="006B73A1">
        <w:rPr>
          <w:b w:val="0"/>
          <w:sz w:val="24"/>
          <w:szCs w:val="24"/>
        </w:rPr>
        <w:t>08.04.2015</w:t>
      </w:r>
    </w:p>
    <w:p w:rsidR="005F597C" w:rsidRPr="006B73A1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6B73A1">
        <w:rPr>
          <w:sz w:val="24"/>
          <w:szCs w:val="24"/>
        </w:rPr>
        <w:t xml:space="preserve">Заседания </w:t>
      </w:r>
      <w:r w:rsidR="00521C98" w:rsidRPr="006B73A1">
        <w:rPr>
          <w:sz w:val="24"/>
          <w:szCs w:val="24"/>
        </w:rPr>
        <w:t xml:space="preserve">закупочной </w:t>
      </w:r>
      <w:r w:rsidR="005F597C" w:rsidRPr="006B73A1">
        <w:rPr>
          <w:sz w:val="24"/>
          <w:szCs w:val="24"/>
        </w:rPr>
        <w:t>комиссии</w:t>
      </w:r>
    </w:p>
    <w:p w:rsidR="005F597C" w:rsidRPr="006B73A1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6B73A1">
        <w:rPr>
          <w:sz w:val="24"/>
          <w:szCs w:val="24"/>
        </w:rPr>
        <w:t xml:space="preserve"> «</w:t>
      </w:r>
      <w:r w:rsidR="00E32675" w:rsidRPr="006B73A1">
        <w:rPr>
          <w:sz w:val="24"/>
          <w:szCs w:val="24"/>
        </w:rPr>
        <w:t>Продление процедуры закупки</w:t>
      </w:r>
      <w:r w:rsidRPr="006B73A1">
        <w:rPr>
          <w:sz w:val="24"/>
          <w:szCs w:val="24"/>
        </w:rPr>
        <w:t>»</w:t>
      </w:r>
    </w:p>
    <w:p w:rsidR="005F597C" w:rsidRPr="006B73A1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6B73A1">
        <w:rPr>
          <w:sz w:val="24"/>
          <w:szCs w:val="24"/>
        </w:rPr>
        <w:tab/>
      </w:r>
      <w:r w:rsidRPr="006B73A1">
        <w:rPr>
          <w:sz w:val="24"/>
          <w:szCs w:val="24"/>
        </w:rPr>
        <w:tab/>
      </w:r>
      <w:r w:rsidRPr="006B73A1">
        <w:rPr>
          <w:sz w:val="24"/>
          <w:szCs w:val="24"/>
        </w:rPr>
        <w:tab/>
      </w:r>
      <w:r w:rsidRPr="006B73A1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6B73A1" w:rsidTr="00E75F1A">
        <w:tc>
          <w:tcPr>
            <w:tcW w:w="8674" w:type="dxa"/>
          </w:tcPr>
          <w:p w:rsidR="005F597C" w:rsidRPr="006B73A1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73A1">
              <w:rPr>
                <w:sz w:val="24"/>
                <w:szCs w:val="24"/>
              </w:rPr>
              <w:t xml:space="preserve">Вид процедуры закупки: </w:t>
            </w:r>
            <w:r w:rsidR="002E2AB0" w:rsidRPr="006B73A1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6B73A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6B73A1" w:rsidTr="00E75F1A">
        <w:tc>
          <w:tcPr>
            <w:tcW w:w="8674" w:type="dxa"/>
          </w:tcPr>
          <w:p w:rsidR="005F597C" w:rsidRPr="006B73A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6B73A1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6B73A1" w:rsidRDefault="00A75BDE" w:rsidP="00A75BDE">
      <w:pPr>
        <w:ind w:right="141"/>
        <w:rPr>
          <w:sz w:val="24"/>
          <w:szCs w:val="24"/>
        </w:rPr>
      </w:pPr>
      <w:r w:rsidRPr="006B73A1">
        <w:rPr>
          <w:sz w:val="24"/>
          <w:szCs w:val="24"/>
        </w:rPr>
        <w:t>Заказчик:</w:t>
      </w:r>
      <w:r w:rsidR="00741E3C" w:rsidRPr="006B73A1">
        <w:rPr>
          <w:sz w:val="24"/>
          <w:szCs w:val="24"/>
        </w:rPr>
        <w:t xml:space="preserve"> </w:t>
      </w:r>
      <w:r w:rsidR="002E2AB0" w:rsidRPr="006B73A1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6B73A1" w:rsidRDefault="00A75BDE" w:rsidP="00A75BDE">
      <w:pPr>
        <w:ind w:right="141"/>
        <w:rPr>
          <w:sz w:val="24"/>
          <w:szCs w:val="24"/>
        </w:rPr>
      </w:pPr>
      <w:r w:rsidRPr="006B73A1">
        <w:rPr>
          <w:sz w:val="24"/>
          <w:szCs w:val="24"/>
        </w:rPr>
        <w:t>Место нахождения заказчика:</w:t>
      </w:r>
      <w:r w:rsidR="00741E3C" w:rsidRPr="006B73A1">
        <w:rPr>
          <w:sz w:val="24"/>
          <w:szCs w:val="24"/>
        </w:rPr>
        <w:t xml:space="preserve"> </w:t>
      </w:r>
      <w:r w:rsidR="002E2AB0" w:rsidRPr="006B73A1">
        <w:rPr>
          <w:sz w:val="24"/>
          <w:szCs w:val="24"/>
        </w:rPr>
        <w:t>636039, Томская обл., г. Северск, ул. Курчатова, д. 1</w:t>
      </w:r>
    </w:p>
    <w:p w:rsidR="005F597C" w:rsidRPr="006B73A1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6B73A1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6B73A1">
        <w:rPr>
          <w:sz w:val="24"/>
          <w:szCs w:val="24"/>
        </w:rPr>
        <w:t>Повестка заседания:</w:t>
      </w:r>
    </w:p>
    <w:p w:rsidR="00F34188" w:rsidRPr="006B73A1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6B73A1">
        <w:rPr>
          <w:sz w:val="24"/>
          <w:szCs w:val="24"/>
        </w:rPr>
        <w:t>Продление процедуры закупки</w:t>
      </w:r>
      <w:r w:rsidR="00F34188" w:rsidRPr="006B73A1">
        <w:rPr>
          <w:sz w:val="24"/>
          <w:szCs w:val="24"/>
        </w:rPr>
        <w:t xml:space="preserve">. </w:t>
      </w:r>
    </w:p>
    <w:p w:rsidR="00F34188" w:rsidRPr="006B73A1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B73A1" w:rsidRDefault="006B73A1" w:rsidP="006B73A1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621374">
        <w:rPr>
          <w:b/>
          <w:bCs/>
          <w:color w:val="000000"/>
        </w:rPr>
        <w:t xml:space="preserve"> </w:t>
      </w:r>
      <w:r w:rsidRPr="00621374"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 w:rsidRPr="00621374">
        <w:rPr>
          <w:b/>
          <w:sz w:val="24"/>
          <w:szCs w:val="24"/>
        </w:rPr>
        <w:t>«ОАО «СХК» ТЭЦ. Реконструкция паропроводов острого пара котлов типа ТП-10 ст.№12, 13, 14, 15, 17».</w:t>
      </w:r>
    </w:p>
    <w:p w:rsidR="006B73A1" w:rsidRPr="00621374" w:rsidRDefault="006B73A1" w:rsidP="006B73A1">
      <w:pPr>
        <w:jc w:val="both"/>
        <w:rPr>
          <w:sz w:val="22"/>
          <w:szCs w:val="22"/>
        </w:rPr>
      </w:pPr>
    </w:p>
    <w:p w:rsidR="006B73A1" w:rsidRPr="00266F6F" w:rsidRDefault="006B73A1" w:rsidP="00266F6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695</w:t>
      </w:r>
      <w:r w:rsidRPr="00A23F1F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A23F1F">
        <w:rPr>
          <w:sz w:val="24"/>
          <w:szCs w:val="24"/>
        </w:rPr>
        <w:t xml:space="preserve"> на закупку продукции было размещено на официальном сайте Госкорпорации «Росатом» </w:t>
      </w:r>
      <w:hyperlink r:id="rId6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621374">
        <w:rPr>
          <w:sz w:val="24"/>
          <w:szCs w:val="24"/>
        </w:rPr>
        <w:t xml:space="preserve">№ 150224/0506/094 дата </w:t>
      </w:r>
      <w:r w:rsidRPr="00621374">
        <w:rPr>
          <w:snapToGrid w:val="0"/>
          <w:sz w:val="24"/>
          <w:szCs w:val="24"/>
        </w:rPr>
        <w:t>24.02.2015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502057598</w:t>
      </w:r>
      <w:r w:rsidRPr="00A23F1F">
        <w:rPr>
          <w:sz w:val="24"/>
          <w:szCs w:val="24"/>
        </w:rPr>
        <w:t xml:space="preserve">  дата </w:t>
      </w:r>
      <w:r w:rsidRPr="00621374">
        <w:rPr>
          <w:snapToGrid w:val="0"/>
          <w:sz w:val="24"/>
          <w:szCs w:val="24"/>
        </w:rPr>
        <w:t>24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 w:rsidRPr="007A6EE4">
        <w:rPr>
          <w:sz w:val="24"/>
          <w:szCs w:val="24"/>
        </w:rPr>
        <w:t>2</w:t>
      </w:r>
      <w:r>
        <w:rPr>
          <w:sz w:val="24"/>
          <w:szCs w:val="24"/>
        </w:rPr>
        <w:t>6376</w:t>
      </w:r>
      <w:r w:rsidRPr="00A23F1F">
        <w:rPr>
          <w:sz w:val="24"/>
          <w:szCs w:val="24"/>
        </w:rPr>
        <w:t xml:space="preserve"> дата </w:t>
      </w:r>
      <w:r w:rsidRPr="00621374">
        <w:rPr>
          <w:snapToGrid w:val="0"/>
          <w:sz w:val="24"/>
          <w:szCs w:val="24"/>
        </w:rPr>
        <w:t>24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6B73A1" w:rsidRPr="00621374" w:rsidTr="000C5C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21374">
              <w:rPr>
                <w:b/>
                <w:sz w:val="24"/>
                <w:szCs w:val="24"/>
              </w:rPr>
              <w:t>3 454 140 (три миллиона четыреста пятьдесят четыре тысячи сто сорок) руб. 00 коп. с учетом НДС 18%.</w:t>
            </w:r>
          </w:p>
          <w:p w:rsidR="006B73A1" w:rsidRPr="00621374" w:rsidRDefault="006B73A1" w:rsidP="000C5C6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73A1" w:rsidRPr="00621374" w:rsidTr="000C5C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21374">
              <w:rPr>
                <w:b/>
                <w:sz w:val="24"/>
                <w:szCs w:val="24"/>
              </w:rPr>
              <w:t>2 927 237 (два миллиона девятьсот двадцать семь тысяч двести тридцать семь) руб. 29 коп. без НДС.</w:t>
            </w:r>
          </w:p>
          <w:p w:rsidR="006B73A1" w:rsidRPr="00621374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B73A1" w:rsidRPr="00621374" w:rsidTr="000C5C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pStyle w:val="Times12"/>
              <w:ind w:firstLine="0"/>
              <w:rPr>
                <w:szCs w:val="24"/>
              </w:rPr>
            </w:pPr>
            <w:r w:rsidRPr="00621374"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</w:t>
            </w:r>
            <w:r w:rsidRPr="00621374">
              <w:rPr>
                <w:color w:val="000000"/>
                <w:szCs w:val="24"/>
              </w:rPr>
              <w:t xml:space="preserve">а также расходы, которые </w:t>
            </w:r>
            <w:r w:rsidRPr="00621374">
              <w:rPr>
                <w:szCs w:val="24"/>
              </w:rPr>
              <w:t>Исполнитель</w:t>
            </w:r>
            <w:r w:rsidRPr="00621374">
              <w:rPr>
                <w:color w:val="000000"/>
                <w:szCs w:val="24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621374">
              <w:rPr>
                <w:szCs w:val="24"/>
              </w:rPr>
              <w:t xml:space="preserve"> - за счёт Исполнителя.</w:t>
            </w:r>
          </w:p>
        </w:tc>
      </w:tr>
      <w:tr w:rsidR="006B73A1" w:rsidRPr="00621374" w:rsidTr="000C5C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ind w:right="153"/>
              <w:jc w:val="both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По месту нахождения Исполнителя.</w:t>
            </w:r>
          </w:p>
          <w:p w:rsidR="006B73A1" w:rsidRPr="00621374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B73A1" w:rsidRPr="00621374" w:rsidTr="000C5C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 xml:space="preserve">Начальный срок выполнения работ - </w:t>
            </w:r>
            <w:r w:rsidRPr="00621374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6B73A1" w:rsidRPr="00621374" w:rsidRDefault="006B73A1" w:rsidP="000C5C6B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 w:rsidRPr="00621374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6B73A1" w:rsidRPr="00621374" w:rsidTr="000C5C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621374">
              <w:rPr>
                <w:bCs/>
                <w:color w:val="000000"/>
                <w:sz w:val="24"/>
                <w:szCs w:val="24"/>
              </w:rPr>
              <w:t>О</w:t>
            </w:r>
            <w:r w:rsidRPr="00621374">
              <w:rPr>
                <w:sz w:val="24"/>
                <w:szCs w:val="24"/>
              </w:rPr>
              <w:t xml:space="preserve">плата </w:t>
            </w:r>
            <w:r w:rsidRPr="00621374"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 w:rsidRPr="00621374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621374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6B73A1" w:rsidTr="000C5C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621374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1374">
              <w:rPr>
                <w:sz w:val="24"/>
                <w:szCs w:val="24"/>
                <w:lang w:val="en-US"/>
              </w:rPr>
              <w:t>Без НДС</w:t>
            </w:r>
            <w:r w:rsidRPr="00621374">
              <w:rPr>
                <w:sz w:val="24"/>
                <w:szCs w:val="24"/>
              </w:rPr>
              <w:t>.</w:t>
            </w:r>
          </w:p>
        </w:tc>
      </w:tr>
    </w:tbl>
    <w:p w:rsidR="006B73A1" w:rsidRPr="007229F8" w:rsidRDefault="006B73A1" w:rsidP="006B73A1">
      <w:pPr>
        <w:ind w:left="720"/>
        <w:jc w:val="both"/>
        <w:rPr>
          <w:snapToGrid w:val="0"/>
          <w:sz w:val="24"/>
          <w:szCs w:val="24"/>
        </w:rPr>
      </w:pPr>
    </w:p>
    <w:p w:rsidR="006B73A1" w:rsidRPr="00DC7970" w:rsidRDefault="006B73A1" w:rsidP="006B73A1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621374">
        <w:rPr>
          <w:sz w:val="24"/>
          <w:szCs w:val="24"/>
        </w:rPr>
        <w:t>«11» марта 2015</w:t>
      </w:r>
      <w:r w:rsidRPr="00621374">
        <w:rPr>
          <w:snapToGrid w:val="0"/>
          <w:sz w:val="24"/>
          <w:szCs w:val="24"/>
        </w:rPr>
        <w:t>г. согласно протоколу «</w:t>
      </w:r>
      <w:r w:rsidRPr="00621374">
        <w:rPr>
          <w:sz w:val="24"/>
          <w:szCs w:val="24"/>
        </w:rPr>
        <w:t>Открытие доступа к поданным предложениям</w:t>
      </w:r>
      <w:r w:rsidRPr="00621374">
        <w:rPr>
          <w:snapToGrid w:val="0"/>
          <w:sz w:val="24"/>
          <w:szCs w:val="24"/>
        </w:rPr>
        <w:t>» № 708-SH-2015/212 от 11.03.2015.</w:t>
      </w:r>
    </w:p>
    <w:p w:rsidR="006B73A1" w:rsidRPr="007229F8" w:rsidRDefault="006B73A1" w:rsidP="006B73A1">
      <w:pPr>
        <w:jc w:val="both"/>
        <w:rPr>
          <w:b/>
          <w:sz w:val="24"/>
          <w:szCs w:val="24"/>
        </w:rPr>
      </w:pPr>
    </w:p>
    <w:p w:rsidR="006B73A1" w:rsidRDefault="006B73A1" w:rsidP="006B73A1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266F6F" w:rsidRPr="00DC7970" w:rsidRDefault="00266F6F" w:rsidP="006B73A1">
      <w:pPr>
        <w:jc w:val="both"/>
        <w:rPr>
          <w:noProof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51"/>
        <w:gridCol w:w="1701"/>
        <w:gridCol w:w="2551"/>
        <w:gridCol w:w="1985"/>
      </w:tblGrid>
      <w:tr w:rsidR="006B73A1" w:rsidRPr="008D56ED" w:rsidTr="000C5C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 xml:space="preserve">Цена предложения </w:t>
            </w:r>
          </w:p>
          <w:p w:rsidR="006B73A1" w:rsidRPr="008D56ED" w:rsidRDefault="006B73A1" w:rsidP="000C5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6ED">
              <w:rPr>
                <w:sz w:val="24"/>
                <w:szCs w:val="24"/>
              </w:rPr>
              <w:t>с НДС/ без НДС</w:t>
            </w:r>
          </w:p>
        </w:tc>
      </w:tr>
      <w:tr w:rsidR="006B73A1" w:rsidRPr="008D56ED" w:rsidTr="000C5C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6B73A1" w:rsidRPr="008D56ED" w:rsidRDefault="006B73A1" w:rsidP="000C5C6B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11:35:49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620137, СВЕРДЛОВСКАЯ ОБЛ, ЕКАТЕРИНБУРГ Г, АЛЕКСАНДРОВСКАЯ УЛ, 3А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2.901.758,50 </w:t>
            </w:r>
          </w:p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6B73A1" w:rsidRPr="008D56ED" w:rsidTr="000C5C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ОТКРЫТОЕ АКЦИОНЕРНОЕ ОБЩЕСТВО «</w:t>
            </w:r>
            <w:r>
              <w:rPr>
                <w:snapToGrid w:val="0"/>
                <w:sz w:val="20"/>
              </w:rPr>
              <w:t>Е4-</w:t>
            </w:r>
            <w:r w:rsidRPr="008D56ED">
              <w:rPr>
                <w:snapToGrid w:val="0"/>
                <w:sz w:val="20"/>
              </w:rPr>
              <w:t>СИБКОТЭС»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6B73A1" w:rsidRPr="008D56ED" w:rsidRDefault="006B73A1" w:rsidP="000C5C6B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11:34:17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2.891.000,00 </w:t>
            </w:r>
          </w:p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6B73A1" w:rsidRPr="008D56ED" w:rsidTr="000C5C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06.03.2015 </w:t>
            </w:r>
          </w:p>
          <w:p w:rsidR="006B73A1" w:rsidRPr="008D56ED" w:rsidRDefault="006B73A1" w:rsidP="000C5C6B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20:05:55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3.419.597,52 </w:t>
            </w:r>
          </w:p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6B73A1" w:rsidRPr="008D56ED" w:rsidTr="000C5C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10.03.2015 </w:t>
            </w:r>
          </w:p>
          <w:p w:rsidR="006B73A1" w:rsidRPr="008D56ED" w:rsidRDefault="006B73A1" w:rsidP="000C5C6B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11:09:30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3.422.000,00 </w:t>
            </w:r>
          </w:p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6B73A1" w:rsidRPr="007C3F52" w:rsidTr="000C5C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ОТКРЫТОЕ АКЦИОНЕРНОЕ ОБЩЕСТВО «ИНЖЕНЕРНЫЙ ЦЕНТР ЭНЕРГЕТ</w:t>
            </w:r>
            <w:r>
              <w:rPr>
                <w:snapToGrid w:val="0"/>
                <w:sz w:val="20"/>
              </w:rPr>
              <w:t>ИКИ УРАЛА - УРАЛВНИПИЭНЕРГОПРОМ</w:t>
            </w:r>
            <w:r w:rsidRPr="008D56ED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6660002245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z w:val="20"/>
              </w:rPr>
            </w:pPr>
            <w:r w:rsidRPr="008D56ED">
              <w:rPr>
                <w:sz w:val="20"/>
                <w:lang w:val="en-US"/>
              </w:rPr>
              <w:t xml:space="preserve">10.03.2015 </w:t>
            </w:r>
          </w:p>
          <w:p w:rsidR="006B73A1" w:rsidRPr="008D56ED" w:rsidRDefault="006B73A1" w:rsidP="000C5C6B">
            <w:pPr>
              <w:rPr>
                <w:sz w:val="20"/>
                <w:lang w:val="en-US"/>
              </w:rPr>
            </w:pPr>
            <w:r w:rsidRPr="008D56ED">
              <w:rPr>
                <w:sz w:val="20"/>
                <w:lang w:val="en-US"/>
              </w:rPr>
              <w:t>21:31:52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</w:rPr>
              <w:t>620075, СВЕРДЛОВСКАЯ ОБЛ, ЕКАТЕРИНБУРГ Г, ПЕРВОМАЙСКАЯ УЛ, 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3A1" w:rsidRDefault="006B73A1" w:rsidP="000C5C6B">
            <w:pPr>
              <w:rPr>
                <w:snapToGrid w:val="0"/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 xml:space="preserve">3.453.220,77 </w:t>
            </w:r>
          </w:p>
          <w:p w:rsidR="006B73A1" w:rsidRPr="008D56ED" w:rsidRDefault="006B73A1" w:rsidP="000C5C6B">
            <w:pPr>
              <w:rPr>
                <w:sz w:val="20"/>
              </w:rPr>
            </w:pPr>
            <w:r w:rsidRPr="008D56E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B73A1" w:rsidRDefault="006B73A1" w:rsidP="00F34188">
      <w:pPr>
        <w:shd w:val="clear" w:color="auto" w:fill="FFFFFF"/>
        <w:jc w:val="both"/>
        <w:rPr>
          <w:sz w:val="24"/>
          <w:szCs w:val="24"/>
        </w:rPr>
      </w:pPr>
    </w:p>
    <w:p w:rsidR="00F34188" w:rsidRPr="00B2336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Комиссия решила:</w:t>
      </w:r>
    </w:p>
    <w:p w:rsidR="0023598C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6B73A1" w:rsidRDefault="006B73A1" w:rsidP="006B73A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 и назначить даты:</w:t>
      </w:r>
    </w:p>
    <w:p w:rsidR="006B73A1" w:rsidRPr="00212EF8" w:rsidRDefault="006B73A1" w:rsidP="006B73A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 w:rsidRPr="00212EF8">
        <w:rPr>
          <w:b/>
          <w:sz w:val="24"/>
          <w:szCs w:val="24"/>
        </w:rPr>
        <w:t>«</w:t>
      </w:r>
      <w:r>
        <w:rPr>
          <w:b/>
          <w:spacing w:val="-6"/>
          <w:sz w:val="24"/>
          <w:szCs w:val="24"/>
        </w:rPr>
        <w:t>30</w:t>
      </w:r>
      <w:r w:rsidRPr="00212EF8">
        <w:rPr>
          <w:b/>
          <w:spacing w:val="-6"/>
          <w:sz w:val="24"/>
          <w:szCs w:val="24"/>
        </w:rPr>
        <w:t xml:space="preserve">»  </w:t>
      </w:r>
      <w:r>
        <w:rPr>
          <w:b/>
          <w:spacing w:val="-6"/>
          <w:sz w:val="24"/>
          <w:szCs w:val="24"/>
        </w:rPr>
        <w:t>апреля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6B73A1" w:rsidRPr="00212EF8" w:rsidRDefault="006B73A1" w:rsidP="006B73A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 w:rsidRPr="00212EF8">
        <w:rPr>
          <w:b/>
          <w:sz w:val="24"/>
          <w:szCs w:val="24"/>
        </w:rPr>
        <w:t>«</w:t>
      </w:r>
      <w:r>
        <w:rPr>
          <w:b/>
          <w:spacing w:val="-6"/>
          <w:sz w:val="24"/>
          <w:szCs w:val="24"/>
        </w:rPr>
        <w:t>14</w:t>
      </w:r>
      <w:r w:rsidRPr="00212EF8">
        <w:rPr>
          <w:b/>
          <w:spacing w:val="-6"/>
          <w:sz w:val="24"/>
          <w:szCs w:val="24"/>
        </w:rPr>
        <w:t xml:space="preserve">»  </w:t>
      </w:r>
      <w:r>
        <w:rPr>
          <w:b/>
          <w:spacing w:val="-6"/>
          <w:sz w:val="24"/>
          <w:szCs w:val="24"/>
        </w:rPr>
        <w:t>мая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6B73A1" w:rsidRDefault="006B73A1" w:rsidP="006B73A1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70A89">
        <w:rPr>
          <w:sz w:val="24"/>
          <w:szCs w:val="24"/>
          <w:u w:val="single"/>
        </w:rPr>
        <w:t>,</w:t>
      </w:r>
      <w:r w:rsidRPr="00370A89">
        <w:rPr>
          <w:sz w:val="24"/>
          <w:szCs w:val="24"/>
        </w:rPr>
        <w:t xml:space="preserve"> </w:t>
      </w:r>
      <w:r w:rsidRPr="00370A89">
        <w:rPr>
          <w:sz w:val="24"/>
          <w:szCs w:val="24"/>
          <w:u w:val="single"/>
        </w:rPr>
        <w:t>zakupki.gov.ru.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46384" w:rsidRDefault="00D46384" w:rsidP="00E32675">
      <w:pPr>
        <w:shd w:val="clear" w:color="auto" w:fill="FFFFFF"/>
        <w:rPr>
          <w:sz w:val="20"/>
        </w:rPr>
      </w:pPr>
    </w:p>
    <w:p w:rsidR="00D039D7" w:rsidRDefault="00D039D7" w:rsidP="00E32675">
      <w:pPr>
        <w:shd w:val="clear" w:color="auto" w:fill="FFFFFF"/>
        <w:rPr>
          <w:sz w:val="20"/>
        </w:rPr>
      </w:pPr>
    </w:p>
    <w:p w:rsidR="00D039D7" w:rsidRDefault="00D039D7" w:rsidP="00D039D7">
      <w:pPr>
        <w:shd w:val="clear" w:color="auto" w:fill="FFFFFF"/>
        <w:rPr>
          <w:sz w:val="20"/>
        </w:rPr>
      </w:pPr>
    </w:p>
    <w:p w:rsidR="00D039D7" w:rsidRDefault="00D039D7" w:rsidP="00D039D7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039D7" w:rsidTr="00D039D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D039D7" w:rsidTr="00D039D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D039D7" w:rsidTr="00D039D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D039D7" w:rsidTr="00D039D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039D7" w:rsidRDefault="00D039D7" w:rsidP="00D039D7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D039D7">
      <w:pPr>
        <w:shd w:val="clear" w:color="auto" w:fill="FFFFFF"/>
        <w:rPr>
          <w:sz w:val="20"/>
        </w:rPr>
      </w:pPr>
    </w:p>
    <w:sectPr w:rsidR="00D46384" w:rsidSect="006B73A1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B10" w:rsidRDefault="00D83B10">
      <w:r>
        <w:separator/>
      </w:r>
    </w:p>
  </w:endnote>
  <w:endnote w:type="continuationSeparator" w:id="0">
    <w:p w:rsidR="00D83B10" w:rsidRDefault="00D83B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B10" w:rsidRDefault="00D83B10">
      <w:r>
        <w:separator/>
      </w:r>
    </w:p>
  </w:footnote>
  <w:footnote w:type="continuationSeparator" w:id="0">
    <w:p w:rsidR="00D83B10" w:rsidRDefault="00D83B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E2AB0">
            <w:rPr>
              <w:sz w:val="20"/>
              <w:szCs w:val="24"/>
              <w:lang w:eastAsia="en-US"/>
            </w:rPr>
            <w:t>SH-2015/394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E2AB0">
            <w:rPr>
              <w:sz w:val="20"/>
              <w:szCs w:val="24"/>
              <w:lang w:eastAsia="en-US"/>
            </w:rPr>
            <w:t>08.04.2015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C131D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C131D">
            <w:fldChar w:fldCharType="separate"/>
          </w:r>
          <w:r w:rsidR="00D039D7">
            <w:rPr>
              <w:noProof/>
              <w:sz w:val="20"/>
              <w:lang w:eastAsia="en-US"/>
            </w:rPr>
            <w:t>2</w:t>
          </w:r>
          <w:r w:rsidR="005C131D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C131D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C131D">
            <w:fldChar w:fldCharType="separate"/>
          </w:r>
          <w:r w:rsidR="00D039D7">
            <w:rPr>
              <w:noProof/>
              <w:sz w:val="20"/>
              <w:lang w:eastAsia="en-US"/>
            </w:rPr>
            <w:t>2</w:t>
          </w:r>
          <w:r w:rsidR="005C131D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66F6F"/>
    <w:rsid w:val="00292C33"/>
    <w:rsid w:val="002B28D8"/>
    <w:rsid w:val="002B5BAC"/>
    <w:rsid w:val="002C6488"/>
    <w:rsid w:val="002E2AB0"/>
    <w:rsid w:val="002F3B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C131D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B73A1"/>
    <w:rsid w:val="006C2596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4169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039D7"/>
    <w:rsid w:val="00D229D0"/>
    <w:rsid w:val="00D46384"/>
    <w:rsid w:val="00D52338"/>
    <w:rsid w:val="00D66162"/>
    <w:rsid w:val="00D72854"/>
    <w:rsid w:val="00D83B10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9712E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6B73A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6B73A1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6</cp:revision>
  <dcterms:created xsi:type="dcterms:W3CDTF">2015-04-08T05:34:00Z</dcterms:created>
  <dcterms:modified xsi:type="dcterms:W3CDTF">2015-04-08T08:52:00Z</dcterms:modified>
</cp:coreProperties>
</file>