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EE3" w:rsidRDefault="00075EE3" w:rsidP="00075EE3">
      <w:pPr>
        <w:keepNext/>
        <w:tabs>
          <w:tab w:val="left" w:pos="708"/>
        </w:tabs>
        <w:ind w:firstLine="709"/>
        <w:jc w:val="center"/>
        <w:outlineLvl w:val="0"/>
        <w:rPr>
          <w:bCs/>
          <w:sz w:val="28"/>
          <w:szCs w:val="28"/>
        </w:rPr>
      </w:pPr>
      <w:bookmarkStart w:id="0" w:name="_Toc356807606"/>
      <w:bookmarkStart w:id="1" w:name="_Toc390267569"/>
      <w:bookmarkStart w:id="2" w:name="_Toc318388606"/>
      <w:bookmarkStart w:id="3" w:name="_Toc414362396"/>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Default="00075EE3" w:rsidP="00075EE3">
      <w:pPr>
        <w:keepNext/>
        <w:tabs>
          <w:tab w:val="left" w:pos="708"/>
        </w:tabs>
        <w:ind w:firstLine="709"/>
        <w:jc w:val="center"/>
        <w:outlineLvl w:val="0"/>
        <w:rPr>
          <w:bCs/>
          <w:sz w:val="28"/>
          <w:szCs w:val="28"/>
        </w:rPr>
      </w:pPr>
    </w:p>
    <w:p w:rsidR="00075EE3" w:rsidRPr="00075EE3" w:rsidRDefault="00075EE3" w:rsidP="00075EE3">
      <w:pPr>
        <w:keepNext/>
        <w:tabs>
          <w:tab w:val="left" w:pos="708"/>
        </w:tabs>
        <w:ind w:firstLine="709"/>
        <w:jc w:val="center"/>
        <w:outlineLvl w:val="0"/>
        <w:rPr>
          <w:bCs/>
          <w:sz w:val="28"/>
          <w:szCs w:val="28"/>
        </w:rPr>
      </w:pPr>
      <w:r w:rsidRPr="00075EE3">
        <w:rPr>
          <w:bCs/>
          <w:sz w:val="28"/>
          <w:szCs w:val="28"/>
        </w:rPr>
        <w:t>ДОКУМЕНТАЦИЯ ПО ЗАПРОСУ ПРЕДЛОЖЕНИЙ</w:t>
      </w:r>
      <w:bookmarkEnd w:id="0"/>
      <w:bookmarkEnd w:id="1"/>
      <w:bookmarkEnd w:id="2"/>
      <w:bookmarkEnd w:id="3"/>
    </w:p>
    <w:p w:rsidR="00075EE3" w:rsidRPr="00075EE3" w:rsidRDefault="00075EE3" w:rsidP="00075EE3">
      <w:pPr>
        <w:keepNext/>
        <w:tabs>
          <w:tab w:val="left" w:pos="708"/>
        </w:tabs>
        <w:ind w:firstLine="709"/>
        <w:jc w:val="center"/>
        <w:rPr>
          <w:sz w:val="28"/>
          <w:szCs w:val="28"/>
        </w:rPr>
      </w:pPr>
      <w:r w:rsidRPr="00075EE3">
        <w:rPr>
          <w:sz w:val="28"/>
          <w:szCs w:val="28"/>
        </w:rPr>
        <w:t>открытый одноэтапный запрос предложений в электронной форме без квалификационного отбора на право заключения договора на поставку детекторов-обнаружителей взрывчатых веществ</w:t>
      </w:r>
    </w:p>
    <w:p w:rsidR="00075EE3" w:rsidRPr="00075EE3" w:rsidRDefault="00075EE3" w:rsidP="00075EE3">
      <w:pPr>
        <w:keepNext/>
        <w:tabs>
          <w:tab w:val="left" w:pos="708"/>
        </w:tabs>
        <w:ind w:firstLine="709"/>
        <w:jc w:val="center"/>
        <w:rPr>
          <w:sz w:val="28"/>
          <w:szCs w:val="28"/>
        </w:rPr>
      </w:pPr>
    </w:p>
    <w:p w:rsidR="00075EE3" w:rsidRDefault="00075EE3" w:rsidP="00075EE3">
      <w:pPr>
        <w:keepNext/>
        <w:tabs>
          <w:tab w:val="left" w:pos="708"/>
        </w:tabs>
        <w:ind w:firstLine="709"/>
        <w:jc w:val="center"/>
        <w:rPr>
          <w:sz w:val="28"/>
          <w:szCs w:val="28"/>
        </w:rPr>
      </w:pPr>
      <w:r>
        <w:rPr>
          <w:sz w:val="28"/>
          <w:szCs w:val="28"/>
        </w:rPr>
        <w:t>Том 1 Часть 2</w:t>
      </w:r>
    </w:p>
    <w:p w:rsidR="00075EE3" w:rsidRDefault="00075EE3" w:rsidP="00075EE3">
      <w:pPr>
        <w:keepNext/>
        <w:tabs>
          <w:tab w:val="left" w:pos="708"/>
        </w:tabs>
        <w:ind w:firstLine="709"/>
        <w:jc w:val="center"/>
        <w:rPr>
          <w:sz w:val="28"/>
          <w:szCs w:val="28"/>
        </w:rPr>
      </w:pPr>
    </w:p>
    <w:p w:rsidR="00075EE3" w:rsidRPr="00075EE3" w:rsidRDefault="00075EE3" w:rsidP="00075EE3">
      <w:pPr>
        <w:keepNext/>
        <w:tabs>
          <w:tab w:val="left" w:pos="708"/>
        </w:tabs>
        <w:ind w:firstLine="709"/>
        <w:jc w:val="center"/>
        <w:rPr>
          <w:sz w:val="28"/>
          <w:szCs w:val="28"/>
        </w:rPr>
      </w:pPr>
      <w:r>
        <w:rPr>
          <w:sz w:val="28"/>
          <w:szCs w:val="28"/>
        </w:rPr>
        <w:t>Проект Договора</w:t>
      </w:r>
    </w:p>
    <w:p w:rsidR="00D27A01" w:rsidRPr="005F3D2D" w:rsidRDefault="00D27A01"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r>
        <w:rPr>
          <w:b/>
          <w:sz w:val="28"/>
          <w:szCs w:val="28"/>
        </w:rPr>
        <w:t>2015</w:t>
      </w: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075EE3" w:rsidRDefault="00075EE3" w:rsidP="00C527B5">
      <w:pPr>
        <w:keepNext/>
        <w:suppressAutoHyphens/>
        <w:jc w:val="center"/>
        <w:rPr>
          <w:b/>
          <w:sz w:val="28"/>
          <w:szCs w:val="28"/>
        </w:rPr>
      </w:pPr>
    </w:p>
    <w:p w:rsidR="003D7F1D" w:rsidRPr="001044AD" w:rsidRDefault="00DA6082" w:rsidP="00C527B5">
      <w:pPr>
        <w:keepNext/>
        <w:suppressAutoHyphens/>
        <w:jc w:val="center"/>
        <w:rPr>
          <w:b/>
          <w:sz w:val="28"/>
          <w:szCs w:val="28"/>
        </w:rPr>
      </w:pPr>
      <w:r w:rsidRPr="00DA6082">
        <w:rPr>
          <w:b/>
          <w:sz w:val="28"/>
          <w:szCs w:val="28"/>
        </w:rPr>
        <w:t>Договор поставки</w:t>
      </w:r>
    </w:p>
    <w:p w:rsidR="001343C6" w:rsidRPr="001044AD" w:rsidRDefault="001343C6" w:rsidP="00C527B5">
      <w:pPr>
        <w:keepNext/>
        <w:suppressAutoHyphens/>
        <w:jc w:val="center"/>
        <w:rPr>
          <w:b/>
          <w:sz w:val="28"/>
          <w:szCs w:val="28"/>
        </w:rPr>
      </w:pPr>
    </w:p>
    <w:p w:rsidR="003D7F1D" w:rsidRPr="00CD30F4" w:rsidRDefault="00CD30F4" w:rsidP="00C527B5">
      <w:pPr>
        <w:tabs>
          <w:tab w:val="right" w:pos="9540"/>
        </w:tabs>
        <w:ind w:left="360"/>
        <w:rPr>
          <w:sz w:val="28"/>
          <w:szCs w:val="28"/>
        </w:rPr>
      </w:pPr>
      <w:r>
        <w:rPr>
          <w:sz w:val="28"/>
          <w:szCs w:val="28"/>
        </w:rPr>
        <w:t>г.</w:t>
      </w:r>
      <w:r w:rsidR="003D7F1D" w:rsidRPr="00CD30F4">
        <w:rPr>
          <w:sz w:val="28"/>
          <w:szCs w:val="28"/>
        </w:rPr>
        <w:t xml:space="preserve"> </w:t>
      </w:r>
      <w:r w:rsidR="001044AD">
        <w:rPr>
          <w:sz w:val="28"/>
          <w:szCs w:val="28"/>
        </w:rPr>
        <w:t>Санкт-Петербург</w:t>
      </w:r>
      <w:r w:rsidR="003D7F1D" w:rsidRPr="00CD30F4">
        <w:rPr>
          <w:sz w:val="28"/>
          <w:szCs w:val="28"/>
        </w:rPr>
        <w:t xml:space="preserve">                                        </w:t>
      </w:r>
      <w:r>
        <w:rPr>
          <w:sz w:val="28"/>
          <w:szCs w:val="28"/>
        </w:rPr>
        <w:t xml:space="preserve">                   </w:t>
      </w:r>
      <w:r w:rsidR="00DA52E1" w:rsidRPr="00DA52E1">
        <w:rPr>
          <w:sz w:val="28"/>
          <w:szCs w:val="28"/>
        </w:rPr>
        <w:tab/>
      </w:r>
      <w:sdt>
        <w:sdtPr>
          <w:rPr>
            <w:sz w:val="28"/>
            <w:szCs w:val="28"/>
          </w:rPr>
          <w:id w:val="32889266"/>
          <w:placeholder>
            <w:docPart w:val="01841B31B98E45A0AEFE5891A39A9CBF"/>
          </w:placeholder>
          <w:showingPlcHdr/>
          <w:date>
            <w:dateFormat w:val="dd.MM.yyyy"/>
            <w:lid w:val="ru-RU"/>
            <w:storeMappedDataAs w:val="dateTime"/>
            <w:calendar w:val="gregorian"/>
          </w:date>
        </w:sdtPr>
        <w:sdtEndPr/>
        <w:sdtContent>
          <w:r w:rsidR="00D27A01" w:rsidRPr="00EF61B3">
            <w:rPr>
              <w:rStyle w:val="af4"/>
            </w:rPr>
            <w:t>Место для ввода даты.</w:t>
          </w:r>
        </w:sdtContent>
      </w:sdt>
    </w:p>
    <w:p w:rsidR="005F659B" w:rsidRDefault="005F659B" w:rsidP="00C527B5">
      <w:pPr>
        <w:shd w:val="clear" w:color="auto" w:fill="FFFFFF"/>
        <w:ind w:firstLine="540"/>
        <w:jc w:val="both"/>
        <w:rPr>
          <w:sz w:val="28"/>
          <w:szCs w:val="28"/>
        </w:rPr>
      </w:pPr>
      <w:bookmarkStart w:id="4" w:name="_Toc157679430"/>
      <w:bookmarkStart w:id="5" w:name="_Toc168144773"/>
      <w:bookmarkStart w:id="6" w:name="_Toc168159759"/>
      <w:bookmarkStart w:id="7" w:name="_Toc213335117"/>
      <w:bookmarkStart w:id="8" w:name="_Toc213679120"/>
      <w:bookmarkStart w:id="9" w:name="_Toc213679198"/>
    </w:p>
    <w:bookmarkEnd w:id="4"/>
    <w:bookmarkEnd w:id="5"/>
    <w:bookmarkEnd w:id="6"/>
    <w:bookmarkEnd w:id="7"/>
    <w:bookmarkEnd w:id="8"/>
    <w:bookmarkEnd w:id="9"/>
    <w:p w:rsidR="00A93C8C" w:rsidRPr="00280C17" w:rsidRDefault="00773721" w:rsidP="00A93C8C">
      <w:pPr>
        <w:shd w:val="clear" w:color="auto" w:fill="FFFFFF"/>
        <w:ind w:firstLine="540"/>
        <w:jc w:val="both"/>
        <w:rPr>
          <w:sz w:val="28"/>
          <w:szCs w:val="28"/>
        </w:rPr>
      </w:pPr>
      <w:proofErr w:type="gramStart"/>
      <w:r>
        <w:rPr>
          <w:sz w:val="28"/>
          <w:szCs w:val="28"/>
        </w:rPr>
        <w:t>Акционерное общество «Научно-технический центр «Ядерно-физические исследования» (АО «НТЦ «ЯФИ»)</w:t>
      </w:r>
      <w:r w:rsidR="00A93C8C" w:rsidRPr="00280C17">
        <w:rPr>
          <w:sz w:val="28"/>
          <w:szCs w:val="28"/>
        </w:rPr>
        <w:t>, именуемая в дальнейшем «</w:t>
      </w:r>
      <w:r w:rsidR="00A93C8C">
        <w:rPr>
          <w:b/>
          <w:sz w:val="28"/>
          <w:szCs w:val="28"/>
        </w:rPr>
        <w:t>Покупатель</w:t>
      </w:r>
      <w:r w:rsidR="00A93C8C" w:rsidRPr="00280C17">
        <w:rPr>
          <w:sz w:val="28"/>
          <w:szCs w:val="28"/>
        </w:rPr>
        <w:t xml:space="preserve">», в лице </w:t>
      </w:r>
      <w:sdt>
        <w:sdtPr>
          <w:rPr>
            <w:sz w:val="28"/>
            <w:szCs w:val="28"/>
          </w:rPr>
          <w:id w:val="90895533"/>
          <w:placeholder>
            <w:docPart w:val="61CDC034C8654F19BF51D782A0DEA238"/>
          </w:placeholder>
        </w:sdtPr>
        <w:sdtEndPr/>
        <w:sdtContent>
          <w:r w:rsidR="001044AD">
            <w:rPr>
              <w:sz w:val="28"/>
              <w:szCs w:val="28"/>
            </w:rPr>
            <w:t>Краева Олега Юрьевича</w:t>
          </w:r>
        </w:sdtContent>
      </w:sdt>
      <w:r w:rsidR="00A93C8C" w:rsidRPr="00280C17">
        <w:rPr>
          <w:sz w:val="28"/>
          <w:szCs w:val="28"/>
        </w:rPr>
        <w:t xml:space="preserve">, действующего на основании доверенности </w:t>
      </w:r>
      <w:sdt>
        <w:sdtPr>
          <w:rPr>
            <w:sz w:val="28"/>
            <w:szCs w:val="28"/>
          </w:rPr>
          <w:id w:val="90895578"/>
          <w:placeholder>
            <w:docPart w:val="5DE357B0207649ADBD64B570159C05DF"/>
          </w:placeholder>
          <w:text/>
        </w:sdtPr>
        <w:sdtEndPr/>
        <w:sdtContent>
          <w:r w:rsidR="001044AD" w:rsidRPr="001044AD">
            <w:rPr>
              <w:sz w:val="28"/>
              <w:szCs w:val="28"/>
            </w:rPr>
            <w:t>№77АБ5807373</w:t>
          </w:r>
        </w:sdtContent>
      </w:sdt>
      <w:r w:rsidR="00A93C8C" w:rsidRPr="00280C17">
        <w:rPr>
          <w:sz w:val="28"/>
          <w:szCs w:val="28"/>
        </w:rPr>
        <w:t xml:space="preserve"> от </w:t>
      </w:r>
      <w:sdt>
        <w:sdtPr>
          <w:rPr>
            <w:sz w:val="28"/>
            <w:szCs w:val="28"/>
          </w:rPr>
          <w:id w:val="90895581"/>
          <w:placeholder>
            <w:docPart w:val="D65A63EFB79F4E84A2F59611702C5C47"/>
          </w:placeholder>
          <w:date w:fullDate="2014-12-26T00:00:00Z">
            <w:dateFormat w:val="dd.MM.yyyy"/>
            <w:lid w:val="ru-RU"/>
            <w:storeMappedDataAs w:val="dateTime"/>
            <w:calendar w:val="gregorian"/>
          </w:date>
        </w:sdtPr>
        <w:sdtEndPr/>
        <w:sdtContent>
          <w:r w:rsidR="001044AD">
            <w:rPr>
              <w:sz w:val="28"/>
              <w:szCs w:val="28"/>
            </w:rPr>
            <w:t>26.12.2014</w:t>
          </w:r>
        </w:sdtContent>
      </w:sdt>
      <w:r w:rsidR="00A93C8C" w:rsidRPr="00280C17">
        <w:rPr>
          <w:sz w:val="28"/>
          <w:szCs w:val="28"/>
        </w:rPr>
        <w:t xml:space="preserve">, с одной стороны, и </w:t>
      </w:r>
      <w:sdt>
        <w:sdtPr>
          <w:rPr>
            <w:sz w:val="28"/>
            <w:szCs w:val="28"/>
          </w:rPr>
          <w:id w:val="90895609"/>
          <w:placeholder>
            <w:docPart w:val="1C309C8C90BB4144B6422E6766BC7028"/>
          </w:placeholder>
          <w:showingPlcHdr/>
        </w:sdtPr>
        <w:sdtEndPr/>
        <w:sdtContent>
          <w:r w:rsidR="00A93C8C" w:rsidRPr="00280C17">
            <w:rPr>
              <w:rStyle w:val="af4"/>
            </w:rPr>
            <w:t>Наименование  организации</w:t>
          </w:r>
        </w:sdtContent>
      </w:sdt>
      <w:r w:rsidR="00A93C8C" w:rsidRPr="00280C17">
        <w:rPr>
          <w:sz w:val="28"/>
          <w:szCs w:val="28"/>
        </w:rPr>
        <w:t>, именуемое в дальнейшем «</w:t>
      </w:r>
      <w:r w:rsidR="00A93C8C">
        <w:rPr>
          <w:b/>
          <w:sz w:val="28"/>
          <w:szCs w:val="28"/>
        </w:rPr>
        <w:t>Поставщик</w:t>
      </w:r>
      <w:r w:rsidR="00A93C8C" w:rsidRPr="00280C17">
        <w:rPr>
          <w:sz w:val="28"/>
          <w:szCs w:val="28"/>
        </w:rPr>
        <w:t xml:space="preserve">», в лице </w:t>
      </w:r>
      <w:sdt>
        <w:sdtPr>
          <w:rPr>
            <w:sz w:val="28"/>
            <w:szCs w:val="28"/>
          </w:rPr>
          <w:id w:val="90895557"/>
          <w:placeholder>
            <w:docPart w:val="BFBE4E221A0C44AEAE98D78C04687C61"/>
          </w:placeholder>
          <w:showingPlcHdr/>
        </w:sdtPr>
        <w:sdtEndPr/>
        <w:sdtContent>
          <w:r w:rsidR="00A93C8C" w:rsidRPr="00280C17">
            <w:rPr>
              <w:rStyle w:val="af4"/>
            </w:rPr>
            <w:t>ФИО</w:t>
          </w:r>
        </w:sdtContent>
      </w:sdt>
      <w:r w:rsidR="00A93C8C" w:rsidRPr="00280C17">
        <w:rPr>
          <w:sz w:val="28"/>
          <w:szCs w:val="28"/>
        </w:rPr>
        <w:t xml:space="preserve">, действующего на основании </w:t>
      </w:r>
      <w:sdt>
        <w:sdtPr>
          <w:rPr>
            <w:sz w:val="28"/>
            <w:szCs w:val="28"/>
          </w:rPr>
          <w:id w:val="90895616"/>
          <w:placeholder>
            <w:docPart w:val="00716E0ECA624EB0983BB9C2C1E4D5C8"/>
          </w:placeholder>
          <w:showingPlcHdr/>
        </w:sdtPr>
        <w:sdtEndPr/>
        <w:sdtContent>
          <w:r w:rsidR="00A93C8C" w:rsidRPr="00280C17">
            <w:rPr>
              <w:rStyle w:val="af4"/>
            </w:rPr>
            <w:t>Устава или доверенности с датой выдачи</w:t>
          </w:r>
        </w:sdtContent>
      </w:sdt>
      <w:r w:rsidR="00A93C8C" w:rsidRPr="00280C17">
        <w:rPr>
          <w:sz w:val="28"/>
          <w:szCs w:val="28"/>
        </w:rPr>
        <w:t>, с другой стороны, именуемые в дальнейшем «</w:t>
      </w:r>
      <w:r w:rsidR="00A93C8C" w:rsidRPr="00280C17">
        <w:rPr>
          <w:b/>
          <w:sz w:val="28"/>
          <w:szCs w:val="28"/>
        </w:rPr>
        <w:t>Стороны</w:t>
      </w:r>
      <w:r w:rsidR="00A93C8C" w:rsidRPr="00280C17">
        <w:rPr>
          <w:sz w:val="28"/>
          <w:szCs w:val="28"/>
        </w:rPr>
        <w:t>», заключили настоящий Договор (в дальнейшем именуемый</w:t>
      </w:r>
      <w:proofErr w:type="gramEnd"/>
      <w:r w:rsidR="00A93C8C" w:rsidRPr="00280C17">
        <w:rPr>
          <w:sz w:val="28"/>
          <w:szCs w:val="28"/>
        </w:rPr>
        <w:t>, вместе со всеми приложениями, «</w:t>
      </w:r>
      <w:r w:rsidR="00A93C8C" w:rsidRPr="00280C17">
        <w:rPr>
          <w:b/>
          <w:sz w:val="28"/>
          <w:szCs w:val="28"/>
        </w:rPr>
        <w:t>Договор»</w:t>
      </w:r>
      <w:r w:rsidR="00A93C8C" w:rsidRPr="00280C17">
        <w:rPr>
          <w:sz w:val="28"/>
          <w:szCs w:val="28"/>
        </w:rPr>
        <w:t>) на перечисленных ниже условиях.</w:t>
      </w:r>
    </w:p>
    <w:p w:rsidR="003D7F1D" w:rsidRDefault="00753CF8" w:rsidP="00FD4FD6">
      <w:pPr>
        <w:tabs>
          <w:tab w:val="left" w:pos="-3780"/>
          <w:tab w:val="num" w:pos="540"/>
        </w:tabs>
        <w:suppressAutoHyphens/>
        <w:jc w:val="center"/>
        <w:rPr>
          <w:b/>
          <w:sz w:val="28"/>
          <w:szCs w:val="28"/>
          <w:u w:val="single"/>
        </w:rPr>
      </w:pPr>
      <w:r w:rsidRPr="00FD4FD6">
        <w:rPr>
          <w:b/>
          <w:sz w:val="28"/>
          <w:szCs w:val="28"/>
          <w:u w:val="single"/>
        </w:rPr>
        <w:t xml:space="preserve">Особенные </w:t>
      </w:r>
      <w:r w:rsidR="00C527B5" w:rsidRPr="00FD4FD6">
        <w:rPr>
          <w:b/>
          <w:sz w:val="28"/>
          <w:szCs w:val="28"/>
          <w:u w:val="single"/>
        </w:rPr>
        <w:t>условия</w:t>
      </w:r>
    </w:p>
    <w:p w:rsidR="00337387" w:rsidRPr="00FE45F9" w:rsidRDefault="00B1062B" w:rsidP="00C527B5">
      <w:pPr>
        <w:tabs>
          <w:tab w:val="left" w:pos="-3780"/>
          <w:tab w:val="num" w:pos="540"/>
        </w:tabs>
        <w:suppressAutoHyphens/>
        <w:jc w:val="both"/>
        <w:rPr>
          <w:b/>
          <w:sz w:val="28"/>
          <w:szCs w:val="28"/>
          <w:u w:val="single"/>
        </w:rPr>
      </w:pPr>
      <w:r>
        <w:rPr>
          <w:b/>
          <w:sz w:val="28"/>
          <w:szCs w:val="28"/>
          <w:u w:val="single"/>
        </w:rPr>
        <w:t>А</w:t>
      </w:r>
      <w:r w:rsidR="00337387" w:rsidRPr="00FE45F9">
        <w:rPr>
          <w:b/>
          <w:sz w:val="28"/>
          <w:szCs w:val="28"/>
          <w:u w:val="single"/>
        </w:rPr>
        <w:t>.</w:t>
      </w:r>
      <w:r w:rsidR="00DA3522">
        <w:rPr>
          <w:b/>
          <w:sz w:val="28"/>
          <w:szCs w:val="28"/>
          <w:u w:val="single"/>
        </w:rPr>
        <w:t> </w:t>
      </w:r>
      <w:r w:rsidR="00337387" w:rsidRPr="00FE45F9">
        <w:rPr>
          <w:b/>
          <w:sz w:val="28"/>
          <w:szCs w:val="28"/>
          <w:u w:val="single"/>
        </w:rPr>
        <w:t xml:space="preserve">Предмет </w:t>
      </w:r>
      <w:r w:rsidR="00ED046E" w:rsidRPr="00FE45F9">
        <w:rPr>
          <w:b/>
          <w:sz w:val="28"/>
          <w:szCs w:val="28"/>
          <w:u w:val="single"/>
        </w:rPr>
        <w:t>Договор</w:t>
      </w:r>
      <w:r w:rsidR="00337387" w:rsidRPr="00FE45F9">
        <w:rPr>
          <w:b/>
          <w:sz w:val="28"/>
          <w:szCs w:val="28"/>
          <w:u w:val="single"/>
        </w:rPr>
        <w:t>а</w:t>
      </w:r>
      <w:r w:rsidR="00133B05">
        <w:rPr>
          <w:b/>
          <w:sz w:val="28"/>
          <w:szCs w:val="28"/>
          <w:u w:val="single"/>
        </w:rPr>
        <w:t xml:space="preserve"> (</w:t>
      </w:r>
      <w:r w:rsidR="00AD5AB3">
        <w:rPr>
          <w:b/>
          <w:sz w:val="28"/>
          <w:szCs w:val="28"/>
          <w:u w:val="single"/>
        </w:rPr>
        <w:t>с</w:t>
      </w:r>
      <w:r w:rsidR="00412726">
        <w:rPr>
          <w:b/>
          <w:sz w:val="28"/>
          <w:szCs w:val="28"/>
          <w:u w:val="single"/>
        </w:rPr>
        <w:t xml:space="preserve">татья </w:t>
      </w:r>
      <w:r w:rsidR="00133B05">
        <w:rPr>
          <w:b/>
          <w:sz w:val="28"/>
          <w:szCs w:val="28"/>
          <w:u w:val="single"/>
        </w:rPr>
        <w:t>1)</w:t>
      </w:r>
    </w:p>
    <w:p w:rsidR="00255688" w:rsidRDefault="00B1062B" w:rsidP="00255688">
      <w:pPr>
        <w:pStyle w:val="-0"/>
        <w:numPr>
          <w:ilvl w:val="0"/>
          <w:numId w:val="0"/>
        </w:numPr>
        <w:ind w:firstLine="709"/>
        <w:rPr>
          <w:sz w:val="28"/>
          <w:szCs w:val="28"/>
        </w:rPr>
      </w:pPr>
      <w:bookmarkStart w:id="10" w:name="_Toc157679431"/>
      <w:bookmarkStart w:id="11" w:name="_Toc168144774"/>
      <w:bookmarkStart w:id="12" w:name="_Toc168159760"/>
      <w:bookmarkStart w:id="13" w:name="_Toc213335118"/>
      <w:bookmarkStart w:id="14" w:name="_Toc213679121"/>
      <w:bookmarkStart w:id="15" w:name="_Toc213679199"/>
      <w:r>
        <w:rPr>
          <w:sz w:val="28"/>
          <w:szCs w:val="28"/>
        </w:rPr>
        <w:t>А</w:t>
      </w:r>
      <w:r w:rsidR="00A077B6">
        <w:rPr>
          <w:sz w:val="28"/>
          <w:szCs w:val="28"/>
        </w:rPr>
        <w:t>.</w:t>
      </w:r>
      <w:r>
        <w:rPr>
          <w:sz w:val="28"/>
          <w:szCs w:val="28"/>
        </w:rPr>
        <w:t>1. </w:t>
      </w:r>
      <w:r w:rsidR="001B5CA6">
        <w:rPr>
          <w:sz w:val="28"/>
          <w:szCs w:val="28"/>
        </w:rPr>
        <w:t>Н</w:t>
      </w:r>
      <w:r w:rsidR="001B5CA6" w:rsidRPr="00DD490E">
        <w:rPr>
          <w:sz w:val="28"/>
          <w:szCs w:val="28"/>
        </w:rPr>
        <w:t>а условиях</w:t>
      </w:r>
      <w:r w:rsidR="001B5CA6">
        <w:rPr>
          <w:sz w:val="28"/>
          <w:szCs w:val="28"/>
        </w:rPr>
        <w:t>,</w:t>
      </w:r>
      <w:r w:rsidR="001B5CA6" w:rsidRPr="00DD490E">
        <w:rPr>
          <w:sz w:val="28"/>
          <w:szCs w:val="28"/>
        </w:rPr>
        <w:t xml:space="preserve"> в порядке и в сроки, </w:t>
      </w:r>
      <w:r w:rsidR="001B5CA6">
        <w:rPr>
          <w:sz w:val="28"/>
          <w:szCs w:val="28"/>
        </w:rPr>
        <w:t>которые определены</w:t>
      </w:r>
      <w:r w:rsidR="001B5CA6" w:rsidRPr="00DD490E">
        <w:rPr>
          <w:sz w:val="28"/>
          <w:szCs w:val="28"/>
        </w:rPr>
        <w:t xml:space="preserve"> Сторонами в Договоре</w:t>
      </w:r>
      <w:r w:rsidR="00E27F6F">
        <w:rPr>
          <w:sz w:val="28"/>
          <w:szCs w:val="28"/>
        </w:rPr>
        <w:t>,</w:t>
      </w:r>
      <w:r w:rsidR="001B5CA6" w:rsidRPr="00DD490E">
        <w:rPr>
          <w:sz w:val="28"/>
          <w:szCs w:val="28"/>
        </w:rPr>
        <w:t xml:space="preserve"> </w:t>
      </w:r>
      <w:r w:rsidR="00255688" w:rsidRPr="00DD490E">
        <w:rPr>
          <w:sz w:val="28"/>
          <w:szCs w:val="28"/>
        </w:rPr>
        <w:t xml:space="preserve">Поставщик обязуется передать </w:t>
      </w:r>
      <w:r w:rsidR="001044AD">
        <w:rPr>
          <w:sz w:val="28"/>
          <w:szCs w:val="28"/>
        </w:rPr>
        <w:t>Продукцию</w:t>
      </w:r>
      <w:r w:rsidR="00255688" w:rsidRPr="00DD490E">
        <w:rPr>
          <w:sz w:val="28"/>
          <w:szCs w:val="28"/>
        </w:rPr>
        <w:t xml:space="preserve"> Покупателю, а Покупатель обязуется осуществить оплату поставленного Товара.</w:t>
      </w:r>
    </w:p>
    <w:p w:rsidR="00022A99" w:rsidRDefault="00B1062B" w:rsidP="00022A99">
      <w:pPr>
        <w:pStyle w:val="-0"/>
        <w:numPr>
          <w:ilvl w:val="0"/>
          <w:numId w:val="0"/>
        </w:numPr>
        <w:ind w:firstLine="709"/>
        <w:rPr>
          <w:sz w:val="28"/>
          <w:szCs w:val="28"/>
        </w:rPr>
      </w:pPr>
      <w:r>
        <w:rPr>
          <w:sz w:val="28"/>
          <w:szCs w:val="28"/>
        </w:rPr>
        <w:t>А</w:t>
      </w:r>
      <w:r w:rsidR="00A077B6">
        <w:rPr>
          <w:sz w:val="28"/>
          <w:szCs w:val="28"/>
        </w:rPr>
        <w:t>.</w:t>
      </w:r>
      <w:r>
        <w:rPr>
          <w:sz w:val="28"/>
          <w:szCs w:val="28"/>
        </w:rPr>
        <w:t>2. </w:t>
      </w:r>
      <w:r w:rsidR="001044AD">
        <w:rPr>
          <w:sz w:val="28"/>
          <w:szCs w:val="28"/>
        </w:rPr>
        <w:t>Продукция</w:t>
      </w:r>
      <w:r w:rsidR="00022A99">
        <w:rPr>
          <w:sz w:val="28"/>
          <w:szCs w:val="28"/>
        </w:rPr>
        <w:t xml:space="preserve"> – </w:t>
      </w:r>
      <w:sdt>
        <w:sdtPr>
          <w:rPr>
            <w:sz w:val="28"/>
            <w:szCs w:val="28"/>
          </w:rPr>
          <w:id w:val="13230876"/>
          <w:placeholder>
            <w:docPart w:val="375712C0EC974C4B8804255511B5410B"/>
          </w:placeholder>
        </w:sdtPr>
        <w:sdtEndPr>
          <w:rPr>
            <w:i/>
          </w:rPr>
        </w:sdtEndPr>
        <w:sdtContent>
          <w:r w:rsidR="004D7133">
            <w:rPr>
              <w:sz w:val="28"/>
              <w:szCs w:val="28"/>
            </w:rPr>
            <w:t>имущество, поставляемое по Договору в количестве, определенном Спецификацией</w:t>
          </w:r>
          <w:r w:rsidR="00022A99">
            <w:rPr>
              <w:sz w:val="28"/>
              <w:szCs w:val="28"/>
            </w:rPr>
            <w:t xml:space="preserve"> (Приложение № </w:t>
          </w:r>
          <w:r w:rsidR="004D7133">
            <w:rPr>
              <w:sz w:val="28"/>
              <w:szCs w:val="28"/>
            </w:rPr>
            <w:t>1</w:t>
          </w:r>
          <w:r w:rsidR="00022A99">
            <w:rPr>
              <w:sz w:val="28"/>
              <w:szCs w:val="28"/>
            </w:rPr>
            <w:t>)</w:t>
          </w:r>
          <w:r w:rsidR="00637A8D">
            <w:rPr>
              <w:sz w:val="28"/>
              <w:szCs w:val="28"/>
            </w:rPr>
            <w:t>,</w:t>
          </w:r>
          <w:r w:rsidR="004A0F59">
            <w:rPr>
              <w:sz w:val="28"/>
              <w:szCs w:val="28"/>
            </w:rPr>
            <w:t xml:space="preserve"> и соответствующее по </w:t>
          </w:r>
          <w:r w:rsidR="00022A99">
            <w:rPr>
              <w:sz w:val="28"/>
              <w:szCs w:val="28"/>
            </w:rPr>
            <w:t xml:space="preserve">качеству и комплектности </w:t>
          </w:r>
          <w:r w:rsidR="00637A8D">
            <w:rPr>
              <w:sz w:val="28"/>
              <w:szCs w:val="28"/>
            </w:rPr>
            <w:t xml:space="preserve">Техническому заданию </w:t>
          </w:r>
          <w:r w:rsidR="00022A99">
            <w:rPr>
              <w:sz w:val="28"/>
              <w:szCs w:val="28"/>
            </w:rPr>
            <w:t xml:space="preserve">(Приложение № </w:t>
          </w:r>
          <w:r w:rsidR="004D7133">
            <w:rPr>
              <w:sz w:val="28"/>
              <w:szCs w:val="28"/>
            </w:rPr>
            <w:t>2</w:t>
          </w:r>
          <w:r w:rsidR="00022A99">
            <w:rPr>
              <w:sz w:val="28"/>
              <w:szCs w:val="28"/>
            </w:rPr>
            <w:t>)</w:t>
          </w:r>
        </w:sdtContent>
      </w:sdt>
      <w:r w:rsidR="00022A99">
        <w:rPr>
          <w:sz w:val="28"/>
          <w:szCs w:val="28"/>
        </w:rPr>
        <w:t>.</w:t>
      </w:r>
    </w:p>
    <w:p w:rsidR="004B301F" w:rsidRPr="00FE45F9" w:rsidRDefault="00B1062B" w:rsidP="00C527B5">
      <w:pPr>
        <w:tabs>
          <w:tab w:val="left" w:pos="-3780"/>
          <w:tab w:val="num" w:pos="540"/>
        </w:tabs>
        <w:suppressAutoHyphens/>
        <w:jc w:val="both"/>
        <w:rPr>
          <w:b/>
          <w:sz w:val="28"/>
          <w:szCs w:val="28"/>
          <w:u w:val="single"/>
        </w:rPr>
      </w:pPr>
      <w:r>
        <w:rPr>
          <w:b/>
          <w:sz w:val="28"/>
          <w:szCs w:val="28"/>
          <w:u w:val="single"/>
        </w:rPr>
        <w:t>Б</w:t>
      </w:r>
      <w:r w:rsidR="007F16CC" w:rsidRPr="00FE45F9">
        <w:rPr>
          <w:b/>
          <w:sz w:val="28"/>
          <w:szCs w:val="28"/>
          <w:u w:val="single"/>
        </w:rPr>
        <w:t>.</w:t>
      </w:r>
      <w:r w:rsidR="00DA3522">
        <w:rPr>
          <w:b/>
          <w:sz w:val="28"/>
          <w:szCs w:val="28"/>
          <w:u w:val="single"/>
        </w:rPr>
        <w:t> </w:t>
      </w:r>
      <w:r w:rsidR="007F16CC" w:rsidRPr="00FE45F9">
        <w:rPr>
          <w:b/>
          <w:sz w:val="28"/>
          <w:szCs w:val="28"/>
          <w:u w:val="single"/>
        </w:rPr>
        <w:t xml:space="preserve">Цена </w:t>
      </w:r>
      <w:r w:rsidR="00ED046E" w:rsidRPr="00FE45F9">
        <w:rPr>
          <w:b/>
          <w:sz w:val="28"/>
          <w:szCs w:val="28"/>
          <w:u w:val="single"/>
        </w:rPr>
        <w:t>Договор</w:t>
      </w:r>
      <w:r w:rsidR="007F16CC" w:rsidRPr="00FE45F9">
        <w:rPr>
          <w:b/>
          <w:sz w:val="28"/>
          <w:szCs w:val="28"/>
          <w:u w:val="single"/>
        </w:rPr>
        <w:t>а</w:t>
      </w:r>
      <w:r w:rsidR="00637F9F" w:rsidRPr="00FE45F9">
        <w:rPr>
          <w:b/>
          <w:sz w:val="28"/>
          <w:szCs w:val="28"/>
          <w:u w:val="single"/>
        </w:rPr>
        <w:t xml:space="preserve"> и условия оплаты</w:t>
      </w:r>
      <w:r w:rsidR="00133B05">
        <w:rPr>
          <w:b/>
          <w:sz w:val="28"/>
          <w:szCs w:val="28"/>
          <w:u w:val="single"/>
        </w:rPr>
        <w:t xml:space="preserve"> (</w:t>
      </w:r>
      <w:r w:rsidR="00AD5AB3">
        <w:rPr>
          <w:b/>
          <w:sz w:val="28"/>
          <w:szCs w:val="28"/>
          <w:u w:val="single"/>
        </w:rPr>
        <w:t>с</w:t>
      </w:r>
      <w:r w:rsidR="00412726">
        <w:rPr>
          <w:b/>
          <w:sz w:val="28"/>
          <w:szCs w:val="28"/>
          <w:u w:val="single"/>
        </w:rPr>
        <w:t xml:space="preserve">татья </w:t>
      </w:r>
      <w:r w:rsidR="00133B05">
        <w:rPr>
          <w:b/>
          <w:sz w:val="28"/>
          <w:szCs w:val="28"/>
          <w:u w:val="single"/>
        </w:rPr>
        <w:t>2)</w:t>
      </w:r>
    </w:p>
    <w:p w:rsidR="00A3136D" w:rsidRDefault="00B1062B" w:rsidP="00AB5F5B">
      <w:pPr>
        <w:pStyle w:val="-0"/>
        <w:numPr>
          <w:ilvl w:val="0"/>
          <w:numId w:val="0"/>
        </w:numPr>
        <w:ind w:firstLine="567"/>
        <w:rPr>
          <w:sz w:val="28"/>
          <w:szCs w:val="28"/>
        </w:rPr>
      </w:pPr>
      <w:r>
        <w:rPr>
          <w:sz w:val="28"/>
          <w:szCs w:val="28"/>
        </w:rPr>
        <w:t>Б</w:t>
      </w:r>
      <w:r w:rsidR="00A077B6">
        <w:rPr>
          <w:sz w:val="28"/>
          <w:szCs w:val="28"/>
        </w:rPr>
        <w:t>.</w:t>
      </w:r>
      <w:r>
        <w:rPr>
          <w:sz w:val="28"/>
          <w:szCs w:val="28"/>
        </w:rPr>
        <w:t>1. </w:t>
      </w:r>
      <w:r w:rsidR="00A3136D">
        <w:rPr>
          <w:sz w:val="28"/>
          <w:szCs w:val="28"/>
        </w:rPr>
        <w:t xml:space="preserve">Цена </w:t>
      </w:r>
      <w:r w:rsidR="00ED046E">
        <w:rPr>
          <w:sz w:val="28"/>
          <w:szCs w:val="28"/>
        </w:rPr>
        <w:t>Договор</w:t>
      </w:r>
      <w:r w:rsidR="00A3136D">
        <w:rPr>
          <w:sz w:val="28"/>
          <w:szCs w:val="28"/>
        </w:rPr>
        <w:t xml:space="preserve">а – </w:t>
      </w:r>
      <w:sdt>
        <w:sdtPr>
          <w:rPr>
            <w:sz w:val="28"/>
            <w:szCs w:val="28"/>
          </w:rPr>
          <w:id w:val="13230891"/>
          <w:placeholder>
            <w:docPart w:val="DefaultPlaceholder_22675703"/>
          </w:placeholder>
        </w:sdtPr>
        <w:sdtEndPr>
          <w:rPr>
            <w:i/>
          </w:rPr>
        </w:sdtEndPr>
        <w:sdtContent>
          <w:r w:rsidR="00A3136D" w:rsidRPr="008553C8">
            <w:rPr>
              <w:i/>
              <w:sz w:val="28"/>
              <w:szCs w:val="28"/>
            </w:rPr>
            <w:t>...</w:t>
          </w:r>
          <w:r w:rsidR="00D0104F" w:rsidRPr="008553C8">
            <w:rPr>
              <w:i/>
              <w:sz w:val="28"/>
              <w:szCs w:val="28"/>
            </w:rPr>
            <w:t xml:space="preserve"> рублей</w:t>
          </w:r>
          <w:r w:rsidR="00EC4CBD">
            <w:rPr>
              <w:i/>
              <w:sz w:val="28"/>
              <w:szCs w:val="28"/>
            </w:rPr>
            <w:t>, включая НДС в размере … рублей</w:t>
          </w:r>
        </w:sdtContent>
      </w:sdt>
      <w:r w:rsidR="00D0104F" w:rsidRPr="008553C8">
        <w:rPr>
          <w:i/>
          <w:sz w:val="28"/>
          <w:szCs w:val="28"/>
        </w:rPr>
        <w:t>.</w:t>
      </w:r>
    </w:p>
    <w:p w:rsidR="00443B1D" w:rsidRPr="004A0F49" w:rsidRDefault="00585817" w:rsidP="00443B1D">
      <w:pPr>
        <w:pStyle w:val="-0"/>
        <w:numPr>
          <w:ilvl w:val="0"/>
          <w:numId w:val="0"/>
        </w:numPr>
        <w:ind w:firstLine="567"/>
        <w:rPr>
          <w:sz w:val="28"/>
          <w:szCs w:val="28"/>
        </w:rPr>
      </w:pPr>
      <w:r w:rsidRPr="004A0F49">
        <w:rPr>
          <w:sz w:val="28"/>
          <w:szCs w:val="28"/>
        </w:rPr>
        <w:t>Б</w:t>
      </w:r>
      <w:r w:rsidR="00443B1D" w:rsidRPr="004A0F49">
        <w:rPr>
          <w:sz w:val="28"/>
          <w:szCs w:val="28"/>
        </w:rPr>
        <w:t xml:space="preserve">.2. НДС – </w:t>
      </w:r>
      <w:sdt>
        <w:sdtPr>
          <w:rPr>
            <w:rStyle w:val="af4"/>
          </w:rPr>
          <w:id w:val="29496527"/>
          <w:placeholder>
            <w:docPart w:val="B350EDD9A8F0427BBBC9B2157EC1157A"/>
          </w:placeholder>
        </w:sdtPr>
        <w:sdtEndPr>
          <w:rPr>
            <w:rStyle w:val="af4"/>
          </w:rPr>
        </w:sdtEndPr>
        <w:sdtContent>
          <w:r w:rsidR="00443B1D" w:rsidRPr="004A0F49">
            <w:rPr>
              <w:i/>
              <w:sz w:val="28"/>
              <w:szCs w:val="28"/>
            </w:rPr>
            <w:t>... рублей</w:t>
          </w:r>
          <w:r w:rsidR="00443B1D" w:rsidRPr="004A0F49">
            <w:rPr>
              <w:rStyle w:val="af4"/>
            </w:rPr>
            <w:t xml:space="preserve"> или привести основание освобождения от НДС</w:t>
          </w:r>
        </w:sdtContent>
      </w:sdt>
      <w:r w:rsidR="00443B1D" w:rsidRPr="004A0F49">
        <w:rPr>
          <w:i/>
          <w:sz w:val="28"/>
          <w:szCs w:val="28"/>
        </w:rPr>
        <w:t>.</w:t>
      </w:r>
    </w:p>
    <w:p w:rsidR="009D42F2" w:rsidRPr="004A0F49" w:rsidRDefault="00B63E64" w:rsidP="00AB5F5B">
      <w:pPr>
        <w:pStyle w:val="-0"/>
        <w:numPr>
          <w:ilvl w:val="0"/>
          <w:numId w:val="0"/>
        </w:numPr>
        <w:ind w:firstLine="567"/>
        <w:rPr>
          <w:sz w:val="28"/>
          <w:szCs w:val="28"/>
        </w:rPr>
      </w:pPr>
      <w:r w:rsidRPr="004A0F49">
        <w:rPr>
          <w:sz w:val="28"/>
          <w:szCs w:val="28"/>
        </w:rPr>
        <w:t>Б</w:t>
      </w:r>
      <w:r w:rsidR="009D42F2" w:rsidRPr="004A0F49">
        <w:rPr>
          <w:sz w:val="28"/>
          <w:szCs w:val="28"/>
        </w:rPr>
        <w:t xml:space="preserve">.3. Условия оплаты </w:t>
      </w:r>
      <w:r w:rsidR="009D42F2" w:rsidRPr="004A0F49">
        <w:rPr>
          <w:rStyle w:val="apple-style-span"/>
          <w:sz w:val="28"/>
          <w:szCs w:val="28"/>
        </w:rPr>
        <w:t>–</w:t>
      </w:r>
      <w:r w:rsidR="009D42F2" w:rsidRPr="004A0F49">
        <w:rPr>
          <w:sz w:val="28"/>
          <w:szCs w:val="28"/>
        </w:rPr>
        <w:t xml:space="preserve"> </w:t>
      </w:r>
      <w:sdt>
        <w:sdtPr>
          <w:rPr>
            <w:sz w:val="28"/>
            <w:szCs w:val="28"/>
          </w:rPr>
          <w:id w:val="90895496"/>
          <w:placeholder>
            <w:docPart w:val="7B2FADC317C746AF8481A8A677666C2F"/>
          </w:placeholder>
          <w:dropDownList>
            <w:listItem w:displayText="Оплата с авансированием." w:value="Оплата с авансированием."/>
            <w:listItem w:displayText="Оплата после поставки." w:value="Оплата после поставки."/>
          </w:dropDownList>
        </w:sdtPr>
        <w:sdtEndPr/>
        <w:sdtContent>
          <w:r w:rsidR="001044AD">
            <w:rPr>
              <w:sz w:val="28"/>
              <w:szCs w:val="28"/>
            </w:rPr>
            <w:t>Оплата с авансированием.</w:t>
          </w:r>
        </w:sdtContent>
      </w:sdt>
    </w:p>
    <w:sdt>
      <w:sdtPr>
        <w:rPr>
          <w:sz w:val="28"/>
          <w:szCs w:val="28"/>
        </w:rPr>
        <w:id w:val="32513498"/>
        <w:placeholder>
          <w:docPart w:val="DefaultPlaceholder_22675703"/>
        </w:placeholder>
      </w:sdtPr>
      <w:sdtEndPr>
        <w:rPr>
          <w:i/>
        </w:rPr>
      </w:sdtEndPr>
      <w:sdtContent>
        <w:p w:rsidR="004063B8" w:rsidRPr="00824D28" w:rsidRDefault="005F2826" w:rsidP="00AB5F5B">
          <w:pPr>
            <w:pStyle w:val="-0"/>
            <w:numPr>
              <w:ilvl w:val="0"/>
              <w:numId w:val="0"/>
            </w:numPr>
            <w:ind w:firstLine="567"/>
            <w:rPr>
              <w:i/>
              <w:sz w:val="28"/>
              <w:szCs w:val="28"/>
            </w:rPr>
          </w:pPr>
          <w:r w:rsidRPr="00824D28">
            <w:rPr>
              <w:sz w:val="28"/>
              <w:szCs w:val="28"/>
            </w:rPr>
            <w:t xml:space="preserve">Размер </w:t>
          </w:r>
          <w:r w:rsidR="00F2538B" w:rsidRPr="00824D28">
            <w:rPr>
              <w:sz w:val="28"/>
              <w:szCs w:val="28"/>
            </w:rPr>
            <w:t xml:space="preserve">авансового </w:t>
          </w:r>
          <w:r w:rsidRPr="00824D28">
            <w:rPr>
              <w:sz w:val="28"/>
              <w:szCs w:val="28"/>
            </w:rPr>
            <w:t>платежа:</w:t>
          </w:r>
          <w:r w:rsidR="007C0DDE" w:rsidRPr="00824D28">
            <w:rPr>
              <w:sz w:val="28"/>
              <w:szCs w:val="28"/>
            </w:rPr>
            <w:t xml:space="preserve"> </w:t>
          </w:r>
          <w:sdt>
            <w:sdtPr>
              <w:rPr>
                <w:sz w:val="28"/>
                <w:szCs w:val="28"/>
              </w:rPr>
              <w:id w:val="4329155"/>
              <w:placeholder>
                <w:docPart w:val="422FBDE2838C49C8BAEAF99560AAB24F"/>
              </w:placeholder>
            </w:sdtPr>
            <w:sdtEndPr>
              <w:rPr>
                <w:i/>
              </w:rPr>
            </w:sdtEndPr>
            <w:sdtContent>
              <w:r w:rsidR="001044AD" w:rsidRPr="00824D28">
                <w:rPr>
                  <w:sz w:val="28"/>
                  <w:szCs w:val="28"/>
                </w:rPr>
                <w:t>30% от стоимости продукции</w:t>
              </w:r>
            </w:sdtContent>
          </w:sdt>
          <w:r w:rsidR="00542CC1" w:rsidRPr="00824D28">
            <w:rPr>
              <w:i/>
              <w:sz w:val="28"/>
              <w:szCs w:val="28"/>
            </w:rPr>
            <w:t>.</w:t>
          </w:r>
        </w:p>
        <w:p w:rsidR="000D10B4" w:rsidRPr="00824D28" w:rsidRDefault="000D10B4" w:rsidP="001044AD">
          <w:pPr>
            <w:pStyle w:val="-0"/>
            <w:numPr>
              <w:ilvl w:val="0"/>
              <w:numId w:val="0"/>
            </w:numPr>
            <w:ind w:firstLine="567"/>
            <w:rPr>
              <w:i/>
              <w:sz w:val="28"/>
              <w:szCs w:val="28"/>
            </w:rPr>
          </w:pPr>
          <w:r w:rsidRPr="00824D28">
            <w:rPr>
              <w:sz w:val="28"/>
              <w:szCs w:val="28"/>
            </w:rPr>
            <w:t xml:space="preserve">Срок </w:t>
          </w:r>
          <w:r w:rsidR="0096124B" w:rsidRPr="00824D28">
            <w:rPr>
              <w:sz w:val="28"/>
              <w:szCs w:val="28"/>
            </w:rPr>
            <w:t xml:space="preserve">авансового платежа: </w:t>
          </w:r>
          <w:sdt>
            <w:sdtPr>
              <w:rPr>
                <w:i/>
                <w:sz w:val="28"/>
                <w:szCs w:val="28"/>
              </w:rPr>
              <w:id w:val="32513473"/>
              <w:placeholder>
                <w:docPart w:val="06AFAB70A4914415AEFA598F646D90E1"/>
              </w:placeholder>
            </w:sdtPr>
            <w:sdtEndPr/>
            <w:sdtContent>
              <w:r w:rsidR="001044AD" w:rsidRPr="00824D28">
                <w:rPr>
                  <w:i/>
                  <w:sz w:val="28"/>
                  <w:szCs w:val="28"/>
                </w:rPr>
                <w:t>10</w:t>
              </w:r>
              <w:r w:rsidR="0096124B" w:rsidRPr="00824D28">
                <w:rPr>
                  <w:i/>
                  <w:sz w:val="28"/>
                  <w:szCs w:val="28"/>
                </w:rPr>
                <w:t xml:space="preserve"> </w:t>
              </w:r>
              <w:r w:rsidR="002428A8" w:rsidRPr="00824D28">
                <w:rPr>
                  <w:i/>
                  <w:sz w:val="28"/>
                  <w:szCs w:val="28"/>
                </w:rPr>
                <w:t>рабочих</w:t>
              </w:r>
              <w:r w:rsidR="0096124B" w:rsidRPr="00824D28">
                <w:rPr>
                  <w:i/>
                  <w:sz w:val="28"/>
                  <w:szCs w:val="28"/>
                </w:rPr>
                <w:t xml:space="preserve"> дней</w:t>
              </w:r>
              <w:r w:rsidR="001044AD" w:rsidRPr="00824D28">
                <w:rPr>
                  <w:i/>
                  <w:sz w:val="28"/>
                  <w:szCs w:val="28"/>
                </w:rPr>
                <w:t xml:space="preserve"> </w:t>
              </w:r>
            </w:sdtContent>
          </w:sdt>
          <w:r w:rsidR="009D158E" w:rsidRPr="00824D28">
            <w:rPr>
              <w:rStyle w:val="af4"/>
              <w:i/>
              <w:color w:val="auto"/>
              <w:sz w:val="28"/>
              <w:szCs w:val="28"/>
            </w:rPr>
            <w:t>с учетом сроков представления и проверки документов, перечисленных п. 11.2</w:t>
          </w:r>
          <w:r w:rsidR="00EA3CD2" w:rsidRPr="00824D28">
            <w:rPr>
              <w:rStyle w:val="af4"/>
              <w:i/>
              <w:color w:val="auto"/>
              <w:sz w:val="28"/>
              <w:szCs w:val="28"/>
            </w:rPr>
            <w:t>,</w:t>
          </w:r>
          <w:r w:rsidR="00755155" w:rsidRPr="00824D28">
            <w:rPr>
              <w:rStyle w:val="af4"/>
              <w:i/>
              <w:color w:val="auto"/>
              <w:sz w:val="28"/>
              <w:szCs w:val="28"/>
            </w:rPr>
            <w:t xml:space="preserve"> в соответствии с </w:t>
          </w:r>
          <w:r w:rsidR="00EA3CD2" w:rsidRPr="00824D28">
            <w:rPr>
              <w:rStyle w:val="af4"/>
              <w:i/>
              <w:color w:val="auto"/>
              <w:sz w:val="28"/>
              <w:szCs w:val="28"/>
            </w:rPr>
            <w:t>единым отраслевым</w:t>
          </w:r>
          <w:r w:rsidR="00755155" w:rsidRPr="00824D28">
            <w:rPr>
              <w:rStyle w:val="af4"/>
              <w:i/>
              <w:color w:val="auto"/>
              <w:sz w:val="28"/>
              <w:szCs w:val="28"/>
            </w:rPr>
            <w:t xml:space="preserve"> регламент</w:t>
          </w:r>
          <w:r w:rsidR="00EA3CD2" w:rsidRPr="00824D28">
            <w:rPr>
              <w:rStyle w:val="af4"/>
              <w:i/>
              <w:color w:val="auto"/>
              <w:sz w:val="28"/>
              <w:szCs w:val="28"/>
            </w:rPr>
            <w:t>ом</w:t>
          </w:r>
          <w:r w:rsidR="00755155" w:rsidRPr="00824D28">
            <w:rPr>
              <w:rStyle w:val="af4"/>
              <w:i/>
              <w:color w:val="auto"/>
              <w:sz w:val="28"/>
              <w:szCs w:val="28"/>
            </w:rPr>
            <w:t xml:space="preserve"> проверки документов, подтверждающих отсутствие задолженности </w:t>
          </w:r>
          <w:r w:rsidR="00EA3CD2" w:rsidRPr="00824D28">
            <w:rPr>
              <w:rStyle w:val="af4"/>
              <w:i/>
              <w:color w:val="auto"/>
              <w:sz w:val="28"/>
              <w:szCs w:val="28"/>
            </w:rPr>
            <w:t xml:space="preserve">контрагентов </w:t>
          </w:r>
          <w:r w:rsidR="00755155" w:rsidRPr="00824D28">
            <w:rPr>
              <w:rStyle w:val="af4"/>
              <w:i/>
              <w:color w:val="auto"/>
              <w:sz w:val="28"/>
              <w:szCs w:val="28"/>
            </w:rPr>
            <w:t>по уплате налогов, сборов, пеней и штрафов</w:t>
          </w:r>
          <w:r w:rsidR="00EA3CD2" w:rsidRPr="00824D28">
            <w:rPr>
              <w:rStyle w:val="af4"/>
              <w:i/>
              <w:color w:val="auto"/>
              <w:sz w:val="28"/>
              <w:szCs w:val="28"/>
            </w:rPr>
            <w:t>.</w:t>
          </w:r>
        </w:p>
      </w:sdtContent>
    </w:sdt>
    <w:p w:rsidR="001D27DE" w:rsidRPr="002412EE" w:rsidRDefault="009E57D5" w:rsidP="00AB5F5B">
      <w:pPr>
        <w:pStyle w:val="-0"/>
        <w:numPr>
          <w:ilvl w:val="0"/>
          <w:numId w:val="0"/>
        </w:numPr>
        <w:ind w:firstLine="567"/>
        <w:rPr>
          <w:sz w:val="28"/>
          <w:szCs w:val="28"/>
        </w:rPr>
      </w:pPr>
      <w:r>
        <w:rPr>
          <w:sz w:val="28"/>
          <w:szCs w:val="28"/>
        </w:rPr>
        <w:t>Б</w:t>
      </w:r>
      <w:r w:rsidR="00A077B6">
        <w:rPr>
          <w:sz w:val="28"/>
          <w:szCs w:val="28"/>
        </w:rPr>
        <w:t>.</w:t>
      </w:r>
      <w:r>
        <w:rPr>
          <w:sz w:val="28"/>
          <w:szCs w:val="28"/>
        </w:rPr>
        <w:t>4. </w:t>
      </w:r>
      <w:r w:rsidR="00CB664E">
        <w:rPr>
          <w:sz w:val="28"/>
          <w:szCs w:val="28"/>
        </w:rPr>
        <w:t>Особые</w:t>
      </w:r>
      <w:r w:rsidR="00FA1073">
        <w:rPr>
          <w:sz w:val="28"/>
          <w:szCs w:val="28"/>
        </w:rPr>
        <w:t xml:space="preserve"> условия</w:t>
      </w:r>
      <w:r w:rsidR="000723E9" w:rsidRPr="000723E9">
        <w:rPr>
          <w:sz w:val="28"/>
          <w:szCs w:val="28"/>
        </w:rPr>
        <w:t xml:space="preserve"> </w:t>
      </w:r>
      <w:r w:rsidR="00E721F5">
        <w:rPr>
          <w:sz w:val="28"/>
          <w:szCs w:val="28"/>
        </w:rPr>
        <w:t>оплаты</w:t>
      </w:r>
      <w:r w:rsidR="001D27DE" w:rsidRPr="002412EE">
        <w:rPr>
          <w:sz w:val="28"/>
          <w:szCs w:val="28"/>
        </w:rPr>
        <w:t>:</w:t>
      </w:r>
      <w:r w:rsidR="001D27DE" w:rsidRPr="00503392">
        <w:rPr>
          <w:i/>
          <w:sz w:val="28"/>
          <w:szCs w:val="28"/>
        </w:rPr>
        <w:t xml:space="preserve"> </w:t>
      </w:r>
      <w:sdt>
        <w:sdtPr>
          <w:rPr>
            <w:sz w:val="28"/>
            <w:szCs w:val="28"/>
          </w:rPr>
          <w:id w:val="13204353"/>
          <w:placeholder>
            <w:docPart w:val="6A853BA9DDB4412A856BFC8B1D7D1B60"/>
          </w:placeholder>
        </w:sdtPr>
        <w:sdtEndPr>
          <w:rPr>
            <w:i/>
          </w:rPr>
        </w:sdtEndPr>
        <w:sdtContent>
          <w:r w:rsidR="001044AD">
            <w:rPr>
              <w:sz w:val="28"/>
              <w:szCs w:val="28"/>
            </w:rPr>
            <w:t xml:space="preserve">Полная оплата </w:t>
          </w:r>
          <w:r w:rsidR="00BC4E53">
            <w:rPr>
              <w:sz w:val="28"/>
              <w:szCs w:val="28"/>
            </w:rPr>
            <w:t xml:space="preserve">в течение 30 календарных дней </w:t>
          </w:r>
          <w:r w:rsidR="001044AD">
            <w:rPr>
              <w:sz w:val="28"/>
              <w:szCs w:val="28"/>
            </w:rPr>
            <w:t>после поставки продукции</w:t>
          </w:r>
        </w:sdtContent>
      </w:sdt>
      <w:r w:rsidR="007878B3" w:rsidRPr="007878B3">
        <w:rPr>
          <w:i/>
          <w:sz w:val="28"/>
          <w:szCs w:val="28"/>
        </w:rPr>
        <w:t>.</w:t>
      </w:r>
    </w:p>
    <w:p w:rsidR="00133B05" w:rsidRPr="00FE45F9" w:rsidRDefault="00DA3522" w:rsidP="00133B05">
      <w:pPr>
        <w:tabs>
          <w:tab w:val="left" w:pos="-3780"/>
          <w:tab w:val="num" w:pos="540"/>
        </w:tabs>
        <w:suppressAutoHyphens/>
        <w:jc w:val="both"/>
        <w:rPr>
          <w:b/>
          <w:sz w:val="28"/>
          <w:szCs w:val="28"/>
          <w:u w:val="single"/>
        </w:rPr>
      </w:pPr>
      <w:r>
        <w:rPr>
          <w:b/>
          <w:sz w:val="28"/>
          <w:szCs w:val="28"/>
          <w:u w:val="single"/>
        </w:rPr>
        <w:t>В</w:t>
      </w:r>
      <w:r w:rsidR="00F109C1" w:rsidRPr="00FE45F9">
        <w:rPr>
          <w:b/>
          <w:sz w:val="28"/>
          <w:szCs w:val="28"/>
          <w:u w:val="single"/>
        </w:rPr>
        <w:t>.</w:t>
      </w:r>
      <w:r>
        <w:rPr>
          <w:b/>
          <w:sz w:val="28"/>
          <w:szCs w:val="28"/>
          <w:u w:val="single"/>
        </w:rPr>
        <w:t> </w:t>
      </w:r>
      <w:r w:rsidR="00F109C1" w:rsidRPr="00FE45F9">
        <w:rPr>
          <w:b/>
          <w:sz w:val="28"/>
          <w:szCs w:val="28"/>
          <w:u w:val="single"/>
        </w:rPr>
        <w:t>Условия поставки</w:t>
      </w:r>
      <w:r w:rsidR="00133B05">
        <w:rPr>
          <w:b/>
          <w:sz w:val="28"/>
          <w:szCs w:val="28"/>
          <w:u w:val="single"/>
        </w:rPr>
        <w:t xml:space="preserve"> (</w:t>
      </w:r>
      <w:r w:rsidR="00AD5AB3">
        <w:rPr>
          <w:b/>
          <w:sz w:val="28"/>
          <w:szCs w:val="28"/>
          <w:u w:val="single"/>
        </w:rPr>
        <w:t>с</w:t>
      </w:r>
      <w:r w:rsidR="00AF5EA1">
        <w:rPr>
          <w:b/>
          <w:sz w:val="28"/>
          <w:szCs w:val="28"/>
          <w:u w:val="single"/>
        </w:rPr>
        <w:t xml:space="preserve">татья </w:t>
      </w:r>
      <w:r w:rsidR="00133B05">
        <w:rPr>
          <w:b/>
          <w:sz w:val="28"/>
          <w:szCs w:val="28"/>
          <w:u w:val="single"/>
        </w:rPr>
        <w:t>3)</w:t>
      </w:r>
    </w:p>
    <w:p w:rsidR="003B3093" w:rsidRDefault="00DA3522" w:rsidP="004416D3">
      <w:pPr>
        <w:pStyle w:val="-0"/>
        <w:numPr>
          <w:ilvl w:val="0"/>
          <w:numId w:val="0"/>
        </w:numPr>
        <w:ind w:firstLine="567"/>
        <w:rPr>
          <w:sz w:val="28"/>
          <w:szCs w:val="28"/>
        </w:rPr>
      </w:pPr>
      <w:r>
        <w:rPr>
          <w:sz w:val="28"/>
          <w:szCs w:val="28"/>
        </w:rPr>
        <w:t>В</w:t>
      </w:r>
      <w:r w:rsidR="00A077B6">
        <w:rPr>
          <w:sz w:val="28"/>
          <w:szCs w:val="28"/>
        </w:rPr>
        <w:t>.</w:t>
      </w:r>
      <w:r>
        <w:rPr>
          <w:sz w:val="28"/>
          <w:szCs w:val="28"/>
        </w:rPr>
        <w:t>1. </w:t>
      </w:r>
      <w:r w:rsidR="003B3093">
        <w:rPr>
          <w:sz w:val="28"/>
          <w:szCs w:val="28"/>
        </w:rPr>
        <w:t xml:space="preserve">Условия поставки – </w:t>
      </w:r>
      <w:sdt>
        <w:sdtPr>
          <w:rPr>
            <w:sz w:val="28"/>
            <w:szCs w:val="28"/>
          </w:rPr>
          <w:id w:val="13230893"/>
          <w:lock w:val="sdtLocked"/>
          <w:placeholder>
            <w:docPart w:val="921DB8F31B934EBA97987C3C876E270A"/>
          </w:placeholder>
          <w:comboBox>
            <w:listItem w:displayText="доставка Покупателю" w:value="доставка Покупателю"/>
            <w:listItem w:displayText="выборка" w:value="выборка"/>
            <w:listItem w:displayText="передача Перевозчику" w:value="передача Перевозчику"/>
          </w:comboBox>
        </w:sdtPr>
        <w:sdtEndPr/>
        <w:sdtContent>
          <w:r w:rsidR="00DD7E85">
            <w:rPr>
              <w:sz w:val="28"/>
              <w:szCs w:val="28"/>
            </w:rPr>
            <w:t>доставка Покупателю</w:t>
          </w:r>
        </w:sdtContent>
      </w:sdt>
      <w:r w:rsidR="00514A7A">
        <w:rPr>
          <w:sz w:val="28"/>
          <w:szCs w:val="28"/>
        </w:rPr>
        <w:t>.</w:t>
      </w:r>
    </w:p>
    <w:p w:rsidR="00887BD7" w:rsidRPr="00514A7A" w:rsidRDefault="00DA3522" w:rsidP="004416D3">
      <w:pPr>
        <w:pStyle w:val="-0"/>
        <w:numPr>
          <w:ilvl w:val="0"/>
          <w:numId w:val="0"/>
        </w:numPr>
        <w:ind w:firstLine="567"/>
        <w:rPr>
          <w:sz w:val="28"/>
          <w:szCs w:val="28"/>
        </w:rPr>
      </w:pPr>
      <w:r>
        <w:rPr>
          <w:sz w:val="28"/>
          <w:szCs w:val="28"/>
        </w:rPr>
        <w:t>В</w:t>
      </w:r>
      <w:r w:rsidR="00A077B6">
        <w:rPr>
          <w:sz w:val="28"/>
          <w:szCs w:val="28"/>
        </w:rPr>
        <w:t>.</w:t>
      </w:r>
      <w:r>
        <w:rPr>
          <w:sz w:val="28"/>
          <w:szCs w:val="28"/>
        </w:rPr>
        <w:t>2. </w:t>
      </w:r>
      <w:r w:rsidR="00887BD7">
        <w:rPr>
          <w:sz w:val="28"/>
          <w:szCs w:val="28"/>
        </w:rPr>
        <w:t xml:space="preserve">Место поставки – </w:t>
      </w:r>
      <w:sdt>
        <w:sdtPr>
          <w:rPr>
            <w:sz w:val="28"/>
            <w:szCs w:val="28"/>
          </w:rPr>
          <w:id w:val="14559896"/>
          <w:placeholder>
            <w:docPart w:val="DefaultPlaceholder_22675703"/>
          </w:placeholder>
        </w:sdtPr>
        <w:sdtEndPr/>
        <w:sdtContent>
          <w:r w:rsidR="00875E65" w:rsidRPr="00875E65">
            <w:rPr>
              <w:sz w:val="28"/>
              <w:szCs w:val="28"/>
            </w:rPr>
            <w:t>Росси</w:t>
          </w:r>
          <w:r>
            <w:rPr>
              <w:sz w:val="28"/>
              <w:szCs w:val="28"/>
            </w:rPr>
            <w:t>я</w:t>
          </w:r>
          <w:r w:rsidR="00875E65" w:rsidRPr="00875E65">
            <w:rPr>
              <w:sz w:val="28"/>
              <w:szCs w:val="28"/>
            </w:rPr>
            <w:t xml:space="preserve">, </w:t>
          </w:r>
          <w:r w:rsidR="00F75DB7">
            <w:rPr>
              <w:sz w:val="28"/>
              <w:szCs w:val="28"/>
            </w:rPr>
            <w:t xml:space="preserve">Санкт-Петербург, 2-й </w:t>
          </w:r>
          <w:proofErr w:type="spellStart"/>
          <w:r w:rsidR="00F75DB7">
            <w:rPr>
              <w:sz w:val="28"/>
              <w:szCs w:val="28"/>
            </w:rPr>
            <w:t>Муринский</w:t>
          </w:r>
          <w:proofErr w:type="spellEnd"/>
          <w:r w:rsidR="00F75DB7">
            <w:rPr>
              <w:sz w:val="28"/>
              <w:szCs w:val="28"/>
            </w:rPr>
            <w:t xml:space="preserve"> пр. д.28</w:t>
          </w:r>
          <w:r w:rsidR="00875E65" w:rsidRPr="00875E65">
            <w:rPr>
              <w:sz w:val="28"/>
              <w:szCs w:val="28"/>
            </w:rPr>
            <w:t>.</w:t>
          </w:r>
        </w:sdtContent>
      </w:sdt>
    </w:p>
    <w:p w:rsidR="00856F0A" w:rsidRDefault="00DA3522" w:rsidP="004416D3">
      <w:pPr>
        <w:pStyle w:val="-0"/>
        <w:numPr>
          <w:ilvl w:val="0"/>
          <w:numId w:val="0"/>
        </w:numPr>
        <w:ind w:firstLine="567"/>
        <w:rPr>
          <w:sz w:val="28"/>
          <w:szCs w:val="28"/>
        </w:rPr>
      </w:pPr>
      <w:r>
        <w:rPr>
          <w:sz w:val="28"/>
          <w:szCs w:val="28"/>
        </w:rPr>
        <w:t>В</w:t>
      </w:r>
      <w:r w:rsidR="00B421AE">
        <w:rPr>
          <w:sz w:val="28"/>
          <w:szCs w:val="28"/>
        </w:rPr>
        <w:t>.</w:t>
      </w:r>
      <w:r>
        <w:rPr>
          <w:sz w:val="28"/>
          <w:szCs w:val="28"/>
        </w:rPr>
        <w:t>3. </w:t>
      </w:r>
      <w:r w:rsidR="00856F0A">
        <w:rPr>
          <w:sz w:val="28"/>
          <w:szCs w:val="28"/>
        </w:rPr>
        <w:t xml:space="preserve">Срок поставки </w:t>
      </w:r>
      <w:r w:rsidR="00581B45">
        <w:rPr>
          <w:sz w:val="28"/>
          <w:szCs w:val="28"/>
        </w:rPr>
        <w:t>–</w:t>
      </w:r>
      <w:r w:rsidR="00856F0A">
        <w:rPr>
          <w:sz w:val="28"/>
          <w:szCs w:val="28"/>
        </w:rPr>
        <w:t xml:space="preserve"> </w:t>
      </w:r>
      <w:r w:rsidR="006238C0" w:rsidRPr="006238C0">
        <w:rPr>
          <w:sz w:val="28"/>
          <w:szCs w:val="28"/>
        </w:rPr>
        <w:t>не позднее</w:t>
      </w:r>
      <w:r w:rsidR="006238C0">
        <w:rPr>
          <w:i/>
          <w:sz w:val="28"/>
          <w:szCs w:val="28"/>
        </w:rPr>
        <w:t xml:space="preserve"> </w:t>
      </w:r>
      <w:r w:rsidR="00BC4E53">
        <w:rPr>
          <w:i/>
          <w:sz w:val="28"/>
          <w:szCs w:val="28"/>
        </w:rPr>
        <w:t>60 рабочих</w:t>
      </w:r>
      <w:r w:rsidR="00F75DB7">
        <w:rPr>
          <w:i/>
          <w:sz w:val="28"/>
          <w:szCs w:val="28"/>
        </w:rPr>
        <w:t xml:space="preserve"> </w:t>
      </w:r>
      <w:r w:rsidR="00BC4E53">
        <w:rPr>
          <w:i/>
          <w:sz w:val="28"/>
          <w:szCs w:val="28"/>
        </w:rPr>
        <w:t>дней</w:t>
      </w:r>
      <w:r w:rsidR="00F75DB7">
        <w:rPr>
          <w:i/>
          <w:sz w:val="28"/>
          <w:szCs w:val="28"/>
        </w:rPr>
        <w:t xml:space="preserve"> с момента </w:t>
      </w:r>
      <w:r w:rsidR="00BC4E53">
        <w:rPr>
          <w:i/>
          <w:sz w:val="28"/>
          <w:szCs w:val="28"/>
        </w:rPr>
        <w:t>заключения настоящего договора.</w:t>
      </w:r>
    </w:p>
    <w:p w:rsidR="002E6EDE" w:rsidRDefault="00DA3522" w:rsidP="00585501">
      <w:pPr>
        <w:pStyle w:val="-0"/>
        <w:numPr>
          <w:ilvl w:val="0"/>
          <w:numId w:val="0"/>
        </w:numPr>
        <w:ind w:firstLine="567"/>
        <w:rPr>
          <w:sz w:val="28"/>
          <w:szCs w:val="28"/>
        </w:rPr>
      </w:pPr>
      <w:r>
        <w:rPr>
          <w:sz w:val="28"/>
          <w:szCs w:val="28"/>
        </w:rPr>
        <w:t>В</w:t>
      </w:r>
      <w:r w:rsidR="00A077B6">
        <w:rPr>
          <w:sz w:val="28"/>
          <w:szCs w:val="28"/>
        </w:rPr>
        <w:t>.</w:t>
      </w:r>
      <w:r>
        <w:rPr>
          <w:sz w:val="28"/>
          <w:szCs w:val="28"/>
        </w:rPr>
        <w:t>4. </w:t>
      </w:r>
      <w:r w:rsidR="002E6EDE">
        <w:rPr>
          <w:sz w:val="28"/>
          <w:szCs w:val="28"/>
        </w:rPr>
        <w:t xml:space="preserve">Страхование Товара – </w:t>
      </w:r>
      <w:sdt>
        <w:sdtPr>
          <w:rPr>
            <w:sz w:val="28"/>
            <w:szCs w:val="28"/>
          </w:rPr>
          <w:id w:val="7598614"/>
          <w:placeholder>
            <w:docPart w:val="DefaultPlaceholder_22675704"/>
          </w:placeholder>
          <w:comboBox>
            <w:listItem w:displayText="не требуется." w:value="не требуется."/>
            <w:listItem w:displayText="требуется." w:value="требуется."/>
          </w:comboBox>
        </w:sdtPr>
        <w:sdtEndPr/>
        <w:sdtContent>
          <w:r w:rsidR="002E6EDE">
            <w:rPr>
              <w:sz w:val="28"/>
              <w:szCs w:val="28"/>
            </w:rPr>
            <w:t>не требуется.</w:t>
          </w:r>
        </w:sdtContent>
      </w:sdt>
    </w:p>
    <w:p w:rsidR="007E44EC" w:rsidRDefault="00DA3522" w:rsidP="00585501">
      <w:pPr>
        <w:pStyle w:val="-0"/>
        <w:numPr>
          <w:ilvl w:val="0"/>
          <w:numId w:val="0"/>
        </w:numPr>
        <w:ind w:firstLine="567"/>
        <w:rPr>
          <w:i/>
          <w:sz w:val="28"/>
          <w:szCs w:val="28"/>
        </w:rPr>
      </w:pPr>
      <w:r>
        <w:rPr>
          <w:sz w:val="28"/>
          <w:szCs w:val="28"/>
        </w:rPr>
        <w:t>В</w:t>
      </w:r>
      <w:r w:rsidR="00B421AE">
        <w:rPr>
          <w:sz w:val="28"/>
          <w:szCs w:val="28"/>
        </w:rPr>
        <w:t>.</w:t>
      </w:r>
      <w:r>
        <w:rPr>
          <w:sz w:val="28"/>
          <w:szCs w:val="28"/>
        </w:rPr>
        <w:t>5. </w:t>
      </w:r>
      <w:r w:rsidR="00CB664E">
        <w:rPr>
          <w:sz w:val="28"/>
          <w:szCs w:val="28"/>
        </w:rPr>
        <w:t>Особые</w:t>
      </w:r>
      <w:r w:rsidR="007E44EC">
        <w:rPr>
          <w:sz w:val="28"/>
          <w:szCs w:val="28"/>
        </w:rPr>
        <w:t xml:space="preserve"> условия</w:t>
      </w:r>
      <w:r w:rsidR="00CB664E">
        <w:rPr>
          <w:sz w:val="28"/>
          <w:szCs w:val="28"/>
        </w:rPr>
        <w:t xml:space="preserve"> поставки</w:t>
      </w:r>
      <w:r w:rsidR="007E44EC" w:rsidRPr="002412EE">
        <w:rPr>
          <w:sz w:val="28"/>
          <w:szCs w:val="28"/>
        </w:rPr>
        <w:t>:</w:t>
      </w:r>
      <w:r w:rsidR="000B5E2A" w:rsidRPr="000B5E2A">
        <w:rPr>
          <w:sz w:val="28"/>
          <w:szCs w:val="28"/>
        </w:rPr>
        <w:t xml:space="preserve"> </w:t>
      </w:r>
      <w:sdt>
        <w:sdtPr>
          <w:rPr>
            <w:sz w:val="28"/>
            <w:szCs w:val="28"/>
          </w:rPr>
          <w:id w:val="16560932"/>
          <w:placeholder>
            <w:docPart w:val="49E3CB33733543E4B1A95029FE3386EB"/>
          </w:placeholder>
        </w:sdtPr>
        <w:sdtEndPr>
          <w:rPr>
            <w:i/>
          </w:rPr>
        </w:sdtEndPr>
        <w:sdtContent>
          <w:r w:rsidR="00BC4E53">
            <w:rPr>
              <w:sz w:val="28"/>
              <w:szCs w:val="28"/>
            </w:rPr>
            <w:t>отсутствуют</w:t>
          </w:r>
          <w:r w:rsidR="00577B87">
            <w:rPr>
              <w:sz w:val="28"/>
              <w:szCs w:val="28"/>
            </w:rPr>
            <w:t xml:space="preserve"> </w:t>
          </w:r>
        </w:sdtContent>
      </w:sdt>
      <w:r w:rsidR="00F24DC9" w:rsidRPr="007878B3">
        <w:rPr>
          <w:i/>
          <w:sz w:val="28"/>
          <w:szCs w:val="28"/>
        </w:rPr>
        <w:t>.</w:t>
      </w:r>
    </w:p>
    <w:p w:rsidR="006A18AF" w:rsidRPr="00FE45F9" w:rsidRDefault="00DA3522" w:rsidP="00133B05">
      <w:pPr>
        <w:tabs>
          <w:tab w:val="left" w:pos="-3780"/>
          <w:tab w:val="num" w:pos="540"/>
        </w:tabs>
        <w:suppressAutoHyphens/>
        <w:jc w:val="both"/>
        <w:rPr>
          <w:b/>
          <w:sz w:val="28"/>
          <w:szCs w:val="28"/>
          <w:u w:val="single"/>
        </w:rPr>
      </w:pPr>
      <w:r>
        <w:rPr>
          <w:b/>
          <w:sz w:val="28"/>
          <w:szCs w:val="28"/>
          <w:u w:val="single"/>
        </w:rPr>
        <w:t>Г. </w:t>
      </w:r>
      <w:r w:rsidR="006A18AF" w:rsidRPr="00FE45F9">
        <w:rPr>
          <w:b/>
          <w:sz w:val="28"/>
          <w:szCs w:val="28"/>
          <w:u w:val="single"/>
        </w:rPr>
        <w:t>Упаковка и маркировка</w:t>
      </w:r>
      <w:r w:rsidR="00133B05">
        <w:rPr>
          <w:b/>
          <w:sz w:val="28"/>
          <w:szCs w:val="28"/>
          <w:u w:val="single"/>
        </w:rPr>
        <w:t xml:space="preserve"> (</w:t>
      </w:r>
      <w:r w:rsidR="00AD5AB3">
        <w:rPr>
          <w:b/>
          <w:sz w:val="28"/>
          <w:szCs w:val="28"/>
          <w:u w:val="single"/>
        </w:rPr>
        <w:t>с</w:t>
      </w:r>
      <w:r w:rsidR="00AF5EA1">
        <w:rPr>
          <w:b/>
          <w:sz w:val="28"/>
          <w:szCs w:val="28"/>
          <w:u w:val="single"/>
        </w:rPr>
        <w:t xml:space="preserve">татья </w:t>
      </w:r>
      <w:r w:rsidR="00133B05">
        <w:rPr>
          <w:b/>
          <w:sz w:val="28"/>
          <w:szCs w:val="28"/>
          <w:u w:val="single"/>
        </w:rPr>
        <w:t>4)</w:t>
      </w:r>
    </w:p>
    <w:p w:rsidR="00A17F1B" w:rsidRPr="002412EE" w:rsidRDefault="003F73C0" w:rsidP="0071381E">
      <w:pPr>
        <w:pStyle w:val="-0"/>
        <w:numPr>
          <w:ilvl w:val="0"/>
          <w:numId w:val="0"/>
        </w:numPr>
        <w:ind w:firstLine="567"/>
        <w:rPr>
          <w:sz w:val="28"/>
          <w:szCs w:val="28"/>
        </w:rPr>
      </w:pPr>
      <w:r>
        <w:rPr>
          <w:sz w:val="28"/>
          <w:szCs w:val="28"/>
        </w:rPr>
        <w:t>Г</w:t>
      </w:r>
      <w:r w:rsidR="00B421AE">
        <w:rPr>
          <w:sz w:val="28"/>
          <w:szCs w:val="28"/>
        </w:rPr>
        <w:t>.</w:t>
      </w:r>
      <w:r>
        <w:rPr>
          <w:sz w:val="28"/>
          <w:szCs w:val="28"/>
        </w:rPr>
        <w:t>1. </w:t>
      </w:r>
      <w:r w:rsidR="00CB664E">
        <w:rPr>
          <w:sz w:val="28"/>
          <w:szCs w:val="28"/>
        </w:rPr>
        <w:t>Особые условия упаковки и (или) маркировки</w:t>
      </w:r>
      <w:r w:rsidR="002412EE" w:rsidRPr="002412EE">
        <w:rPr>
          <w:sz w:val="28"/>
          <w:szCs w:val="28"/>
        </w:rPr>
        <w:t>:</w:t>
      </w:r>
      <w:r w:rsidR="00503392" w:rsidRPr="00503392">
        <w:rPr>
          <w:i/>
          <w:sz w:val="28"/>
          <w:szCs w:val="28"/>
        </w:rPr>
        <w:t xml:space="preserve"> </w:t>
      </w:r>
      <w:sdt>
        <w:sdtPr>
          <w:rPr>
            <w:sz w:val="28"/>
            <w:szCs w:val="28"/>
          </w:rPr>
          <w:id w:val="13204359"/>
          <w:placeholder>
            <w:docPart w:val="9B66E507E6EE48B5BD56B5D24ACF0359"/>
          </w:placeholder>
        </w:sdtPr>
        <w:sdtEndPr>
          <w:rPr>
            <w:i/>
          </w:rPr>
        </w:sdtEndPr>
        <w:sdtContent>
          <w:r w:rsidR="00773721">
            <w:rPr>
              <w:i/>
              <w:sz w:val="28"/>
              <w:szCs w:val="28"/>
            </w:rPr>
            <w:t>ограничены положениями Технического задания (Приложение №2)</w:t>
          </w:r>
        </w:sdtContent>
      </w:sdt>
      <w:r w:rsidR="00F24DC9" w:rsidRPr="007878B3">
        <w:rPr>
          <w:i/>
          <w:sz w:val="28"/>
          <w:szCs w:val="28"/>
        </w:rPr>
        <w:t>.</w:t>
      </w:r>
    </w:p>
    <w:p w:rsidR="00133B05" w:rsidRPr="00FE45F9" w:rsidRDefault="003F73C0" w:rsidP="00133B05">
      <w:pPr>
        <w:tabs>
          <w:tab w:val="left" w:pos="-3780"/>
          <w:tab w:val="num" w:pos="540"/>
        </w:tabs>
        <w:suppressAutoHyphens/>
        <w:jc w:val="both"/>
        <w:rPr>
          <w:b/>
          <w:sz w:val="28"/>
          <w:szCs w:val="28"/>
          <w:u w:val="single"/>
        </w:rPr>
      </w:pPr>
      <w:r>
        <w:rPr>
          <w:b/>
          <w:sz w:val="28"/>
          <w:szCs w:val="28"/>
          <w:u w:val="single"/>
        </w:rPr>
        <w:t>Д. </w:t>
      </w:r>
      <w:r w:rsidR="000023E8" w:rsidRPr="00FE45F9">
        <w:rPr>
          <w:b/>
          <w:sz w:val="28"/>
          <w:szCs w:val="28"/>
          <w:u w:val="single"/>
        </w:rPr>
        <w:t>Условия приемки Товара</w:t>
      </w:r>
      <w:r w:rsidR="00133B05">
        <w:rPr>
          <w:b/>
          <w:sz w:val="28"/>
          <w:szCs w:val="28"/>
          <w:u w:val="single"/>
        </w:rPr>
        <w:t xml:space="preserve"> (</w:t>
      </w:r>
      <w:r w:rsidR="00AD5AB3">
        <w:rPr>
          <w:b/>
          <w:sz w:val="28"/>
          <w:szCs w:val="28"/>
          <w:u w:val="single"/>
        </w:rPr>
        <w:t>с</w:t>
      </w:r>
      <w:r w:rsidR="00AF5EA1">
        <w:rPr>
          <w:b/>
          <w:sz w:val="28"/>
          <w:szCs w:val="28"/>
          <w:u w:val="single"/>
        </w:rPr>
        <w:t xml:space="preserve">татья </w:t>
      </w:r>
      <w:r w:rsidR="00133B05">
        <w:rPr>
          <w:b/>
          <w:sz w:val="28"/>
          <w:szCs w:val="28"/>
          <w:u w:val="single"/>
        </w:rPr>
        <w:t>5)</w:t>
      </w:r>
    </w:p>
    <w:p w:rsidR="000B29D7" w:rsidRPr="002412EE" w:rsidRDefault="003F73C0" w:rsidP="0071381E">
      <w:pPr>
        <w:pStyle w:val="-0"/>
        <w:numPr>
          <w:ilvl w:val="0"/>
          <w:numId w:val="0"/>
        </w:numPr>
        <w:ind w:firstLine="567"/>
        <w:rPr>
          <w:sz w:val="28"/>
          <w:szCs w:val="28"/>
        </w:rPr>
      </w:pPr>
      <w:r>
        <w:rPr>
          <w:sz w:val="28"/>
          <w:szCs w:val="28"/>
        </w:rPr>
        <w:t>Д</w:t>
      </w:r>
      <w:r w:rsidR="00B421AE">
        <w:rPr>
          <w:sz w:val="28"/>
          <w:szCs w:val="28"/>
        </w:rPr>
        <w:t>.</w:t>
      </w:r>
      <w:r>
        <w:rPr>
          <w:sz w:val="28"/>
          <w:szCs w:val="28"/>
        </w:rPr>
        <w:t>1. </w:t>
      </w:r>
      <w:r w:rsidR="00696B48">
        <w:rPr>
          <w:sz w:val="28"/>
          <w:szCs w:val="28"/>
        </w:rPr>
        <w:t>Особые</w:t>
      </w:r>
      <w:r w:rsidR="000B29D7" w:rsidRPr="002412EE">
        <w:rPr>
          <w:sz w:val="28"/>
          <w:szCs w:val="28"/>
        </w:rPr>
        <w:t xml:space="preserve"> </w:t>
      </w:r>
      <w:r w:rsidR="00FB6A4A">
        <w:rPr>
          <w:sz w:val="28"/>
          <w:szCs w:val="28"/>
        </w:rPr>
        <w:t>условия</w:t>
      </w:r>
      <w:r w:rsidR="00696B48">
        <w:rPr>
          <w:sz w:val="28"/>
          <w:szCs w:val="28"/>
        </w:rPr>
        <w:t xml:space="preserve"> приемки</w:t>
      </w:r>
      <w:r w:rsidR="000B29D7" w:rsidRPr="002412EE">
        <w:rPr>
          <w:sz w:val="28"/>
          <w:szCs w:val="28"/>
        </w:rPr>
        <w:t>:</w:t>
      </w:r>
      <w:r w:rsidR="00A23DCF" w:rsidRPr="00A23DCF">
        <w:rPr>
          <w:i/>
          <w:sz w:val="28"/>
          <w:szCs w:val="28"/>
        </w:rPr>
        <w:t xml:space="preserve"> </w:t>
      </w:r>
      <w:sdt>
        <w:sdtPr>
          <w:rPr>
            <w:sz w:val="28"/>
            <w:szCs w:val="28"/>
          </w:rPr>
          <w:id w:val="13204361"/>
          <w:placeholder>
            <w:docPart w:val="2C7031B117AD42138E7B632D455FBBE2"/>
          </w:placeholder>
        </w:sdtPr>
        <w:sdtEndPr>
          <w:rPr>
            <w:i/>
          </w:rPr>
        </w:sdtEndPr>
        <w:sdtContent>
          <w:r w:rsidR="00773721" w:rsidRPr="00773721">
            <w:rPr>
              <w:i/>
              <w:sz w:val="28"/>
              <w:szCs w:val="28"/>
            </w:rPr>
            <w:t>ограничены положениями Технического задания (Приложение №2)</w:t>
          </w:r>
        </w:sdtContent>
      </w:sdt>
      <w:r w:rsidR="00F24DC9" w:rsidRPr="007878B3">
        <w:rPr>
          <w:i/>
          <w:sz w:val="28"/>
          <w:szCs w:val="28"/>
        </w:rPr>
        <w:t>.</w:t>
      </w:r>
    </w:p>
    <w:p w:rsidR="00133B05" w:rsidRPr="00FE45F9" w:rsidRDefault="003F73C0" w:rsidP="00133B05">
      <w:pPr>
        <w:tabs>
          <w:tab w:val="left" w:pos="-3780"/>
          <w:tab w:val="num" w:pos="540"/>
        </w:tabs>
        <w:suppressAutoHyphens/>
        <w:jc w:val="both"/>
        <w:rPr>
          <w:b/>
          <w:sz w:val="28"/>
          <w:szCs w:val="28"/>
          <w:u w:val="single"/>
        </w:rPr>
      </w:pPr>
      <w:r>
        <w:rPr>
          <w:b/>
          <w:sz w:val="28"/>
          <w:szCs w:val="28"/>
          <w:u w:val="single"/>
        </w:rPr>
        <w:t>Е. </w:t>
      </w:r>
      <w:r w:rsidR="00696B48" w:rsidRPr="00FE45F9">
        <w:rPr>
          <w:b/>
          <w:sz w:val="28"/>
          <w:szCs w:val="28"/>
          <w:u w:val="single"/>
        </w:rPr>
        <w:t>Гарантии Поставщика и качество Товара</w:t>
      </w:r>
      <w:r w:rsidR="00133B05">
        <w:rPr>
          <w:b/>
          <w:sz w:val="28"/>
          <w:szCs w:val="28"/>
          <w:u w:val="single"/>
        </w:rPr>
        <w:t xml:space="preserve"> (</w:t>
      </w:r>
      <w:r w:rsidR="00AD5AB3">
        <w:rPr>
          <w:b/>
          <w:sz w:val="28"/>
          <w:szCs w:val="28"/>
          <w:u w:val="single"/>
        </w:rPr>
        <w:t>с</w:t>
      </w:r>
      <w:r w:rsidR="00412726">
        <w:rPr>
          <w:b/>
          <w:sz w:val="28"/>
          <w:szCs w:val="28"/>
          <w:u w:val="single"/>
        </w:rPr>
        <w:t xml:space="preserve">татья </w:t>
      </w:r>
      <w:r w:rsidR="00133B05">
        <w:rPr>
          <w:b/>
          <w:sz w:val="28"/>
          <w:szCs w:val="28"/>
          <w:u w:val="single"/>
        </w:rPr>
        <w:t>6)</w:t>
      </w:r>
    </w:p>
    <w:p w:rsidR="00693FE2" w:rsidRPr="00A175A2" w:rsidRDefault="003F73C0" w:rsidP="0071381E">
      <w:pPr>
        <w:pStyle w:val="-0"/>
        <w:numPr>
          <w:ilvl w:val="0"/>
          <w:numId w:val="0"/>
        </w:numPr>
        <w:ind w:firstLine="567"/>
        <w:rPr>
          <w:rStyle w:val="af4"/>
        </w:rPr>
      </w:pPr>
      <w:r w:rsidRPr="008E4DFA">
        <w:rPr>
          <w:sz w:val="28"/>
          <w:szCs w:val="28"/>
        </w:rPr>
        <w:lastRenderedPageBreak/>
        <w:t>Е</w:t>
      </w:r>
      <w:r w:rsidR="00B421AE">
        <w:rPr>
          <w:sz w:val="28"/>
          <w:szCs w:val="28"/>
        </w:rPr>
        <w:t>.</w:t>
      </w:r>
      <w:r w:rsidRPr="008E4DFA">
        <w:rPr>
          <w:sz w:val="28"/>
          <w:szCs w:val="28"/>
        </w:rPr>
        <w:t>1. </w:t>
      </w:r>
      <w:r w:rsidR="00693FE2" w:rsidRPr="008E4DFA">
        <w:rPr>
          <w:sz w:val="28"/>
          <w:szCs w:val="28"/>
        </w:rPr>
        <w:t>Гарантийный срок –</w:t>
      </w:r>
      <w:r w:rsidR="00693FE2" w:rsidRPr="003F73C0">
        <w:t xml:space="preserve"> </w:t>
      </w:r>
      <w:sdt>
        <w:sdtPr>
          <w:rPr>
            <w:sz w:val="28"/>
            <w:szCs w:val="28"/>
          </w:rPr>
          <w:id w:val="4926894"/>
          <w:placeholder>
            <w:docPart w:val="D93678F949BE46E5AEBCDB330AB94BA9"/>
          </w:placeholder>
        </w:sdtPr>
        <w:sdtEndPr>
          <w:rPr>
            <w:rStyle w:val="af4"/>
            <w:color w:val="808080"/>
            <w:sz w:val="24"/>
            <w:szCs w:val="24"/>
          </w:rPr>
        </w:sdtEndPr>
        <w:sdtContent>
          <w:r w:rsidR="00773721">
            <w:rPr>
              <w:rStyle w:val="af4"/>
              <w:color w:val="auto"/>
              <w:sz w:val="28"/>
              <w:szCs w:val="28"/>
            </w:rPr>
            <w:t>1 год</w:t>
          </w:r>
        </w:sdtContent>
      </w:sdt>
      <w:r w:rsidR="00693FE2" w:rsidRPr="00A175A2">
        <w:rPr>
          <w:rStyle w:val="af4"/>
        </w:rPr>
        <w:t>.</w:t>
      </w:r>
    </w:p>
    <w:p w:rsidR="00A96E97" w:rsidRDefault="00FD2626" w:rsidP="00412726">
      <w:pPr>
        <w:tabs>
          <w:tab w:val="left" w:pos="-3780"/>
          <w:tab w:val="num" w:pos="540"/>
        </w:tabs>
        <w:suppressAutoHyphens/>
        <w:jc w:val="both"/>
        <w:rPr>
          <w:b/>
          <w:sz w:val="28"/>
          <w:szCs w:val="28"/>
          <w:u w:val="single"/>
        </w:rPr>
      </w:pPr>
      <w:r>
        <w:rPr>
          <w:b/>
          <w:sz w:val="28"/>
          <w:szCs w:val="28"/>
          <w:u w:val="single"/>
        </w:rPr>
        <w:t>Ж. </w:t>
      </w:r>
      <w:r w:rsidR="00A96E97">
        <w:rPr>
          <w:b/>
          <w:sz w:val="28"/>
          <w:szCs w:val="28"/>
          <w:u w:val="single"/>
        </w:rPr>
        <w:t>Обеспечение исполнения договора</w:t>
      </w:r>
      <w:r w:rsidR="002855F5">
        <w:rPr>
          <w:b/>
          <w:sz w:val="28"/>
          <w:szCs w:val="28"/>
          <w:u w:val="single"/>
        </w:rPr>
        <w:t xml:space="preserve"> (статья 7)</w:t>
      </w:r>
    </w:p>
    <w:sdt>
      <w:sdtPr>
        <w:rPr>
          <w:rStyle w:val="apple-style-span"/>
          <w:sz w:val="28"/>
          <w:szCs w:val="28"/>
        </w:rPr>
        <w:id w:val="4329049"/>
        <w:placeholder>
          <w:docPart w:val="DefaultPlaceholder_22675703"/>
        </w:placeholder>
      </w:sdtPr>
      <w:sdtEndPr>
        <w:rPr>
          <w:rStyle w:val="apple-style-span"/>
        </w:rPr>
      </w:sdtEndPr>
      <w:sdtContent>
        <w:p w:rsidR="00357708" w:rsidRPr="00280C17" w:rsidRDefault="00CD5B25" w:rsidP="006F3B7D">
          <w:pPr>
            <w:pStyle w:val="-0"/>
            <w:numPr>
              <w:ilvl w:val="0"/>
              <w:numId w:val="0"/>
            </w:numPr>
            <w:ind w:firstLine="567"/>
            <w:rPr>
              <w:rStyle w:val="apple-style-span"/>
              <w:sz w:val="28"/>
              <w:szCs w:val="28"/>
            </w:rPr>
          </w:pPr>
          <w:r>
            <w:rPr>
              <w:rStyle w:val="apple-style-span"/>
              <w:sz w:val="28"/>
              <w:szCs w:val="28"/>
            </w:rPr>
            <w:t>Не требуется.</w:t>
          </w:r>
        </w:p>
      </w:sdtContent>
    </w:sdt>
    <w:p w:rsidR="00B65337" w:rsidRPr="00412726" w:rsidRDefault="00506ABE" w:rsidP="00A96E97">
      <w:pPr>
        <w:tabs>
          <w:tab w:val="left" w:pos="-3780"/>
          <w:tab w:val="num" w:pos="540"/>
        </w:tabs>
        <w:suppressAutoHyphens/>
        <w:jc w:val="both"/>
        <w:rPr>
          <w:b/>
          <w:sz w:val="28"/>
          <w:szCs w:val="28"/>
          <w:u w:val="single"/>
        </w:rPr>
      </w:pPr>
      <w:r>
        <w:rPr>
          <w:b/>
          <w:sz w:val="28"/>
          <w:szCs w:val="28"/>
          <w:u w:val="single"/>
        </w:rPr>
        <w:t>З. </w:t>
      </w:r>
      <w:r w:rsidR="00412726">
        <w:rPr>
          <w:b/>
          <w:sz w:val="28"/>
          <w:szCs w:val="28"/>
          <w:u w:val="single"/>
        </w:rPr>
        <w:t xml:space="preserve">Дополнительные особенные условия </w:t>
      </w:r>
      <w:r w:rsidR="00B65337" w:rsidRPr="00412726">
        <w:rPr>
          <w:b/>
          <w:sz w:val="28"/>
          <w:szCs w:val="28"/>
          <w:u w:val="single"/>
        </w:rPr>
        <w:t>(</w:t>
      </w:r>
      <w:r w:rsidR="00AD5AB3">
        <w:rPr>
          <w:b/>
          <w:sz w:val="28"/>
          <w:szCs w:val="28"/>
          <w:u w:val="single"/>
        </w:rPr>
        <w:t>с</w:t>
      </w:r>
      <w:r w:rsidR="00B65337" w:rsidRPr="00412726">
        <w:rPr>
          <w:b/>
          <w:sz w:val="28"/>
          <w:szCs w:val="28"/>
          <w:u w:val="single"/>
        </w:rPr>
        <w:t xml:space="preserve">татьи </w:t>
      </w:r>
      <w:r w:rsidR="00607824">
        <w:rPr>
          <w:b/>
          <w:sz w:val="28"/>
          <w:szCs w:val="28"/>
          <w:u w:val="single"/>
        </w:rPr>
        <w:t>8</w:t>
      </w:r>
      <w:r w:rsidR="00B65337" w:rsidRPr="00412726">
        <w:rPr>
          <w:b/>
          <w:sz w:val="28"/>
          <w:szCs w:val="28"/>
          <w:u w:val="single"/>
        </w:rPr>
        <w:t xml:space="preserve"> – 11)</w:t>
      </w:r>
    </w:p>
    <w:p w:rsidR="00B65337" w:rsidRPr="00A175A2" w:rsidRDefault="00E7240C" w:rsidP="0071381E">
      <w:pPr>
        <w:pStyle w:val="-0"/>
        <w:numPr>
          <w:ilvl w:val="0"/>
          <w:numId w:val="0"/>
        </w:numPr>
        <w:ind w:firstLine="567"/>
        <w:rPr>
          <w:rStyle w:val="apple-style-span"/>
          <w:sz w:val="28"/>
          <w:szCs w:val="28"/>
        </w:rPr>
      </w:pPr>
      <w:r>
        <w:rPr>
          <w:sz w:val="28"/>
          <w:szCs w:val="28"/>
        </w:rPr>
        <w:t>З</w:t>
      </w:r>
      <w:r w:rsidR="00DA52E1" w:rsidRPr="00DA52E1">
        <w:rPr>
          <w:sz w:val="28"/>
          <w:szCs w:val="28"/>
        </w:rPr>
        <w:t>.</w:t>
      </w:r>
      <w:r>
        <w:rPr>
          <w:sz w:val="28"/>
          <w:szCs w:val="28"/>
        </w:rPr>
        <w:t>1. </w:t>
      </w:r>
      <w:r w:rsidR="00B65337" w:rsidRPr="00A175A2">
        <w:rPr>
          <w:sz w:val="28"/>
          <w:szCs w:val="28"/>
        </w:rPr>
        <w:t xml:space="preserve">Положения о раскрытии информации о собственниках и руководителях </w:t>
      </w:r>
      <w:r w:rsidR="00B65337" w:rsidRPr="00A175A2">
        <w:rPr>
          <w:rStyle w:val="apple-style-span"/>
          <w:sz w:val="28"/>
          <w:szCs w:val="28"/>
        </w:rPr>
        <w:t xml:space="preserve">– </w:t>
      </w:r>
      <w:sdt>
        <w:sdtPr>
          <w:rPr>
            <w:rStyle w:val="apple-style-span"/>
            <w:sz w:val="28"/>
            <w:szCs w:val="28"/>
          </w:rPr>
          <w:id w:val="4294920"/>
          <w:placeholder>
            <w:docPart w:val="394681D929B4462EB10627A40822C985"/>
          </w:placeholder>
          <w:dropDownList>
            <w:listItem w:displayText="применяются (пункты 11.1.1-11.1.5 Общих условий Договора применяются)." w:value="применяются (пункты 11.1.1-11.1.5 Общих условий Договора применяются)."/>
            <w:listItem w:displayText="не применяются (пункты 11.1.1-11.1.5 Общих условий Договора не применяются)." w:value="не применяются (пункты 11.1.1-11.1.5 Общих условий Договора не применяются)."/>
          </w:dropDownList>
        </w:sdtPr>
        <w:sdtEndPr>
          <w:rPr>
            <w:rStyle w:val="apple-style-span"/>
          </w:rPr>
        </w:sdtEndPr>
        <w:sdtContent>
          <w:r w:rsidR="00051CC3">
            <w:rPr>
              <w:rStyle w:val="apple-style-span"/>
              <w:sz w:val="28"/>
              <w:szCs w:val="28"/>
            </w:rPr>
            <w:t>применяются (пункты 11.1.1-11.1.5 применяются).</w:t>
          </w:r>
        </w:sdtContent>
      </w:sdt>
    </w:p>
    <w:p w:rsidR="002847C0" w:rsidRDefault="00B65337" w:rsidP="00204BF4">
      <w:pPr>
        <w:pStyle w:val="-0"/>
        <w:numPr>
          <w:ilvl w:val="0"/>
          <w:numId w:val="0"/>
        </w:numPr>
        <w:rPr>
          <w:rStyle w:val="apple-style-span"/>
          <w:sz w:val="28"/>
          <w:szCs w:val="28"/>
        </w:rPr>
      </w:pPr>
      <w:r w:rsidRPr="00A175A2">
        <w:rPr>
          <w:rStyle w:val="apple-style-span"/>
          <w:sz w:val="28"/>
          <w:szCs w:val="28"/>
        </w:rPr>
        <w:t>Способ передачи информации, предусмотренной п</w:t>
      </w:r>
      <w:r w:rsidR="00051CC3">
        <w:rPr>
          <w:rStyle w:val="apple-style-span"/>
          <w:sz w:val="28"/>
          <w:szCs w:val="28"/>
        </w:rPr>
        <w:t>унктом</w:t>
      </w:r>
      <w:r w:rsidRPr="00A175A2">
        <w:rPr>
          <w:rStyle w:val="apple-style-span"/>
          <w:sz w:val="28"/>
          <w:szCs w:val="28"/>
        </w:rPr>
        <w:t xml:space="preserve"> 11.1 - </w:t>
      </w:r>
      <w:sdt>
        <w:sdtPr>
          <w:rPr>
            <w:rStyle w:val="apple-style-span"/>
            <w:sz w:val="28"/>
            <w:szCs w:val="28"/>
          </w:rPr>
          <w:id w:val="4294928"/>
          <w:placeholder>
            <w:docPart w:val="5139DAA918424FE5BC164981C7E805D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ых носителях)." w:value="по акту (на материальных носителях)."/>
            <w:listItem w:displayText="раскрытие информации не осуществляется." w:value="раскрытие информации не осуществляется."/>
          </w:dropDownList>
        </w:sdtPr>
        <w:sdtEndPr>
          <w:rPr>
            <w:rStyle w:val="apple-style-span"/>
          </w:rPr>
        </w:sdtEndPr>
        <w:sdtContent>
          <w:r w:rsidR="006F3B7D">
            <w:rPr>
              <w:rStyle w:val="apple-style-span"/>
              <w:sz w:val="28"/>
              <w:szCs w:val="28"/>
            </w:rPr>
            <w:t>по электронной почте.</w:t>
          </w:r>
        </w:sdtContent>
      </w:sdt>
      <w:r w:rsidRPr="00A175A2">
        <w:rPr>
          <w:rStyle w:val="apple-style-span"/>
          <w:sz w:val="28"/>
          <w:szCs w:val="28"/>
        </w:rPr>
        <w:t xml:space="preserve"> </w:t>
      </w:r>
    </w:p>
    <w:p w:rsidR="00B65337" w:rsidRPr="00894ADB" w:rsidRDefault="00B65337" w:rsidP="00204BF4">
      <w:pPr>
        <w:pStyle w:val="-0"/>
        <w:numPr>
          <w:ilvl w:val="0"/>
          <w:numId w:val="0"/>
        </w:numPr>
        <w:ind w:left="851" w:hanging="851"/>
        <w:rPr>
          <w:rStyle w:val="apple-style-span"/>
          <w:sz w:val="28"/>
          <w:szCs w:val="28"/>
        </w:rPr>
      </w:pPr>
      <w:r w:rsidRPr="00A175A2">
        <w:rPr>
          <w:rStyle w:val="apple-style-span"/>
          <w:sz w:val="28"/>
          <w:szCs w:val="28"/>
        </w:rPr>
        <w:t xml:space="preserve">Адрес электронной почты или реквизиты акта </w:t>
      </w:r>
      <w:r w:rsidR="006F3B7D">
        <w:rPr>
          <w:rStyle w:val="apple-style-span"/>
          <w:sz w:val="28"/>
          <w:szCs w:val="28"/>
        </w:rPr>
        <w:t>–</w:t>
      </w:r>
      <w:r w:rsidRPr="00A175A2">
        <w:rPr>
          <w:rStyle w:val="apple-style-span"/>
          <w:sz w:val="28"/>
          <w:szCs w:val="28"/>
        </w:rPr>
        <w:t xml:space="preserve"> </w:t>
      </w:r>
      <w:sdt>
        <w:sdtPr>
          <w:rPr>
            <w:rStyle w:val="apple-style-span"/>
            <w:sz w:val="28"/>
            <w:szCs w:val="28"/>
          </w:rPr>
          <w:id w:val="4294930"/>
          <w:placeholder>
            <w:docPart w:val="14472BF7D7694EDB9F80EBD8F64EAD9E"/>
          </w:placeholder>
        </w:sdtPr>
        <w:sdtEndPr>
          <w:rPr>
            <w:rStyle w:val="apple-style-span"/>
          </w:rPr>
        </w:sdtEndPr>
        <w:sdtContent>
          <w:r w:rsidR="006F3B7D">
            <w:rPr>
              <w:rStyle w:val="apple-style-span"/>
              <w:sz w:val="28"/>
              <w:szCs w:val="28"/>
              <w:lang w:val="en-US"/>
            </w:rPr>
            <w:t>admin</w:t>
          </w:r>
          <w:r w:rsidR="006F3B7D" w:rsidRPr="006F3B7D">
            <w:rPr>
              <w:rStyle w:val="apple-style-span"/>
              <w:sz w:val="28"/>
              <w:szCs w:val="28"/>
            </w:rPr>
            <w:t>@</w:t>
          </w:r>
          <w:proofErr w:type="spellStart"/>
          <w:r w:rsidR="006F3B7D">
            <w:rPr>
              <w:rStyle w:val="apple-style-span"/>
              <w:sz w:val="28"/>
              <w:szCs w:val="28"/>
              <w:lang w:val="en-US"/>
            </w:rPr>
            <w:t>yafi</w:t>
          </w:r>
          <w:proofErr w:type="spellEnd"/>
          <w:r w:rsidR="006F3B7D" w:rsidRPr="006F3B7D">
            <w:rPr>
              <w:rStyle w:val="apple-style-span"/>
              <w:sz w:val="28"/>
              <w:szCs w:val="28"/>
            </w:rPr>
            <w:t>.</w:t>
          </w:r>
          <w:proofErr w:type="spellStart"/>
          <w:r w:rsidR="006F3B7D">
            <w:rPr>
              <w:rStyle w:val="apple-style-span"/>
              <w:sz w:val="28"/>
              <w:szCs w:val="28"/>
              <w:lang w:val="en-US"/>
            </w:rPr>
            <w:t>ru</w:t>
          </w:r>
          <w:proofErr w:type="spellEnd"/>
        </w:sdtContent>
      </w:sdt>
    </w:p>
    <w:p w:rsidR="00330FC8" w:rsidRPr="00A175A2" w:rsidRDefault="00E7240C" w:rsidP="00204BF4">
      <w:pPr>
        <w:pStyle w:val="-0"/>
        <w:numPr>
          <w:ilvl w:val="0"/>
          <w:numId w:val="0"/>
        </w:numPr>
        <w:ind w:firstLine="567"/>
        <w:rPr>
          <w:sz w:val="28"/>
          <w:szCs w:val="28"/>
        </w:rPr>
      </w:pPr>
      <w:r>
        <w:rPr>
          <w:sz w:val="28"/>
          <w:szCs w:val="28"/>
        </w:rPr>
        <w:t>З</w:t>
      </w:r>
      <w:r w:rsidR="00DA52E1" w:rsidRPr="00DA52E1">
        <w:rPr>
          <w:sz w:val="28"/>
          <w:szCs w:val="28"/>
        </w:rPr>
        <w:t>.</w:t>
      </w:r>
      <w:r w:rsidR="00CD7C95">
        <w:rPr>
          <w:sz w:val="28"/>
          <w:szCs w:val="28"/>
        </w:rPr>
        <w:t>2</w:t>
      </w:r>
      <w:r>
        <w:rPr>
          <w:sz w:val="28"/>
          <w:szCs w:val="28"/>
        </w:rPr>
        <w:t>. </w:t>
      </w:r>
      <w:r w:rsidR="00330FC8" w:rsidRPr="00A175A2">
        <w:rPr>
          <w:sz w:val="28"/>
          <w:szCs w:val="28"/>
        </w:rPr>
        <w:t xml:space="preserve">Досудебное урегулирование - </w:t>
      </w:r>
      <w:sdt>
        <w:sdtPr>
          <w:rPr>
            <w:sz w:val="28"/>
            <w:szCs w:val="28"/>
          </w:rPr>
          <w:id w:val="4294933"/>
          <w:placeholder>
            <w:docPart w:val="CC1236C3A9754B9B9A12B78C303A570F"/>
          </w:placeholder>
          <w:dropDownList>
            <w:listItem w:value="Выберите элемент."/>
            <w:listItem w:displayText="не требуется." w:value="не требуется."/>
            <w:listItem w:displayText="требуется." w:value="требуется."/>
          </w:dropDownList>
        </w:sdtPr>
        <w:sdtEndPr/>
        <w:sdtContent>
          <w:r w:rsidR="006F3B7D">
            <w:rPr>
              <w:sz w:val="28"/>
              <w:szCs w:val="28"/>
            </w:rPr>
            <w:t>не требуется.</w:t>
          </w:r>
        </w:sdtContent>
      </w:sdt>
    </w:p>
    <w:p w:rsidR="001E2FD6" w:rsidRPr="004A0F49" w:rsidRDefault="001E2FD6" w:rsidP="00204BF4">
      <w:pPr>
        <w:pStyle w:val="-0"/>
        <w:numPr>
          <w:ilvl w:val="0"/>
          <w:numId w:val="0"/>
        </w:numPr>
        <w:ind w:firstLine="567"/>
        <w:rPr>
          <w:sz w:val="28"/>
          <w:szCs w:val="28"/>
        </w:rPr>
      </w:pPr>
      <w:r w:rsidRPr="004A0F49">
        <w:rPr>
          <w:sz w:val="28"/>
          <w:szCs w:val="28"/>
        </w:rPr>
        <w:t>З.3. Положения о налоговой добросовестности Поставщика.</w:t>
      </w:r>
    </w:p>
    <w:p w:rsidR="001E2FD6" w:rsidRDefault="001E2FD6" w:rsidP="00204BF4">
      <w:pPr>
        <w:pStyle w:val="-0"/>
        <w:numPr>
          <w:ilvl w:val="0"/>
          <w:numId w:val="0"/>
        </w:numPr>
        <w:ind w:firstLine="567"/>
        <w:rPr>
          <w:sz w:val="28"/>
          <w:szCs w:val="28"/>
        </w:rPr>
      </w:pPr>
      <w:r w:rsidRPr="004A0F49">
        <w:rPr>
          <w:sz w:val="28"/>
          <w:szCs w:val="28"/>
        </w:rPr>
        <w:t xml:space="preserve">Срок предоставления документов, перечисленных в п. 11.2 - </w:t>
      </w:r>
      <w:sdt>
        <w:sdtPr>
          <w:rPr>
            <w:sz w:val="28"/>
            <w:szCs w:val="28"/>
          </w:rPr>
          <w:id w:val="32513469"/>
          <w:placeholder>
            <w:docPart w:val="32EEBA20BAC84BE5AD745D409F67922F"/>
          </w:placeholder>
          <w:dropDownList>
            <w:listItem w:value="Выберите элемент."/>
            <w:listItem w:displayText="до выплаты авансовых платежей." w:value="до выплаты авансовых платежей."/>
            <w:listItem w:displayText="не позднее пятнадцати дней с даты заключения договора." w:value="не позднее пятнадцати дней с даты заключения договора."/>
          </w:dropDownList>
        </w:sdtPr>
        <w:sdtEndPr/>
        <w:sdtContent>
          <w:r w:rsidR="006F3B7D">
            <w:rPr>
              <w:sz w:val="28"/>
              <w:szCs w:val="28"/>
            </w:rPr>
            <w:t>до выплаты авансовых платежей.</w:t>
          </w:r>
        </w:sdtContent>
      </w:sdt>
    </w:p>
    <w:p w:rsidR="00B65337" w:rsidRPr="00A175A2" w:rsidRDefault="004158F6" w:rsidP="00204BF4">
      <w:pPr>
        <w:pStyle w:val="-0"/>
        <w:numPr>
          <w:ilvl w:val="0"/>
          <w:numId w:val="0"/>
        </w:numPr>
        <w:ind w:firstLine="567"/>
        <w:rPr>
          <w:sz w:val="28"/>
          <w:szCs w:val="28"/>
        </w:rPr>
      </w:pPr>
      <w:r>
        <w:rPr>
          <w:sz w:val="28"/>
          <w:szCs w:val="28"/>
        </w:rPr>
        <w:t>З.4. </w:t>
      </w:r>
      <w:r w:rsidR="00B65337" w:rsidRPr="00A175A2">
        <w:rPr>
          <w:sz w:val="28"/>
          <w:szCs w:val="28"/>
        </w:rPr>
        <w:t>Приложения к Договору:</w:t>
      </w:r>
    </w:p>
    <w:sdt>
      <w:sdtPr>
        <w:rPr>
          <w:sz w:val="28"/>
          <w:szCs w:val="28"/>
        </w:rPr>
        <w:id w:val="4294932"/>
        <w:placeholder>
          <w:docPart w:val="14472BF7D7694EDB9F80EBD8F64EAD9E"/>
        </w:placeholder>
      </w:sdtPr>
      <w:sdtEndPr/>
      <w:sdtContent>
        <w:p w:rsidR="005A3EC8" w:rsidRDefault="005A3EC8" w:rsidP="005A3EC8">
          <w:pPr>
            <w:pStyle w:val="-0"/>
            <w:numPr>
              <w:ilvl w:val="0"/>
              <w:numId w:val="0"/>
            </w:numPr>
            <w:tabs>
              <w:tab w:val="num" w:pos="0"/>
            </w:tabs>
            <w:rPr>
              <w:sz w:val="28"/>
              <w:szCs w:val="28"/>
            </w:rPr>
          </w:pPr>
          <w:r w:rsidRPr="00A175A2">
            <w:rPr>
              <w:sz w:val="28"/>
              <w:szCs w:val="28"/>
            </w:rPr>
            <w:t xml:space="preserve">Приложение № </w:t>
          </w:r>
          <w:r>
            <w:rPr>
              <w:sz w:val="28"/>
              <w:szCs w:val="28"/>
            </w:rPr>
            <w:t>1</w:t>
          </w:r>
          <w:r w:rsidRPr="00A175A2">
            <w:rPr>
              <w:sz w:val="28"/>
              <w:szCs w:val="28"/>
            </w:rPr>
            <w:t xml:space="preserve">: </w:t>
          </w:r>
          <w:r>
            <w:rPr>
              <w:sz w:val="28"/>
              <w:szCs w:val="28"/>
            </w:rPr>
            <w:t>Спецификация</w:t>
          </w:r>
          <w:r w:rsidRPr="00A175A2">
            <w:rPr>
              <w:sz w:val="28"/>
              <w:szCs w:val="28"/>
            </w:rPr>
            <w:t>.</w:t>
          </w:r>
        </w:p>
        <w:p w:rsidR="00B65337" w:rsidRPr="00A175A2" w:rsidRDefault="00B65337" w:rsidP="00B65337">
          <w:pPr>
            <w:pStyle w:val="-0"/>
            <w:numPr>
              <w:ilvl w:val="0"/>
              <w:numId w:val="0"/>
            </w:numPr>
            <w:tabs>
              <w:tab w:val="num" w:pos="0"/>
            </w:tabs>
            <w:rPr>
              <w:sz w:val="28"/>
              <w:szCs w:val="28"/>
            </w:rPr>
          </w:pPr>
          <w:r w:rsidRPr="00A175A2">
            <w:rPr>
              <w:sz w:val="28"/>
              <w:szCs w:val="28"/>
            </w:rPr>
            <w:t xml:space="preserve">Приложение № </w:t>
          </w:r>
          <w:r w:rsidR="005A3EC8">
            <w:rPr>
              <w:sz w:val="28"/>
              <w:szCs w:val="28"/>
            </w:rPr>
            <w:t>2</w:t>
          </w:r>
          <w:r w:rsidRPr="00A175A2">
            <w:rPr>
              <w:sz w:val="28"/>
              <w:szCs w:val="28"/>
            </w:rPr>
            <w:t xml:space="preserve">: </w:t>
          </w:r>
          <w:r w:rsidR="00A51DF6" w:rsidRPr="00A175A2">
            <w:rPr>
              <w:sz w:val="28"/>
              <w:szCs w:val="28"/>
            </w:rPr>
            <w:t>Техническ</w:t>
          </w:r>
          <w:r w:rsidR="003A3D9D">
            <w:rPr>
              <w:sz w:val="28"/>
              <w:szCs w:val="28"/>
            </w:rPr>
            <w:t>ое</w:t>
          </w:r>
          <w:r w:rsidR="00A51DF6" w:rsidRPr="00A175A2">
            <w:rPr>
              <w:sz w:val="28"/>
              <w:szCs w:val="28"/>
            </w:rPr>
            <w:t xml:space="preserve"> </w:t>
          </w:r>
          <w:r w:rsidR="003A3D9D">
            <w:rPr>
              <w:sz w:val="28"/>
              <w:szCs w:val="28"/>
            </w:rPr>
            <w:t>задание</w:t>
          </w:r>
          <w:r w:rsidRPr="00A175A2">
            <w:rPr>
              <w:sz w:val="28"/>
              <w:szCs w:val="28"/>
            </w:rPr>
            <w:t>.</w:t>
          </w:r>
        </w:p>
      </w:sdtContent>
    </w:sdt>
    <w:p w:rsidR="009316B3" w:rsidRPr="00280C17" w:rsidRDefault="007A70D6" w:rsidP="00614DEA">
      <w:pPr>
        <w:pStyle w:val="-0"/>
        <w:numPr>
          <w:ilvl w:val="0"/>
          <w:numId w:val="0"/>
        </w:numPr>
        <w:ind w:firstLine="567"/>
        <w:rPr>
          <w:rStyle w:val="apple-style-span"/>
          <w:sz w:val="28"/>
          <w:szCs w:val="28"/>
        </w:rPr>
      </w:pPr>
      <w:bookmarkStart w:id="16" w:name="_Toc157679451"/>
      <w:bookmarkStart w:id="17" w:name="_Toc168144794"/>
      <w:bookmarkStart w:id="18" w:name="_Toc168159780"/>
      <w:bookmarkStart w:id="19" w:name="_Toc213335132"/>
      <w:bookmarkStart w:id="20" w:name="_Toc213679135"/>
      <w:bookmarkStart w:id="21" w:name="_Toc213679213"/>
      <w:r>
        <w:rPr>
          <w:rStyle w:val="apple-style-span"/>
          <w:sz w:val="28"/>
          <w:szCs w:val="28"/>
        </w:rPr>
        <w:t>З</w:t>
      </w:r>
      <w:r w:rsidR="00DA52E1" w:rsidRPr="00DA52E1">
        <w:rPr>
          <w:rStyle w:val="apple-style-span"/>
          <w:sz w:val="28"/>
          <w:szCs w:val="28"/>
        </w:rPr>
        <w:t>.</w:t>
      </w:r>
      <w:r w:rsidR="004158F6">
        <w:rPr>
          <w:rStyle w:val="apple-style-span"/>
          <w:sz w:val="28"/>
          <w:szCs w:val="28"/>
        </w:rPr>
        <w:t>5</w:t>
      </w:r>
      <w:r>
        <w:rPr>
          <w:rStyle w:val="apple-style-span"/>
          <w:sz w:val="28"/>
          <w:szCs w:val="28"/>
        </w:rPr>
        <w:t>. </w:t>
      </w:r>
      <w:r w:rsidR="00B42D6E">
        <w:rPr>
          <w:rStyle w:val="apple-style-span"/>
          <w:sz w:val="28"/>
          <w:szCs w:val="28"/>
        </w:rPr>
        <w:t>Особые</w:t>
      </w:r>
      <w:r w:rsidR="009316B3">
        <w:rPr>
          <w:rStyle w:val="apple-style-span"/>
          <w:sz w:val="28"/>
          <w:szCs w:val="28"/>
        </w:rPr>
        <w:t xml:space="preserve"> </w:t>
      </w:r>
      <w:r w:rsidR="009316B3" w:rsidRPr="00280C17">
        <w:rPr>
          <w:rStyle w:val="apple-style-span"/>
          <w:sz w:val="28"/>
          <w:szCs w:val="28"/>
        </w:rPr>
        <w:t xml:space="preserve">условия – </w:t>
      </w:r>
      <w:sdt>
        <w:sdtPr>
          <w:rPr>
            <w:rStyle w:val="apple-style-span"/>
            <w:sz w:val="28"/>
            <w:szCs w:val="28"/>
          </w:rPr>
          <w:id w:val="33969629"/>
          <w:placeholder>
            <w:docPart w:val="957A7ECD8355461CB349DC169515B175"/>
          </w:placeholder>
        </w:sdtPr>
        <w:sdtEndPr>
          <w:rPr>
            <w:rStyle w:val="apple-style-span"/>
          </w:rPr>
        </w:sdtEndPr>
        <w:sdtContent>
          <w:r w:rsidR="009316B3" w:rsidRPr="00280C17">
            <w:rPr>
              <w:rStyle w:val="apple-style-span"/>
              <w:sz w:val="28"/>
              <w:szCs w:val="28"/>
            </w:rPr>
            <w:t>отсутствуют</w:t>
          </w:r>
        </w:sdtContent>
      </w:sdt>
      <w:r w:rsidR="009316B3" w:rsidRPr="00280C17">
        <w:rPr>
          <w:rStyle w:val="apple-style-span"/>
          <w:sz w:val="28"/>
          <w:szCs w:val="28"/>
        </w:rPr>
        <w:t>.</w:t>
      </w:r>
    </w:p>
    <w:p w:rsidR="006E422C" w:rsidRPr="004511CA" w:rsidRDefault="007A70D6" w:rsidP="006E422C">
      <w:pPr>
        <w:pStyle w:val="-0"/>
        <w:numPr>
          <w:ilvl w:val="0"/>
          <w:numId w:val="0"/>
        </w:numPr>
        <w:tabs>
          <w:tab w:val="num" w:pos="720"/>
        </w:tabs>
        <w:rPr>
          <w:b/>
          <w:sz w:val="28"/>
          <w:szCs w:val="28"/>
          <w:u w:val="single"/>
        </w:rPr>
      </w:pPr>
      <w:r>
        <w:rPr>
          <w:b/>
          <w:sz w:val="28"/>
          <w:szCs w:val="28"/>
          <w:u w:val="single"/>
        </w:rPr>
        <w:t>И</w:t>
      </w:r>
      <w:r w:rsidR="006E422C" w:rsidRPr="004511CA">
        <w:rPr>
          <w:b/>
          <w:sz w:val="28"/>
          <w:szCs w:val="28"/>
          <w:u w:val="single"/>
        </w:rPr>
        <w:t>.</w:t>
      </w:r>
      <w:r>
        <w:rPr>
          <w:b/>
          <w:sz w:val="28"/>
          <w:szCs w:val="28"/>
          <w:u w:val="single"/>
        </w:rPr>
        <w:t> </w:t>
      </w:r>
      <w:r w:rsidR="006E422C" w:rsidRPr="004511CA">
        <w:rPr>
          <w:b/>
          <w:sz w:val="28"/>
          <w:szCs w:val="28"/>
          <w:u w:val="single"/>
        </w:rPr>
        <w:t xml:space="preserve">Неотъемлемость Общих условий поставок </w:t>
      </w:r>
      <w:r w:rsidR="00773721">
        <w:rPr>
          <w:b/>
          <w:sz w:val="28"/>
          <w:szCs w:val="28"/>
          <w:u w:val="single"/>
        </w:rPr>
        <w:t>АО «НТЦ «ЯФИ»</w:t>
      </w:r>
    </w:p>
    <w:p w:rsidR="006E422C" w:rsidRPr="006C2D22" w:rsidRDefault="006E422C" w:rsidP="00614DEA">
      <w:pPr>
        <w:pStyle w:val="-0"/>
        <w:numPr>
          <w:ilvl w:val="0"/>
          <w:numId w:val="0"/>
        </w:numPr>
        <w:ind w:firstLine="567"/>
        <w:rPr>
          <w:sz w:val="28"/>
          <w:szCs w:val="28"/>
        </w:rPr>
      </w:pPr>
      <w:proofErr w:type="gramStart"/>
      <w:r w:rsidRPr="006C2D22">
        <w:rPr>
          <w:sz w:val="28"/>
          <w:szCs w:val="28"/>
        </w:rPr>
        <w:t xml:space="preserve">Подписывая </w:t>
      </w:r>
      <w:r w:rsidR="003E4AD5" w:rsidRPr="006C2D22">
        <w:rPr>
          <w:sz w:val="28"/>
          <w:szCs w:val="28"/>
        </w:rPr>
        <w:t>настоящий Договор</w:t>
      </w:r>
      <w:r w:rsidR="00B65747" w:rsidRPr="006C2D22">
        <w:rPr>
          <w:sz w:val="28"/>
          <w:szCs w:val="28"/>
        </w:rPr>
        <w:t>,</w:t>
      </w:r>
      <w:r w:rsidR="003E4AD5" w:rsidRPr="006C2D22">
        <w:rPr>
          <w:sz w:val="28"/>
          <w:szCs w:val="28"/>
        </w:rPr>
        <w:t xml:space="preserve"> Стороны </w:t>
      </w:r>
      <w:r w:rsidRPr="006C2D22">
        <w:rPr>
          <w:sz w:val="28"/>
          <w:szCs w:val="28"/>
        </w:rPr>
        <w:t xml:space="preserve">подтверждают, что они надлежаще и полноценно ознакомились с </w:t>
      </w:r>
      <w:r w:rsidR="003E4AD5" w:rsidRPr="006C2D22">
        <w:rPr>
          <w:sz w:val="28"/>
          <w:szCs w:val="28"/>
        </w:rPr>
        <w:t>указанными Общими условиями</w:t>
      </w:r>
      <w:r w:rsidR="00532AAE" w:rsidRPr="006C2D22">
        <w:rPr>
          <w:sz w:val="28"/>
          <w:szCs w:val="28"/>
        </w:rPr>
        <w:t xml:space="preserve"> поставок, </w:t>
      </w:r>
      <w:r w:rsidR="00BC2EDE" w:rsidRPr="006C2D22">
        <w:rPr>
          <w:sz w:val="28"/>
          <w:szCs w:val="28"/>
        </w:rPr>
        <w:t xml:space="preserve">являющимися неотъемлемой частью настоящего Договора и настоящих Особенных условий, </w:t>
      </w:r>
      <w:r w:rsidR="003E4AD5" w:rsidRPr="006C2D22">
        <w:rPr>
          <w:sz w:val="28"/>
          <w:szCs w:val="28"/>
        </w:rPr>
        <w:t>а также то, что настоящие Особенные условия включают все согласованные Сторонами дополнения и изменения упомянутых Общих условий.</w:t>
      </w:r>
      <w:proofErr w:type="gramEnd"/>
    </w:p>
    <w:p w:rsidR="00EE5AFE" w:rsidRPr="00EF4766" w:rsidRDefault="00EE5AFE" w:rsidP="00EF4766">
      <w:pPr>
        <w:pStyle w:val="-0"/>
        <w:numPr>
          <w:ilvl w:val="0"/>
          <w:numId w:val="0"/>
        </w:numPr>
        <w:ind w:firstLine="709"/>
        <w:rPr>
          <w:b/>
          <w:sz w:val="28"/>
          <w:szCs w:val="28"/>
        </w:rPr>
      </w:pPr>
      <w:r w:rsidRPr="00EF4766">
        <w:rPr>
          <w:b/>
          <w:sz w:val="28"/>
          <w:szCs w:val="28"/>
        </w:rPr>
        <w:t>Реквизиты и подписи сторон</w:t>
      </w:r>
      <w:bookmarkEnd w:id="16"/>
      <w:bookmarkEnd w:id="17"/>
      <w:bookmarkEnd w:id="18"/>
      <w:bookmarkEnd w:id="19"/>
      <w:bookmarkEnd w:id="20"/>
      <w:bookmarkEnd w:id="21"/>
    </w:p>
    <w:p w:rsidR="00EE5AFE" w:rsidRPr="00683343" w:rsidRDefault="00EE5AFE" w:rsidP="00EE5AFE">
      <w:pPr>
        <w:pStyle w:val="-0"/>
        <w:numPr>
          <w:ilvl w:val="0"/>
          <w:numId w:val="0"/>
        </w:numPr>
      </w:pPr>
    </w:p>
    <w:sdt>
      <w:sdtPr>
        <w:rPr>
          <w:sz w:val="22"/>
          <w:szCs w:val="22"/>
        </w:rPr>
        <w:id w:val="1959990913"/>
        <w:placeholder>
          <w:docPart w:val="B859A65FA2F6413DB2265F61756E5FC7"/>
        </w:placeholder>
      </w:sdtPr>
      <w:sdtEndPr/>
      <w:sdtContent>
        <w:tbl>
          <w:tblPr>
            <w:tblStyle w:val="af2"/>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98"/>
            <w:gridCol w:w="4998"/>
          </w:tblGrid>
          <w:tr w:rsidR="006F3B7D" w:rsidRPr="00216862" w:rsidTr="00980F88">
            <w:tc>
              <w:tcPr>
                <w:tcW w:w="4998" w:type="dxa"/>
              </w:tcPr>
              <w:p w:rsidR="006F3B7D" w:rsidRPr="00216862" w:rsidRDefault="006F3B7D" w:rsidP="00980F88">
                <w:pPr>
                  <w:pStyle w:val="a6"/>
                  <w:ind w:firstLine="0"/>
                  <w:rPr>
                    <w:sz w:val="22"/>
                    <w:szCs w:val="22"/>
                  </w:rPr>
                </w:pPr>
                <w:r w:rsidRPr="00216862">
                  <w:rPr>
                    <w:sz w:val="22"/>
                    <w:szCs w:val="22"/>
                  </w:rPr>
                  <w:t>Покупатель:</w:t>
                </w:r>
              </w:p>
            </w:tc>
            <w:tc>
              <w:tcPr>
                <w:tcW w:w="4998" w:type="dxa"/>
              </w:tcPr>
              <w:p w:rsidR="006F3B7D" w:rsidRPr="00216862" w:rsidRDefault="006F3B7D" w:rsidP="00980F88">
                <w:pPr>
                  <w:pStyle w:val="-0"/>
                  <w:numPr>
                    <w:ilvl w:val="0"/>
                    <w:numId w:val="0"/>
                  </w:numPr>
                  <w:rPr>
                    <w:sz w:val="22"/>
                    <w:szCs w:val="22"/>
                  </w:rPr>
                </w:pPr>
                <w:r w:rsidRPr="00216862">
                  <w:rPr>
                    <w:sz w:val="22"/>
                    <w:szCs w:val="22"/>
                  </w:rPr>
                  <w:t>ПОСТАВЩИК:</w:t>
                </w:r>
              </w:p>
            </w:tc>
          </w:tr>
          <w:tr w:rsidR="006F3B7D" w:rsidRPr="00216862" w:rsidTr="006F3B7D">
            <w:trPr>
              <w:trHeight w:val="435"/>
            </w:trPr>
            <w:tc>
              <w:tcPr>
                <w:tcW w:w="4998" w:type="dxa"/>
              </w:tcPr>
              <w:p w:rsidR="006F3B7D" w:rsidRPr="00216862" w:rsidRDefault="006F3B7D" w:rsidP="00980F88">
                <w:pPr>
                  <w:pStyle w:val="a6"/>
                  <w:ind w:firstLine="0"/>
                  <w:rPr>
                    <w:b/>
                    <w:sz w:val="22"/>
                    <w:szCs w:val="22"/>
                  </w:rPr>
                </w:pPr>
                <w:r w:rsidRPr="00216862">
                  <w:rPr>
                    <w:b/>
                    <w:sz w:val="22"/>
                    <w:szCs w:val="22"/>
                  </w:rPr>
                  <w:t>АО «НТЦ «ЯФИ»</w:t>
                </w:r>
              </w:p>
            </w:tc>
            <w:tc>
              <w:tcPr>
                <w:tcW w:w="4998" w:type="dxa"/>
              </w:tcPr>
              <w:p w:rsidR="006F3B7D" w:rsidRPr="00216862" w:rsidRDefault="006F3B7D" w:rsidP="006F3B7D">
                <w:pPr>
                  <w:pStyle w:val="ConsPlusNonformat"/>
                  <w:widowControl/>
                  <w:tabs>
                    <w:tab w:val="left" w:pos="0"/>
                  </w:tabs>
                  <w:jc w:val="center"/>
                  <w:rPr>
                    <w:b/>
                    <w:bCs/>
                    <w:caps/>
                    <w:smallCaps/>
                    <w:sz w:val="22"/>
                    <w:szCs w:val="22"/>
                  </w:rPr>
                </w:pPr>
              </w:p>
            </w:tc>
          </w:tr>
          <w:tr w:rsidR="006F3B7D" w:rsidRPr="00216862" w:rsidTr="00980F88">
            <w:tc>
              <w:tcPr>
                <w:tcW w:w="4998" w:type="dxa"/>
              </w:tcPr>
              <w:p w:rsidR="006F3B7D" w:rsidRPr="00216862" w:rsidRDefault="006F3B7D" w:rsidP="00980F88">
                <w:pPr>
                  <w:spacing w:line="283" w:lineRule="exact"/>
                  <w:ind w:right="-20"/>
                  <w:rPr>
                    <w:color w:val="000000"/>
                    <w:w w:val="106"/>
                    <w:sz w:val="22"/>
                    <w:szCs w:val="22"/>
                  </w:rPr>
                </w:pPr>
                <w:r w:rsidRPr="00216862">
                  <w:rPr>
                    <w:color w:val="000000"/>
                    <w:w w:val="106"/>
                    <w:sz w:val="22"/>
                    <w:szCs w:val="22"/>
                  </w:rPr>
                  <w:t xml:space="preserve">194021, г. Санкт- Петербург, </w:t>
                </w:r>
              </w:p>
              <w:p w:rsidR="006F3B7D" w:rsidRPr="00216862" w:rsidRDefault="006F3B7D" w:rsidP="00980F88">
                <w:pPr>
                  <w:spacing w:line="283" w:lineRule="exact"/>
                  <w:ind w:right="-20"/>
                  <w:rPr>
                    <w:color w:val="000000"/>
                    <w:w w:val="106"/>
                    <w:sz w:val="22"/>
                    <w:szCs w:val="22"/>
                  </w:rPr>
                </w:pPr>
                <w:r w:rsidRPr="00216862">
                  <w:rPr>
                    <w:color w:val="000000"/>
                    <w:w w:val="106"/>
                    <w:sz w:val="22"/>
                    <w:szCs w:val="22"/>
                  </w:rPr>
                  <w:t xml:space="preserve">2-ой </w:t>
                </w:r>
                <w:proofErr w:type="spellStart"/>
                <w:r w:rsidRPr="00216862">
                  <w:rPr>
                    <w:color w:val="000000"/>
                    <w:w w:val="106"/>
                    <w:sz w:val="22"/>
                    <w:szCs w:val="22"/>
                  </w:rPr>
                  <w:t>Муринский</w:t>
                </w:r>
                <w:proofErr w:type="spellEnd"/>
                <w:r w:rsidRPr="00216862">
                  <w:rPr>
                    <w:color w:val="000000"/>
                    <w:w w:val="106"/>
                    <w:sz w:val="22"/>
                    <w:szCs w:val="22"/>
                  </w:rPr>
                  <w:t xml:space="preserve"> пр., д.</w:t>
                </w:r>
                <w:r>
                  <w:rPr>
                    <w:color w:val="000000"/>
                    <w:w w:val="106"/>
                    <w:sz w:val="22"/>
                    <w:szCs w:val="22"/>
                  </w:rPr>
                  <w:t xml:space="preserve"> </w:t>
                </w:r>
                <w:r w:rsidRPr="00216862">
                  <w:rPr>
                    <w:color w:val="000000"/>
                    <w:w w:val="106"/>
                    <w:sz w:val="22"/>
                    <w:szCs w:val="22"/>
                  </w:rPr>
                  <w:t>28</w:t>
                </w:r>
              </w:p>
              <w:p w:rsidR="006F3B7D" w:rsidRPr="00216862" w:rsidRDefault="006F3B7D" w:rsidP="00980F88">
                <w:pPr>
                  <w:spacing w:line="283" w:lineRule="exact"/>
                  <w:ind w:right="-20"/>
                  <w:rPr>
                    <w:color w:val="000000"/>
                    <w:w w:val="106"/>
                    <w:sz w:val="22"/>
                    <w:szCs w:val="22"/>
                  </w:rPr>
                </w:pPr>
                <w:r w:rsidRPr="00216862">
                  <w:rPr>
                    <w:color w:val="000000"/>
                    <w:w w:val="106"/>
                    <w:sz w:val="22"/>
                    <w:szCs w:val="22"/>
                  </w:rPr>
                  <w:t>Телефон: (812) 297 82 44,</w:t>
                </w:r>
              </w:p>
              <w:p w:rsidR="006F3B7D" w:rsidRPr="00216862" w:rsidRDefault="006F3B7D" w:rsidP="00980F88">
                <w:pPr>
                  <w:spacing w:line="283" w:lineRule="exact"/>
                  <w:ind w:right="-20"/>
                  <w:rPr>
                    <w:sz w:val="22"/>
                    <w:szCs w:val="22"/>
                  </w:rPr>
                </w:pPr>
                <w:r w:rsidRPr="00216862">
                  <w:rPr>
                    <w:color w:val="000000"/>
                    <w:w w:val="106"/>
                    <w:sz w:val="22"/>
                    <w:szCs w:val="22"/>
                  </w:rPr>
                  <w:t>Факс:</w:t>
                </w:r>
                <w:r>
                  <w:rPr>
                    <w:color w:val="000000"/>
                    <w:w w:val="106"/>
                    <w:sz w:val="22"/>
                    <w:szCs w:val="22"/>
                  </w:rPr>
                  <w:t xml:space="preserve"> </w:t>
                </w:r>
                <w:r w:rsidRPr="00216862">
                  <w:rPr>
                    <w:color w:val="000000"/>
                    <w:w w:val="106"/>
                    <w:sz w:val="22"/>
                    <w:szCs w:val="22"/>
                  </w:rPr>
                  <w:t>(812) 297 39 24</w:t>
                </w:r>
              </w:p>
              <w:p w:rsidR="006F3B7D" w:rsidRPr="00216862" w:rsidRDefault="006F3B7D" w:rsidP="00980F88">
                <w:pPr>
                  <w:rPr>
                    <w:sz w:val="22"/>
                    <w:szCs w:val="22"/>
                  </w:rPr>
                </w:pPr>
                <w:r w:rsidRPr="00216862">
                  <w:rPr>
                    <w:sz w:val="22"/>
                    <w:szCs w:val="22"/>
                  </w:rPr>
                  <w:t>Эл</w:t>
                </w:r>
                <w:proofErr w:type="gramStart"/>
                <w:r w:rsidRPr="00216862">
                  <w:rPr>
                    <w:sz w:val="22"/>
                    <w:szCs w:val="22"/>
                  </w:rPr>
                  <w:t>.</w:t>
                </w:r>
                <w:proofErr w:type="gramEnd"/>
                <w:r w:rsidRPr="00216862">
                  <w:rPr>
                    <w:sz w:val="22"/>
                    <w:szCs w:val="22"/>
                  </w:rPr>
                  <w:t xml:space="preserve"> </w:t>
                </w:r>
                <w:proofErr w:type="gramStart"/>
                <w:r w:rsidRPr="00216862">
                  <w:rPr>
                    <w:sz w:val="22"/>
                    <w:szCs w:val="22"/>
                  </w:rPr>
                  <w:t>п</w:t>
                </w:r>
                <w:proofErr w:type="gramEnd"/>
                <w:r w:rsidRPr="00216862">
                  <w:rPr>
                    <w:sz w:val="22"/>
                    <w:szCs w:val="22"/>
                  </w:rPr>
                  <w:t xml:space="preserve">очта: </w:t>
                </w:r>
                <w:hyperlink r:id="rId7" w:history="1">
                  <w:r w:rsidRPr="00216862">
                    <w:rPr>
                      <w:rStyle w:val="aff"/>
                      <w:sz w:val="22"/>
                      <w:szCs w:val="22"/>
                    </w:rPr>
                    <w:t>admin@yafi.ru</w:t>
                  </w:r>
                </w:hyperlink>
              </w:p>
            </w:tc>
            <w:tc>
              <w:tcPr>
                <w:tcW w:w="4998" w:type="dxa"/>
              </w:tcPr>
              <w:p w:rsidR="006F3B7D" w:rsidRPr="00216862" w:rsidRDefault="006F3B7D" w:rsidP="00980F88">
                <w:pPr>
                  <w:pStyle w:val="-0"/>
                  <w:numPr>
                    <w:ilvl w:val="0"/>
                    <w:numId w:val="0"/>
                  </w:numPr>
                  <w:tabs>
                    <w:tab w:val="center" w:pos="2391"/>
                  </w:tabs>
                  <w:rPr>
                    <w:sz w:val="22"/>
                    <w:szCs w:val="22"/>
                  </w:rPr>
                </w:pPr>
              </w:p>
            </w:tc>
          </w:tr>
          <w:tr w:rsidR="006F3B7D" w:rsidRPr="00216862" w:rsidTr="00980F88">
            <w:tc>
              <w:tcPr>
                <w:tcW w:w="4998" w:type="dxa"/>
              </w:tcPr>
              <w:p w:rsidR="006F3B7D" w:rsidRPr="00216862" w:rsidRDefault="006F3B7D" w:rsidP="00980F88">
                <w:pPr>
                  <w:pStyle w:val="a6"/>
                  <w:ind w:firstLine="0"/>
                  <w:rPr>
                    <w:sz w:val="22"/>
                    <w:szCs w:val="22"/>
                  </w:rPr>
                </w:pPr>
                <w:r w:rsidRPr="00216862">
                  <w:rPr>
                    <w:sz w:val="22"/>
                    <w:szCs w:val="22"/>
                  </w:rPr>
                  <w:t>Банковские реквизиты</w:t>
                </w:r>
              </w:p>
            </w:tc>
            <w:tc>
              <w:tcPr>
                <w:tcW w:w="4998" w:type="dxa"/>
              </w:tcPr>
              <w:p w:rsidR="006F3B7D" w:rsidRPr="00216862" w:rsidRDefault="006F3B7D" w:rsidP="00980F88">
                <w:pPr>
                  <w:pStyle w:val="-0"/>
                  <w:numPr>
                    <w:ilvl w:val="0"/>
                    <w:numId w:val="0"/>
                  </w:numPr>
                  <w:rPr>
                    <w:sz w:val="22"/>
                    <w:szCs w:val="22"/>
                  </w:rPr>
                </w:pPr>
              </w:p>
            </w:tc>
          </w:tr>
          <w:tr w:rsidR="006F3B7D" w:rsidRPr="00216862" w:rsidTr="00980F88">
            <w:tc>
              <w:tcPr>
                <w:tcW w:w="4998" w:type="dxa"/>
              </w:tcPr>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ИНН 7802441926</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КПП 780201001</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proofErr w:type="gramStart"/>
                <w:r w:rsidRPr="00216862">
                  <w:rPr>
                    <w:rFonts w:eastAsia="Arial Unicode MS"/>
                    <w:color w:val="000000"/>
                    <w:w w:val="106"/>
                    <w:kern w:val="1"/>
                    <w:sz w:val="22"/>
                    <w:szCs w:val="22"/>
                    <w:lang w:eastAsia="zh-CN" w:bidi="hi-IN"/>
                  </w:rPr>
                  <w:t>Р</w:t>
                </w:r>
                <w:proofErr w:type="gramEnd"/>
                <w:r w:rsidRPr="00216862">
                  <w:rPr>
                    <w:rFonts w:eastAsia="Arial Unicode MS"/>
                    <w:color w:val="000000"/>
                    <w:w w:val="106"/>
                    <w:kern w:val="1"/>
                    <w:sz w:val="22"/>
                    <w:szCs w:val="22"/>
                    <w:lang w:eastAsia="zh-CN" w:bidi="hi-IN"/>
                  </w:rPr>
                  <w:t>/с 40702810400060008200</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в филиале № 7806 ВТБ 24 (</w:t>
                </w:r>
                <w:r>
                  <w:rPr>
                    <w:rFonts w:eastAsia="Arial Unicode MS"/>
                    <w:color w:val="000000"/>
                    <w:w w:val="106"/>
                    <w:kern w:val="1"/>
                    <w:sz w:val="22"/>
                    <w:szCs w:val="22"/>
                    <w:lang w:eastAsia="zh-CN" w:bidi="hi-IN"/>
                  </w:rPr>
                  <w:t>П</w:t>
                </w:r>
                <w:r w:rsidRPr="00216862">
                  <w:rPr>
                    <w:rFonts w:eastAsia="Arial Unicode MS"/>
                    <w:color w:val="000000"/>
                    <w:w w:val="106"/>
                    <w:kern w:val="1"/>
                    <w:sz w:val="22"/>
                    <w:szCs w:val="22"/>
                    <w:lang w:eastAsia="zh-CN" w:bidi="hi-IN"/>
                  </w:rPr>
                  <w:t>АО),</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К/с 30101810300000000811,</w:t>
                </w:r>
              </w:p>
              <w:p w:rsidR="006F3B7D" w:rsidRPr="00216862" w:rsidRDefault="006F3B7D" w:rsidP="00980F88">
                <w:pPr>
                  <w:widowControl w:val="0"/>
                  <w:suppressAutoHyphens/>
                  <w:spacing w:line="283" w:lineRule="exact"/>
                  <w:ind w:right="-20"/>
                  <w:rPr>
                    <w:rFonts w:eastAsia="Arial Unicode MS"/>
                    <w:color w:val="000000"/>
                    <w:w w:val="106"/>
                    <w:kern w:val="1"/>
                    <w:sz w:val="22"/>
                    <w:szCs w:val="22"/>
                    <w:lang w:eastAsia="zh-CN" w:bidi="hi-IN"/>
                  </w:rPr>
                </w:pPr>
                <w:r w:rsidRPr="00216862">
                  <w:rPr>
                    <w:rFonts w:eastAsia="Arial Unicode MS"/>
                    <w:color w:val="000000"/>
                    <w:w w:val="106"/>
                    <w:kern w:val="1"/>
                    <w:sz w:val="22"/>
                    <w:szCs w:val="22"/>
                    <w:lang w:eastAsia="zh-CN" w:bidi="hi-IN"/>
                  </w:rPr>
                  <w:t>БИК 044030811</w:t>
                </w:r>
              </w:p>
            </w:tc>
            <w:tc>
              <w:tcPr>
                <w:tcW w:w="4998" w:type="dxa"/>
              </w:tcPr>
              <w:p w:rsidR="006F3B7D" w:rsidRPr="00216862" w:rsidRDefault="006F3B7D" w:rsidP="00980F88">
                <w:pPr>
                  <w:widowControl w:val="0"/>
                  <w:suppressAutoHyphens/>
                  <w:spacing w:line="283" w:lineRule="exact"/>
                  <w:ind w:right="-20"/>
                  <w:rPr>
                    <w:sz w:val="22"/>
                    <w:szCs w:val="22"/>
                  </w:rPr>
                </w:pPr>
              </w:p>
            </w:tc>
          </w:tr>
          <w:tr w:rsidR="006F3B7D" w:rsidRPr="00216862" w:rsidTr="00980F88">
            <w:tc>
              <w:tcPr>
                <w:tcW w:w="4998" w:type="dxa"/>
              </w:tcPr>
              <w:p w:rsidR="006F3B7D" w:rsidRPr="00216862" w:rsidRDefault="006F3B7D" w:rsidP="00980F88">
                <w:pPr>
                  <w:rPr>
                    <w:sz w:val="22"/>
                    <w:szCs w:val="22"/>
                  </w:rPr>
                </w:pPr>
                <w:r w:rsidRPr="00216862">
                  <w:rPr>
                    <w:sz w:val="22"/>
                    <w:szCs w:val="22"/>
                  </w:rPr>
                  <w:t>От Покупателя:</w:t>
                </w:r>
              </w:p>
              <w:p w:rsidR="006F3B7D" w:rsidRPr="00216862" w:rsidRDefault="006F3B7D" w:rsidP="00980F88">
                <w:pPr>
                  <w:rPr>
                    <w:sz w:val="22"/>
                    <w:szCs w:val="22"/>
                  </w:rPr>
                </w:pPr>
                <w:r w:rsidRPr="00216862">
                  <w:rPr>
                    <w:sz w:val="22"/>
                    <w:szCs w:val="22"/>
                  </w:rPr>
                  <w:t>Директор ЗАО «Наука и инновации» управляющей организации</w:t>
                </w:r>
              </w:p>
              <w:p w:rsidR="006F3B7D" w:rsidRPr="00216862" w:rsidRDefault="006F3B7D" w:rsidP="00980F88">
                <w:pPr>
                  <w:rPr>
                    <w:sz w:val="22"/>
                    <w:szCs w:val="22"/>
                  </w:rPr>
                </w:pPr>
                <w:r w:rsidRPr="00216862">
                  <w:rPr>
                    <w:sz w:val="22"/>
                    <w:szCs w:val="22"/>
                  </w:rPr>
                  <w:t>АО «НТЦ ЯФИ»</w:t>
                </w:r>
              </w:p>
              <w:p w:rsidR="006F3B7D" w:rsidRPr="00216862" w:rsidRDefault="006F3B7D" w:rsidP="00980F88">
                <w:pPr>
                  <w:rPr>
                    <w:sz w:val="22"/>
                    <w:szCs w:val="22"/>
                  </w:rPr>
                </w:pPr>
                <w:r>
                  <w:rPr>
                    <w:sz w:val="22"/>
                    <w:szCs w:val="22"/>
                  </w:rPr>
                  <w:t xml:space="preserve">                    </w:t>
                </w:r>
                <w:r w:rsidRPr="00216862">
                  <w:rPr>
                    <w:sz w:val="22"/>
                    <w:szCs w:val="22"/>
                  </w:rPr>
                  <w:t>_____________________О.Ю. Краев</w:t>
                </w:r>
              </w:p>
            </w:tc>
            <w:tc>
              <w:tcPr>
                <w:tcW w:w="4998" w:type="dxa"/>
              </w:tcPr>
              <w:p w:rsidR="006F3B7D" w:rsidRPr="00216862" w:rsidRDefault="006F3B7D" w:rsidP="00980F88">
                <w:pPr>
                  <w:ind w:left="456" w:hanging="456"/>
                  <w:rPr>
                    <w:sz w:val="22"/>
                    <w:szCs w:val="22"/>
                  </w:rPr>
                </w:pPr>
                <w:r w:rsidRPr="00216862">
                  <w:rPr>
                    <w:sz w:val="22"/>
                    <w:szCs w:val="22"/>
                  </w:rPr>
                  <w:t>От Поставщика</w:t>
                </w:r>
                <w:r>
                  <w:rPr>
                    <w:sz w:val="22"/>
                    <w:szCs w:val="22"/>
                  </w:rPr>
                  <w:t>:</w:t>
                </w:r>
              </w:p>
              <w:p w:rsidR="006F3B7D" w:rsidRPr="00216862" w:rsidRDefault="006F3B7D" w:rsidP="00980F88">
                <w:pPr>
                  <w:ind w:left="456" w:hanging="456"/>
                  <w:rPr>
                    <w:sz w:val="22"/>
                    <w:szCs w:val="22"/>
                  </w:rPr>
                </w:pPr>
              </w:p>
              <w:p w:rsidR="006F3B7D" w:rsidRPr="00216862" w:rsidRDefault="006F3B7D" w:rsidP="00980F88">
                <w:pPr>
                  <w:ind w:left="456" w:hanging="456"/>
                  <w:rPr>
                    <w:sz w:val="22"/>
                    <w:szCs w:val="22"/>
                  </w:rPr>
                </w:pPr>
              </w:p>
              <w:p w:rsidR="006F3B7D" w:rsidRPr="00216862" w:rsidRDefault="001301BD" w:rsidP="00980F88">
                <w:pPr>
                  <w:ind w:left="456" w:hanging="456"/>
                  <w:rPr>
                    <w:sz w:val="22"/>
                    <w:szCs w:val="22"/>
                  </w:rPr>
                </w:pPr>
              </w:p>
            </w:tc>
          </w:tr>
          <w:bookmarkEnd w:id="10"/>
          <w:bookmarkEnd w:id="11"/>
          <w:bookmarkEnd w:id="12"/>
          <w:bookmarkEnd w:id="13"/>
          <w:bookmarkEnd w:id="14"/>
          <w:bookmarkEnd w:id="15"/>
        </w:tbl>
      </w:sdtContent>
    </w:sdt>
    <w:p w:rsidR="00773721" w:rsidRDefault="00773721" w:rsidP="006F3B7D">
      <w:pPr>
        <w:jc w:val="center"/>
        <w:rPr>
          <w:rFonts w:eastAsia="Calibri"/>
          <w:b/>
          <w:sz w:val="28"/>
          <w:szCs w:val="22"/>
          <w:lang w:eastAsia="en-US"/>
        </w:rPr>
      </w:pPr>
    </w:p>
    <w:p w:rsidR="00773721" w:rsidRDefault="00773721" w:rsidP="006F3B7D">
      <w:pPr>
        <w:jc w:val="center"/>
        <w:rPr>
          <w:rFonts w:eastAsia="Calibri"/>
          <w:b/>
          <w:sz w:val="28"/>
          <w:szCs w:val="22"/>
          <w:lang w:eastAsia="en-US"/>
        </w:rPr>
      </w:pPr>
    </w:p>
    <w:p w:rsidR="001301BD" w:rsidRDefault="001301BD" w:rsidP="001301BD">
      <w:pPr>
        <w:jc w:val="right"/>
        <w:rPr>
          <w:b/>
        </w:rPr>
      </w:pPr>
    </w:p>
    <w:p w:rsidR="001301BD" w:rsidRDefault="001301BD" w:rsidP="001301BD">
      <w:pPr>
        <w:jc w:val="right"/>
        <w:rPr>
          <w:b/>
        </w:rPr>
      </w:pPr>
    </w:p>
    <w:p w:rsidR="001301BD" w:rsidRDefault="001301BD" w:rsidP="001301BD">
      <w:pPr>
        <w:jc w:val="right"/>
        <w:rPr>
          <w:b/>
        </w:rPr>
      </w:pPr>
    </w:p>
    <w:p w:rsidR="001301BD" w:rsidRDefault="001301BD" w:rsidP="001301BD">
      <w:pPr>
        <w:jc w:val="right"/>
        <w:rPr>
          <w:b/>
        </w:rPr>
      </w:pPr>
      <w:r>
        <w:rPr>
          <w:b/>
        </w:rPr>
        <w:lastRenderedPageBreak/>
        <w:t>Приложение №1</w:t>
      </w:r>
    </w:p>
    <w:p w:rsidR="001301BD" w:rsidRDefault="001301BD" w:rsidP="001301BD">
      <w:pPr>
        <w:jc w:val="right"/>
        <w:rPr>
          <w:b/>
        </w:rPr>
      </w:pPr>
      <w:r>
        <w:rPr>
          <w:b/>
        </w:rPr>
        <w:t xml:space="preserve">К Договору ______ </w:t>
      </w:r>
      <w:proofErr w:type="gramStart"/>
      <w:r>
        <w:rPr>
          <w:b/>
        </w:rPr>
        <w:t>от</w:t>
      </w:r>
      <w:proofErr w:type="gramEnd"/>
      <w:r>
        <w:rPr>
          <w:b/>
        </w:rPr>
        <w:t xml:space="preserve"> _____</w:t>
      </w:r>
    </w:p>
    <w:p w:rsidR="001301BD" w:rsidRDefault="001301BD" w:rsidP="001301BD">
      <w:pPr>
        <w:jc w:val="center"/>
        <w:rPr>
          <w:b/>
        </w:rPr>
      </w:pPr>
    </w:p>
    <w:p w:rsidR="001301BD" w:rsidRDefault="001301BD" w:rsidP="001301BD">
      <w:pPr>
        <w:jc w:val="center"/>
        <w:rPr>
          <w:b/>
        </w:rPr>
      </w:pPr>
      <w:r>
        <w:rPr>
          <w:b/>
        </w:rPr>
        <w:t>Спецификация</w:t>
      </w:r>
    </w:p>
    <w:p w:rsidR="001301BD" w:rsidRDefault="001301BD" w:rsidP="001301BD">
      <w:pPr>
        <w:jc w:val="center"/>
        <w:rPr>
          <w:b/>
        </w:rPr>
      </w:pPr>
    </w:p>
    <w:p w:rsidR="001301BD" w:rsidRDefault="001301BD" w:rsidP="001301BD">
      <w:pPr>
        <w:jc w:val="center"/>
        <w:rPr>
          <w:b/>
        </w:rPr>
      </w:pPr>
    </w:p>
    <w:p w:rsidR="001301BD" w:rsidRDefault="001301BD" w:rsidP="001301BD">
      <w:pPr>
        <w:jc w:val="center"/>
        <w:rPr>
          <w:b/>
        </w:rPr>
      </w:pPr>
    </w:p>
    <w:p w:rsidR="001301BD" w:rsidRDefault="001301BD" w:rsidP="001301BD">
      <w:pPr>
        <w:jc w:val="center"/>
        <w:rPr>
          <w:b/>
        </w:rPr>
      </w:pPr>
    </w:p>
    <w:p w:rsidR="001301BD" w:rsidRDefault="001301BD" w:rsidP="001301BD">
      <w:pPr>
        <w:jc w:val="center"/>
        <w:rPr>
          <w:b/>
        </w:rPr>
      </w:pPr>
    </w:p>
    <w:p w:rsidR="001301BD" w:rsidRDefault="001301BD" w:rsidP="001301BD">
      <w:pPr>
        <w:jc w:val="center"/>
        <w:rPr>
          <w:b/>
        </w:rPr>
      </w:pPr>
    </w:p>
    <w:tbl>
      <w:tblPr>
        <w:tblpPr w:leftFromText="180" w:rightFromText="180" w:vertAnchor="page" w:horzAnchor="margin" w:tblpY="2371"/>
        <w:tblW w:w="5000" w:type="pct"/>
        <w:tblCellSpacing w:w="0" w:type="dxa"/>
        <w:tblCellMar>
          <w:top w:w="60" w:type="dxa"/>
          <w:left w:w="60" w:type="dxa"/>
          <w:bottom w:w="60" w:type="dxa"/>
          <w:right w:w="60" w:type="dxa"/>
        </w:tblCellMar>
        <w:tblLook w:val="04A0" w:firstRow="1" w:lastRow="0" w:firstColumn="1" w:lastColumn="0" w:noHBand="0" w:noVBand="1"/>
      </w:tblPr>
      <w:tblGrid>
        <w:gridCol w:w="8517"/>
        <w:gridCol w:w="1407"/>
      </w:tblGrid>
      <w:tr w:rsidR="001301BD" w:rsidRPr="00FB26DF" w:rsidTr="00105A05">
        <w:trPr>
          <w:trHeight w:val="495"/>
          <w:tblCellSpacing w:w="0" w:type="dxa"/>
        </w:trPr>
        <w:tc>
          <w:tcPr>
            <w:tcW w:w="4291" w:type="pct"/>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rsidR="001301BD" w:rsidRPr="00FB26DF" w:rsidRDefault="001301BD" w:rsidP="00105A05">
            <w:pPr>
              <w:jc w:val="center"/>
            </w:pPr>
            <w:r w:rsidRPr="00FB26DF">
              <w:t>Наименование</w:t>
            </w:r>
          </w:p>
        </w:tc>
        <w:tc>
          <w:tcPr>
            <w:tcW w:w="709" w:type="pct"/>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hideMark/>
          </w:tcPr>
          <w:p w:rsidR="001301BD" w:rsidRPr="00FB26DF" w:rsidRDefault="001301BD" w:rsidP="00105A05">
            <w:pPr>
              <w:jc w:val="center"/>
            </w:pPr>
            <w:r w:rsidRPr="00FB26DF">
              <w:t>количество</w:t>
            </w:r>
          </w:p>
        </w:tc>
      </w:tr>
      <w:tr w:rsidR="001301BD" w:rsidRPr="00FB26DF" w:rsidTr="00105A05">
        <w:trPr>
          <w:trHeight w:val="495"/>
          <w:tblCellSpacing w:w="0" w:type="dxa"/>
        </w:trPr>
        <w:tc>
          <w:tcPr>
            <w:tcW w:w="4291" w:type="pct"/>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1301BD" w:rsidRPr="00FB26DF" w:rsidRDefault="001301BD" w:rsidP="00105A05">
            <w:pPr>
              <w:jc w:val="both"/>
            </w:pPr>
            <w:r>
              <w:t>Детектор взрывчатых веществ «Поиск-СБ» исполнение 1.2015</w:t>
            </w:r>
          </w:p>
        </w:tc>
        <w:tc>
          <w:tcPr>
            <w:tcW w:w="709" w:type="pct"/>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tcPr>
          <w:p w:rsidR="001301BD" w:rsidRPr="00FB26DF" w:rsidRDefault="001301BD" w:rsidP="00105A05">
            <w:pPr>
              <w:jc w:val="center"/>
            </w:pPr>
            <w:r>
              <w:t>3</w:t>
            </w:r>
          </w:p>
        </w:tc>
      </w:tr>
    </w:tbl>
    <w:p w:rsidR="001301BD" w:rsidRDefault="001301BD" w:rsidP="001301BD">
      <w:pPr>
        <w:jc w:val="center"/>
        <w:rPr>
          <w:b/>
        </w:rPr>
      </w:pPr>
    </w:p>
    <w:p w:rsidR="001301BD" w:rsidRDefault="001301BD" w:rsidP="001301BD">
      <w:pPr>
        <w:jc w:val="center"/>
        <w:rPr>
          <w:b/>
        </w:rPr>
      </w:pPr>
    </w:p>
    <w:p w:rsidR="001301BD" w:rsidRDefault="001301BD" w:rsidP="001301BD">
      <w:pPr>
        <w:jc w:val="center"/>
        <w:rPr>
          <w:b/>
        </w:rPr>
      </w:pPr>
    </w:p>
    <w:p w:rsidR="001301BD" w:rsidRDefault="001301BD" w:rsidP="001301BD">
      <w:pPr>
        <w:jc w:val="both"/>
        <w:rPr>
          <w:b/>
        </w:rPr>
      </w:pPr>
      <w:r>
        <w:rPr>
          <w:b/>
        </w:rPr>
        <w:t>От Покупателя</w:t>
      </w:r>
      <w:proofErr w:type="gramStart"/>
      <w:r>
        <w:rPr>
          <w:b/>
        </w:rPr>
        <w:tab/>
      </w:r>
      <w:r>
        <w:rPr>
          <w:b/>
        </w:rPr>
        <w:tab/>
      </w:r>
      <w:r>
        <w:rPr>
          <w:b/>
        </w:rPr>
        <w:tab/>
      </w:r>
      <w:r>
        <w:rPr>
          <w:b/>
        </w:rPr>
        <w:tab/>
      </w:r>
      <w:r>
        <w:rPr>
          <w:b/>
        </w:rPr>
        <w:tab/>
        <w:t>О</w:t>
      </w:r>
      <w:proofErr w:type="gramEnd"/>
      <w:r>
        <w:rPr>
          <w:b/>
        </w:rPr>
        <w:t>т Поставщика</w:t>
      </w:r>
    </w:p>
    <w:p w:rsidR="001301BD" w:rsidRDefault="001301BD" w:rsidP="001301BD">
      <w:pPr>
        <w:jc w:val="both"/>
        <w:rPr>
          <w:b/>
        </w:rPr>
      </w:pPr>
    </w:p>
    <w:p w:rsidR="001301BD" w:rsidRPr="00FB26DF" w:rsidRDefault="001301BD" w:rsidP="001301BD">
      <w:pPr>
        <w:jc w:val="both"/>
        <w:rPr>
          <w:b/>
        </w:rPr>
      </w:pPr>
      <w:r>
        <w:rPr>
          <w:b/>
        </w:rPr>
        <w:t>________________О.Ю. Краев</w:t>
      </w:r>
      <w:r>
        <w:rPr>
          <w:b/>
        </w:rPr>
        <w:tab/>
        <w:t xml:space="preserve">                  ______________ </w:t>
      </w:r>
    </w:p>
    <w:p w:rsidR="001301BD" w:rsidRDefault="001301BD" w:rsidP="001301BD">
      <w:pPr>
        <w:jc w:val="center"/>
        <w:rPr>
          <w:rFonts w:eastAsia="Calibri"/>
          <w:b/>
          <w:sz w:val="28"/>
          <w:szCs w:val="22"/>
          <w:lang w:eastAsia="en-US"/>
        </w:rPr>
      </w:pPr>
    </w:p>
    <w:p w:rsidR="001301BD" w:rsidRDefault="001301BD" w:rsidP="001301BD">
      <w:pPr>
        <w:jc w:val="center"/>
        <w:rPr>
          <w:rFonts w:eastAsia="Calibri"/>
          <w:b/>
          <w:sz w:val="28"/>
          <w:szCs w:val="22"/>
          <w:lang w:eastAsia="en-US"/>
        </w:rPr>
      </w:pPr>
    </w:p>
    <w:p w:rsidR="00773721" w:rsidRDefault="00773721" w:rsidP="006F3B7D">
      <w:pPr>
        <w:jc w:val="center"/>
        <w:rPr>
          <w:rFonts w:eastAsia="Calibri"/>
          <w:b/>
          <w:sz w:val="28"/>
          <w:szCs w:val="22"/>
          <w:lang w:eastAsia="en-US"/>
        </w:rPr>
      </w:pPr>
    </w:p>
    <w:p w:rsidR="00773721" w:rsidRDefault="00773721"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p>
    <w:p w:rsidR="001301BD" w:rsidRDefault="001301BD" w:rsidP="006F3B7D">
      <w:pPr>
        <w:jc w:val="center"/>
        <w:rPr>
          <w:rFonts w:eastAsia="Calibri"/>
          <w:b/>
          <w:sz w:val="28"/>
          <w:szCs w:val="22"/>
          <w:lang w:eastAsia="en-US"/>
        </w:rPr>
      </w:pPr>
      <w:bookmarkStart w:id="22" w:name="_GoBack"/>
      <w:bookmarkEnd w:id="22"/>
    </w:p>
    <w:p w:rsidR="001301BD" w:rsidRDefault="001301BD" w:rsidP="006F3B7D">
      <w:pPr>
        <w:jc w:val="center"/>
        <w:rPr>
          <w:rFonts w:eastAsia="Calibri"/>
          <w:b/>
          <w:sz w:val="28"/>
          <w:szCs w:val="22"/>
          <w:lang w:eastAsia="en-US"/>
        </w:rPr>
      </w:pPr>
    </w:p>
    <w:p w:rsidR="00773721" w:rsidRDefault="00773721" w:rsidP="006F3B7D">
      <w:pPr>
        <w:jc w:val="center"/>
        <w:rPr>
          <w:rFonts w:eastAsia="Calibri"/>
          <w:b/>
          <w:sz w:val="28"/>
          <w:szCs w:val="22"/>
          <w:lang w:eastAsia="en-US"/>
        </w:rPr>
      </w:pPr>
    </w:p>
    <w:p w:rsidR="006F3B7D" w:rsidRPr="006F3B7D" w:rsidRDefault="006F3B7D" w:rsidP="006F3B7D">
      <w:pPr>
        <w:jc w:val="center"/>
        <w:rPr>
          <w:rFonts w:eastAsia="Calibri"/>
          <w:b/>
          <w:sz w:val="28"/>
          <w:szCs w:val="22"/>
          <w:lang w:eastAsia="en-US"/>
        </w:rPr>
      </w:pPr>
      <w:r w:rsidRPr="006F3B7D">
        <w:rPr>
          <w:rFonts w:eastAsia="Calibri"/>
          <w:b/>
          <w:sz w:val="28"/>
          <w:szCs w:val="22"/>
          <w:lang w:eastAsia="en-US"/>
        </w:rPr>
        <w:lastRenderedPageBreak/>
        <w:t>Общие условия</w:t>
      </w:r>
    </w:p>
    <w:p w:rsidR="006F3B7D" w:rsidRPr="006F3B7D" w:rsidRDefault="00773721" w:rsidP="006F3B7D">
      <w:pPr>
        <w:jc w:val="center"/>
        <w:rPr>
          <w:rFonts w:eastAsia="Calibri"/>
          <w:b/>
          <w:sz w:val="28"/>
          <w:szCs w:val="22"/>
          <w:lang w:eastAsia="en-US"/>
        </w:rPr>
      </w:pPr>
      <w:r>
        <w:rPr>
          <w:rFonts w:eastAsia="Calibri"/>
          <w:b/>
          <w:sz w:val="28"/>
          <w:szCs w:val="22"/>
          <w:lang w:eastAsia="en-US"/>
        </w:rPr>
        <w:t xml:space="preserve">поставок товаров </w:t>
      </w:r>
      <w:r w:rsidR="006F3B7D" w:rsidRPr="006F3B7D">
        <w:rPr>
          <w:rFonts w:eastAsia="Calibri"/>
          <w:b/>
          <w:sz w:val="28"/>
          <w:szCs w:val="22"/>
          <w:lang w:eastAsia="en-US"/>
        </w:rPr>
        <w:t>АО «НТЦ «ЯФИ»</w:t>
      </w:r>
    </w:p>
    <w:p w:rsidR="006F3B7D" w:rsidRPr="006F3B7D" w:rsidRDefault="006F3B7D" w:rsidP="006F3B7D">
      <w:pPr>
        <w:jc w:val="center"/>
        <w:rPr>
          <w:rFonts w:eastAsia="Calibri"/>
          <w:b/>
          <w:sz w:val="28"/>
          <w:szCs w:val="22"/>
          <w:lang w:val="en-US" w:eastAsia="en-US"/>
        </w:rPr>
      </w:pPr>
      <w:r w:rsidRPr="006F3B7D">
        <w:rPr>
          <w:rFonts w:eastAsia="Calibri"/>
          <w:b/>
          <w:sz w:val="28"/>
          <w:szCs w:val="22"/>
          <w:lang w:eastAsia="en-US"/>
        </w:rPr>
        <w:t>(«Общие условия»)</w:t>
      </w:r>
    </w:p>
    <w:p w:rsidR="006F3B7D" w:rsidRPr="006F3B7D" w:rsidRDefault="006F3B7D" w:rsidP="006F3B7D">
      <w:pPr>
        <w:spacing w:after="200" w:line="276" w:lineRule="auto"/>
        <w:rPr>
          <w:rFonts w:eastAsia="Calibri"/>
          <w:sz w:val="28"/>
          <w:szCs w:val="22"/>
          <w:lang w:val="en-US" w:eastAsia="en-US"/>
        </w:rPr>
      </w:pP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Предмет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 На условиях, в порядке и в сроки, которые определены Сторонами в Договоре, Поставщик обязуется передать Продукцию (далее – Товар) Покупателю, а Покупатель обязуется осуществить оплату поставленного Товара.</w:t>
      </w: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Цена Договора и условия оплаты</w:t>
      </w:r>
    </w:p>
    <w:p w:rsidR="006F3B7D" w:rsidRPr="006F3B7D" w:rsidRDefault="006F3B7D" w:rsidP="006F3B7D">
      <w:pPr>
        <w:rPr>
          <w:rFonts w:eastAsia="Calibri"/>
          <w:b/>
          <w:sz w:val="28"/>
          <w:szCs w:val="22"/>
          <w:lang w:eastAsia="en-US"/>
        </w:rPr>
      </w:pPr>
    </w:p>
    <w:p w:rsidR="006F3B7D" w:rsidRPr="006F3B7D" w:rsidRDefault="006F3B7D" w:rsidP="006F3B7D">
      <w:pPr>
        <w:rPr>
          <w:rFonts w:eastAsia="Calibri"/>
          <w:b/>
          <w:sz w:val="28"/>
          <w:szCs w:val="22"/>
          <w:lang w:eastAsia="en-US"/>
        </w:rPr>
      </w:pPr>
      <w:r w:rsidRPr="006F3B7D">
        <w:rPr>
          <w:rFonts w:eastAsia="Calibri"/>
          <w:b/>
          <w:sz w:val="28"/>
          <w:szCs w:val="22"/>
          <w:lang w:eastAsia="en-US"/>
        </w:rPr>
        <w:t>2.1. Цена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Цена Договора является фиксированной (твердой) и не подлежит изменению в течение срока действия Договора.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2.2. Состав Цены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Цена Договора включает в себя стоимость: </w:t>
      </w:r>
      <w:proofErr w:type="gramStart"/>
      <w:r w:rsidRPr="006F3B7D">
        <w:rPr>
          <w:rFonts w:eastAsia="Calibri"/>
          <w:sz w:val="28"/>
          <w:szCs w:val="22"/>
          <w:lang w:eastAsia="en-US"/>
        </w:rPr>
        <w:t>Товара, тары, упаковки, маркировки, расходов на транспортировку товара до Места поставки, расходы на разгрузку товара в Месте поставки, (в случае если поставка осуществляется посредством передачи перевозчику с обязательным страхованием Товара) 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r w:rsidRPr="006F3B7D">
        <w:rPr>
          <w:rFonts w:eastAsia="Calibri"/>
          <w:sz w:val="28"/>
          <w:szCs w:val="22"/>
          <w:lang w:eastAsia="en-US"/>
        </w:rPr>
        <w:t>.</w:t>
      </w:r>
    </w:p>
    <w:p w:rsidR="006F3B7D" w:rsidRPr="006F3B7D" w:rsidRDefault="006F3B7D" w:rsidP="006F3B7D">
      <w:pPr>
        <w:rPr>
          <w:rFonts w:eastAsia="Calibri"/>
          <w:b/>
          <w:sz w:val="28"/>
          <w:szCs w:val="22"/>
          <w:lang w:eastAsia="en-US"/>
        </w:rPr>
      </w:pPr>
      <w:r w:rsidRPr="006F3B7D">
        <w:rPr>
          <w:rFonts w:eastAsia="Calibri"/>
          <w:b/>
          <w:sz w:val="28"/>
          <w:szCs w:val="22"/>
          <w:lang w:eastAsia="en-US"/>
        </w:rPr>
        <w:t>2.3. Валюта платежа.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Валютой платежа является рубль Российской Федерации. Датой платежа является дата списания денежных средств со счета Покупателя.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 </w:t>
      </w:r>
    </w:p>
    <w:p w:rsidR="006F3B7D" w:rsidRPr="006F3B7D" w:rsidRDefault="006F3B7D" w:rsidP="006F3B7D">
      <w:pPr>
        <w:rPr>
          <w:rFonts w:eastAsia="Calibri"/>
          <w:b/>
          <w:sz w:val="28"/>
          <w:szCs w:val="22"/>
          <w:lang w:eastAsia="en-US"/>
        </w:rPr>
      </w:pPr>
      <w:r w:rsidRPr="006F3B7D">
        <w:rPr>
          <w:rFonts w:eastAsia="Calibri"/>
          <w:b/>
          <w:sz w:val="28"/>
          <w:szCs w:val="22"/>
          <w:lang w:eastAsia="en-US"/>
        </w:rPr>
        <w:t>2.4. Стандартные условия оплаты.</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Оплата Товара осуществляется безналичным расчетом на основании выставляемых Поставщиком счетов на следующих условиях:</w:t>
      </w:r>
    </w:p>
    <w:p w:rsidR="006F3B7D" w:rsidRPr="006F3B7D" w:rsidRDefault="006F3B7D" w:rsidP="006F3B7D">
      <w:pPr>
        <w:rPr>
          <w:rFonts w:eastAsia="Calibri"/>
          <w:b/>
          <w:sz w:val="28"/>
          <w:szCs w:val="22"/>
          <w:lang w:eastAsia="en-US"/>
        </w:rPr>
      </w:pPr>
      <w:r w:rsidRPr="006F3B7D">
        <w:rPr>
          <w:rFonts w:eastAsia="Calibri"/>
          <w:b/>
          <w:sz w:val="28"/>
          <w:szCs w:val="22"/>
          <w:lang w:eastAsia="en-US"/>
        </w:rPr>
        <w:t>2.4.1. Стандартные условия оплаты при наличии аванса.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Авансовый платеж оплачивается в срок, установленный п. Б.3 Договора, после наступления всех перечисленных событий: заключения Договора и передачи Покупателю счета на оплату, обеспечения исполнения Договора (если предусмотрено Особенными условиями) и документов, перечисленных пунктом </w:t>
      </w:r>
      <w:r w:rsidRPr="006F3B7D">
        <w:rPr>
          <w:rFonts w:eastAsia="Calibri"/>
          <w:sz w:val="28"/>
          <w:szCs w:val="22"/>
          <w:lang w:eastAsia="en-US"/>
        </w:rPr>
        <w:lastRenderedPageBreak/>
        <w:t>11.2 (если в пункте З.3 Договора предусмотрен срок их предоставления - до выплаты авансового платежа).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Платеж в размере оставшейся части цены Товара (цены партии) выплачивается в течение 10 (десяти) рабочих дней после подписания Сторонами товарной накладной по форме ТОРГ-12, если не указаны Особые условия оплаты (п.Б.4).</w:t>
      </w:r>
    </w:p>
    <w:p w:rsidR="006F3B7D" w:rsidRPr="006F3B7D" w:rsidRDefault="006F3B7D" w:rsidP="006F3B7D">
      <w:pPr>
        <w:rPr>
          <w:rFonts w:eastAsia="Calibri"/>
          <w:b/>
          <w:sz w:val="28"/>
          <w:szCs w:val="22"/>
          <w:lang w:eastAsia="en-US"/>
        </w:rPr>
      </w:pPr>
      <w:r w:rsidRPr="006F3B7D">
        <w:rPr>
          <w:rFonts w:eastAsia="Calibri"/>
          <w:b/>
          <w:sz w:val="28"/>
          <w:szCs w:val="22"/>
          <w:lang w:eastAsia="en-US"/>
        </w:rPr>
        <w:t>2.4.2. Стандартные условия оплаты при отсутствии аванса.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100 % цены поставленного Товара выплачивается в течение 10 (десяти) рабочих дней после подписания Сторонами товарной накладной по форме ТОРГ-12.</w:t>
      </w:r>
    </w:p>
    <w:p w:rsidR="006F3B7D" w:rsidRPr="006F3B7D" w:rsidRDefault="006F3B7D" w:rsidP="006F3B7D">
      <w:pPr>
        <w:rPr>
          <w:rFonts w:eastAsia="Calibri"/>
          <w:b/>
          <w:sz w:val="28"/>
          <w:szCs w:val="22"/>
          <w:lang w:eastAsia="en-US"/>
        </w:rPr>
      </w:pPr>
      <w:r w:rsidRPr="006F3B7D">
        <w:rPr>
          <w:rFonts w:eastAsia="Calibri"/>
          <w:b/>
          <w:sz w:val="28"/>
          <w:szCs w:val="22"/>
          <w:lang w:eastAsia="en-US"/>
        </w:rPr>
        <w:t>2.5. Банковские расходы.</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Покупатель оплачивает расходы и издержки банка Покупателя, Поставщик – любые другие банковские расходы и издержки.</w:t>
      </w:r>
    </w:p>
    <w:p w:rsidR="006F3B7D" w:rsidRPr="006F3B7D" w:rsidRDefault="006F3B7D" w:rsidP="006F3B7D">
      <w:pPr>
        <w:rPr>
          <w:rFonts w:eastAsia="Calibri"/>
          <w:b/>
          <w:sz w:val="28"/>
          <w:szCs w:val="22"/>
          <w:lang w:eastAsia="en-US"/>
        </w:rPr>
      </w:pPr>
      <w:r w:rsidRPr="006F3B7D">
        <w:rPr>
          <w:rFonts w:eastAsia="Calibri"/>
          <w:b/>
          <w:sz w:val="28"/>
          <w:szCs w:val="22"/>
          <w:lang w:eastAsia="en-US"/>
        </w:rPr>
        <w:t>2.6. Встречный характер платежных обязательств.</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о передаче Поставщиком Товара, не бывшего в эксплуатации и свободного от прав третьих лиц;</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о вручении Поставщиком (обеспечении Поставщиком вручения) Товара Покупателю в надлежащем количестве и надлежащего качества.</w:t>
      </w:r>
    </w:p>
    <w:p w:rsidR="006F3B7D" w:rsidRPr="006F3B7D" w:rsidRDefault="006F3B7D" w:rsidP="006F3B7D">
      <w:pPr>
        <w:rPr>
          <w:rFonts w:eastAsia="Calibri"/>
          <w:b/>
          <w:sz w:val="28"/>
          <w:szCs w:val="22"/>
          <w:lang w:eastAsia="en-US"/>
        </w:rPr>
      </w:pPr>
      <w:r w:rsidRPr="006F3B7D">
        <w:rPr>
          <w:rFonts w:eastAsia="Calibri"/>
          <w:b/>
          <w:sz w:val="28"/>
          <w:szCs w:val="22"/>
          <w:lang w:eastAsia="en-US"/>
        </w:rPr>
        <w:t>2.7. Предоставление счета-фактуры.</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 случаях, когда счет-фактура не предоставляется в соответствии с пунктом 3.1.1, Поставщик обязуется предоставлять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Российской Федерации.</w:t>
      </w:r>
    </w:p>
    <w:p w:rsidR="006F3B7D" w:rsidRPr="006F3B7D" w:rsidRDefault="006F3B7D" w:rsidP="006F3B7D">
      <w:pPr>
        <w:rPr>
          <w:rFonts w:eastAsia="Calibri"/>
          <w:b/>
          <w:sz w:val="28"/>
          <w:szCs w:val="22"/>
          <w:lang w:eastAsia="en-US"/>
        </w:rPr>
      </w:pPr>
      <w:r w:rsidRPr="006F3B7D">
        <w:rPr>
          <w:rFonts w:eastAsia="Calibri"/>
          <w:b/>
          <w:sz w:val="28"/>
          <w:szCs w:val="22"/>
          <w:lang w:eastAsia="en-US"/>
        </w:rPr>
        <w:t>2.8. Зачет требований.</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F3B7D" w:rsidRPr="006F3B7D" w:rsidRDefault="006F3B7D" w:rsidP="006F3B7D">
      <w:pPr>
        <w:rPr>
          <w:rFonts w:eastAsia="Calibri"/>
          <w:b/>
          <w:sz w:val="28"/>
          <w:szCs w:val="22"/>
          <w:lang w:eastAsia="en-US"/>
        </w:rPr>
      </w:pPr>
      <w:r w:rsidRPr="006F3B7D">
        <w:rPr>
          <w:rFonts w:eastAsia="Calibri"/>
          <w:b/>
          <w:sz w:val="28"/>
          <w:szCs w:val="22"/>
          <w:lang w:eastAsia="en-US"/>
        </w:rPr>
        <w:t>2.9. Отказ от оплаты.</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Покупатель вправе отказаться от оплаты Товара, от которого Покупатель отказался на условиях, определенных пунктами 5.4 и 5.5.</w:t>
      </w:r>
    </w:p>
    <w:p w:rsidR="006F3B7D" w:rsidRPr="006F3B7D" w:rsidRDefault="006F3B7D" w:rsidP="006F3B7D">
      <w:pPr>
        <w:rPr>
          <w:rFonts w:eastAsia="Calibri"/>
          <w:b/>
          <w:sz w:val="28"/>
          <w:szCs w:val="22"/>
          <w:lang w:eastAsia="en-US"/>
        </w:rPr>
      </w:pPr>
      <w:r w:rsidRPr="006F3B7D">
        <w:rPr>
          <w:rFonts w:eastAsia="Calibri"/>
          <w:b/>
          <w:sz w:val="28"/>
          <w:szCs w:val="22"/>
          <w:lang w:eastAsia="en-US"/>
        </w:rPr>
        <w:t>2.10. Сверка взаиморасчетов.</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lastRenderedPageBreak/>
        <w:t>Стороны обязаны ежеквартально производить сверку взаимных расчетов по обязательствам, возникшим из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2 к договору.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Покупатель в течение 5 (пяти) рабочих дней </w:t>
      </w:r>
      <w:proofErr w:type="gramStart"/>
      <w:r w:rsidRPr="006F3B7D">
        <w:rPr>
          <w:rFonts w:eastAsia="Calibri"/>
          <w:sz w:val="28"/>
          <w:szCs w:val="22"/>
          <w:lang w:eastAsia="en-US"/>
        </w:rPr>
        <w:t>с даты получения</w:t>
      </w:r>
      <w:proofErr w:type="gramEnd"/>
      <w:r w:rsidRPr="006F3B7D">
        <w:rPr>
          <w:rFonts w:eastAsia="Calibri"/>
          <w:sz w:val="28"/>
          <w:szCs w:val="22"/>
          <w:lang w:eastAsia="en-US"/>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Условия поставки</w:t>
      </w:r>
    </w:p>
    <w:p w:rsidR="006F3B7D" w:rsidRPr="006F3B7D" w:rsidRDefault="006F3B7D" w:rsidP="006F3B7D">
      <w:pPr>
        <w:rPr>
          <w:rFonts w:eastAsia="Calibri"/>
          <w:b/>
          <w:sz w:val="28"/>
          <w:szCs w:val="22"/>
          <w:lang w:eastAsia="en-US"/>
        </w:rPr>
      </w:pPr>
      <w:r w:rsidRPr="006F3B7D">
        <w:rPr>
          <w:rFonts w:eastAsia="Calibri"/>
          <w:b/>
          <w:sz w:val="28"/>
          <w:szCs w:val="22"/>
          <w:lang w:eastAsia="en-US"/>
        </w:rPr>
        <w:t>3.1. Обязательные условия независимо от способа поставки.</w:t>
      </w:r>
    </w:p>
    <w:p w:rsidR="006F3B7D" w:rsidRPr="006F3B7D" w:rsidRDefault="006F3B7D" w:rsidP="006F3B7D">
      <w:pPr>
        <w:rPr>
          <w:rFonts w:eastAsia="Calibri"/>
          <w:b/>
          <w:sz w:val="28"/>
          <w:szCs w:val="22"/>
          <w:lang w:eastAsia="en-US"/>
        </w:rPr>
      </w:pPr>
      <w:r w:rsidRPr="006F3B7D">
        <w:rPr>
          <w:rFonts w:eastAsia="Calibri"/>
          <w:b/>
          <w:sz w:val="28"/>
          <w:szCs w:val="22"/>
          <w:lang w:eastAsia="en-US"/>
        </w:rPr>
        <w:t>3.1.1. Сопровождающая Товар документация.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При поставке Товара Поставщик предоставляет Покупателю следующую документацию (далее именуемую - </w:t>
      </w:r>
      <w:r w:rsidRPr="006F3B7D">
        <w:rPr>
          <w:rFonts w:eastAsia="Calibri"/>
          <w:b/>
          <w:sz w:val="28"/>
          <w:szCs w:val="22"/>
          <w:lang w:eastAsia="en-US"/>
        </w:rPr>
        <w:t>Принадлежности</w:t>
      </w:r>
      <w:r w:rsidRPr="006F3B7D">
        <w:rPr>
          <w:rFonts w:eastAsia="Calibri"/>
          <w:sz w:val="28"/>
          <w:szCs w:val="22"/>
          <w:lang w:eastAsia="en-US"/>
        </w:rPr>
        <w:t>):</w:t>
      </w:r>
    </w:p>
    <w:p w:rsidR="006F3B7D" w:rsidRPr="006F3B7D" w:rsidRDefault="006F3B7D" w:rsidP="006F3B7D">
      <w:pPr>
        <w:numPr>
          <w:ilvl w:val="0"/>
          <w:numId w:val="5"/>
        </w:numPr>
        <w:spacing w:after="200" w:line="276" w:lineRule="auto"/>
        <w:rPr>
          <w:rFonts w:eastAsia="Calibri"/>
          <w:sz w:val="28"/>
          <w:szCs w:val="22"/>
          <w:lang w:eastAsia="en-US"/>
        </w:rPr>
      </w:pPr>
      <w:r w:rsidRPr="006F3B7D">
        <w:rPr>
          <w:rFonts w:eastAsia="Calibri"/>
          <w:sz w:val="28"/>
          <w:szCs w:val="22"/>
          <w:lang w:eastAsia="en-US"/>
        </w:rPr>
        <w:t xml:space="preserve">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 </w:t>
      </w:r>
    </w:p>
    <w:p w:rsidR="006F3B7D" w:rsidRPr="006F3B7D" w:rsidRDefault="006F3B7D" w:rsidP="006F3B7D">
      <w:pPr>
        <w:numPr>
          <w:ilvl w:val="0"/>
          <w:numId w:val="5"/>
        </w:numPr>
        <w:spacing w:after="200" w:line="276" w:lineRule="auto"/>
        <w:rPr>
          <w:rFonts w:eastAsia="Calibri"/>
          <w:sz w:val="28"/>
          <w:szCs w:val="22"/>
          <w:lang w:eastAsia="en-US"/>
        </w:rPr>
      </w:pPr>
      <w:r w:rsidRPr="006F3B7D">
        <w:rPr>
          <w:rFonts w:eastAsia="Calibri"/>
          <w:sz w:val="28"/>
          <w:szCs w:val="22"/>
          <w:lang w:eastAsia="en-US"/>
        </w:rPr>
        <w:t>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6F3B7D" w:rsidRPr="006F3B7D" w:rsidRDefault="006F3B7D" w:rsidP="006F3B7D">
      <w:pPr>
        <w:numPr>
          <w:ilvl w:val="0"/>
          <w:numId w:val="5"/>
        </w:numPr>
        <w:spacing w:after="200" w:line="276" w:lineRule="auto"/>
        <w:rPr>
          <w:rFonts w:eastAsia="Calibri"/>
          <w:sz w:val="28"/>
          <w:szCs w:val="22"/>
          <w:lang w:eastAsia="en-US"/>
        </w:rPr>
      </w:pPr>
      <w:r w:rsidRPr="006F3B7D">
        <w:rPr>
          <w:rFonts w:eastAsia="Calibri"/>
          <w:sz w:val="28"/>
          <w:szCs w:val="22"/>
          <w:lang w:eastAsia="en-US"/>
        </w:rPr>
        <w:t>оформленные гарантийные талоны или аналогичные документы, с указанием заводских (серийных) номеров Товара и гарантийного периода;</w:t>
      </w:r>
    </w:p>
    <w:p w:rsidR="006F3B7D" w:rsidRPr="006F3B7D" w:rsidRDefault="006F3B7D" w:rsidP="006F3B7D">
      <w:pPr>
        <w:numPr>
          <w:ilvl w:val="0"/>
          <w:numId w:val="5"/>
        </w:numPr>
        <w:spacing w:after="200" w:line="276" w:lineRule="auto"/>
        <w:rPr>
          <w:rFonts w:eastAsia="Calibri"/>
          <w:sz w:val="28"/>
          <w:szCs w:val="22"/>
          <w:lang w:eastAsia="en-US"/>
        </w:rPr>
      </w:pPr>
      <w:r w:rsidRPr="006F3B7D">
        <w:rPr>
          <w:rFonts w:eastAsia="Calibri"/>
          <w:sz w:val="28"/>
          <w:szCs w:val="22"/>
          <w:lang w:eastAsia="en-US"/>
        </w:rPr>
        <w:t>счет и счет-фактуру;</w:t>
      </w:r>
    </w:p>
    <w:p w:rsidR="006F3B7D" w:rsidRPr="006F3B7D" w:rsidRDefault="006F3B7D" w:rsidP="006F3B7D">
      <w:pPr>
        <w:numPr>
          <w:ilvl w:val="0"/>
          <w:numId w:val="5"/>
        </w:numPr>
        <w:spacing w:after="200" w:line="276" w:lineRule="auto"/>
        <w:rPr>
          <w:rFonts w:eastAsia="Calibri"/>
          <w:sz w:val="28"/>
          <w:szCs w:val="22"/>
          <w:lang w:eastAsia="en-US"/>
        </w:rPr>
      </w:pPr>
      <w:r w:rsidRPr="006F3B7D">
        <w:rPr>
          <w:rFonts w:eastAsia="Calibri"/>
          <w:sz w:val="28"/>
          <w:szCs w:val="22"/>
          <w:lang w:eastAsia="en-US"/>
        </w:rPr>
        <w:t>товарную накладную по форме ТОРГ-12 в 2-х экз.  (один экземпляр для Покупателя  и один экземпляр для  Поставщика).</w:t>
      </w:r>
    </w:p>
    <w:p w:rsidR="006F3B7D" w:rsidRPr="006F3B7D" w:rsidRDefault="006F3B7D" w:rsidP="006F3B7D">
      <w:pPr>
        <w:rPr>
          <w:rFonts w:eastAsia="Calibri"/>
          <w:b/>
          <w:sz w:val="28"/>
          <w:szCs w:val="22"/>
          <w:lang w:eastAsia="en-US"/>
        </w:rPr>
      </w:pPr>
      <w:r w:rsidRPr="006F3B7D">
        <w:rPr>
          <w:rFonts w:eastAsia="Calibri"/>
          <w:b/>
          <w:sz w:val="28"/>
          <w:szCs w:val="22"/>
          <w:lang w:eastAsia="en-US"/>
        </w:rPr>
        <w:t>3.1.2. Срок поставки – существенное условие.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Срок поставки установлен Особенными условиями (или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6F3B7D" w:rsidRPr="006F3B7D" w:rsidRDefault="006F3B7D" w:rsidP="006F3B7D">
      <w:pPr>
        <w:rPr>
          <w:rFonts w:eastAsia="Calibri"/>
          <w:b/>
          <w:sz w:val="28"/>
          <w:szCs w:val="22"/>
          <w:lang w:eastAsia="en-US"/>
        </w:rPr>
      </w:pPr>
      <w:r w:rsidRPr="006F3B7D">
        <w:rPr>
          <w:rFonts w:eastAsia="Calibri"/>
          <w:b/>
          <w:sz w:val="28"/>
          <w:szCs w:val="22"/>
          <w:lang w:eastAsia="en-US"/>
        </w:rPr>
        <w:t>3.1.3. Встречный характер обязательств по поставке.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lastRenderedPageBreak/>
        <w:t xml:space="preserve">В случае если обязательство по поставке, обусловлено исполнением Покупателем встречного обязательства (в том числе, выплатой авансового платежа, предоставлением документов), Поставщик вправе приостановить исполнения обязательств по поставке до исполнения Покупателем встречного обязательства.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При этом Поставщик обязан вручить Покупателю соответствующее уведомление не позднее, чем в день, предшествующий Сроку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 </w:t>
      </w:r>
    </w:p>
    <w:p w:rsidR="006F3B7D" w:rsidRPr="006F3B7D" w:rsidRDefault="006F3B7D" w:rsidP="006F3B7D">
      <w:pPr>
        <w:spacing w:after="200" w:line="276" w:lineRule="auto"/>
        <w:rPr>
          <w:rFonts w:eastAsia="Calibri"/>
          <w:sz w:val="28"/>
          <w:szCs w:val="22"/>
          <w:lang w:eastAsia="en-US"/>
        </w:rPr>
      </w:pPr>
      <w:proofErr w:type="gramStart"/>
      <w:r w:rsidRPr="006F3B7D">
        <w:rPr>
          <w:rFonts w:eastAsia="Calibri"/>
          <w:sz w:val="28"/>
          <w:szCs w:val="22"/>
          <w:lang w:eastAsia="en-US"/>
        </w:rPr>
        <w:t>При непредставлении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w:t>
      </w:r>
      <w:proofErr w:type="gramEnd"/>
      <w:r w:rsidRPr="006F3B7D">
        <w:rPr>
          <w:rFonts w:eastAsia="Calibri"/>
          <w:sz w:val="28"/>
          <w:szCs w:val="22"/>
          <w:lang w:eastAsia="en-US"/>
        </w:rPr>
        <w:t>) частично).</w:t>
      </w:r>
    </w:p>
    <w:p w:rsidR="006F3B7D" w:rsidRPr="006F3B7D" w:rsidRDefault="006F3B7D" w:rsidP="006F3B7D">
      <w:pPr>
        <w:rPr>
          <w:rFonts w:eastAsia="Calibri"/>
          <w:b/>
          <w:sz w:val="28"/>
          <w:szCs w:val="22"/>
          <w:lang w:eastAsia="en-US"/>
        </w:rPr>
      </w:pPr>
      <w:r w:rsidRPr="006F3B7D">
        <w:rPr>
          <w:rFonts w:eastAsia="Calibri"/>
          <w:b/>
          <w:sz w:val="28"/>
          <w:szCs w:val="22"/>
          <w:lang w:eastAsia="en-US"/>
        </w:rPr>
        <w:t>3.1.4. Применение стандартного рабочего времени.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6F3B7D" w:rsidRPr="006F3B7D" w:rsidRDefault="006F3B7D" w:rsidP="006F3B7D">
      <w:pPr>
        <w:rPr>
          <w:rFonts w:eastAsia="Calibri"/>
          <w:b/>
          <w:sz w:val="28"/>
          <w:szCs w:val="22"/>
          <w:lang w:eastAsia="en-US"/>
        </w:rPr>
      </w:pPr>
      <w:r w:rsidRPr="006F3B7D">
        <w:rPr>
          <w:rFonts w:eastAsia="Calibri"/>
          <w:b/>
          <w:sz w:val="28"/>
          <w:szCs w:val="22"/>
          <w:lang w:eastAsia="en-US"/>
        </w:rPr>
        <w:t>3.1.5. Досрочная поставка.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Досрочная поставка допускается по письменному согласию Покупателя.</w:t>
      </w:r>
    </w:p>
    <w:p w:rsidR="006F3B7D" w:rsidRPr="006F3B7D" w:rsidRDefault="006F3B7D" w:rsidP="006F3B7D">
      <w:pPr>
        <w:rPr>
          <w:rFonts w:eastAsia="Calibri"/>
          <w:b/>
          <w:sz w:val="28"/>
          <w:szCs w:val="22"/>
          <w:lang w:eastAsia="en-US"/>
        </w:rPr>
      </w:pPr>
      <w:r w:rsidRPr="006F3B7D">
        <w:rPr>
          <w:rFonts w:eastAsia="Calibri"/>
          <w:b/>
          <w:sz w:val="28"/>
          <w:szCs w:val="22"/>
          <w:lang w:eastAsia="en-US"/>
        </w:rPr>
        <w:t>3.1.6. Переход права собственности.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Право собственности на Товар возникает у Покупателя в момент подписания товарной накладной по форме ТОРГ-12.</w:t>
      </w:r>
    </w:p>
    <w:p w:rsidR="006F3B7D" w:rsidRPr="006F3B7D" w:rsidRDefault="006F3B7D" w:rsidP="006F3B7D">
      <w:pPr>
        <w:rPr>
          <w:rFonts w:eastAsia="Calibri"/>
          <w:b/>
          <w:sz w:val="28"/>
          <w:szCs w:val="22"/>
          <w:lang w:eastAsia="en-US"/>
        </w:rPr>
      </w:pPr>
      <w:r w:rsidRPr="006F3B7D">
        <w:rPr>
          <w:rFonts w:eastAsia="Calibri"/>
          <w:b/>
          <w:sz w:val="28"/>
          <w:szCs w:val="22"/>
          <w:lang w:eastAsia="en-US"/>
        </w:rPr>
        <w:t>3.1.7. Применение пунктов 3.2 – 3.4.</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В зависимости от условий поставки, указанных в Особенных условиях, действуют условия поставки, предусмотренные одним из пунктов 3.2, 3.3 или 3.4,  положения остальных пунктов при этом не применяются.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 случае осуществления поставок в соответствии с согласованным Сторонами графиком поставок, сроки установленные пунктами 3.2 – 3.4 применяются в части ему не противоречащей.</w:t>
      </w:r>
    </w:p>
    <w:p w:rsidR="006F3B7D" w:rsidRPr="006F3B7D" w:rsidRDefault="006F3B7D" w:rsidP="006F3B7D">
      <w:pPr>
        <w:rPr>
          <w:rFonts w:eastAsia="Calibri"/>
          <w:b/>
          <w:sz w:val="28"/>
          <w:szCs w:val="22"/>
          <w:lang w:eastAsia="en-US"/>
        </w:rPr>
      </w:pPr>
      <w:r w:rsidRPr="006F3B7D">
        <w:rPr>
          <w:rFonts w:eastAsia="Calibri"/>
          <w:b/>
          <w:sz w:val="28"/>
          <w:szCs w:val="22"/>
          <w:lang w:eastAsia="en-US"/>
        </w:rPr>
        <w:t>3.1.8. Наличие допусков, разрешений и лицензий.</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w:t>
      </w:r>
      <w:r w:rsidRPr="006F3B7D">
        <w:rPr>
          <w:rFonts w:eastAsia="Calibri"/>
          <w:sz w:val="28"/>
          <w:szCs w:val="22"/>
          <w:lang w:eastAsia="en-US"/>
        </w:rPr>
        <w:lastRenderedPageBreak/>
        <w:t>законодательством Российской Федерации в связи с исполнением обязательств по Договору.</w:t>
      </w:r>
    </w:p>
    <w:p w:rsidR="006F3B7D" w:rsidRPr="006F3B7D" w:rsidRDefault="006F3B7D" w:rsidP="006F3B7D">
      <w:pPr>
        <w:rPr>
          <w:rFonts w:eastAsia="Calibri"/>
          <w:b/>
          <w:sz w:val="28"/>
          <w:szCs w:val="22"/>
          <w:lang w:eastAsia="en-US"/>
        </w:rPr>
      </w:pPr>
      <w:r w:rsidRPr="006F3B7D">
        <w:rPr>
          <w:rFonts w:eastAsia="Calibri"/>
          <w:b/>
          <w:sz w:val="28"/>
          <w:szCs w:val="22"/>
          <w:lang w:eastAsia="en-US"/>
        </w:rPr>
        <w:t>3.1.9. Соблюдение законодательство по охране труда и промышленной безопасности.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как самостоятельное, так и субпоставщиками, требований законодательства по охране труда и промышленной безопасности.</w:t>
      </w:r>
    </w:p>
    <w:p w:rsidR="006F3B7D" w:rsidRPr="006F3B7D" w:rsidRDefault="006F3B7D" w:rsidP="006F3B7D">
      <w:pPr>
        <w:rPr>
          <w:rFonts w:eastAsia="Calibri"/>
          <w:b/>
          <w:sz w:val="28"/>
          <w:szCs w:val="22"/>
          <w:lang w:eastAsia="en-US"/>
        </w:rPr>
      </w:pPr>
      <w:r w:rsidRPr="006F3B7D">
        <w:rPr>
          <w:rFonts w:eastAsia="Calibri"/>
          <w:b/>
          <w:sz w:val="28"/>
          <w:szCs w:val="22"/>
          <w:lang w:eastAsia="en-US"/>
        </w:rPr>
        <w:t>3.2. Поставка с доставкой.</w:t>
      </w:r>
    </w:p>
    <w:p w:rsidR="006F3B7D" w:rsidRPr="006F3B7D" w:rsidRDefault="006F3B7D" w:rsidP="006F3B7D">
      <w:pPr>
        <w:rPr>
          <w:rFonts w:eastAsia="Calibri"/>
          <w:b/>
          <w:sz w:val="28"/>
          <w:szCs w:val="22"/>
          <w:lang w:eastAsia="en-US"/>
        </w:rPr>
      </w:pPr>
      <w:r w:rsidRPr="006F3B7D">
        <w:rPr>
          <w:rFonts w:eastAsia="Calibri"/>
          <w:b/>
          <w:sz w:val="28"/>
          <w:szCs w:val="22"/>
          <w:lang w:eastAsia="en-US"/>
        </w:rPr>
        <w:t>3.2.1. Обязательства Поставщика.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Поставщик обязан в установленный срок поставки доставить Товар </w:t>
      </w:r>
      <w:proofErr w:type="gramStart"/>
      <w:r w:rsidRPr="006F3B7D">
        <w:rPr>
          <w:rFonts w:eastAsia="Calibri"/>
          <w:sz w:val="28"/>
          <w:szCs w:val="22"/>
          <w:lang w:eastAsia="en-US"/>
        </w:rPr>
        <w:t>в Место поставки</w:t>
      </w:r>
      <w:proofErr w:type="gramEnd"/>
      <w:r w:rsidRPr="006F3B7D">
        <w:rPr>
          <w:rFonts w:eastAsia="Calibri"/>
          <w:sz w:val="28"/>
          <w:szCs w:val="22"/>
          <w:lang w:eastAsia="en-US"/>
        </w:rPr>
        <w:t xml:space="preserve"> и своими силами и своими  средствами разгрузить его в указанном представителем Покупателя месте.</w:t>
      </w:r>
    </w:p>
    <w:p w:rsidR="006F3B7D" w:rsidRPr="006F3B7D" w:rsidRDefault="006F3B7D" w:rsidP="006F3B7D">
      <w:pPr>
        <w:rPr>
          <w:rFonts w:eastAsia="Calibri"/>
          <w:b/>
          <w:sz w:val="28"/>
          <w:szCs w:val="22"/>
          <w:lang w:eastAsia="en-US"/>
        </w:rPr>
      </w:pPr>
      <w:r w:rsidRPr="006F3B7D">
        <w:rPr>
          <w:rFonts w:eastAsia="Calibri"/>
          <w:b/>
          <w:sz w:val="28"/>
          <w:szCs w:val="22"/>
          <w:lang w:eastAsia="en-US"/>
        </w:rPr>
        <w:t>3.2.2. Обязательства Покупателя.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Покупатель обязан принять поставку Товара с момента его предоставления Поставщиком в распоряжение Покупателя.</w:t>
      </w:r>
    </w:p>
    <w:p w:rsidR="006F3B7D" w:rsidRPr="006F3B7D" w:rsidRDefault="006F3B7D" w:rsidP="006F3B7D">
      <w:pPr>
        <w:rPr>
          <w:rFonts w:eastAsia="Calibri"/>
          <w:b/>
          <w:sz w:val="28"/>
          <w:szCs w:val="22"/>
          <w:lang w:eastAsia="en-US"/>
        </w:rPr>
      </w:pPr>
      <w:r w:rsidRPr="006F3B7D">
        <w:rPr>
          <w:rFonts w:eastAsia="Calibri"/>
          <w:b/>
          <w:sz w:val="28"/>
          <w:szCs w:val="22"/>
          <w:lang w:eastAsia="en-US"/>
        </w:rPr>
        <w:t>3.2.3. Выгрузка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Выгрузка Товара с транспортных средств в Месте поставки осуществляется силами и средствами Покупателя.</w:t>
      </w:r>
    </w:p>
    <w:p w:rsidR="006F3B7D" w:rsidRPr="006F3B7D" w:rsidRDefault="006F3B7D" w:rsidP="006F3B7D">
      <w:pPr>
        <w:rPr>
          <w:rFonts w:eastAsia="Calibri"/>
          <w:b/>
          <w:sz w:val="28"/>
          <w:szCs w:val="22"/>
          <w:lang w:eastAsia="en-US"/>
        </w:rPr>
      </w:pPr>
      <w:r w:rsidRPr="006F3B7D">
        <w:rPr>
          <w:rFonts w:eastAsia="Calibri"/>
          <w:b/>
          <w:sz w:val="28"/>
          <w:szCs w:val="22"/>
          <w:lang w:eastAsia="en-US"/>
        </w:rPr>
        <w:t>3.2.4. Переход рисков.</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Риски случайной гибели или случайного повреждения Товара переходят от Поставщика к Покупателю в момент передачи Товара Поставщиком Покупателю по товарной накладной.</w:t>
      </w:r>
    </w:p>
    <w:p w:rsidR="006F3B7D" w:rsidRPr="006F3B7D" w:rsidRDefault="006F3B7D" w:rsidP="006F3B7D">
      <w:pPr>
        <w:rPr>
          <w:rFonts w:eastAsia="Calibri"/>
          <w:b/>
          <w:sz w:val="28"/>
          <w:szCs w:val="22"/>
          <w:lang w:eastAsia="en-US"/>
        </w:rPr>
      </w:pPr>
      <w:r w:rsidRPr="006F3B7D">
        <w:rPr>
          <w:rFonts w:eastAsia="Calibri"/>
          <w:b/>
          <w:sz w:val="28"/>
          <w:szCs w:val="22"/>
          <w:lang w:eastAsia="en-US"/>
        </w:rPr>
        <w:t>3.3. Поставка с выборкой.</w:t>
      </w:r>
    </w:p>
    <w:p w:rsidR="006F3B7D" w:rsidRPr="006F3B7D" w:rsidRDefault="006F3B7D" w:rsidP="006F3B7D">
      <w:pPr>
        <w:rPr>
          <w:rFonts w:eastAsia="Calibri"/>
          <w:b/>
          <w:sz w:val="28"/>
          <w:szCs w:val="22"/>
          <w:lang w:eastAsia="en-US"/>
        </w:rPr>
      </w:pPr>
      <w:r w:rsidRPr="006F3B7D">
        <w:rPr>
          <w:rFonts w:eastAsia="Calibri"/>
          <w:b/>
          <w:sz w:val="28"/>
          <w:szCs w:val="22"/>
          <w:lang w:eastAsia="en-US"/>
        </w:rPr>
        <w:t>3.3.1. Обязательства Поставщика.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Поставщик обязан предоставить Товар в распоряжение Покупателя </w:t>
      </w:r>
      <w:proofErr w:type="gramStart"/>
      <w:r w:rsidRPr="006F3B7D">
        <w:rPr>
          <w:rFonts w:eastAsia="Calibri"/>
          <w:sz w:val="28"/>
          <w:szCs w:val="22"/>
          <w:lang w:eastAsia="en-US"/>
        </w:rPr>
        <w:t>неотгруженным</w:t>
      </w:r>
      <w:proofErr w:type="gramEnd"/>
      <w:r w:rsidRPr="006F3B7D">
        <w:rPr>
          <w:rFonts w:eastAsia="Calibri"/>
          <w:sz w:val="28"/>
          <w:szCs w:val="22"/>
          <w:lang w:eastAsia="en-US"/>
        </w:rPr>
        <w:t xml:space="preserve"> в какое-либо транспортное средство в Месте поставки в Срок выборки.</w:t>
      </w:r>
    </w:p>
    <w:p w:rsidR="006F3B7D" w:rsidRPr="006F3B7D" w:rsidRDefault="006F3B7D" w:rsidP="006F3B7D">
      <w:pPr>
        <w:rPr>
          <w:rFonts w:eastAsia="Calibri"/>
          <w:b/>
          <w:sz w:val="28"/>
          <w:szCs w:val="22"/>
          <w:lang w:eastAsia="en-US"/>
        </w:rPr>
      </w:pPr>
      <w:r w:rsidRPr="006F3B7D">
        <w:rPr>
          <w:rFonts w:eastAsia="Calibri"/>
          <w:b/>
          <w:sz w:val="28"/>
          <w:szCs w:val="22"/>
          <w:lang w:eastAsia="en-US"/>
        </w:rPr>
        <w:t>3.3.2. Обязательства Покупателя.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Покупатель обязан осуществить выборку Товара в пределах Срока выборки.</w:t>
      </w:r>
    </w:p>
    <w:p w:rsidR="006F3B7D" w:rsidRPr="006F3B7D" w:rsidRDefault="006F3B7D" w:rsidP="006F3B7D">
      <w:pPr>
        <w:rPr>
          <w:rFonts w:eastAsia="Calibri"/>
          <w:b/>
          <w:sz w:val="28"/>
          <w:szCs w:val="22"/>
          <w:lang w:eastAsia="en-US"/>
        </w:rPr>
      </w:pPr>
      <w:r w:rsidRPr="006F3B7D">
        <w:rPr>
          <w:rFonts w:eastAsia="Calibri"/>
          <w:b/>
          <w:sz w:val="28"/>
          <w:szCs w:val="22"/>
          <w:lang w:eastAsia="en-US"/>
        </w:rPr>
        <w:t>3.3.3. Срок выборки.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Период длительностью в 5 (пять) рабочих дней, предшествующий Сроку поставки, определенному пунктом В3.</w:t>
      </w:r>
    </w:p>
    <w:p w:rsidR="006F3B7D" w:rsidRPr="006F3B7D" w:rsidRDefault="006F3B7D" w:rsidP="006F3B7D">
      <w:pPr>
        <w:rPr>
          <w:rFonts w:eastAsia="Calibri"/>
          <w:b/>
          <w:sz w:val="28"/>
          <w:szCs w:val="22"/>
          <w:lang w:eastAsia="en-US"/>
        </w:rPr>
      </w:pPr>
      <w:r w:rsidRPr="006F3B7D">
        <w:rPr>
          <w:rFonts w:eastAsia="Calibri"/>
          <w:b/>
          <w:sz w:val="28"/>
          <w:szCs w:val="22"/>
          <w:lang w:eastAsia="en-US"/>
        </w:rPr>
        <w:t>3.3.4. Предварительное извещение.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Не позднее, чем за 7 (семь) календарных дней до наступления Срока выборки Поставщик обязан вручить Покупателю письменное извещение о готовности Товара к выборке.</w:t>
      </w:r>
    </w:p>
    <w:p w:rsidR="006F3B7D" w:rsidRPr="006F3B7D" w:rsidRDefault="006F3B7D" w:rsidP="006F3B7D">
      <w:pPr>
        <w:spacing w:after="200" w:line="276" w:lineRule="auto"/>
        <w:rPr>
          <w:rFonts w:eastAsia="Calibri"/>
          <w:sz w:val="28"/>
          <w:szCs w:val="22"/>
          <w:lang w:eastAsia="en-US"/>
        </w:rPr>
      </w:pPr>
    </w:p>
    <w:p w:rsidR="006F3B7D" w:rsidRPr="006F3B7D" w:rsidRDefault="006F3B7D" w:rsidP="006F3B7D">
      <w:pPr>
        <w:rPr>
          <w:rFonts w:eastAsia="Calibri"/>
          <w:b/>
          <w:sz w:val="28"/>
          <w:szCs w:val="22"/>
          <w:lang w:eastAsia="en-US"/>
        </w:rPr>
      </w:pPr>
      <w:r w:rsidRPr="006F3B7D">
        <w:rPr>
          <w:rFonts w:eastAsia="Calibri"/>
          <w:b/>
          <w:sz w:val="28"/>
          <w:szCs w:val="22"/>
          <w:lang w:eastAsia="en-US"/>
        </w:rPr>
        <w:t>3.3.5. Переход рисков (общие условия).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Риски случайной гибели или случайного повреждения Товара переходят от Поставщика к Покупателю в момент передачи Товара Поставщиком Покупателю по товарной накладной.</w:t>
      </w:r>
    </w:p>
    <w:p w:rsidR="006F3B7D" w:rsidRPr="006F3B7D" w:rsidRDefault="006F3B7D" w:rsidP="006F3B7D">
      <w:pPr>
        <w:rPr>
          <w:rFonts w:eastAsia="Calibri"/>
          <w:b/>
          <w:sz w:val="28"/>
          <w:szCs w:val="22"/>
          <w:lang w:eastAsia="en-US"/>
        </w:rPr>
      </w:pPr>
      <w:r w:rsidRPr="006F3B7D">
        <w:rPr>
          <w:rFonts w:eastAsia="Calibri"/>
          <w:b/>
          <w:sz w:val="28"/>
          <w:szCs w:val="22"/>
          <w:lang w:eastAsia="en-US"/>
        </w:rPr>
        <w:t>3.3.6. Переход рисков  без передачи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Риск случайной гибели или случайного повреждения Товара переходят к Покупателю в день, следующий за истечением Срока выборки, если Поставщик докажет одновременное наличие (выполнение Поставщиком) всех перечисленных ниже условий:</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Покупателю (уполномоченному представителю) было вручено надлежащее извещение согласно пункту 3.3.4;</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Товар был должным образом индивидуализирован, т.е. определенно обособлен или иным способом обозначен как товар, являющийся предметом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Покупателю была обеспечена возможность забрать Товар в соответствии с условиями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в случаях, предусмотренных Договором или действующим законодательством, Покупателем не было направлено Поставщику уведомление об отказе от исполнения Договора.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3.4. Поставка с передачей перевозчику.</w:t>
      </w:r>
    </w:p>
    <w:p w:rsidR="006F3B7D" w:rsidRPr="006F3B7D" w:rsidRDefault="006F3B7D" w:rsidP="006F3B7D">
      <w:pPr>
        <w:rPr>
          <w:rFonts w:eastAsia="Calibri"/>
          <w:b/>
          <w:sz w:val="28"/>
          <w:szCs w:val="22"/>
          <w:lang w:eastAsia="en-US"/>
        </w:rPr>
      </w:pPr>
      <w:r w:rsidRPr="006F3B7D">
        <w:rPr>
          <w:rFonts w:eastAsia="Calibri"/>
          <w:b/>
          <w:sz w:val="28"/>
          <w:szCs w:val="22"/>
          <w:lang w:eastAsia="en-US"/>
        </w:rPr>
        <w:t>3.4.1. Выбор перевозчика и вида (условий) перевозки.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Выбор перевозчика и вида (условий) перевозки Товара до Места поставки осуществляется Поставщиком.</w:t>
      </w:r>
    </w:p>
    <w:p w:rsidR="006F3B7D" w:rsidRPr="006F3B7D" w:rsidRDefault="006F3B7D" w:rsidP="006F3B7D">
      <w:pPr>
        <w:rPr>
          <w:rFonts w:eastAsia="Calibri"/>
          <w:b/>
          <w:sz w:val="28"/>
          <w:szCs w:val="22"/>
          <w:lang w:eastAsia="en-US"/>
        </w:rPr>
      </w:pPr>
      <w:r w:rsidRPr="006F3B7D">
        <w:rPr>
          <w:rFonts w:eastAsia="Calibri"/>
          <w:b/>
          <w:sz w:val="28"/>
          <w:szCs w:val="22"/>
          <w:lang w:eastAsia="en-US"/>
        </w:rPr>
        <w:t>3.4.2. Обязательства Поставщика.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Обязательства Поставщика по поставке считаются исполненными после вручения Товара первому перевозчику и вручения соответствующего письменного уведомления Покупателю. </w:t>
      </w:r>
    </w:p>
    <w:p w:rsidR="006F3B7D" w:rsidRPr="006F3B7D" w:rsidRDefault="006F3B7D" w:rsidP="006F3B7D">
      <w:pPr>
        <w:rPr>
          <w:rFonts w:eastAsia="Calibri"/>
          <w:b/>
          <w:sz w:val="28"/>
          <w:szCs w:val="22"/>
          <w:lang w:eastAsia="en-US"/>
        </w:rPr>
      </w:pPr>
      <w:r w:rsidRPr="006F3B7D">
        <w:rPr>
          <w:rFonts w:eastAsia="Calibri"/>
          <w:b/>
          <w:sz w:val="28"/>
          <w:szCs w:val="22"/>
          <w:lang w:eastAsia="en-US"/>
        </w:rPr>
        <w:t>3.4.3. Выгрузка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Выгрузка Товара с транспортных средств в Месте поставки осуществляется силами и средствами Покупателя.</w:t>
      </w:r>
    </w:p>
    <w:p w:rsidR="006F3B7D" w:rsidRPr="006F3B7D" w:rsidRDefault="006F3B7D" w:rsidP="006F3B7D">
      <w:pPr>
        <w:rPr>
          <w:rFonts w:eastAsia="Calibri"/>
          <w:b/>
          <w:sz w:val="28"/>
          <w:szCs w:val="22"/>
          <w:lang w:eastAsia="en-US"/>
        </w:rPr>
      </w:pPr>
      <w:r w:rsidRPr="006F3B7D">
        <w:rPr>
          <w:rFonts w:eastAsia="Calibri"/>
          <w:b/>
          <w:sz w:val="28"/>
          <w:szCs w:val="22"/>
          <w:lang w:eastAsia="en-US"/>
        </w:rPr>
        <w:t>3.4.4. Предварительные уведомления.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3.4.4.1. За 15 (пятнадцать) календарных дней до начала поставки Поставщик направляет Покупателю извещение о дате готовности Товара к отгрузке.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3.4.4.2. За 7 (семь) календарных дней до даты поставки Поставщик направляет Покупателю проекты транспортных накладных и упаковочных листов (при этом </w:t>
      </w:r>
      <w:r w:rsidRPr="006F3B7D">
        <w:rPr>
          <w:rFonts w:eastAsia="Calibri"/>
          <w:sz w:val="28"/>
          <w:szCs w:val="22"/>
          <w:lang w:eastAsia="en-US"/>
        </w:rPr>
        <w:lastRenderedPageBreak/>
        <w:t>Поставщик не освобождается от ответственности за неправильное составление или оформление таких документов).</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3.4.4.3.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3.4.4.4. Если Особенными условиями предусмотрено страхование Товара – в течение 24 часов после отгрузки Поставщик направляет Покупателю один оригинальный экземпляр транспортной накладной и страховой полис.</w:t>
      </w:r>
    </w:p>
    <w:p w:rsidR="006F3B7D" w:rsidRPr="006F3B7D" w:rsidRDefault="006F3B7D" w:rsidP="006F3B7D">
      <w:pPr>
        <w:rPr>
          <w:rFonts w:eastAsia="Calibri"/>
          <w:b/>
          <w:sz w:val="28"/>
          <w:szCs w:val="22"/>
          <w:lang w:eastAsia="en-US"/>
        </w:rPr>
      </w:pPr>
      <w:r w:rsidRPr="006F3B7D">
        <w:rPr>
          <w:rFonts w:eastAsia="Calibri"/>
          <w:b/>
          <w:sz w:val="28"/>
          <w:szCs w:val="22"/>
          <w:lang w:eastAsia="en-US"/>
        </w:rPr>
        <w:t>3.5. Страхование (пункт применяется в случае, если Особыми условиями предусмотрено страхование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Страхование должно распространяться на страховые случаи, происшедшие до истечения Срока поставки.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Страхование должно покрывать как минимум предусмотренную в Договоре цену плюс 10% (т.е. 110% цены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Страховщик определяется Поставщиком с учетом квалификационных требований, определенных Особыми условиями.</w:t>
      </w:r>
    </w:p>
    <w:p w:rsidR="006F3B7D" w:rsidRPr="006F3B7D" w:rsidRDefault="006F3B7D" w:rsidP="006F3B7D">
      <w:pPr>
        <w:rPr>
          <w:rFonts w:eastAsia="Calibri"/>
          <w:b/>
          <w:sz w:val="28"/>
          <w:szCs w:val="22"/>
          <w:lang w:eastAsia="en-US"/>
        </w:rPr>
      </w:pPr>
      <w:r w:rsidRPr="006F3B7D">
        <w:rPr>
          <w:rFonts w:eastAsia="Calibri"/>
          <w:b/>
          <w:sz w:val="28"/>
          <w:szCs w:val="22"/>
          <w:lang w:eastAsia="en-US"/>
        </w:rPr>
        <w:t>3.6. Переход рисков (при отсутствии страхования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Риски случайной гибели или случайного повреждения Товара переходят от Поставщика к Покупателю в момент передачи Товара Поставщиком первому перевозчику.</w:t>
      </w:r>
    </w:p>
    <w:p w:rsidR="006F3B7D" w:rsidRPr="006F3B7D" w:rsidRDefault="006F3B7D" w:rsidP="006F3B7D">
      <w:pPr>
        <w:rPr>
          <w:rFonts w:eastAsia="Calibri"/>
          <w:b/>
          <w:sz w:val="28"/>
          <w:szCs w:val="22"/>
          <w:lang w:eastAsia="en-US"/>
        </w:rPr>
      </w:pPr>
      <w:r w:rsidRPr="006F3B7D">
        <w:rPr>
          <w:rFonts w:eastAsia="Calibri"/>
          <w:b/>
          <w:sz w:val="28"/>
          <w:szCs w:val="22"/>
          <w:lang w:eastAsia="en-US"/>
        </w:rPr>
        <w:t>3.7. Переход рисков (при страховании).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Риски случайной гибели или случайного повреждения Товара переходят </w:t>
      </w:r>
      <w:proofErr w:type="gramStart"/>
      <w:r w:rsidRPr="006F3B7D">
        <w:rPr>
          <w:rFonts w:eastAsia="Calibri"/>
          <w:sz w:val="28"/>
          <w:szCs w:val="22"/>
          <w:lang w:eastAsia="en-US"/>
        </w:rPr>
        <w:t>от Поставщика к Покупателю в момент передачи Товара Поставщиком первому перевозчику при условии надлежащего исполнения Поставщиком обязательств по страхованию</w:t>
      </w:r>
      <w:proofErr w:type="gramEnd"/>
      <w:r w:rsidRPr="006F3B7D">
        <w:rPr>
          <w:rFonts w:eastAsia="Calibri"/>
          <w:sz w:val="28"/>
          <w:szCs w:val="22"/>
          <w:lang w:eastAsia="en-US"/>
        </w:rPr>
        <w:t xml:space="preserve"> Товара и передаче страхового полиса Покупателю.</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Риски случайной гибели и случайного повреждения незастрахованного (не надлежаще застрахованного) Товара или Товара, страховой полис на который не был передан Поставщиком Покупателю в установленный срок, несет Поставщик.</w:t>
      </w:r>
    </w:p>
    <w:p w:rsidR="006F3B7D" w:rsidRPr="006F3B7D" w:rsidRDefault="006F3B7D" w:rsidP="006F3B7D">
      <w:pPr>
        <w:numPr>
          <w:ilvl w:val="0"/>
          <w:numId w:val="3"/>
        </w:numPr>
        <w:spacing w:after="200" w:line="276" w:lineRule="auto"/>
        <w:ind w:left="714" w:hanging="357"/>
        <w:rPr>
          <w:rFonts w:eastAsia="Calibri"/>
          <w:b/>
          <w:sz w:val="28"/>
          <w:szCs w:val="22"/>
          <w:lang w:eastAsia="en-US"/>
        </w:rPr>
      </w:pPr>
      <w:bookmarkStart w:id="23" w:name="_Toc157679437"/>
      <w:bookmarkStart w:id="24" w:name="_Toc168144780"/>
      <w:bookmarkStart w:id="25" w:name="_Toc168159766"/>
      <w:bookmarkStart w:id="26" w:name="_Toc213335121"/>
      <w:bookmarkStart w:id="27" w:name="_Toc213679124"/>
      <w:bookmarkStart w:id="28" w:name="_Toc213679202"/>
      <w:r w:rsidRPr="006F3B7D">
        <w:rPr>
          <w:rFonts w:eastAsia="Calibri"/>
          <w:b/>
          <w:sz w:val="28"/>
          <w:szCs w:val="22"/>
          <w:lang w:eastAsia="en-US"/>
        </w:rPr>
        <w:t>Упаковка и маркировка</w:t>
      </w:r>
      <w:bookmarkEnd w:id="23"/>
      <w:bookmarkEnd w:id="24"/>
      <w:bookmarkEnd w:id="25"/>
      <w:bookmarkEnd w:id="26"/>
      <w:bookmarkEnd w:id="27"/>
      <w:bookmarkEnd w:id="28"/>
    </w:p>
    <w:p w:rsidR="006F3B7D" w:rsidRPr="006F3B7D" w:rsidRDefault="006F3B7D" w:rsidP="006F3B7D">
      <w:pPr>
        <w:rPr>
          <w:rFonts w:eastAsia="Calibri"/>
          <w:b/>
          <w:sz w:val="28"/>
          <w:szCs w:val="22"/>
          <w:lang w:eastAsia="en-US"/>
        </w:rPr>
      </w:pPr>
      <w:r w:rsidRPr="006F3B7D">
        <w:rPr>
          <w:rFonts w:eastAsia="Calibri"/>
          <w:b/>
          <w:sz w:val="28"/>
          <w:szCs w:val="22"/>
          <w:lang w:eastAsia="en-US"/>
        </w:rPr>
        <w:t>4.1. Общие требования.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lastRenderedPageBreak/>
        <w:t xml:space="preserve">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Упаковка Товара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6F3B7D" w:rsidRPr="006F3B7D" w:rsidRDefault="006F3B7D" w:rsidP="006F3B7D">
      <w:pPr>
        <w:rPr>
          <w:rFonts w:eastAsia="Calibri"/>
          <w:b/>
          <w:sz w:val="28"/>
          <w:szCs w:val="22"/>
          <w:lang w:eastAsia="en-US"/>
        </w:rPr>
      </w:pPr>
      <w:r w:rsidRPr="006F3B7D">
        <w:rPr>
          <w:rFonts w:eastAsia="Calibri"/>
          <w:b/>
          <w:sz w:val="28"/>
          <w:szCs w:val="22"/>
          <w:lang w:eastAsia="en-US"/>
        </w:rPr>
        <w:t>4.2. Ответственность Поставщика.</w:t>
      </w:r>
    </w:p>
    <w:p w:rsid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Условия приемки Товара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5.1. Общие требования.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Приемка Товара осуществляется в Месте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6F3B7D" w:rsidRPr="006F3B7D" w:rsidRDefault="006F3B7D" w:rsidP="006F3B7D">
      <w:pPr>
        <w:rPr>
          <w:rFonts w:eastAsia="Calibri"/>
          <w:b/>
          <w:sz w:val="28"/>
          <w:szCs w:val="22"/>
          <w:lang w:eastAsia="en-US"/>
        </w:rPr>
      </w:pPr>
      <w:r w:rsidRPr="006F3B7D">
        <w:rPr>
          <w:rFonts w:eastAsia="Calibri"/>
          <w:b/>
          <w:sz w:val="28"/>
          <w:szCs w:val="22"/>
          <w:lang w:eastAsia="en-US"/>
        </w:rPr>
        <w:t>5.2. Товарная накладная.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Датой передачи Товара Покупателю является дата товарной накладной по форме ТОРГ-12.</w:t>
      </w:r>
    </w:p>
    <w:p w:rsidR="006F3B7D" w:rsidRPr="006F3B7D" w:rsidRDefault="006F3B7D" w:rsidP="006F3B7D">
      <w:pPr>
        <w:rPr>
          <w:rFonts w:eastAsia="Calibri"/>
          <w:b/>
          <w:sz w:val="28"/>
          <w:szCs w:val="22"/>
          <w:lang w:eastAsia="en-US"/>
        </w:rPr>
      </w:pPr>
      <w:r w:rsidRPr="006F3B7D">
        <w:rPr>
          <w:rFonts w:eastAsia="Calibri"/>
          <w:b/>
          <w:sz w:val="28"/>
          <w:szCs w:val="22"/>
          <w:lang w:eastAsia="en-US"/>
        </w:rPr>
        <w:t>5.3. Отказ от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Покупатель вправе отказаться от Товара (партии Товара) в случаях, когда: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Товар поставлен в ненадлежащем количестве и (или) ненадлежащего качества и (или) в ненадлежащей комплектности (в том числе, при отсутствии Принадлежностей);</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Товар поставлен с нарушением Срока поставки.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Оформление отказа от Товара оформляется актом об отказе от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Акт об отказе подписывается: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при поставке с доставкой (пункт 3.2) и при поставке с выборкой (пункт 3.3) – представителями обеих Сторон в Месте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 при поставке с передачей перевозчику - при обнаружении недостатков Товара, принятого у перевозчика по товарной накладной по форме ТОРГ-12, Покупатель обеспечивает сохранность (ответственное хранение) такого Товара и в течение 5 </w:t>
      </w:r>
      <w:r w:rsidRPr="006F3B7D">
        <w:rPr>
          <w:rFonts w:eastAsia="Calibri"/>
          <w:sz w:val="28"/>
          <w:szCs w:val="22"/>
          <w:lang w:eastAsia="en-US"/>
        </w:rPr>
        <w:lastRenderedPageBreak/>
        <w:t>(пяти) рабочих дней после получения Товара уведомляет об этом Поставщика и приглашает его для подписания двухстороннего акта об отказе. Если Поставщик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6F3B7D" w:rsidRPr="006F3B7D" w:rsidRDefault="006F3B7D" w:rsidP="006F3B7D">
      <w:pPr>
        <w:rPr>
          <w:rFonts w:eastAsia="Calibri"/>
          <w:b/>
          <w:sz w:val="28"/>
          <w:szCs w:val="22"/>
          <w:lang w:eastAsia="en-US"/>
        </w:rPr>
      </w:pPr>
      <w:r w:rsidRPr="006F3B7D">
        <w:rPr>
          <w:rFonts w:eastAsia="Calibri"/>
          <w:b/>
          <w:sz w:val="28"/>
          <w:szCs w:val="22"/>
          <w:lang w:eastAsia="en-US"/>
        </w:rPr>
        <w:t>5.4. Последствия подписания акта об отказе.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Доставляемый Поставщиком согласно пункту 3.2 Товар, от которого Покупатель отказался, вывозится Поставщиком с Места поставки своими силами и за свой счет.</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Доставленный перевозчиком согласно пункту 3.4 Товар, от которого Покупатель отказался, принимается Покупателем на ответственное хранение.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5.4 акта об отказе от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Если Поставщик в этот срок не распорядится Товаром, Покупатель вправе реализовать Товар или возвратить его Поставщику.</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При этом </w:t>
      </w:r>
      <w:proofErr w:type="gramStart"/>
      <w:r w:rsidRPr="006F3B7D">
        <w:rPr>
          <w:rFonts w:eastAsia="Calibri"/>
          <w:sz w:val="28"/>
          <w:szCs w:val="22"/>
          <w:lang w:eastAsia="en-US"/>
        </w:rPr>
        <w:t>вырученное</w:t>
      </w:r>
      <w:proofErr w:type="gramEnd"/>
      <w:r w:rsidRPr="006F3B7D">
        <w:rPr>
          <w:rFonts w:eastAsia="Calibri"/>
          <w:sz w:val="28"/>
          <w:szCs w:val="22"/>
          <w:lang w:eastAsia="en-US"/>
        </w:rPr>
        <w:t xml:space="preserve"> от реализации Товара передается Поставщику за вычетом причитающегося Покупателю.</w:t>
      </w:r>
    </w:p>
    <w:p w:rsidR="006F3B7D" w:rsidRPr="006F3B7D" w:rsidRDefault="006F3B7D" w:rsidP="006F3B7D">
      <w:pPr>
        <w:rPr>
          <w:rFonts w:eastAsia="Calibri"/>
          <w:b/>
          <w:sz w:val="28"/>
          <w:szCs w:val="22"/>
          <w:lang w:eastAsia="en-US"/>
        </w:rPr>
      </w:pPr>
      <w:r w:rsidRPr="006F3B7D">
        <w:rPr>
          <w:rFonts w:eastAsia="Calibri"/>
          <w:b/>
          <w:sz w:val="28"/>
          <w:szCs w:val="22"/>
          <w:lang w:eastAsia="en-US"/>
        </w:rPr>
        <w:t>5.5. Права Покупателя при частичной поставке.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Несмотря на права, предоставленные Покупателю в отношении отказа от Товара, в случае если в Срок поставки Поставщик поставил Покупателю только часть Товара, Покупатель вправе, по своему усмотрению, отказаться от оплаты (и поставки) не переданного ему Товара и оплатить переданный и принятый Покупателем Товар.</w:t>
      </w:r>
    </w:p>
    <w:p w:rsidR="006F3B7D" w:rsidRPr="006F3B7D" w:rsidRDefault="006F3B7D" w:rsidP="006F3B7D">
      <w:pPr>
        <w:spacing w:after="200" w:line="276" w:lineRule="auto"/>
        <w:rPr>
          <w:rFonts w:eastAsia="Calibri"/>
          <w:sz w:val="28"/>
          <w:szCs w:val="22"/>
          <w:lang w:eastAsia="en-US"/>
        </w:rPr>
      </w:pPr>
    </w:p>
    <w:p w:rsidR="006F3B7D" w:rsidRPr="006F3B7D" w:rsidRDefault="006F3B7D" w:rsidP="006F3B7D">
      <w:pPr>
        <w:rPr>
          <w:rFonts w:eastAsia="Calibri"/>
          <w:b/>
          <w:sz w:val="28"/>
          <w:szCs w:val="22"/>
          <w:lang w:eastAsia="en-US"/>
        </w:rPr>
      </w:pPr>
      <w:r w:rsidRPr="006F3B7D">
        <w:rPr>
          <w:rFonts w:eastAsia="Calibri"/>
          <w:b/>
          <w:sz w:val="28"/>
          <w:szCs w:val="22"/>
          <w:lang w:eastAsia="en-US"/>
        </w:rPr>
        <w:t>5.6. Приемка при необходимости проведения дополнительных работ.</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lastRenderedPageBreak/>
        <w:t xml:space="preserve">Несмотря на иные положения настоящей статьи, если Особенной частью установлено обязательство Поставщика </w:t>
      </w:r>
      <w:proofErr w:type="gramStart"/>
      <w:r w:rsidRPr="006F3B7D">
        <w:rPr>
          <w:rFonts w:eastAsia="Calibri"/>
          <w:sz w:val="28"/>
          <w:szCs w:val="22"/>
          <w:lang w:eastAsia="en-US"/>
        </w:rPr>
        <w:t>осуществить</w:t>
      </w:r>
      <w:proofErr w:type="gramEnd"/>
      <w:r w:rsidRPr="006F3B7D">
        <w:rPr>
          <w:rFonts w:eastAsia="Calibri"/>
          <w:sz w:val="28"/>
          <w:szCs w:val="22"/>
          <w:lang w:eastAsia="en-US"/>
        </w:rPr>
        <w:t xml:space="preserve">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(акта приема-передачи) осуществляются только после завершения соответствующих работ.</w:t>
      </w:r>
    </w:p>
    <w:p w:rsidR="006F3B7D" w:rsidRPr="006F3B7D" w:rsidRDefault="006F3B7D" w:rsidP="006F3B7D">
      <w:pPr>
        <w:spacing w:after="200" w:line="276" w:lineRule="auto"/>
        <w:rPr>
          <w:rFonts w:eastAsia="Calibri"/>
          <w:sz w:val="28"/>
          <w:szCs w:val="22"/>
          <w:lang w:eastAsia="en-US"/>
        </w:rPr>
      </w:pP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Гарантии Поставщика и качество Товара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6.1. Гарантия наличия права собственности.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Поставщик гарантирует наличие у него права собственности на </w:t>
      </w:r>
      <w:proofErr w:type="gramStart"/>
      <w:r w:rsidRPr="006F3B7D">
        <w:rPr>
          <w:rFonts w:eastAsia="Calibri"/>
          <w:sz w:val="28"/>
          <w:szCs w:val="22"/>
          <w:lang w:eastAsia="en-US"/>
        </w:rPr>
        <w:t>Товар</w:t>
      </w:r>
      <w:proofErr w:type="gramEnd"/>
      <w:r w:rsidRPr="006F3B7D">
        <w:rPr>
          <w:rFonts w:eastAsia="Calibri"/>
          <w:sz w:val="28"/>
          <w:szCs w:val="22"/>
          <w:lang w:eastAsia="en-US"/>
        </w:rPr>
        <w:t xml:space="preserve"> как в момент заключения Договора, так и в момент передачи Товара Покупателю.</w:t>
      </w:r>
    </w:p>
    <w:p w:rsidR="006F3B7D" w:rsidRPr="006F3B7D" w:rsidRDefault="006F3B7D" w:rsidP="006F3B7D">
      <w:pPr>
        <w:rPr>
          <w:rFonts w:eastAsia="Calibri"/>
          <w:b/>
          <w:sz w:val="28"/>
          <w:szCs w:val="22"/>
          <w:lang w:eastAsia="en-US"/>
        </w:rPr>
      </w:pPr>
      <w:r w:rsidRPr="006F3B7D">
        <w:rPr>
          <w:rFonts w:eastAsia="Calibri"/>
          <w:b/>
          <w:sz w:val="28"/>
          <w:szCs w:val="22"/>
          <w:lang w:eastAsia="en-US"/>
        </w:rPr>
        <w:t>6.2. Гарантия соответствия стандартам.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Спецификацией или Техническим заданием, стандартами, техническими условиями, правилами и требованиями.</w:t>
      </w:r>
    </w:p>
    <w:p w:rsidR="006F3B7D" w:rsidRPr="006F3B7D" w:rsidRDefault="006F3B7D" w:rsidP="006F3B7D">
      <w:pPr>
        <w:rPr>
          <w:rFonts w:eastAsia="Calibri"/>
          <w:b/>
          <w:sz w:val="28"/>
          <w:szCs w:val="22"/>
          <w:lang w:eastAsia="en-US"/>
        </w:rPr>
      </w:pPr>
      <w:r w:rsidRPr="006F3B7D">
        <w:rPr>
          <w:rFonts w:eastAsia="Calibri"/>
          <w:b/>
          <w:sz w:val="28"/>
          <w:szCs w:val="22"/>
          <w:lang w:eastAsia="en-US"/>
        </w:rPr>
        <w:t>6.3. Гарантия не использования Товара.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Поставщик гарантирует, что Товар является новым (не бывшим в эксплуатации). </w:t>
      </w:r>
    </w:p>
    <w:p w:rsidR="006F3B7D" w:rsidRPr="006F3B7D" w:rsidRDefault="006F3B7D" w:rsidP="006F3B7D">
      <w:pPr>
        <w:rPr>
          <w:rFonts w:eastAsia="Calibri"/>
          <w:b/>
          <w:sz w:val="28"/>
          <w:szCs w:val="22"/>
          <w:lang w:eastAsia="en-US"/>
        </w:rPr>
      </w:pPr>
      <w:r w:rsidRPr="006F3B7D">
        <w:rPr>
          <w:rFonts w:eastAsia="Calibri"/>
          <w:b/>
          <w:sz w:val="28"/>
          <w:szCs w:val="22"/>
          <w:lang w:eastAsia="en-US"/>
        </w:rPr>
        <w:t>6.4. Гарантия необходимой замены.</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6F3B7D" w:rsidRPr="006F3B7D" w:rsidRDefault="006F3B7D" w:rsidP="006F3B7D">
      <w:pPr>
        <w:rPr>
          <w:rFonts w:eastAsia="Calibri"/>
          <w:b/>
          <w:sz w:val="28"/>
          <w:szCs w:val="22"/>
          <w:lang w:eastAsia="en-US"/>
        </w:rPr>
      </w:pPr>
      <w:r w:rsidRPr="006F3B7D">
        <w:rPr>
          <w:rFonts w:eastAsia="Calibri"/>
          <w:b/>
          <w:sz w:val="28"/>
          <w:szCs w:val="22"/>
          <w:lang w:eastAsia="en-US"/>
        </w:rPr>
        <w:t>6.5. Гарантии качества (соответствия условиям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Товар полностью соответствует требованиям Договора, приложений к нему;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Товар может использоваться по целевому назначению, а также в целях, предусмотренных Договором, приложениями к нему;</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lastRenderedPageBreak/>
        <w:t>6.6. Исчисление гарантийного срока.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Если иное не установлено Особенными условиями, Гарантийный срок  исчисляется </w:t>
      </w:r>
      <w:proofErr w:type="gramStart"/>
      <w:r w:rsidRPr="006F3B7D">
        <w:rPr>
          <w:rFonts w:eastAsia="Calibri"/>
          <w:sz w:val="28"/>
          <w:szCs w:val="22"/>
          <w:lang w:eastAsia="en-US"/>
        </w:rPr>
        <w:t>с даты передачи</w:t>
      </w:r>
      <w:proofErr w:type="gramEnd"/>
      <w:r w:rsidRPr="006F3B7D">
        <w:rPr>
          <w:rFonts w:eastAsia="Calibri"/>
          <w:sz w:val="28"/>
          <w:szCs w:val="22"/>
          <w:lang w:eastAsia="en-US"/>
        </w:rPr>
        <w:t xml:space="preserve"> Товара.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6.7. Обязательства Поставщика в течение гарантийного срока.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Покупатель обязан письменно уведомить о недостатке Товара в кратчайший срок после его выявления.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Недостатки Товара, обнаруженные как в ходе приемки, так и в течение гарантийного срока устраняются Поставщиком в срок, не превышающий 5 (пяти) рабочих дней с момента получения Поставщиком уведомления Покупателя о недостатке.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Если характер недостатков не позволяет устранить их в установленный срок, Поставщик обязан приступить к их устранению и представить Покупателю письменное обоснование с указанием требуемого срока.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Устранение недостатков осуществляется иждивением Поставщика – из его материалов, его силами и средствами.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Если Поставщик не устранил выявленные недостатки или не приступил к их устранению в сроки, установленный выше срок, Покупатель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Поставщик обязан компенсировать понесенные или авансировать предстоящие расходы Покупателя на устранение недостатков согласно в течение десяти (10) рабочих дней после получения соответствующего требования.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 </w:t>
      </w:r>
    </w:p>
    <w:p w:rsidR="006F3B7D" w:rsidRPr="006F3B7D" w:rsidRDefault="006F3B7D" w:rsidP="006F3B7D">
      <w:pPr>
        <w:rPr>
          <w:rFonts w:eastAsia="Calibri"/>
          <w:b/>
          <w:sz w:val="28"/>
          <w:szCs w:val="22"/>
          <w:lang w:eastAsia="en-US"/>
        </w:rPr>
      </w:pPr>
      <w:r w:rsidRPr="006F3B7D">
        <w:rPr>
          <w:rFonts w:eastAsia="Calibri"/>
          <w:b/>
          <w:sz w:val="28"/>
          <w:szCs w:val="22"/>
          <w:lang w:eastAsia="en-US"/>
        </w:rPr>
        <w:t>6.8. Возврат неисправного или дефектного Товара.</w:t>
      </w:r>
    </w:p>
    <w:p w:rsidR="006F3B7D" w:rsidRPr="006F3B7D" w:rsidRDefault="006F3B7D" w:rsidP="006F3B7D">
      <w:pPr>
        <w:spacing w:after="200" w:line="276" w:lineRule="auto"/>
        <w:rPr>
          <w:rFonts w:eastAsia="Calibri"/>
          <w:sz w:val="28"/>
          <w:szCs w:val="22"/>
          <w:lang w:eastAsia="en-US"/>
        </w:rPr>
      </w:pPr>
      <w:proofErr w:type="gramStart"/>
      <w:r w:rsidRPr="006F3B7D">
        <w:rPr>
          <w:rFonts w:eastAsia="Calibri"/>
          <w:sz w:val="28"/>
          <w:szCs w:val="22"/>
          <w:lang w:eastAsia="en-US"/>
        </w:rPr>
        <w:t xml:space="preserve">Поставщик обязан своими силами и (или) своими средствами вывезти неисправный или дефектный Товар (часть Товара) или иным способом </w:t>
      </w:r>
      <w:r w:rsidRPr="006F3B7D">
        <w:rPr>
          <w:rFonts w:eastAsia="Calibri"/>
          <w:sz w:val="28"/>
          <w:szCs w:val="22"/>
          <w:lang w:eastAsia="en-US"/>
        </w:rPr>
        <w:lastRenderedPageBreak/>
        <w:t>распорядиться им в срок, не превышающий 5 (пяти) рабочих дней со дня завершения замены его на Товар (часть Товара) надлежащего качества (дня получения Поставщиком уведомления об отказе от исполнения Договора в соответствии с пунктом 6.7).</w:t>
      </w:r>
      <w:proofErr w:type="gramEnd"/>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Необходимые расходы, понесенные Покупателем в связи с принятием Товара на ответственное хранение, реализацией (в том числе, несостоявшейся) и (или) утилизацией Товара или его возвратом Поставщику, подлежат возмещению Поставщиком.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При этом </w:t>
      </w:r>
      <w:proofErr w:type="gramStart"/>
      <w:r w:rsidRPr="006F3B7D">
        <w:rPr>
          <w:rFonts w:eastAsia="Calibri"/>
          <w:sz w:val="28"/>
          <w:szCs w:val="22"/>
          <w:lang w:eastAsia="en-US"/>
        </w:rPr>
        <w:t>вырученное</w:t>
      </w:r>
      <w:proofErr w:type="gramEnd"/>
      <w:r w:rsidRPr="006F3B7D">
        <w:rPr>
          <w:rFonts w:eastAsia="Calibri"/>
          <w:sz w:val="28"/>
          <w:szCs w:val="22"/>
          <w:lang w:eastAsia="en-US"/>
        </w:rPr>
        <w:t xml:space="preserve"> от реализации неисправного или дефектного Товара передается Поставщику за вычетом причитающегося Покупателю.</w:t>
      </w:r>
    </w:p>
    <w:p w:rsidR="006F3B7D" w:rsidRPr="006F3B7D" w:rsidRDefault="006F3B7D" w:rsidP="006F3B7D">
      <w:pPr>
        <w:rPr>
          <w:rFonts w:eastAsia="Calibri"/>
          <w:b/>
          <w:sz w:val="28"/>
          <w:szCs w:val="22"/>
          <w:lang w:eastAsia="en-US"/>
        </w:rPr>
      </w:pPr>
      <w:r w:rsidRPr="006F3B7D">
        <w:rPr>
          <w:rFonts w:eastAsia="Calibri"/>
          <w:b/>
          <w:sz w:val="28"/>
          <w:szCs w:val="22"/>
          <w:lang w:eastAsia="en-US"/>
        </w:rPr>
        <w:t>6.9. Исключения ответственности Поставщика (общие).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Поставщик освобождается от гарантийных обязатель</w:t>
      </w:r>
      <w:proofErr w:type="gramStart"/>
      <w:r w:rsidRPr="006F3B7D">
        <w:rPr>
          <w:rFonts w:eastAsia="Calibri"/>
          <w:sz w:val="28"/>
          <w:szCs w:val="22"/>
          <w:lang w:eastAsia="en-US"/>
        </w:rPr>
        <w:t>ств в сл</w:t>
      </w:r>
      <w:proofErr w:type="gramEnd"/>
      <w:r w:rsidRPr="006F3B7D">
        <w:rPr>
          <w:rFonts w:eastAsia="Calibri"/>
          <w:sz w:val="28"/>
          <w:szCs w:val="22"/>
          <w:lang w:eastAsia="en-US"/>
        </w:rPr>
        <w:t>учаях, прямо предусмотренных Договором.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инструкций по эксплуатации (хранению, обслуживанию) Товара.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6.10. Исключения ответственности Поставщика (при ненадлежащей приемке Товара Покупателем).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F3B7D" w:rsidRPr="006F3B7D" w:rsidRDefault="006F3B7D" w:rsidP="006F3B7D">
      <w:pPr>
        <w:numPr>
          <w:ilvl w:val="0"/>
          <w:numId w:val="3"/>
        </w:numPr>
        <w:spacing w:after="200" w:line="276" w:lineRule="auto"/>
        <w:ind w:left="714" w:hanging="357"/>
        <w:rPr>
          <w:rFonts w:eastAsia="Calibri"/>
          <w:b/>
          <w:sz w:val="28"/>
          <w:szCs w:val="22"/>
          <w:lang w:eastAsia="en-US"/>
        </w:rPr>
      </w:pPr>
      <w:bookmarkStart w:id="29" w:name="_Toc213335127"/>
      <w:bookmarkStart w:id="30" w:name="_Toc213679130"/>
      <w:bookmarkStart w:id="31" w:name="_Toc213679208"/>
      <w:r w:rsidRPr="006F3B7D">
        <w:rPr>
          <w:rFonts w:eastAsia="Calibri"/>
          <w:b/>
          <w:sz w:val="28"/>
          <w:szCs w:val="22"/>
          <w:lang w:eastAsia="en-US"/>
        </w:rPr>
        <w:t>Статья 7. Обеспечение исполнения Договора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7.1. Термин «обеспечение».</w:t>
      </w:r>
    </w:p>
    <w:p w:rsidR="006F3B7D" w:rsidRPr="006F3B7D" w:rsidRDefault="006F3B7D" w:rsidP="006F3B7D">
      <w:pPr>
        <w:spacing w:after="200" w:line="276" w:lineRule="auto"/>
        <w:rPr>
          <w:rFonts w:eastAsia="Calibri"/>
          <w:sz w:val="28"/>
          <w:szCs w:val="22"/>
          <w:lang w:eastAsia="en-US"/>
        </w:rPr>
      </w:pPr>
      <w:proofErr w:type="gramStart"/>
      <w:r w:rsidRPr="006F3B7D">
        <w:rPr>
          <w:rFonts w:eastAsia="Calibri"/>
          <w:sz w:val="28"/>
          <w:szCs w:val="22"/>
          <w:lang w:eastAsia="en-US"/>
        </w:rPr>
        <w:t>В рамках настоящей статьи 7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предусмотренной Особенной частью Договора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roofErr w:type="gramEnd"/>
    </w:p>
    <w:p w:rsidR="006F3B7D" w:rsidRPr="006F3B7D" w:rsidRDefault="006F3B7D" w:rsidP="006F3B7D">
      <w:pPr>
        <w:rPr>
          <w:rFonts w:eastAsia="Calibri"/>
          <w:b/>
          <w:sz w:val="28"/>
          <w:szCs w:val="22"/>
          <w:lang w:eastAsia="en-US"/>
        </w:rPr>
      </w:pPr>
      <w:r w:rsidRPr="006F3B7D">
        <w:rPr>
          <w:rFonts w:eastAsia="Calibri"/>
          <w:b/>
          <w:sz w:val="28"/>
          <w:szCs w:val="22"/>
          <w:lang w:eastAsia="en-US"/>
        </w:rPr>
        <w:lastRenderedPageBreak/>
        <w:t>7.2. Обеспечение договора, заключенного на торгах или по результатам иной конкурентной процедуры закупки.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Обеспечение договора, заключенного на торгах или по результатам иной конкурентной процедуры закупки (независимо от вида конкурентной процедуры) предоставляется в соответствии с документацией (условиями проведения) торгов или иной конкурентной процедуры закупки.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Положения пункта 7.3 применяются в части, не противоречащей положениям документации (условиям проведения) торгов или иной конкурентной процедуры закупки.</w:t>
      </w:r>
    </w:p>
    <w:p w:rsidR="006F3B7D" w:rsidRPr="006F3B7D" w:rsidRDefault="006F3B7D" w:rsidP="006F3B7D">
      <w:pPr>
        <w:rPr>
          <w:rFonts w:eastAsia="Calibri"/>
          <w:b/>
          <w:sz w:val="28"/>
          <w:szCs w:val="22"/>
          <w:lang w:eastAsia="en-US"/>
        </w:rPr>
      </w:pPr>
      <w:r w:rsidRPr="006F3B7D">
        <w:rPr>
          <w:rFonts w:eastAsia="Calibri"/>
          <w:b/>
          <w:sz w:val="28"/>
          <w:szCs w:val="22"/>
          <w:lang w:eastAsia="en-US"/>
        </w:rPr>
        <w:t>7.3. Требования к обеспечению и к лицу его предоставляющему</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7.3.1. Лицо, обеспечивающее исполнение Договора (поручитель, банк-гарант) (далее в пределах настоящей статьи – «гарант»), должно соответствовать требованиям, размещенным на официальном сайте закупок атомной отрасли: http://zakupki.rosatom.ru в разделе «Документы»/«Нормативные документы по закупочной деятельности атомной отрасли»/«Требования к поручителям и гарантам».</w:t>
      </w:r>
    </w:p>
    <w:p w:rsidR="006F3B7D" w:rsidRPr="006F3B7D" w:rsidRDefault="006F3B7D" w:rsidP="006F3B7D">
      <w:pPr>
        <w:rPr>
          <w:rFonts w:eastAsia="Calibri"/>
          <w:b/>
          <w:sz w:val="28"/>
          <w:szCs w:val="22"/>
          <w:lang w:eastAsia="en-US"/>
        </w:rPr>
      </w:pPr>
      <w:r w:rsidRPr="006F3B7D">
        <w:rPr>
          <w:rFonts w:eastAsia="Calibri"/>
          <w:b/>
          <w:sz w:val="28"/>
          <w:szCs w:val="22"/>
          <w:lang w:eastAsia="en-US"/>
        </w:rPr>
        <w:t>7.3.2. К обеспечению в обязательном порядке прилагаются следующие документы:</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заверенные нотариусом или уполномоченным лицом гаранта копии действующих учредительных документов гаранта;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подлинник или копия доверенности, заверенная нотариусом или лицом ее выдавшим. </w:t>
      </w:r>
      <w:proofErr w:type="gramStart"/>
      <w:r w:rsidRPr="006F3B7D">
        <w:rPr>
          <w:rFonts w:eastAsia="Calibri"/>
          <w:sz w:val="28"/>
          <w:szCs w:val="22"/>
          <w:lang w:eastAsia="en-US"/>
        </w:rPr>
        <w:t>В случае если в доверенности право подписи предоставлено под условием (при наличии решений кредитных комитетов, структурных подразделений гаранта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r w:rsidRPr="006F3B7D">
        <w:rPr>
          <w:rFonts w:eastAsia="Calibri"/>
          <w:sz w:val="28"/>
          <w:szCs w:val="22"/>
          <w:lang w:eastAsia="en-US"/>
        </w:rPr>
        <w:t>;</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6F3B7D">
        <w:rPr>
          <w:rFonts w:eastAsia="Calibri"/>
          <w:sz w:val="28"/>
          <w:szCs w:val="22"/>
          <w:lang w:eastAsia="en-US"/>
        </w:rPr>
        <w:t>с даты</w:t>
      </w:r>
      <w:proofErr w:type="gramEnd"/>
      <w:r w:rsidRPr="006F3B7D">
        <w:rPr>
          <w:rFonts w:eastAsia="Calibri"/>
          <w:sz w:val="28"/>
          <w:szCs w:val="22"/>
          <w:lang w:eastAsia="en-US"/>
        </w:rPr>
        <w:t xml:space="preserve"> ее выдачи регистрирующим органом).</w:t>
      </w:r>
    </w:p>
    <w:p w:rsidR="006F3B7D" w:rsidRPr="006F3B7D" w:rsidRDefault="006F3B7D" w:rsidP="006F3B7D">
      <w:pPr>
        <w:rPr>
          <w:rFonts w:eastAsia="Calibri"/>
          <w:sz w:val="28"/>
          <w:szCs w:val="22"/>
          <w:lang w:eastAsia="en-US"/>
        </w:rPr>
      </w:pPr>
      <w:r w:rsidRPr="006F3B7D">
        <w:rPr>
          <w:rFonts w:eastAsia="Calibri"/>
          <w:b/>
          <w:sz w:val="28"/>
          <w:szCs w:val="22"/>
          <w:lang w:eastAsia="en-US"/>
        </w:rPr>
        <w:lastRenderedPageBreak/>
        <w:t>7.3.3. Покупатель вправе в одностороннем порядке обоснованно уменьшить перечень документов, предусмотренный пунктом 7.3.2, направив Поставщику соответствующее письменное уведомление.</w:t>
      </w:r>
      <w:r w:rsidRPr="006F3B7D">
        <w:rPr>
          <w:rFonts w:eastAsia="Calibri"/>
          <w:sz w:val="28"/>
          <w:szCs w:val="22"/>
          <w:lang w:eastAsia="en-US"/>
        </w:rPr>
        <w:t xml:space="preserve"> </w:t>
      </w:r>
    </w:p>
    <w:p w:rsidR="006F3B7D" w:rsidRPr="006F3B7D" w:rsidRDefault="006F3B7D" w:rsidP="006F3B7D">
      <w:pPr>
        <w:rPr>
          <w:rFonts w:eastAsia="Calibri"/>
          <w:sz w:val="28"/>
          <w:szCs w:val="22"/>
          <w:lang w:eastAsia="en-US"/>
        </w:rPr>
      </w:pPr>
      <w:r w:rsidRPr="006F3B7D">
        <w:rPr>
          <w:rFonts w:eastAsia="Calibri"/>
          <w:b/>
          <w:sz w:val="28"/>
          <w:szCs w:val="22"/>
          <w:lang w:eastAsia="en-US"/>
        </w:rPr>
        <w:t>7.3.4. Принимая во внимание возможное сокращение перечня согласно пункту</w:t>
      </w:r>
      <w:r w:rsidRPr="006F3B7D">
        <w:rPr>
          <w:rFonts w:eastAsia="Calibri"/>
          <w:sz w:val="28"/>
          <w:szCs w:val="22"/>
          <w:lang w:eastAsia="en-US"/>
        </w:rPr>
        <w:t xml:space="preserve"> 7.3.3, при отсутствии документов, перечисленных пунктом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p>
    <w:p w:rsidR="006F3B7D" w:rsidRPr="006F3B7D" w:rsidRDefault="006F3B7D" w:rsidP="006F3B7D">
      <w:pPr>
        <w:rPr>
          <w:rFonts w:eastAsia="Calibri"/>
          <w:b/>
          <w:sz w:val="28"/>
          <w:szCs w:val="22"/>
          <w:lang w:eastAsia="en-US"/>
        </w:rPr>
      </w:pPr>
      <w:r w:rsidRPr="006F3B7D">
        <w:rPr>
          <w:rFonts w:eastAsia="Calibri"/>
          <w:b/>
          <w:sz w:val="28"/>
          <w:szCs w:val="22"/>
          <w:lang w:eastAsia="en-US"/>
        </w:rPr>
        <w:t>7.3.5. </w:t>
      </w:r>
      <w:proofErr w:type="gramStart"/>
      <w:r w:rsidRPr="006F3B7D">
        <w:rPr>
          <w:rFonts w:eastAsia="Calibri"/>
          <w:b/>
          <w:sz w:val="28"/>
          <w:szCs w:val="22"/>
          <w:lang w:eastAsia="en-US"/>
        </w:rPr>
        <w:t>В случае если до истечения срока действия Договора по каким-либо причинам обеспечение прекратило свое действие или гарант перестал соответствовать требованиям, установленным пунктом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rsidR="006F3B7D" w:rsidRPr="006F3B7D" w:rsidRDefault="006F3B7D" w:rsidP="006F3B7D">
      <w:pPr>
        <w:rPr>
          <w:rFonts w:eastAsia="Calibri"/>
          <w:b/>
          <w:sz w:val="28"/>
          <w:szCs w:val="22"/>
          <w:lang w:eastAsia="en-US"/>
        </w:rPr>
      </w:pPr>
      <w:r w:rsidRPr="006F3B7D">
        <w:rPr>
          <w:rFonts w:eastAsia="Calibri"/>
          <w:b/>
          <w:sz w:val="28"/>
          <w:szCs w:val="22"/>
          <w:lang w:eastAsia="en-US"/>
        </w:rPr>
        <w:t>7.3.6. Обеспечение представляется в следующие сроки: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обеспечение возврата аванса – в срок не позднее 15 дней </w:t>
      </w:r>
      <w:proofErr w:type="gramStart"/>
      <w:r w:rsidRPr="006F3B7D">
        <w:rPr>
          <w:rFonts w:eastAsia="Calibri"/>
          <w:sz w:val="28"/>
          <w:szCs w:val="22"/>
          <w:lang w:eastAsia="en-US"/>
        </w:rPr>
        <w:t>с даты заключения</w:t>
      </w:r>
      <w:proofErr w:type="gramEnd"/>
      <w:r w:rsidRPr="006F3B7D">
        <w:rPr>
          <w:rFonts w:eastAsia="Calibri"/>
          <w:sz w:val="28"/>
          <w:szCs w:val="22"/>
          <w:lang w:eastAsia="en-US"/>
        </w:rPr>
        <w:t xml:space="preserve">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обеспечения исполнения обязательств по договору – в срок не позднее 15 дней </w:t>
      </w:r>
      <w:proofErr w:type="gramStart"/>
      <w:r w:rsidRPr="006F3B7D">
        <w:rPr>
          <w:rFonts w:eastAsia="Calibri"/>
          <w:sz w:val="28"/>
          <w:szCs w:val="22"/>
          <w:lang w:eastAsia="en-US"/>
        </w:rPr>
        <w:t>с даты заключения</w:t>
      </w:r>
      <w:proofErr w:type="gramEnd"/>
      <w:r w:rsidRPr="006F3B7D">
        <w:rPr>
          <w:rFonts w:eastAsia="Calibri"/>
          <w:sz w:val="28"/>
          <w:szCs w:val="22"/>
          <w:lang w:eastAsia="en-US"/>
        </w:rPr>
        <w:t xml:space="preserve">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обеспечение исполнения гарантийных обязательств – не менее чем за 30 дней до даты поставки Товара.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 случае если просрочка предоставления обеспечения составляет более десяти (10)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6F3B7D" w:rsidRPr="006F3B7D" w:rsidRDefault="006F3B7D" w:rsidP="006F3B7D">
      <w:pPr>
        <w:rPr>
          <w:rFonts w:eastAsia="Calibri"/>
          <w:sz w:val="28"/>
          <w:szCs w:val="22"/>
          <w:lang w:eastAsia="en-US"/>
        </w:rPr>
      </w:pPr>
      <w:r w:rsidRPr="006F3B7D">
        <w:rPr>
          <w:rFonts w:eastAsia="Calibri"/>
          <w:b/>
          <w:sz w:val="28"/>
          <w:szCs w:val="22"/>
          <w:lang w:eastAsia="en-US"/>
        </w:rPr>
        <w:t xml:space="preserve">7.3.8. </w:t>
      </w:r>
      <w:proofErr w:type="gramStart"/>
      <w:r w:rsidRPr="006F3B7D">
        <w:rPr>
          <w:rFonts w:eastAsia="Calibri"/>
          <w:b/>
          <w:sz w:val="28"/>
          <w:szCs w:val="22"/>
          <w:lang w:eastAsia="en-US"/>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(если предусмотрен договором).</w:t>
      </w:r>
      <w:proofErr w:type="gramEnd"/>
      <w:r w:rsidRPr="006F3B7D">
        <w:rPr>
          <w:rFonts w:eastAsia="Calibri"/>
          <w:b/>
          <w:sz w:val="28"/>
          <w:szCs w:val="22"/>
          <w:lang w:eastAsia="en-US"/>
        </w:rPr>
        <w:t xml:space="preserve"> Данный абзац применяется, если </w:t>
      </w:r>
      <w:proofErr w:type="gramStart"/>
      <w:r w:rsidRPr="006F3B7D">
        <w:rPr>
          <w:rFonts w:eastAsia="Calibri"/>
          <w:b/>
          <w:sz w:val="28"/>
          <w:szCs w:val="22"/>
          <w:lang w:eastAsia="en-US"/>
        </w:rPr>
        <w:t>п. Ж</w:t>
      </w:r>
      <w:proofErr w:type="gramEnd"/>
      <w:r w:rsidRPr="006F3B7D">
        <w:rPr>
          <w:rFonts w:eastAsia="Calibri"/>
          <w:b/>
          <w:sz w:val="28"/>
          <w:szCs w:val="22"/>
          <w:lang w:eastAsia="en-US"/>
        </w:rPr>
        <w:t xml:space="preserve"> Особенных условий Договора предусмотрено обеспечение в форме банковской гарантии.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Обеспечение возвращается Поставщику Покупателем: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lastRenderedPageBreak/>
        <w:t xml:space="preserve">в форме денежных средств, перечисленных Покупателю, - в течение 5 (пяти) рабочих дней после истечения срока, установленного в </w:t>
      </w:r>
      <w:proofErr w:type="gramStart"/>
      <w:r w:rsidRPr="006F3B7D">
        <w:rPr>
          <w:rFonts w:eastAsia="Calibri"/>
          <w:sz w:val="28"/>
          <w:szCs w:val="22"/>
          <w:lang w:eastAsia="en-US"/>
        </w:rPr>
        <w:t>п. Ж</w:t>
      </w:r>
      <w:proofErr w:type="gramEnd"/>
      <w:r w:rsidRPr="006F3B7D">
        <w:rPr>
          <w:rFonts w:eastAsia="Calibri"/>
          <w:sz w:val="28"/>
          <w:szCs w:val="22"/>
          <w:lang w:eastAsia="en-US"/>
        </w:rPr>
        <w:t xml:space="preserve">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 форме банковской гарантии - не позднее, чем через 30 (тридцать) дней после даты истечения срока действия банковской гарантии.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Обеспечение в форме поручительства не возвращается.</w:t>
      </w:r>
    </w:p>
    <w:p w:rsidR="006F3B7D" w:rsidRPr="006F3B7D" w:rsidRDefault="006F3B7D" w:rsidP="006F3B7D">
      <w:pPr>
        <w:spacing w:after="200" w:line="276" w:lineRule="auto"/>
        <w:rPr>
          <w:rFonts w:eastAsia="Calibri"/>
          <w:sz w:val="28"/>
          <w:szCs w:val="22"/>
          <w:lang w:eastAsia="en-US"/>
        </w:rPr>
      </w:pP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Статья 8. Ответственность сторон</w:t>
      </w:r>
      <w:bookmarkEnd w:id="29"/>
      <w:bookmarkEnd w:id="30"/>
      <w:bookmarkEnd w:id="31"/>
    </w:p>
    <w:p w:rsidR="006F3B7D" w:rsidRPr="006F3B7D" w:rsidRDefault="006F3B7D" w:rsidP="006F3B7D">
      <w:pPr>
        <w:rPr>
          <w:rFonts w:eastAsia="Calibri"/>
          <w:b/>
          <w:sz w:val="28"/>
          <w:szCs w:val="22"/>
          <w:lang w:eastAsia="en-US"/>
        </w:rPr>
      </w:pPr>
      <w:r w:rsidRPr="006F3B7D">
        <w:rPr>
          <w:rFonts w:eastAsia="Calibri"/>
          <w:b/>
          <w:sz w:val="28"/>
          <w:szCs w:val="22"/>
          <w:lang w:eastAsia="en-US"/>
        </w:rPr>
        <w:t>8.1. Общая неустойка.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6F3B7D" w:rsidRPr="006F3B7D" w:rsidRDefault="006F3B7D" w:rsidP="006F3B7D">
      <w:pPr>
        <w:rPr>
          <w:rFonts w:eastAsia="Calibri"/>
          <w:b/>
          <w:sz w:val="28"/>
          <w:szCs w:val="22"/>
          <w:lang w:eastAsia="en-US"/>
        </w:rPr>
      </w:pPr>
      <w:r w:rsidRPr="006F3B7D">
        <w:rPr>
          <w:rFonts w:eastAsia="Calibri"/>
          <w:b/>
          <w:sz w:val="28"/>
          <w:szCs w:val="22"/>
          <w:lang w:eastAsia="en-US"/>
        </w:rPr>
        <w:t>8.2. Расчет неустойки при частичной поставке.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 случае не поставки части Товара, неустойка рассчитывается исходя из цены такой части Товара при одновременном наличии следующих условий: а) не поставленная часть Товара может быть оценена в соответствии с Договором и б) использование Товара по целевому назначению возможно без данной части. Если одно из указанных условий отсутствует, неустойка рассчитывается исходя из цены Товара.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8.3. Убытки и неустойка.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8.4. Убытки, неустойка и исполнение обязательства в натуре.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6F3B7D" w:rsidRPr="006F3B7D" w:rsidRDefault="006F3B7D" w:rsidP="006F3B7D">
      <w:pPr>
        <w:rPr>
          <w:rFonts w:eastAsia="Calibri"/>
          <w:b/>
          <w:sz w:val="28"/>
          <w:szCs w:val="22"/>
          <w:lang w:eastAsia="en-US"/>
        </w:rPr>
      </w:pPr>
      <w:r w:rsidRPr="006F3B7D">
        <w:rPr>
          <w:rFonts w:eastAsia="Calibri"/>
          <w:b/>
          <w:sz w:val="28"/>
          <w:szCs w:val="22"/>
          <w:lang w:eastAsia="en-US"/>
        </w:rPr>
        <w:t>8.5. Ответственность при ненадлежащем оформлении счетов-фактур.</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lastRenderedPageBreak/>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Статья 9. Обстоятельства непреодолимой силы.</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9.2. </w:t>
      </w:r>
      <w:proofErr w:type="gramStart"/>
      <w:r w:rsidRPr="006F3B7D">
        <w:rPr>
          <w:rFonts w:eastAsia="Calibri"/>
          <w:sz w:val="28"/>
          <w:szCs w:val="22"/>
          <w:lang w:eastAsia="en-US"/>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9.3.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Действие договора и отказ от исполнения Договора.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10.1. Действие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lastRenderedPageBreak/>
        <w:t>Договор вступает в силу с момента его заключения и действует до полного исполнения своих обязательств по Договору.</w:t>
      </w:r>
    </w:p>
    <w:p w:rsidR="006F3B7D" w:rsidRPr="006F3B7D" w:rsidRDefault="006F3B7D" w:rsidP="006F3B7D">
      <w:pPr>
        <w:rPr>
          <w:rFonts w:eastAsia="Calibri"/>
          <w:b/>
          <w:sz w:val="28"/>
          <w:szCs w:val="22"/>
          <w:lang w:eastAsia="en-US"/>
        </w:rPr>
      </w:pPr>
      <w:r w:rsidRPr="006F3B7D">
        <w:rPr>
          <w:rFonts w:eastAsia="Calibri"/>
          <w:b/>
          <w:sz w:val="28"/>
          <w:szCs w:val="22"/>
          <w:lang w:eastAsia="en-US"/>
        </w:rPr>
        <w:t>10.2. Отказ от исполнения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Случаи одностороннего отказа от исполнения Договора установлены действующим законодательством РФ и настоящим пунктом.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Кроме случаев, когда это предусмотрено действующим законодательством РФ, Покупатель вправе отказаться от исполнения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(пункт 7.3.7);</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6F3B7D" w:rsidRPr="006F3B7D" w:rsidRDefault="006F3B7D" w:rsidP="006F3B7D">
      <w:pPr>
        <w:spacing w:after="200" w:line="276" w:lineRule="auto"/>
        <w:rPr>
          <w:rFonts w:eastAsia="Calibri"/>
          <w:sz w:val="28"/>
          <w:szCs w:val="22"/>
          <w:lang w:eastAsia="en-US"/>
        </w:rPr>
      </w:pPr>
      <w:proofErr w:type="gramStart"/>
      <w:r w:rsidRPr="006F3B7D">
        <w:rPr>
          <w:rFonts w:eastAsia="Calibri"/>
          <w:sz w:val="28"/>
          <w:szCs w:val="22"/>
          <w:lang w:eastAsia="en-US"/>
        </w:rPr>
        <w:t xml:space="preserve">-  при непредставлении Поставщиком документов, перечисленных пунктом 11.2 в срок, установленный пунктом З.3,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roofErr w:type="gramEnd"/>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прекращаются.</w:t>
      </w:r>
    </w:p>
    <w:p w:rsidR="006F3B7D" w:rsidRPr="006F3B7D" w:rsidRDefault="006F3B7D" w:rsidP="006F3B7D">
      <w:pPr>
        <w:rPr>
          <w:rFonts w:eastAsia="Calibri"/>
          <w:b/>
          <w:sz w:val="28"/>
          <w:szCs w:val="22"/>
          <w:lang w:eastAsia="en-US"/>
        </w:rPr>
      </w:pPr>
      <w:r w:rsidRPr="006F3B7D">
        <w:rPr>
          <w:rFonts w:eastAsia="Calibri"/>
          <w:b/>
          <w:sz w:val="28"/>
          <w:szCs w:val="22"/>
          <w:lang w:eastAsia="en-US"/>
        </w:rPr>
        <w:t>10.3. Последствия отказа от исполнения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6F3B7D" w:rsidRPr="006F3B7D" w:rsidRDefault="006F3B7D" w:rsidP="006F3B7D">
      <w:pPr>
        <w:spacing w:after="200" w:line="276" w:lineRule="auto"/>
        <w:rPr>
          <w:rFonts w:eastAsia="Calibri"/>
          <w:sz w:val="28"/>
          <w:szCs w:val="22"/>
          <w:lang w:eastAsia="en-US"/>
        </w:rPr>
      </w:pPr>
    </w:p>
    <w:p w:rsidR="006F3B7D" w:rsidRPr="006F3B7D" w:rsidRDefault="006F3B7D" w:rsidP="006F3B7D">
      <w:pPr>
        <w:numPr>
          <w:ilvl w:val="0"/>
          <w:numId w:val="3"/>
        </w:numPr>
        <w:spacing w:after="200" w:line="276" w:lineRule="auto"/>
        <w:ind w:left="714" w:hanging="357"/>
        <w:rPr>
          <w:rFonts w:eastAsia="Calibri"/>
          <w:b/>
          <w:sz w:val="28"/>
          <w:szCs w:val="22"/>
          <w:lang w:eastAsia="en-US"/>
        </w:rPr>
      </w:pPr>
      <w:r w:rsidRPr="006F3B7D">
        <w:rPr>
          <w:rFonts w:eastAsia="Calibri"/>
          <w:b/>
          <w:sz w:val="28"/>
          <w:szCs w:val="22"/>
          <w:lang w:eastAsia="en-US"/>
        </w:rPr>
        <w:t>Заключительные положения</w:t>
      </w:r>
    </w:p>
    <w:p w:rsidR="006F3B7D" w:rsidRPr="006F3B7D" w:rsidRDefault="006F3B7D" w:rsidP="006F3B7D">
      <w:pPr>
        <w:rPr>
          <w:rFonts w:eastAsia="Calibri"/>
          <w:b/>
          <w:sz w:val="28"/>
          <w:szCs w:val="22"/>
          <w:lang w:eastAsia="en-US"/>
        </w:rPr>
      </w:pPr>
      <w:bookmarkStart w:id="32" w:name="_Ref202798146"/>
      <w:r w:rsidRPr="006F3B7D">
        <w:rPr>
          <w:rFonts w:eastAsia="Calibri"/>
          <w:b/>
          <w:sz w:val="28"/>
          <w:szCs w:val="22"/>
          <w:lang w:eastAsia="en-US"/>
        </w:rPr>
        <w:lastRenderedPageBreak/>
        <w:t>11.1. Положения о раскрытии информации о собственниках и руководителях (пункт применяется в случае, если это прямо предусмотрено Особыми условиями).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11.1.2.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11.1.3. </w:t>
      </w:r>
      <w:proofErr w:type="gramStart"/>
      <w:r w:rsidRPr="006F3B7D">
        <w:rPr>
          <w:rFonts w:eastAsia="Calibri"/>
          <w:sz w:val="28"/>
          <w:szCs w:val="22"/>
          <w:lang w:eastAsia="en-US"/>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6F3B7D">
        <w:rPr>
          <w:rFonts w:eastAsia="Calibri"/>
          <w:sz w:val="28"/>
          <w:szCs w:val="22"/>
          <w:lang w:eastAsia="en-US"/>
        </w:rPr>
        <w:t xml:space="preserve"> </w:t>
      </w:r>
      <w:proofErr w:type="gramStart"/>
      <w:r w:rsidRPr="006F3B7D">
        <w:rPr>
          <w:rFonts w:eastAsia="Calibri"/>
          <w:sz w:val="28"/>
          <w:szCs w:val="22"/>
          <w:lang w:eastAsia="en-US"/>
        </w:rPr>
        <w:t xml:space="preserve">Федеральной налоговой службе, Минэнерго России, </w:t>
      </w:r>
      <w:proofErr w:type="spellStart"/>
      <w:r w:rsidRPr="006F3B7D">
        <w:rPr>
          <w:rFonts w:eastAsia="Calibri"/>
          <w:sz w:val="28"/>
          <w:szCs w:val="22"/>
          <w:lang w:eastAsia="en-US"/>
        </w:rPr>
        <w:t>Росфинмониторингу</w:t>
      </w:r>
      <w:proofErr w:type="spellEnd"/>
      <w:r w:rsidRPr="006F3B7D">
        <w:rPr>
          <w:rFonts w:eastAsia="Calibri"/>
          <w:sz w:val="28"/>
          <w:szCs w:val="22"/>
          <w:lang w:eastAsia="en-US"/>
        </w:rPr>
        <w:t>, Правительству Российской Федерации) и последующую обработку Сведений такими органами (далее – Раскрытие).</w:t>
      </w:r>
      <w:proofErr w:type="gramEnd"/>
      <w:r w:rsidRPr="006F3B7D">
        <w:rPr>
          <w:rFonts w:eastAsia="Calibri"/>
          <w:sz w:val="28"/>
          <w:szCs w:val="22"/>
          <w:lang w:eastAsia="en-US"/>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11.1.5. </w:t>
      </w:r>
      <w:proofErr w:type="gramStart"/>
      <w:r w:rsidRPr="006F3B7D">
        <w:rPr>
          <w:rFonts w:eastAsia="Calibri"/>
          <w:sz w:val="28"/>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F3B7D">
        <w:rPr>
          <w:rFonts w:eastAsia="Calibri"/>
          <w:sz w:val="28"/>
          <w:szCs w:val="22"/>
          <w:lang w:eastAsia="en-US"/>
        </w:rPr>
        <w:t xml:space="preserve"> Договор считается расторгнутым </w:t>
      </w:r>
      <w:proofErr w:type="gramStart"/>
      <w:r w:rsidRPr="006F3B7D">
        <w:rPr>
          <w:rFonts w:eastAsia="Calibri"/>
          <w:sz w:val="28"/>
          <w:szCs w:val="22"/>
          <w:lang w:eastAsia="en-US"/>
        </w:rPr>
        <w:t>с даты получения</w:t>
      </w:r>
      <w:proofErr w:type="gramEnd"/>
      <w:r w:rsidRPr="006F3B7D">
        <w:rPr>
          <w:rFonts w:eastAsia="Calibri"/>
          <w:sz w:val="28"/>
          <w:szCs w:val="22"/>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6F3B7D" w:rsidRPr="006F3B7D" w:rsidRDefault="006F3B7D" w:rsidP="006F3B7D">
      <w:pPr>
        <w:rPr>
          <w:rFonts w:eastAsia="Calibri"/>
          <w:b/>
          <w:sz w:val="28"/>
          <w:szCs w:val="22"/>
          <w:lang w:eastAsia="en-US"/>
        </w:rPr>
      </w:pPr>
      <w:r w:rsidRPr="006F3B7D">
        <w:rPr>
          <w:rFonts w:eastAsia="Calibri"/>
          <w:b/>
          <w:sz w:val="28"/>
          <w:szCs w:val="22"/>
          <w:lang w:eastAsia="en-US"/>
        </w:rPr>
        <w:lastRenderedPageBreak/>
        <w:t>11.2. Подтверждение отсутствия у Поставщика задолженности по уплате налогов, сборов, пеней и штрафов.</w:t>
      </w:r>
    </w:p>
    <w:p w:rsidR="006F3B7D" w:rsidRPr="006F3B7D" w:rsidRDefault="006F3B7D" w:rsidP="006F3B7D">
      <w:pPr>
        <w:spacing w:after="200" w:line="276" w:lineRule="auto"/>
        <w:rPr>
          <w:rFonts w:eastAsia="Calibri"/>
          <w:sz w:val="28"/>
          <w:szCs w:val="22"/>
          <w:lang w:eastAsia="en-US"/>
        </w:rPr>
      </w:pPr>
      <w:proofErr w:type="gramStart"/>
      <w:r w:rsidRPr="006F3B7D">
        <w:rPr>
          <w:rFonts w:eastAsia="Calibri"/>
          <w:sz w:val="28"/>
          <w:szCs w:val="22"/>
          <w:lang w:eastAsia="en-US"/>
        </w:rPr>
        <w:t>Поставщик в срок, установленный п. З.3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proofErr w:type="gramEnd"/>
      <w:r w:rsidRPr="006F3B7D">
        <w:rPr>
          <w:rFonts w:eastAsia="Calibri"/>
          <w:sz w:val="28"/>
          <w:szCs w:val="22"/>
          <w:lang w:eastAsia="en-US"/>
        </w:rPr>
        <w:t xml:space="preserve"> Поставщика, определяемой по данным бухгалтерской (финансовой) отчетности за истекший период (год, квартал/полугодие/9 месяцев текущего года).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bookmarkEnd w:id="32"/>
    <w:p w:rsidR="006F3B7D" w:rsidRPr="006F3B7D" w:rsidRDefault="006F3B7D" w:rsidP="006F3B7D">
      <w:pPr>
        <w:rPr>
          <w:rFonts w:eastAsia="Calibri"/>
          <w:b/>
          <w:sz w:val="28"/>
          <w:szCs w:val="22"/>
          <w:lang w:eastAsia="en-US"/>
        </w:rPr>
      </w:pPr>
      <w:r w:rsidRPr="006F3B7D">
        <w:rPr>
          <w:rFonts w:eastAsia="Calibri"/>
          <w:b/>
          <w:sz w:val="28"/>
          <w:szCs w:val="22"/>
          <w:lang w:eastAsia="en-US"/>
        </w:rPr>
        <w:t>11.3. Применение Общих условий.</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Общие условия применяются в части, не противоречащей Особенным условиям.</w:t>
      </w:r>
    </w:p>
    <w:p w:rsidR="006F3B7D" w:rsidRPr="006F3B7D" w:rsidRDefault="006F3B7D" w:rsidP="006F3B7D">
      <w:pPr>
        <w:rPr>
          <w:rFonts w:eastAsia="Calibri"/>
          <w:b/>
          <w:sz w:val="28"/>
          <w:szCs w:val="22"/>
          <w:lang w:eastAsia="en-US"/>
        </w:rPr>
      </w:pPr>
      <w:r w:rsidRPr="006F3B7D">
        <w:rPr>
          <w:rFonts w:eastAsia="Calibri"/>
          <w:b/>
          <w:sz w:val="28"/>
          <w:szCs w:val="22"/>
          <w:lang w:eastAsia="en-US"/>
        </w:rPr>
        <w:t>11.4. Количество экземпляров, приложения к договору и язык.</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Настоящий Договор составляется на русском языке в двух экземплярах, имеющих одинаковую юридическую силу, по одному для каждой из сторон.</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Все приложения Договора являются его неотъемлемыми частями. </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При противоречиях между положениями Договора и положениями приложений к Договору, преимущество при толковании имеют положения Договора.</w:t>
      </w:r>
    </w:p>
    <w:p w:rsidR="006F3B7D" w:rsidRPr="006F3B7D" w:rsidRDefault="006F3B7D" w:rsidP="006F3B7D">
      <w:pPr>
        <w:rPr>
          <w:rFonts w:eastAsia="Calibri"/>
          <w:b/>
          <w:sz w:val="28"/>
          <w:szCs w:val="22"/>
          <w:lang w:eastAsia="en-US"/>
        </w:rPr>
      </w:pPr>
      <w:r w:rsidRPr="006F3B7D">
        <w:rPr>
          <w:rFonts w:eastAsia="Calibri"/>
          <w:b/>
          <w:sz w:val="28"/>
          <w:szCs w:val="22"/>
          <w:lang w:eastAsia="en-US"/>
        </w:rPr>
        <w:t>11.5. Изменение реквизитов.</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w:t>
      </w:r>
      <w:r w:rsidRPr="006F3B7D">
        <w:rPr>
          <w:rFonts w:eastAsia="Calibri"/>
          <w:sz w:val="28"/>
          <w:szCs w:val="22"/>
          <w:lang w:eastAsia="en-US"/>
        </w:rPr>
        <w:lastRenderedPageBreak/>
        <w:t>Стороной своих обязательств по Договору по прежнему адресу и/или прежним банковских реквизитов считается ненадлежащим и влечет за собой предусмотренную Договором ответственность.</w:t>
      </w:r>
    </w:p>
    <w:p w:rsidR="006F3B7D" w:rsidRPr="006F3B7D" w:rsidRDefault="006F3B7D" w:rsidP="006F3B7D">
      <w:pPr>
        <w:rPr>
          <w:rFonts w:eastAsia="Calibri"/>
          <w:b/>
          <w:sz w:val="28"/>
          <w:szCs w:val="22"/>
          <w:lang w:eastAsia="en-US"/>
        </w:rPr>
      </w:pPr>
      <w:r w:rsidRPr="006F3B7D">
        <w:rPr>
          <w:rFonts w:eastAsia="Calibri"/>
          <w:b/>
          <w:sz w:val="28"/>
          <w:szCs w:val="22"/>
          <w:lang w:eastAsia="en-US"/>
        </w:rPr>
        <w:t>11.6. Применимое право.</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Во всем остальном, что не урегулировано Договором, Стороны руководствуются правом Российской Федерации.</w:t>
      </w:r>
    </w:p>
    <w:p w:rsidR="006F3B7D" w:rsidRPr="006F3B7D" w:rsidRDefault="006F3B7D" w:rsidP="006F3B7D">
      <w:pPr>
        <w:rPr>
          <w:rFonts w:eastAsia="Calibri"/>
          <w:b/>
          <w:sz w:val="28"/>
          <w:szCs w:val="22"/>
          <w:lang w:eastAsia="en-US"/>
        </w:rPr>
      </w:pPr>
      <w:r w:rsidRPr="006F3B7D">
        <w:rPr>
          <w:rFonts w:eastAsia="Calibri"/>
          <w:b/>
          <w:sz w:val="28"/>
          <w:szCs w:val="22"/>
          <w:lang w:eastAsia="en-US"/>
        </w:rPr>
        <w:t>11.7. Направление уведомлений.</w:t>
      </w:r>
    </w:p>
    <w:p w:rsidR="006F3B7D" w:rsidRPr="006F3B7D" w:rsidRDefault="006F3B7D" w:rsidP="006F3B7D">
      <w:pPr>
        <w:spacing w:after="200" w:line="276" w:lineRule="auto"/>
        <w:rPr>
          <w:rFonts w:eastAsia="Calibri"/>
          <w:sz w:val="28"/>
          <w:szCs w:val="22"/>
          <w:lang w:eastAsia="en-US"/>
        </w:rPr>
      </w:pPr>
      <w:bookmarkStart w:id="33" w:name="_Toc157679450"/>
      <w:bookmarkStart w:id="34" w:name="_Toc168144793"/>
      <w:bookmarkStart w:id="35" w:name="_Toc168159779"/>
      <w:bookmarkStart w:id="36" w:name="_Toc213335131"/>
      <w:bookmarkStart w:id="37" w:name="_Toc213679134"/>
      <w:bookmarkStart w:id="38" w:name="_Toc213679212"/>
      <w:r w:rsidRPr="006F3B7D">
        <w:rPr>
          <w:rFonts w:eastAsia="Calibri"/>
          <w:sz w:val="28"/>
          <w:szCs w:val="22"/>
          <w:lang w:eastAsia="en-US"/>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bookmarkEnd w:id="33"/>
    <w:bookmarkEnd w:id="34"/>
    <w:bookmarkEnd w:id="35"/>
    <w:bookmarkEnd w:id="36"/>
    <w:bookmarkEnd w:id="37"/>
    <w:bookmarkEnd w:id="38"/>
    <w:p w:rsidR="006F3B7D" w:rsidRPr="006F3B7D" w:rsidRDefault="006F3B7D" w:rsidP="006F3B7D">
      <w:pPr>
        <w:rPr>
          <w:rFonts w:eastAsia="Calibri"/>
          <w:b/>
          <w:sz w:val="28"/>
          <w:szCs w:val="22"/>
          <w:lang w:eastAsia="en-US"/>
        </w:rPr>
      </w:pPr>
      <w:r w:rsidRPr="006F3B7D">
        <w:rPr>
          <w:rFonts w:eastAsia="Calibri"/>
          <w:b/>
          <w:sz w:val="28"/>
          <w:szCs w:val="22"/>
          <w:lang w:eastAsia="en-US"/>
        </w:rPr>
        <w:t>11.8. Подсудность.</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 xml:space="preserve"> - в Арбитражном суде г. Санкт-Петербурга.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11.8.2. Если пункт З.2 Особенных условий 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11.9. </w:t>
      </w:r>
      <w:proofErr w:type="gramStart"/>
      <w:r w:rsidRPr="006F3B7D">
        <w:rPr>
          <w:rFonts w:eastAsia="Calibri"/>
          <w:sz w:val="28"/>
          <w:szCs w:val="22"/>
          <w:lang w:eastAsia="en-US"/>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6F3B7D">
        <w:rPr>
          <w:rFonts w:eastAsia="Calibri"/>
          <w:sz w:val="28"/>
          <w:szCs w:val="22"/>
          <w:lang w:eastAsia="en-US"/>
        </w:rPr>
        <w:t xml:space="preserve">). </w:t>
      </w:r>
      <w:r w:rsidRPr="006F3B7D">
        <w:rPr>
          <w:rFonts w:eastAsia="Calibri"/>
          <w:sz w:val="28"/>
          <w:szCs w:val="22"/>
          <w:lang w:eastAsia="en-US"/>
        </w:rPr>
        <w:lastRenderedPageBreak/>
        <w:t>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6F3B7D" w:rsidRPr="006F3B7D" w:rsidRDefault="006F3B7D" w:rsidP="006F3B7D">
      <w:pPr>
        <w:rPr>
          <w:rFonts w:eastAsia="Calibri"/>
          <w:b/>
          <w:sz w:val="28"/>
          <w:szCs w:val="22"/>
          <w:lang w:eastAsia="en-US"/>
        </w:rPr>
      </w:pPr>
      <w:r w:rsidRPr="006F3B7D">
        <w:rPr>
          <w:rFonts w:eastAsia="Calibri"/>
          <w:b/>
          <w:sz w:val="28"/>
          <w:szCs w:val="22"/>
          <w:lang w:eastAsia="en-US"/>
        </w:rPr>
        <w:t>11.10. О разумном сроке.</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десяти (10)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11.8 «Подсудность».</w:t>
      </w:r>
    </w:p>
    <w:p w:rsidR="006F3B7D" w:rsidRPr="006F3B7D" w:rsidRDefault="006F3B7D" w:rsidP="006F3B7D">
      <w:pPr>
        <w:rPr>
          <w:rFonts w:eastAsia="Calibri"/>
          <w:b/>
          <w:sz w:val="28"/>
          <w:szCs w:val="22"/>
          <w:lang w:eastAsia="en-US"/>
        </w:rPr>
      </w:pPr>
      <w:r w:rsidRPr="006F3B7D">
        <w:rPr>
          <w:rFonts w:eastAsia="Calibri"/>
          <w:b/>
          <w:sz w:val="28"/>
          <w:szCs w:val="22"/>
          <w:lang w:eastAsia="en-US"/>
        </w:rPr>
        <w:t>11.11. О пропуске сроков.</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6F3B7D" w:rsidRPr="006F3B7D" w:rsidRDefault="006F3B7D" w:rsidP="006F3B7D">
      <w:pPr>
        <w:rPr>
          <w:rFonts w:eastAsia="Calibri"/>
          <w:b/>
          <w:sz w:val="28"/>
          <w:szCs w:val="22"/>
          <w:lang w:eastAsia="en-US"/>
        </w:rPr>
      </w:pPr>
      <w:r w:rsidRPr="006F3B7D">
        <w:rPr>
          <w:rFonts w:eastAsia="Calibri"/>
          <w:b/>
          <w:sz w:val="28"/>
          <w:szCs w:val="22"/>
          <w:lang w:eastAsia="en-US"/>
        </w:rPr>
        <w:t>11.12. Стандартное рабочее время.</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Стандартным рабочим временем является время города Российской Федерации, в котором находится Место поставки, с 8:00 до 18:00 в рабочий день (не являющийся выходным или нерабочим праздничным днем в соответствии с законодательством Российской Федерации).</w:t>
      </w:r>
    </w:p>
    <w:p w:rsidR="006F3B7D" w:rsidRPr="006F3B7D" w:rsidRDefault="006F3B7D" w:rsidP="006F3B7D">
      <w:pPr>
        <w:rPr>
          <w:rFonts w:eastAsia="Calibri"/>
          <w:b/>
          <w:sz w:val="28"/>
          <w:szCs w:val="22"/>
          <w:lang w:eastAsia="en-US"/>
        </w:rPr>
      </w:pPr>
      <w:r w:rsidRPr="006F3B7D">
        <w:rPr>
          <w:rFonts w:eastAsia="Calibri"/>
          <w:b/>
          <w:sz w:val="28"/>
          <w:szCs w:val="22"/>
          <w:lang w:eastAsia="en-US"/>
        </w:rPr>
        <w:t>11.13. Наименования статей и пунктов и ссылки на них.</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Наименования присвоены статьям и пунктам Договора с целью структурирования текста и не влияют на толкование соответствующих положений.</w:t>
      </w:r>
    </w:p>
    <w:p w:rsidR="006F3B7D" w:rsidRPr="006F3B7D" w:rsidRDefault="006F3B7D" w:rsidP="006F3B7D">
      <w:pPr>
        <w:spacing w:after="200" w:line="276" w:lineRule="auto"/>
        <w:rPr>
          <w:rFonts w:eastAsia="Calibri"/>
          <w:sz w:val="28"/>
          <w:szCs w:val="22"/>
          <w:lang w:eastAsia="en-US"/>
        </w:rPr>
      </w:pPr>
      <w:r w:rsidRPr="006F3B7D">
        <w:rPr>
          <w:rFonts w:eastAsia="Calibri"/>
          <w:sz w:val="28"/>
          <w:szCs w:val="22"/>
          <w:lang w:eastAsia="en-US"/>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6F3B7D" w:rsidRPr="006F3B7D" w:rsidRDefault="006F3B7D" w:rsidP="006F3B7D">
      <w:pPr>
        <w:spacing w:after="200" w:line="276" w:lineRule="auto"/>
        <w:rPr>
          <w:rFonts w:eastAsia="Calibri"/>
          <w:sz w:val="28"/>
          <w:szCs w:val="22"/>
          <w:lang w:eastAsia="en-US"/>
        </w:rPr>
      </w:pPr>
    </w:p>
    <w:p w:rsidR="00EA3EC8" w:rsidRPr="00D124DA" w:rsidRDefault="00EA3EC8" w:rsidP="006016D3">
      <w:pPr>
        <w:pStyle w:val="1"/>
        <w:numPr>
          <w:ilvl w:val="0"/>
          <w:numId w:val="0"/>
        </w:numPr>
      </w:pPr>
    </w:p>
    <w:sectPr w:rsidR="00EA3EC8" w:rsidRPr="00D124DA" w:rsidSect="00D258D0">
      <w:pgSz w:w="11906" w:h="16838"/>
      <w:pgMar w:top="851"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96EC7C04">
      <w:start w:val="1"/>
      <w:numFmt w:val="decimal"/>
      <w:lvlText w:val="%1."/>
      <w:lvlJc w:val="left"/>
      <w:pPr>
        <w:tabs>
          <w:tab w:val="num" w:pos="720"/>
        </w:tabs>
        <w:ind w:left="720" w:hanging="360"/>
      </w:pPr>
    </w:lvl>
    <w:lvl w:ilvl="1" w:tplc="3E92CDB4">
      <w:start w:val="1"/>
      <w:numFmt w:val="lowerLetter"/>
      <w:lvlText w:val="%2."/>
      <w:lvlJc w:val="left"/>
      <w:pPr>
        <w:tabs>
          <w:tab w:val="num" w:pos="1440"/>
        </w:tabs>
        <w:ind w:left="1440" w:hanging="360"/>
      </w:pPr>
    </w:lvl>
    <w:lvl w:ilvl="2" w:tplc="FF3A19FE" w:tentative="1">
      <w:start w:val="1"/>
      <w:numFmt w:val="lowerRoman"/>
      <w:lvlText w:val="%3."/>
      <w:lvlJc w:val="right"/>
      <w:pPr>
        <w:tabs>
          <w:tab w:val="num" w:pos="2160"/>
        </w:tabs>
        <w:ind w:left="2160" w:hanging="180"/>
      </w:pPr>
    </w:lvl>
    <w:lvl w:ilvl="3" w:tplc="A8484480">
      <w:start w:val="1"/>
      <w:numFmt w:val="decimal"/>
      <w:lvlText w:val="%4."/>
      <w:lvlJc w:val="left"/>
      <w:pPr>
        <w:tabs>
          <w:tab w:val="num" w:pos="1080"/>
        </w:tabs>
        <w:ind w:left="1080" w:hanging="360"/>
      </w:pPr>
    </w:lvl>
    <w:lvl w:ilvl="4" w:tplc="56B84F1A" w:tentative="1">
      <w:start w:val="1"/>
      <w:numFmt w:val="lowerLetter"/>
      <w:lvlText w:val="%5."/>
      <w:lvlJc w:val="left"/>
      <w:pPr>
        <w:tabs>
          <w:tab w:val="num" w:pos="3600"/>
        </w:tabs>
        <w:ind w:left="3600" w:hanging="360"/>
      </w:pPr>
    </w:lvl>
    <w:lvl w:ilvl="5" w:tplc="FCA29B58" w:tentative="1">
      <w:start w:val="1"/>
      <w:numFmt w:val="lowerRoman"/>
      <w:lvlText w:val="%6."/>
      <w:lvlJc w:val="right"/>
      <w:pPr>
        <w:tabs>
          <w:tab w:val="num" w:pos="4320"/>
        </w:tabs>
        <w:ind w:left="4320" w:hanging="180"/>
      </w:pPr>
    </w:lvl>
    <w:lvl w:ilvl="6" w:tplc="2242B3DA" w:tentative="1">
      <w:start w:val="1"/>
      <w:numFmt w:val="decimal"/>
      <w:lvlText w:val="%7."/>
      <w:lvlJc w:val="left"/>
      <w:pPr>
        <w:tabs>
          <w:tab w:val="num" w:pos="5040"/>
        </w:tabs>
        <w:ind w:left="5040" w:hanging="360"/>
      </w:pPr>
    </w:lvl>
    <w:lvl w:ilvl="7" w:tplc="41E084EC" w:tentative="1">
      <w:start w:val="1"/>
      <w:numFmt w:val="lowerLetter"/>
      <w:lvlText w:val="%8."/>
      <w:lvlJc w:val="left"/>
      <w:pPr>
        <w:tabs>
          <w:tab w:val="num" w:pos="5760"/>
        </w:tabs>
        <w:ind w:left="5760" w:hanging="360"/>
      </w:pPr>
    </w:lvl>
    <w:lvl w:ilvl="8" w:tplc="CAA0D952" w:tentative="1">
      <w:start w:val="1"/>
      <w:numFmt w:val="lowerRoman"/>
      <w:lvlText w:val="%9."/>
      <w:lvlJc w:val="right"/>
      <w:pPr>
        <w:tabs>
          <w:tab w:val="num" w:pos="6480"/>
        </w:tabs>
        <w:ind w:left="6480" w:hanging="180"/>
      </w:pPr>
    </w:lvl>
  </w:abstractNum>
  <w:abstractNum w:abstractNumId="1">
    <w:nsid w:val="03894E4C"/>
    <w:multiLevelType w:val="hybridMultilevel"/>
    <w:tmpl w:val="0FC2EB64"/>
    <w:lvl w:ilvl="0" w:tplc="2F424D48">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5B13A0"/>
    <w:multiLevelType w:val="hybridMultilevel"/>
    <w:tmpl w:val="AA1A1650"/>
    <w:lvl w:ilvl="0" w:tplc="599ACEA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0860E0"/>
    <w:multiLevelType w:val="hybridMultilevel"/>
    <w:tmpl w:val="4EE63446"/>
    <w:lvl w:ilvl="0" w:tplc="802204E6">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
    <w:nsid w:val="1C116BFE"/>
    <w:multiLevelType w:val="hybridMultilevel"/>
    <w:tmpl w:val="FA66E860"/>
    <w:lvl w:ilvl="0" w:tplc="EE025C76">
      <w:start w:val="1"/>
      <w:numFmt w:val="decimal"/>
      <w:lvlText w:val="Статья %1."/>
      <w:lvlJc w:val="left"/>
      <w:pPr>
        <w:ind w:left="720" w:hanging="360"/>
      </w:pPr>
      <w:rPr>
        <w:rFonts w:cs="Times New Roman" w:hint="default"/>
      </w:rPr>
    </w:lvl>
    <w:lvl w:ilvl="1" w:tplc="B80C5C18">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3CC7C91"/>
    <w:multiLevelType w:val="multilevel"/>
    <w:tmpl w:val="E43C5F6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48867786"/>
    <w:multiLevelType w:val="multilevel"/>
    <w:tmpl w:val="C41262EC"/>
    <w:lvl w:ilvl="0">
      <w:start w:val="1"/>
      <w:numFmt w:val="decimal"/>
      <w:pStyle w:val="ScheduleHeading1"/>
      <w:lvlText w:val="%1."/>
      <w:lvlJc w:val="left"/>
      <w:pPr>
        <w:tabs>
          <w:tab w:val="num" w:pos="709"/>
        </w:tabs>
        <w:ind w:left="709" w:hanging="709"/>
      </w:pPr>
      <w:rPr>
        <w:rFonts w:hint="default"/>
        <w:b w:val="0"/>
        <w:i w:val="0"/>
      </w:rPr>
    </w:lvl>
    <w:lvl w:ilvl="1">
      <w:start w:val="1"/>
      <w:numFmt w:val="decimal"/>
      <w:pStyle w:val="ScheduleHeading2"/>
      <w:lvlText w:val="%1.%2"/>
      <w:lvlJc w:val="left"/>
      <w:pPr>
        <w:tabs>
          <w:tab w:val="num" w:pos="709"/>
        </w:tabs>
        <w:ind w:left="709" w:hanging="709"/>
      </w:pPr>
      <w:rPr>
        <w:rFonts w:hint="default"/>
        <w:b w:val="0"/>
        <w:i w:val="0"/>
      </w:rPr>
    </w:lvl>
    <w:lvl w:ilvl="2">
      <w:start w:val="1"/>
      <w:numFmt w:val="decimal"/>
      <w:pStyle w:val="ScheduleHeading3"/>
      <w:lvlText w:val="%1.%2.%3"/>
      <w:lvlJc w:val="left"/>
      <w:pPr>
        <w:tabs>
          <w:tab w:val="num" w:pos="1559"/>
        </w:tabs>
        <w:ind w:left="1559" w:hanging="850"/>
      </w:pPr>
      <w:rPr>
        <w:rFonts w:hint="default"/>
        <w:b w:val="0"/>
        <w:i w:val="0"/>
      </w:rPr>
    </w:lvl>
    <w:lvl w:ilvl="3">
      <w:start w:val="1"/>
      <w:numFmt w:val="upperLetter"/>
      <w:pStyle w:val="ScheduleHeading4"/>
      <w:lvlText w:val="(%4)"/>
      <w:lvlJc w:val="left"/>
      <w:pPr>
        <w:tabs>
          <w:tab w:val="num" w:pos="2268"/>
        </w:tabs>
        <w:ind w:left="2268" w:hanging="709"/>
      </w:pPr>
      <w:rPr>
        <w:rFonts w:hint="default"/>
        <w:b w:val="0"/>
        <w:i w:val="0"/>
      </w:rPr>
    </w:lvl>
    <w:lvl w:ilvl="4">
      <w:start w:val="1"/>
      <w:numFmt w:val="decimal"/>
      <w:pStyle w:val="ScheduleHeading5"/>
      <w:lvlText w:val="(%5)"/>
      <w:lvlJc w:val="left"/>
      <w:pPr>
        <w:tabs>
          <w:tab w:val="num" w:pos="2977"/>
        </w:tabs>
        <w:ind w:left="2977" w:hanging="709"/>
      </w:pPr>
      <w:rPr>
        <w:rFonts w:hint="default"/>
        <w:b w:val="0"/>
        <w:i w:val="0"/>
      </w:rPr>
    </w:lvl>
    <w:lvl w:ilvl="5">
      <w:start w:val="1"/>
      <w:numFmt w:val="lowerLetter"/>
      <w:pStyle w:val="ScheduleHeading6"/>
      <w:lvlText w:val="(%6)"/>
      <w:lvlJc w:val="left"/>
      <w:pPr>
        <w:tabs>
          <w:tab w:val="num" w:pos="3686"/>
        </w:tabs>
        <w:ind w:left="3686" w:hanging="709"/>
      </w:pPr>
      <w:rPr>
        <w:rFonts w:hint="default"/>
        <w:b w:val="0"/>
        <w:i w:val="0"/>
      </w:rPr>
    </w:lvl>
    <w:lvl w:ilvl="6">
      <w:start w:val="1"/>
      <w:numFmt w:val="lowerRoman"/>
      <w:pStyle w:val="ScheduleHeading7"/>
      <w:lvlText w:val="(%7)"/>
      <w:lvlJc w:val="left"/>
      <w:pPr>
        <w:tabs>
          <w:tab w:val="num" w:pos="4394"/>
        </w:tabs>
        <w:ind w:left="4394" w:hanging="708"/>
      </w:pPr>
      <w:rPr>
        <w:rFonts w:hint="default"/>
        <w:b w:val="0"/>
        <w:i w:val="0"/>
      </w:rPr>
    </w:lvl>
    <w:lvl w:ilvl="7">
      <w:start w:val="1"/>
      <w:numFmt w:val="none"/>
      <w:lvlText w:val=""/>
      <w:lvlJc w:val="left"/>
      <w:pPr>
        <w:tabs>
          <w:tab w:val="num" w:pos="3960"/>
        </w:tabs>
        <w:ind w:left="0" w:firstLine="0"/>
      </w:pPr>
      <w:rPr>
        <w:rFonts w:hint="default"/>
      </w:rPr>
    </w:lvl>
    <w:lvl w:ilvl="8">
      <w:start w:val="1"/>
      <w:numFmt w:val="none"/>
      <w:lvlText w:val=""/>
      <w:lvlJc w:val="left"/>
      <w:pPr>
        <w:tabs>
          <w:tab w:val="num" w:pos="6120"/>
        </w:tabs>
        <w:ind w:left="0" w:firstLine="0"/>
      </w:pPr>
      <w:rPr>
        <w:rFonts w:hint="default"/>
      </w:rPr>
    </w:lvl>
  </w:abstractNum>
  <w:abstractNum w:abstractNumId="9">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spacing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0">
    <w:nsid w:val="60B30950"/>
    <w:multiLevelType w:val="hybridMultilevel"/>
    <w:tmpl w:val="7038B150"/>
    <w:lvl w:ilvl="0" w:tplc="BF8044D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2">
    <w:nsid w:val="6A9178ED"/>
    <w:multiLevelType w:val="hybridMultilevel"/>
    <w:tmpl w:val="DC506E16"/>
    <w:lvl w:ilvl="0" w:tplc="B702481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4"/>
  </w:num>
  <w:num w:numId="4">
    <w:abstractNumId w:val="11"/>
  </w:num>
  <w:num w:numId="5">
    <w:abstractNumId w:val="1"/>
  </w:num>
  <w:num w:numId="6">
    <w:abstractNumId w:val="6"/>
  </w:num>
  <w:num w:numId="7">
    <w:abstractNumId w:val="5"/>
  </w:num>
  <w:num w:numId="8">
    <w:abstractNumId w:val="5"/>
  </w:num>
  <w:num w:numId="9">
    <w:abstractNumId w:val="5"/>
  </w:num>
  <w:num w:numId="10">
    <w:abstractNumId w:val="5"/>
  </w:num>
  <w:num w:numId="11">
    <w:abstractNumId w:val="10"/>
  </w:num>
  <w:num w:numId="12">
    <w:abstractNumId w:val="7"/>
  </w:num>
  <w:num w:numId="13">
    <w:abstractNumId w:val="12"/>
  </w:num>
  <w:num w:numId="14">
    <w:abstractNumId w:val="11"/>
  </w:num>
  <w:num w:numId="15">
    <w:abstractNumId w:val="11"/>
  </w:num>
  <w:num w:numId="16">
    <w:abstractNumId w:val="11"/>
  </w:num>
  <w:num w:numId="17">
    <w:abstractNumId w:val="11"/>
  </w:num>
  <w:num w:numId="18">
    <w:abstractNumId w:val="11"/>
  </w:num>
  <w:num w:numId="19">
    <w:abstractNumId w:val="5"/>
  </w:num>
  <w:num w:numId="20">
    <w:abstractNumId w:val="5"/>
  </w:num>
  <w:num w:numId="21">
    <w:abstractNumId w:val="5"/>
  </w:num>
  <w:num w:numId="22">
    <w:abstractNumId w:val="8"/>
  </w:num>
  <w:num w:numId="23">
    <w:abstractNumId w:val="5"/>
  </w:num>
  <w:num w:numId="24">
    <w:abstractNumId w:val="11"/>
  </w:num>
  <w:num w:numId="25">
    <w:abstractNumId w:val="5"/>
  </w:num>
  <w:num w:numId="26">
    <w:abstractNumId w:val="5"/>
  </w:num>
  <w:num w:numId="27">
    <w:abstractNumId w:val="11"/>
  </w:num>
  <w:num w:numId="28">
    <w:abstractNumId w:val="11"/>
  </w:num>
  <w:num w:numId="29">
    <w:abstractNumId w:val="11"/>
  </w:num>
  <w:num w:numId="30">
    <w:abstractNumId w:val="5"/>
  </w:num>
  <w:num w:numId="31">
    <w:abstractNumId w:val="5"/>
  </w:num>
  <w:num w:numId="32">
    <w:abstractNumId w:val="5"/>
  </w:num>
  <w:num w:numId="33">
    <w:abstractNumId w:val="5"/>
  </w:num>
  <w:num w:numId="34">
    <w:abstractNumId w:val="11"/>
  </w:num>
  <w:num w:numId="35">
    <w:abstractNumId w:val="11"/>
  </w:num>
  <w:num w:numId="36">
    <w:abstractNumId w:val="11"/>
  </w:num>
  <w:num w:numId="37">
    <w:abstractNumId w:val="11"/>
  </w:num>
  <w:num w:numId="38">
    <w:abstractNumId w:val="11"/>
  </w:num>
  <w:num w:numId="39">
    <w:abstractNumId w:val="3"/>
  </w:num>
  <w:num w:numId="40">
    <w:abstractNumId w:val="2"/>
  </w:num>
  <w:num w:numId="41">
    <w:abstractNumId w:val="5"/>
  </w:num>
  <w:num w:numId="42">
    <w:abstractNumId w:val="5"/>
  </w:num>
  <w:num w:numId="43">
    <w:abstractNumId w:val="5"/>
  </w:num>
  <w:num w:numId="44">
    <w:abstractNumId w:val="5"/>
  </w:num>
  <w:num w:numId="45">
    <w:abstractNumId w:val="11"/>
  </w:num>
  <w:num w:numId="46">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47"/>
    <w:rsid w:val="000017E5"/>
    <w:rsid w:val="000023E8"/>
    <w:rsid w:val="00003FE0"/>
    <w:rsid w:val="00004E2C"/>
    <w:rsid w:val="00006279"/>
    <w:rsid w:val="000074DB"/>
    <w:rsid w:val="00007B04"/>
    <w:rsid w:val="00011A4E"/>
    <w:rsid w:val="00012849"/>
    <w:rsid w:val="000137DB"/>
    <w:rsid w:val="00013936"/>
    <w:rsid w:val="00013E0C"/>
    <w:rsid w:val="000159D0"/>
    <w:rsid w:val="0002093E"/>
    <w:rsid w:val="00020CEC"/>
    <w:rsid w:val="0002154F"/>
    <w:rsid w:val="000229E2"/>
    <w:rsid w:val="00022A99"/>
    <w:rsid w:val="00024754"/>
    <w:rsid w:val="000272EF"/>
    <w:rsid w:val="0002745B"/>
    <w:rsid w:val="00027BFD"/>
    <w:rsid w:val="000314C4"/>
    <w:rsid w:val="00031B33"/>
    <w:rsid w:val="0003260C"/>
    <w:rsid w:val="00032684"/>
    <w:rsid w:val="000337B0"/>
    <w:rsid w:val="00033932"/>
    <w:rsid w:val="00033F77"/>
    <w:rsid w:val="000340F8"/>
    <w:rsid w:val="000345D8"/>
    <w:rsid w:val="000346FA"/>
    <w:rsid w:val="00034E88"/>
    <w:rsid w:val="0003508B"/>
    <w:rsid w:val="00037D30"/>
    <w:rsid w:val="0004105C"/>
    <w:rsid w:val="0004258E"/>
    <w:rsid w:val="000438C8"/>
    <w:rsid w:val="00045211"/>
    <w:rsid w:val="00051572"/>
    <w:rsid w:val="0005180E"/>
    <w:rsid w:val="00051CC3"/>
    <w:rsid w:val="0005268E"/>
    <w:rsid w:val="00052E8C"/>
    <w:rsid w:val="00056B3B"/>
    <w:rsid w:val="00057689"/>
    <w:rsid w:val="00060BB1"/>
    <w:rsid w:val="0006406E"/>
    <w:rsid w:val="000653E1"/>
    <w:rsid w:val="00065653"/>
    <w:rsid w:val="000661B3"/>
    <w:rsid w:val="00066274"/>
    <w:rsid w:val="00066593"/>
    <w:rsid w:val="00067A0B"/>
    <w:rsid w:val="00071B2A"/>
    <w:rsid w:val="000723E9"/>
    <w:rsid w:val="0007385A"/>
    <w:rsid w:val="000739FB"/>
    <w:rsid w:val="00073DA6"/>
    <w:rsid w:val="00074740"/>
    <w:rsid w:val="00075EE3"/>
    <w:rsid w:val="000765D9"/>
    <w:rsid w:val="00077BB1"/>
    <w:rsid w:val="0008064C"/>
    <w:rsid w:val="00080D4A"/>
    <w:rsid w:val="00080F1C"/>
    <w:rsid w:val="00081B6B"/>
    <w:rsid w:val="00081B98"/>
    <w:rsid w:val="000834CF"/>
    <w:rsid w:val="00083F5C"/>
    <w:rsid w:val="00085ACB"/>
    <w:rsid w:val="00087F9B"/>
    <w:rsid w:val="00090E01"/>
    <w:rsid w:val="000922B9"/>
    <w:rsid w:val="000923EA"/>
    <w:rsid w:val="000927EB"/>
    <w:rsid w:val="00094171"/>
    <w:rsid w:val="00094911"/>
    <w:rsid w:val="000949E4"/>
    <w:rsid w:val="00095244"/>
    <w:rsid w:val="000968CF"/>
    <w:rsid w:val="000969AB"/>
    <w:rsid w:val="00096C82"/>
    <w:rsid w:val="000A0FEB"/>
    <w:rsid w:val="000A101F"/>
    <w:rsid w:val="000A136E"/>
    <w:rsid w:val="000A18E3"/>
    <w:rsid w:val="000A1942"/>
    <w:rsid w:val="000A3B00"/>
    <w:rsid w:val="000A6B06"/>
    <w:rsid w:val="000B08DC"/>
    <w:rsid w:val="000B29D7"/>
    <w:rsid w:val="000B42C0"/>
    <w:rsid w:val="000B5E2A"/>
    <w:rsid w:val="000B67DE"/>
    <w:rsid w:val="000B77DE"/>
    <w:rsid w:val="000C04DC"/>
    <w:rsid w:val="000C1972"/>
    <w:rsid w:val="000C1DE1"/>
    <w:rsid w:val="000C3284"/>
    <w:rsid w:val="000C40FF"/>
    <w:rsid w:val="000C41EE"/>
    <w:rsid w:val="000C4D36"/>
    <w:rsid w:val="000C5616"/>
    <w:rsid w:val="000C62EA"/>
    <w:rsid w:val="000C6CBB"/>
    <w:rsid w:val="000C7845"/>
    <w:rsid w:val="000D10B4"/>
    <w:rsid w:val="000D1531"/>
    <w:rsid w:val="000D5E9A"/>
    <w:rsid w:val="000D699B"/>
    <w:rsid w:val="000D6FD7"/>
    <w:rsid w:val="000E1338"/>
    <w:rsid w:val="000E20DE"/>
    <w:rsid w:val="000E230D"/>
    <w:rsid w:val="000E32C9"/>
    <w:rsid w:val="000E5A1C"/>
    <w:rsid w:val="000E73BB"/>
    <w:rsid w:val="000E7ED4"/>
    <w:rsid w:val="000F2533"/>
    <w:rsid w:val="000F35DF"/>
    <w:rsid w:val="000F3E06"/>
    <w:rsid w:val="000F416E"/>
    <w:rsid w:val="000F4CA5"/>
    <w:rsid w:val="000F5F6F"/>
    <w:rsid w:val="000F69E2"/>
    <w:rsid w:val="000F7FF5"/>
    <w:rsid w:val="001002D2"/>
    <w:rsid w:val="00100C39"/>
    <w:rsid w:val="001017B5"/>
    <w:rsid w:val="00103A4F"/>
    <w:rsid w:val="00103CD5"/>
    <w:rsid w:val="001044AD"/>
    <w:rsid w:val="00104EA0"/>
    <w:rsid w:val="00107CDB"/>
    <w:rsid w:val="00110747"/>
    <w:rsid w:val="00111925"/>
    <w:rsid w:val="00111E5B"/>
    <w:rsid w:val="00113C04"/>
    <w:rsid w:val="00114793"/>
    <w:rsid w:val="001166CE"/>
    <w:rsid w:val="00117F23"/>
    <w:rsid w:val="001214EC"/>
    <w:rsid w:val="00121F4B"/>
    <w:rsid w:val="00123BA4"/>
    <w:rsid w:val="00124200"/>
    <w:rsid w:val="00124306"/>
    <w:rsid w:val="00125401"/>
    <w:rsid w:val="001255C1"/>
    <w:rsid w:val="001259B8"/>
    <w:rsid w:val="0012702D"/>
    <w:rsid w:val="001301BD"/>
    <w:rsid w:val="0013029A"/>
    <w:rsid w:val="001302A2"/>
    <w:rsid w:val="001317E1"/>
    <w:rsid w:val="001323C8"/>
    <w:rsid w:val="00133B05"/>
    <w:rsid w:val="001343C6"/>
    <w:rsid w:val="00137900"/>
    <w:rsid w:val="00142836"/>
    <w:rsid w:val="001430D4"/>
    <w:rsid w:val="00143AFB"/>
    <w:rsid w:val="0014403C"/>
    <w:rsid w:val="00144485"/>
    <w:rsid w:val="00146F72"/>
    <w:rsid w:val="00147C54"/>
    <w:rsid w:val="001509B0"/>
    <w:rsid w:val="001523F7"/>
    <w:rsid w:val="00152A56"/>
    <w:rsid w:val="00152CD5"/>
    <w:rsid w:val="00154970"/>
    <w:rsid w:val="00154F1E"/>
    <w:rsid w:val="0015693B"/>
    <w:rsid w:val="00156FE4"/>
    <w:rsid w:val="00157732"/>
    <w:rsid w:val="00160F30"/>
    <w:rsid w:val="00161E04"/>
    <w:rsid w:val="001623E3"/>
    <w:rsid w:val="00165C1F"/>
    <w:rsid w:val="00170B08"/>
    <w:rsid w:val="0017155F"/>
    <w:rsid w:val="001731FC"/>
    <w:rsid w:val="00176E76"/>
    <w:rsid w:val="00181A3D"/>
    <w:rsid w:val="00181C31"/>
    <w:rsid w:val="00181EE2"/>
    <w:rsid w:val="00185312"/>
    <w:rsid w:val="00185D8E"/>
    <w:rsid w:val="0018609E"/>
    <w:rsid w:val="001879CF"/>
    <w:rsid w:val="0019204F"/>
    <w:rsid w:val="001931E4"/>
    <w:rsid w:val="00196169"/>
    <w:rsid w:val="00196F15"/>
    <w:rsid w:val="00197B4A"/>
    <w:rsid w:val="001A0A94"/>
    <w:rsid w:val="001A2391"/>
    <w:rsid w:val="001A2B8B"/>
    <w:rsid w:val="001A368F"/>
    <w:rsid w:val="001A4359"/>
    <w:rsid w:val="001A46AE"/>
    <w:rsid w:val="001A7730"/>
    <w:rsid w:val="001B2B35"/>
    <w:rsid w:val="001B3874"/>
    <w:rsid w:val="001B4C45"/>
    <w:rsid w:val="001B5CA6"/>
    <w:rsid w:val="001B6C61"/>
    <w:rsid w:val="001B7838"/>
    <w:rsid w:val="001C031A"/>
    <w:rsid w:val="001C0AE7"/>
    <w:rsid w:val="001C0D2A"/>
    <w:rsid w:val="001C1364"/>
    <w:rsid w:val="001C25FD"/>
    <w:rsid w:val="001C2A2B"/>
    <w:rsid w:val="001C5A5E"/>
    <w:rsid w:val="001C5E14"/>
    <w:rsid w:val="001C7179"/>
    <w:rsid w:val="001D160C"/>
    <w:rsid w:val="001D1657"/>
    <w:rsid w:val="001D1A5B"/>
    <w:rsid w:val="001D1D41"/>
    <w:rsid w:val="001D27DE"/>
    <w:rsid w:val="001D6F94"/>
    <w:rsid w:val="001E2107"/>
    <w:rsid w:val="001E2FD6"/>
    <w:rsid w:val="001E45FF"/>
    <w:rsid w:val="001E4F63"/>
    <w:rsid w:val="001E509C"/>
    <w:rsid w:val="001E5C37"/>
    <w:rsid w:val="001F10BE"/>
    <w:rsid w:val="001F4B86"/>
    <w:rsid w:val="001F6829"/>
    <w:rsid w:val="001F6B2B"/>
    <w:rsid w:val="001F716B"/>
    <w:rsid w:val="001F7BAB"/>
    <w:rsid w:val="00201E91"/>
    <w:rsid w:val="00202463"/>
    <w:rsid w:val="00203F16"/>
    <w:rsid w:val="00204027"/>
    <w:rsid w:val="002040EB"/>
    <w:rsid w:val="00204659"/>
    <w:rsid w:val="002046C7"/>
    <w:rsid w:val="00204BF4"/>
    <w:rsid w:val="00206112"/>
    <w:rsid w:val="00206175"/>
    <w:rsid w:val="00206983"/>
    <w:rsid w:val="00206E8F"/>
    <w:rsid w:val="00210DF3"/>
    <w:rsid w:val="00211303"/>
    <w:rsid w:val="002139D8"/>
    <w:rsid w:val="00214D55"/>
    <w:rsid w:val="00214EA9"/>
    <w:rsid w:val="002160FF"/>
    <w:rsid w:val="00216630"/>
    <w:rsid w:val="002173FF"/>
    <w:rsid w:val="00222742"/>
    <w:rsid w:val="00222D5B"/>
    <w:rsid w:val="00223386"/>
    <w:rsid w:val="00223642"/>
    <w:rsid w:val="00223823"/>
    <w:rsid w:val="002239C0"/>
    <w:rsid w:val="002261A0"/>
    <w:rsid w:val="00231FA2"/>
    <w:rsid w:val="00232076"/>
    <w:rsid w:val="0023397D"/>
    <w:rsid w:val="00236CDF"/>
    <w:rsid w:val="002412EE"/>
    <w:rsid w:val="00241666"/>
    <w:rsid w:val="00241A42"/>
    <w:rsid w:val="00242703"/>
    <w:rsid w:val="00242721"/>
    <w:rsid w:val="00242739"/>
    <w:rsid w:val="0024289D"/>
    <w:rsid w:val="002428A8"/>
    <w:rsid w:val="00243C14"/>
    <w:rsid w:val="0024510B"/>
    <w:rsid w:val="002451DA"/>
    <w:rsid w:val="0024599A"/>
    <w:rsid w:val="00245DF8"/>
    <w:rsid w:val="00246165"/>
    <w:rsid w:val="00246F76"/>
    <w:rsid w:val="002473B0"/>
    <w:rsid w:val="002478A1"/>
    <w:rsid w:val="00250375"/>
    <w:rsid w:val="002514D1"/>
    <w:rsid w:val="00255688"/>
    <w:rsid w:val="002558DD"/>
    <w:rsid w:val="0025595F"/>
    <w:rsid w:val="002570F5"/>
    <w:rsid w:val="002613E4"/>
    <w:rsid w:val="0026375F"/>
    <w:rsid w:val="00263D98"/>
    <w:rsid w:val="0027035C"/>
    <w:rsid w:val="002711B4"/>
    <w:rsid w:val="002740AD"/>
    <w:rsid w:val="0027418E"/>
    <w:rsid w:val="002756AE"/>
    <w:rsid w:val="00275BE1"/>
    <w:rsid w:val="00275C30"/>
    <w:rsid w:val="00276BE7"/>
    <w:rsid w:val="00276DCC"/>
    <w:rsid w:val="00280138"/>
    <w:rsid w:val="00280CCC"/>
    <w:rsid w:val="0028176B"/>
    <w:rsid w:val="00281C59"/>
    <w:rsid w:val="00281EB4"/>
    <w:rsid w:val="00282708"/>
    <w:rsid w:val="002847C0"/>
    <w:rsid w:val="002855F5"/>
    <w:rsid w:val="00286374"/>
    <w:rsid w:val="00286554"/>
    <w:rsid w:val="00287AB2"/>
    <w:rsid w:val="00287C9A"/>
    <w:rsid w:val="00290363"/>
    <w:rsid w:val="00290EF4"/>
    <w:rsid w:val="002921C7"/>
    <w:rsid w:val="002921D4"/>
    <w:rsid w:val="002936FB"/>
    <w:rsid w:val="00295FAF"/>
    <w:rsid w:val="00297EFD"/>
    <w:rsid w:val="002A1F38"/>
    <w:rsid w:val="002A20FA"/>
    <w:rsid w:val="002A2BBD"/>
    <w:rsid w:val="002A6FD2"/>
    <w:rsid w:val="002A7324"/>
    <w:rsid w:val="002A7AA6"/>
    <w:rsid w:val="002B0F35"/>
    <w:rsid w:val="002B335D"/>
    <w:rsid w:val="002B418B"/>
    <w:rsid w:val="002B4F2E"/>
    <w:rsid w:val="002B55FD"/>
    <w:rsid w:val="002B5611"/>
    <w:rsid w:val="002B6B6B"/>
    <w:rsid w:val="002C113F"/>
    <w:rsid w:val="002C1174"/>
    <w:rsid w:val="002C15C4"/>
    <w:rsid w:val="002C17AC"/>
    <w:rsid w:val="002C2B64"/>
    <w:rsid w:val="002C3187"/>
    <w:rsid w:val="002C4B66"/>
    <w:rsid w:val="002C6B55"/>
    <w:rsid w:val="002C7C92"/>
    <w:rsid w:val="002D3DCB"/>
    <w:rsid w:val="002D4258"/>
    <w:rsid w:val="002D6C81"/>
    <w:rsid w:val="002D6F2D"/>
    <w:rsid w:val="002D7E77"/>
    <w:rsid w:val="002E1603"/>
    <w:rsid w:val="002E1E1B"/>
    <w:rsid w:val="002E214B"/>
    <w:rsid w:val="002E40F5"/>
    <w:rsid w:val="002E47AC"/>
    <w:rsid w:val="002E4E87"/>
    <w:rsid w:val="002E5382"/>
    <w:rsid w:val="002E6091"/>
    <w:rsid w:val="002E6665"/>
    <w:rsid w:val="002E69E3"/>
    <w:rsid w:val="002E6EDE"/>
    <w:rsid w:val="002E7C90"/>
    <w:rsid w:val="002F0448"/>
    <w:rsid w:val="002F0DE6"/>
    <w:rsid w:val="002F2316"/>
    <w:rsid w:val="002F50A5"/>
    <w:rsid w:val="002F5220"/>
    <w:rsid w:val="002F5613"/>
    <w:rsid w:val="002F65D4"/>
    <w:rsid w:val="002F6C2D"/>
    <w:rsid w:val="002F7039"/>
    <w:rsid w:val="00300814"/>
    <w:rsid w:val="0030234E"/>
    <w:rsid w:val="00302497"/>
    <w:rsid w:val="003036E6"/>
    <w:rsid w:val="00304ADD"/>
    <w:rsid w:val="003065E0"/>
    <w:rsid w:val="00307B9E"/>
    <w:rsid w:val="00307C46"/>
    <w:rsid w:val="00310C33"/>
    <w:rsid w:val="00310D41"/>
    <w:rsid w:val="003112B3"/>
    <w:rsid w:val="00311696"/>
    <w:rsid w:val="003133C5"/>
    <w:rsid w:val="00313FDD"/>
    <w:rsid w:val="00314449"/>
    <w:rsid w:val="00315890"/>
    <w:rsid w:val="003206ED"/>
    <w:rsid w:val="00322C80"/>
    <w:rsid w:val="00322F58"/>
    <w:rsid w:val="00324BE8"/>
    <w:rsid w:val="00324FE2"/>
    <w:rsid w:val="00325CAF"/>
    <w:rsid w:val="003277F6"/>
    <w:rsid w:val="00330FC8"/>
    <w:rsid w:val="00334628"/>
    <w:rsid w:val="00334C5C"/>
    <w:rsid w:val="00335117"/>
    <w:rsid w:val="00335D0F"/>
    <w:rsid w:val="003370D5"/>
    <w:rsid w:val="00337387"/>
    <w:rsid w:val="003407EA"/>
    <w:rsid w:val="00340E78"/>
    <w:rsid w:val="00342F13"/>
    <w:rsid w:val="00343DB2"/>
    <w:rsid w:val="003452A9"/>
    <w:rsid w:val="003457DF"/>
    <w:rsid w:val="00347716"/>
    <w:rsid w:val="0035126A"/>
    <w:rsid w:val="00351E9C"/>
    <w:rsid w:val="003523AF"/>
    <w:rsid w:val="00352A32"/>
    <w:rsid w:val="0035394F"/>
    <w:rsid w:val="00354C6F"/>
    <w:rsid w:val="00354F7E"/>
    <w:rsid w:val="003551D4"/>
    <w:rsid w:val="00355676"/>
    <w:rsid w:val="00356B88"/>
    <w:rsid w:val="00357708"/>
    <w:rsid w:val="00361104"/>
    <w:rsid w:val="00361932"/>
    <w:rsid w:val="00361A7D"/>
    <w:rsid w:val="00361F0B"/>
    <w:rsid w:val="00362F66"/>
    <w:rsid w:val="003637DC"/>
    <w:rsid w:val="003679DD"/>
    <w:rsid w:val="003719D5"/>
    <w:rsid w:val="003720D5"/>
    <w:rsid w:val="00372D60"/>
    <w:rsid w:val="00372E32"/>
    <w:rsid w:val="00373323"/>
    <w:rsid w:val="00373529"/>
    <w:rsid w:val="00375A20"/>
    <w:rsid w:val="00377906"/>
    <w:rsid w:val="00377E83"/>
    <w:rsid w:val="003807D1"/>
    <w:rsid w:val="00383918"/>
    <w:rsid w:val="003860C3"/>
    <w:rsid w:val="003868FD"/>
    <w:rsid w:val="0038783D"/>
    <w:rsid w:val="003947FF"/>
    <w:rsid w:val="00395B72"/>
    <w:rsid w:val="00395BEF"/>
    <w:rsid w:val="00396B2A"/>
    <w:rsid w:val="00396F5D"/>
    <w:rsid w:val="00397B97"/>
    <w:rsid w:val="00397D0F"/>
    <w:rsid w:val="00397FC2"/>
    <w:rsid w:val="003A00D0"/>
    <w:rsid w:val="003A080E"/>
    <w:rsid w:val="003A1DCF"/>
    <w:rsid w:val="003A1EB4"/>
    <w:rsid w:val="003A21C1"/>
    <w:rsid w:val="003A3D9D"/>
    <w:rsid w:val="003A455B"/>
    <w:rsid w:val="003A50A6"/>
    <w:rsid w:val="003A5A14"/>
    <w:rsid w:val="003A616A"/>
    <w:rsid w:val="003A687D"/>
    <w:rsid w:val="003A76AF"/>
    <w:rsid w:val="003B07DC"/>
    <w:rsid w:val="003B1A49"/>
    <w:rsid w:val="003B2E63"/>
    <w:rsid w:val="003B3093"/>
    <w:rsid w:val="003B686B"/>
    <w:rsid w:val="003B7123"/>
    <w:rsid w:val="003B7F6A"/>
    <w:rsid w:val="003C0852"/>
    <w:rsid w:val="003C0DD9"/>
    <w:rsid w:val="003C47C2"/>
    <w:rsid w:val="003C5C92"/>
    <w:rsid w:val="003C6BCE"/>
    <w:rsid w:val="003D026F"/>
    <w:rsid w:val="003D0EEF"/>
    <w:rsid w:val="003D169E"/>
    <w:rsid w:val="003D1D03"/>
    <w:rsid w:val="003D290E"/>
    <w:rsid w:val="003D2D0E"/>
    <w:rsid w:val="003D3109"/>
    <w:rsid w:val="003D3340"/>
    <w:rsid w:val="003D37FF"/>
    <w:rsid w:val="003D3B15"/>
    <w:rsid w:val="003D477A"/>
    <w:rsid w:val="003D5AF1"/>
    <w:rsid w:val="003D5E5F"/>
    <w:rsid w:val="003D60D3"/>
    <w:rsid w:val="003D615E"/>
    <w:rsid w:val="003D7EA7"/>
    <w:rsid w:val="003D7F1D"/>
    <w:rsid w:val="003E2545"/>
    <w:rsid w:val="003E28CF"/>
    <w:rsid w:val="003E39F9"/>
    <w:rsid w:val="003E4AD5"/>
    <w:rsid w:val="003E4DC4"/>
    <w:rsid w:val="003E78BC"/>
    <w:rsid w:val="003F32A0"/>
    <w:rsid w:val="003F5C77"/>
    <w:rsid w:val="003F6DBE"/>
    <w:rsid w:val="003F7244"/>
    <w:rsid w:val="003F73C0"/>
    <w:rsid w:val="00403704"/>
    <w:rsid w:val="00405A8A"/>
    <w:rsid w:val="0040619F"/>
    <w:rsid w:val="004063B8"/>
    <w:rsid w:val="00406C2B"/>
    <w:rsid w:val="0040761E"/>
    <w:rsid w:val="00407A3D"/>
    <w:rsid w:val="004108F9"/>
    <w:rsid w:val="00411562"/>
    <w:rsid w:val="00412726"/>
    <w:rsid w:val="0041468E"/>
    <w:rsid w:val="00414B4B"/>
    <w:rsid w:val="004158F6"/>
    <w:rsid w:val="004219C9"/>
    <w:rsid w:val="00421A73"/>
    <w:rsid w:val="0042238E"/>
    <w:rsid w:val="004226BE"/>
    <w:rsid w:val="004315FF"/>
    <w:rsid w:val="00432F45"/>
    <w:rsid w:val="00435D49"/>
    <w:rsid w:val="0043708D"/>
    <w:rsid w:val="00440818"/>
    <w:rsid w:val="00440945"/>
    <w:rsid w:val="00441318"/>
    <w:rsid w:val="004416D3"/>
    <w:rsid w:val="00441C81"/>
    <w:rsid w:val="00441D81"/>
    <w:rsid w:val="00443A5D"/>
    <w:rsid w:val="00443B1D"/>
    <w:rsid w:val="004443CA"/>
    <w:rsid w:val="00444E75"/>
    <w:rsid w:val="00445B5D"/>
    <w:rsid w:val="00447DDB"/>
    <w:rsid w:val="00450998"/>
    <w:rsid w:val="004511CA"/>
    <w:rsid w:val="004514BE"/>
    <w:rsid w:val="00453596"/>
    <w:rsid w:val="00454B0D"/>
    <w:rsid w:val="00455DD4"/>
    <w:rsid w:val="00456281"/>
    <w:rsid w:val="00456303"/>
    <w:rsid w:val="00457351"/>
    <w:rsid w:val="004600D8"/>
    <w:rsid w:val="00460723"/>
    <w:rsid w:val="00461849"/>
    <w:rsid w:val="00461EEF"/>
    <w:rsid w:val="00465827"/>
    <w:rsid w:val="004678C2"/>
    <w:rsid w:val="00470A82"/>
    <w:rsid w:val="004712B1"/>
    <w:rsid w:val="004713C9"/>
    <w:rsid w:val="00472ABA"/>
    <w:rsid w:val="004740DC"/>
    <w:rsid w:val="00474E89"/>
    <w:rsid w:val="004767C4"/>
    <w:rsid w:val="004773AD"/>
    <w:rsid w:val="00477B7A"/>
    <w:rsid w:val="004800B2"/>
    <w:rsid w:val="00480B29"/>
    <w:rsid w:val="00480B60"/>
    <w:rsid w:val="00484D04"/>
    <w:rsid w:val="00484DB3"/>
    <w:rsid w:val="00484ED5"/>
    <w:rsid w:val="004851D4"/>
    <w:rsid w:val="004908B4"/>
    <w:rsid w:val="00490A12"/>
    <w:rsid w:val="00491031"/>
    <w:rsid w:val="004925F0"/>
    <w:rsid w:val="004956E8"/>
    <w:rsid w:val="00497194"/>
    <w:rsid w:val="0049762D"/>
    <w:rsid w:val="004A0050"/>
    <w:rsid w:val="004A05F2"/>
    <w:rsid w:val="004A0F49"/>
    <w:rsid w:val="004A0F59"/>
    <w:rsid w:val="004A18F1"/>
    <w:rsid w:val="004A2E32"/>
    <w:rsid w:val="004A3547"/>
    <w:rsid w:val="004A394B"/>
    <w:rsid w:val="004B03B0"/>
    <w:rsid w:val="004B1059"/>
    <w:rsid w:val="004B21B2"/>
    <w:rsid w:val="004B21DF"/>
    <w:rsid w:val="004B301F"/>
    <w:rsid w:val="004B375B"/>
    <w:rsid w:val="004B5B7C"/>
    <w:rsid w:val="004B79C9"/>
    <w:rsid w:val="004C0D4B"/>
    <w:rsid w:val="004C1D7E"/>
    <w:rsid w:val="004C4C4C"/>
    <w:rsid w:val="004C55E8"/>
    <w:rsid w:val="004C6C4B"/>
    <w:rsid w:val="004C72CC"/>
    <w:rsid w:val="004D0007"/>
    <w:rsid w:val="004D15C9"/>
    <w:rsid w:val="004D439F"/>
    <w:rsid w:val="004D56D0"/>
    <w:rsid w:val="004D58F0"/>
    <w:rsid w:val="004D7133"/>
    <w:rsid w:val="004D788A"/>
    <w:rsid w:val="004E167C"/>
    <w:rsid w:val="004E185D"/>
    <w:rsid w:val="004E4349"/>
    <w:rsid w:val="004E630F"/>
    <w:rsid w:val="004F0A7C"/>
    <w:rsid w:val="004F0B45"/>
    <w:rsid w:val="004F1942"/>
    <w:rsid w:val="004F289F"/>
    <w:rsid w:val="004F5040"/>
    <w:rsid w:val="004F6470"/>
    <w:rsid w:val="004F64A3"/>
    <w:rsid w:val="004F6FAA"/>
    <w:rsid w:val="004F7AAC"/>
    <w:rsid w:val="00500102"/>
    <w:rsid w:val="00501ABD"/>
    <w:rsid w:val="00502BA7"/>
    <w:rsid w:val="00503392"/>
    <w:rsid w:val="00503CBC"/>
    <w:rsid w:val="0050533B"/>
    <w:rsid w:val="0050595A"/>
    <w:rsid w:val="00506ABE"/>
    <w:rsid w:val="00506F11"/>
    <w:rsid w:val="005076E5"/>
    <w:rsid w:val="005079DC"/>
    <w:rsid w:val="005119E4"/>
    <w:rsid w:val="00512B54"/>
    <w:rsid w:val="00513D8A"/>
    <w:rsid w:val="0051433B"/>
    <w:rsid w:val="005148C7"/>
    <w:rsid w:val="00514A7A"/>
    <w:rsid w:val="00514D07"/>
    <w:rsid w:val="00520DE3"/>
    <w:rsid w:val="0052157C"/>
    <w:rsid w:val="0052193F"/>
    <w:rsid w:val="00521B4B"/>
    <w:rsid w:val="00523212"/>
    <w:rsid w:val="00524E1E"/>
    <w:rsid w:val="005250F7"/>
    <w:rsid w:val="00525CCC"/>
    <w:rsid w:val="005261F4"/>
    <w:rsid w:val="005267DE"/>
    <w:rsid w:val="005267FF"/>
    <w:rsid w:val="005278FA"/>
    <w:rsid w:val="00530407"/>
    <w:rsid w:val="00530FA7"/>
    <w:rsid w:val="00531F9F"/>
    <w:rsid w:val="00532944"/>
    <w:rsid w:val="00532AAE"/>
    <w:rsid w:val="005330C3"/>
    <w:rsid w:val="00533DCA"/>
    <w:rsid w:val="00535D7A"/>
    <w:rsid w:val="0053692F"/>
    <w:rsid w:val="0054199F"/>
    <w:rsid w:val="00542CC1"/>
    <w:rsid w:val="005431D0"/>
    <w:rsid w:val="00543A9B"/>
    <w:rsid w:val="005441F3"/>
    <w:rsid w:val="005445F2"/>
    <w:rsid w:val="0054492C"/>
    <w:rsid w:val="00544D3C"/>
    <w:rsid w:val="00544F43"/>
    <w:rsid w:val="00553BD6"/>
    <w:rsid w:val="00553E68"/>
    <w:rsid w:val="00554249"/>
    <w:rsid w:val="00555332"/>
    <w:rsid w:val="0055542D"/>
    <w:rsid w:val="00557899"/>
    <w:rsid w:val="00560FD9"/>
    <w:rsid w:val="00561B82"/>
    <w:rsid w:val="0056217A"/>
    <w:rsid w:val="0056219E"/>
    <w:rsid w:val="00562436"/>
    <w:rsid w:val="00562FAD"/>
    <w:rsid w:val="005655BB"/>
    <w:rsid w:val="005656C5"/>
    <w:rsid w:val="00565A2B"/>
    <w:rsid w:val="005668B2"/>
    <w:rsid w:val="00567B25"/>
    <w:rsid w:val="00570B6E"/>
    <w:rsid w:val="005716FB"/>
    <w:rsid w:val="00572BAA"/>
    <w:rsid w:val="00575783"/>
    <w:rsid w:val="00576D91"/>
    <w:rsid w:val="00576DFE"/>
    <w:rsid w:val="005771DE"/>
    <w:rsid w:val="0057756E"/>
    <w:rsid w:val="00577918"/>
    <w:rsid w:val="00577B87"/>
    <w:rsid w:val="005817A2"/>
    <w:rsid w:val="005817D3"/>
    <w:rsid w:val="0058197A"/>
    <w:rsid w:val="00581B45"/>
    <w:rsid w:val="005822BD"/>
    <w:rsid w:val="00584D93"/>
    <w:rsid w:val="00585501"/>
    <w:rsid w:val="00585817"/>
    <w:rsid w:val="00593337"/>
    <w:rsid w:val="005933E6"/>
    <w:rsid w:val="00593DCF"/>
    <w:rsid w:val="005946A3"/>
    <w:rsid w:val="00597273"/>
    <w:rsid w:val="00597AF3"/>
    <w:rsid w:val="00597D31"/>
    <w:rsid w:val="005A3EC8"/>
    <w:rsid w:val="005A418A"/>
    <w:rsid w:val="005A430F"/>
    <w:rsid w:val="005A7B8E"/>
    <w:rsid w:val="005B1DBC"/>
    <w:rsid w:val="005B2CB0"/>
    <w:rsid w:val="005B5BB1"/>
    <w:rsid w:val="005B61CF"/>
    <w:rsid w:val="005B6375"/>
    <w:rsid w:val="005B6F1B"/>
    <w:rsid w:val="005C0DBE"/>
    <w:rsid w:val="005C351A"/>
    <w:rsid w:val="005C41D6"/>
    <w:rsid w:val="005C477D"/>
    <w:rsid w:val="005C48A9"/>
    <w:rsid w:val="005C4F55"/>
    <w:rsid w:val="005C6DE1"/>
    <w:rsid w:val="005C6F3A"/>
    <w:rsid w:val="005D0CF9"/>
    <w:rsid w:val="005D0ED2"/>
    <w:rsid w:val="005D1028"/>
    <w:rsid w:val="005D2003"/>
    <w:rsid w:val="005D2089"/>
    <w:rsid w:val="005D2941"/>
    <w:rsid w:val="005D3415"/>
    <w:rsid w:val="005D3870"/>
    <w:rsid w:val="005D71A3"/>
    <w:rsid w:val="005E139D"/>
    <w:rsid w:val="005E6251"/>
    <w:rsid w:val="005E6CF9"/>
    <w:rsid w:val="005F0A0F"/>
    <w:rsid w:val="005F1209"/>
    <w:rsid w:val="005F1646"/>
    <w:rsid w:val="005F190C"/>
    <w:rsid w:val="005F2826"/>
    <w:rsid w:val="005F3D2D"/>
    <w:rsid w:val="005F3EFB"/>
    <w:rsid w:val="005F4571"/>
    <w:rsid w:val="005F53D5"/>
    <w:rsid w:val="005F659B"/>
    <w:rsid w:val="005F65E3"/>
    <w:rsid w:val="005F7B02"/>
    <w:rsid w:val="006016D3"/>
    <w:rsid w:val="00603311"/>
    <w:rsid w:val="006045AE"/>
    <w:rsid w:val="00604846"/>
    <w:rsid w:val="00605B73"/>
    <w:rsid w:val="006072DB"/>
    <w:rsid w:val="00607824"/>
    <w:rsid w:val="00607887"/>
    <w:rsid w:val="006106E1"/>
    <w:rsid w:val="00610E08"/>
    <w:rsid w:val="0061144F"/>
    <w:rsid w:val="00611560"/>
    <w:rsid w:val="00611B4E"/>
    <w:rsid w:val="00611EB4"/>
    <w:rsid w:val="00611F15"/>
    <w:rsid w:val="00613A7B"/>
    <w:rsid w:val="0061420F"/>
    <w:rsid w:val="00614862"/>
    <w:rsid w:val="00614DEA"/>
    <w:rsid w:val="00617453"/>
    <w:rsid w:val="00617A49"/>
    <w:rsid w:val="00620EC3"/>
    <w:rsid w:val="006236DA"/>
    <w:rsid w:val="006238C0"/>
    <w:rsid w:val="00624055"/>
    <w:rsid w:val="00624753"/>
    <w:rsid w:val="00624EFD"/>
    <w:rsid w:val="00624EFE"/>
    <w:rsid w:val="006265B9"/>
    <w:rsid w:val="00626AD0"/>
    <w:rsid w:val="00627ACF"/>
    <w:rsid w:val="0063031B"/>
    <w:rsid w:val="00631ED1"/>
    <w:rsid w:val="006332E5"/>
    <w:rsid w:val="00633B8C"/>
    <w:rsid w:val="00633EBC"/>
    <w:rsid w:val="00635F69"/>
    <w:rsid w:val="006366CA"/>
    <w:rsid w:val="00636ABD"/>
    <w:rsid w:val="00637A8D"/>
    <w:rsid w:val="00637BDD"/>
    <w:rsid w:val="00637D8E"/>
    <w:rsid w:val="00637F9F"/>
    <w:rsid w:val="00644873"/>
    <w:rsid w:val="00644BD1"/>
    <w:rsid w:val="00644CE8"/>
    <w:rsid w:val="00647B87"/>
    <w:rsid w:val="0065087A"/>
    <w:rsid w:val="00650C0D"/>
    <w:rsid w:val="00652EDA"/>
    <w:rsid w:val="0065319F"/>
    <w:rsid w:val="00653F15"/>
    <w:rsid w:val="006559F7"/>
    <w:rsid w:val="0065718E"/>
    <w:rsid w:val="00657633"/>
    <w:rsid w:val="00657FE8"/>
    <w:rsid w:val="00660B3D"/>
    <w:rsid w:val="00661320"/>
    <w:rsid w:val="00661396"/>
    <w:rsid w:val="006629E9"/>
    <w:rsid w:val="006656BC"/>
    <w:rsid w:val="006714B5"/>
    <w:rsid w:val="006745F1"/>
    <w:rsid w:val="00674F8A"/>
    <w:rsid w:val="006754AC"/>
    <w:rsid w:val="00675D07"/>
    <w:rsid w:val="00676595"/>
    <w:rsid w:val="00676D4E"/>
    <w:rsid w:val="0068183E"/>
    <w:rsid w:val="00683057"/>
    <w:rsid w:val="00683343"/>
    <w:rsid w:val="00683458"/>
    <w:rsid w:val="006850D0"/>
    <w:rsid w:val="00685A7E"/>
    <w:rsid w:val="0068658E"/>
    <w:rsid w:val="00686F58"/>
    <w:rsid w:val="00687315"/>
    <w:rsid w:val="00687638"/>
    <w:rsid w:val="006877FB"/>
    <w:rsid w:val="0069006A"/>
    <w:rsid w:val="006903FF"/>
    <w:rsid w:val="00693049"/>
    <w:rsid w:val="0069368D"/>
    <w:rsid w:val="00693E7F"/>
    <w:rsid w:val="00693FE2"/>
    <w:rsid w:val="00694245"/>
    <w:rsid w:val="00694248"/>
    <w:rsid w:val="00694F5B"/>
    <w:rsid w:val="0069567A"/>
    <w:rsid w:val="00696B48"/>
    <w:rsid w:val="00696BCB"/>
    <w:rsid w:val="0069703F"/>
    <w:rsid w:val="00697043"/>
    <w:rsid w:val="006A0E9E"/>
    <w:rsid w:val="006A1162"/>
    <w:rsid w:val="006A18AF"/>
    <w:rsid w:val="006A1F52"/>
    <w:rsid w:val="006A2413"/>
    <w:rsid w:val="006A2CAF"/>
    <w:rsid w:val="006A5738"/>
    <w:rsid w:val="006A6A71"/>
    <w:rsid w:val="006A6B36"/>
    <w:rsid w:val="006B0FA5"/>
    <w:rsid w:val="006B1213"/>
    <w:rsid w:val="006B3978"/>
    <w:rsid w:val="006B741D"/>
    <w:rsid w:val="006C2219"/>
    <w:rsid w:val="006C2D22"/>
    <w:rsid w:val="006C58A4"/>
    <w:rsid w:val="006C616B"/>
    <w:rsid w:val="006C72DE"/>
    <w:rsid w:val="006C7BCF"/>
    <w:rsid w:val="006D01C8"/>
    <w:rsid w:val="006D1B2E"/>
    <w:rsid w:val="006D3006"/>
    <w:rsid w:val="006D3456"/>
    <w:rsid w:val="006D4A50"/>
    <w:rsid w:val="006D5B96"/>
    <w:rsid w:val="006D67B7"/>
    <w:rsid w:val="006E19A3"/>
    <w:rsid w:val="006E1C9B"/>
    <w:rsid w:val="006E1D43"/>
    <w:rsid w:val="006E38CF"/>
    <w:rsid w:val="006E3AD6"/>
    <w:rsid w:val="006E41B6"/>
    <w:rsid w:val="006E422C"/>
    <w:rsid w:val="006E4A5B"/>
    <w:rsid w:val="006E4D60"/>
    <w:rsid w:val="006E6655"/>
    <w:rsid w:val="006F0353"/>
    <w:rsid w:val="006F0503"/>
    <w:rsid w:val="006F0504"/>
    <w:rsid w:val="006F129E"/>
    <w:rsid w:val="006F184A"/>
    <w:rsid w:val="006F2515"/>
    <w:rsid w:val="006F3257"/>
    <w:rsid w:val="006F3B7D"/>
    <w:rsid w:val="006F4456"/>
    <w:rsid w:val="006F4896"/>
    <w:rsid w:val="00700104"/>
    <w:rsid w:val="0070288C"/>
    <w:rsid w:val="007045A8"/>
    <w:rsid w:val="0070473A"/>
    <w:rsid w:val="00704E71"/>
    <w:rsid w:val="00710416"/>
    <w:rsid w:val="0071093D"/>
    <w:rsid w:val="00710F3E"/>
    <w:rsid w:val="00711712"/>
    <w:rsid w:val="007118F5"/>
    <w:rsid w:val="007127B2"/>
    <w:rsid w:val="00712C55"/>
    <w:rsid w:val="0071331A"/>
    <w:rsid w:val="0071381E"/>
    <w:rsid w:val="00713F46"/>
    <w:rsid w:val="00714B30"/>
    <w:rsid w:val="0072000D"/>
    <w:rsid w:val="007214B9"/>
    <w:rsid w:val="007217FC"/>
    <w:rsid w:val="0072186B"/>
    <w:rsid w:val="00721F59"/>
    <w:rsid w:val="00722EDA"/>
    <w:rsid w:val="00723378"/>
    <w:rsid w:val="00723792"/>
    <w:rsid w:val="00724C32"/>
    <w:rsid w:val="00725057"/>
    <w:rsid w:val="007316E6"/>
    <w:rsid w:val="007326CC"/>
    <w:rsid w:val="00735617"/>
    <w:rsid w:val="00736209"/>
    <w:rsid w:val="007365D4"/>
    <w:rsid w:val="00740F18"/>
    <w:rsid w:val="00742B97"/>
    <w:rsid w:val="00743E74"/>
    <w:rsid w:val="00746BED"/>
    <w:rsid w:val="007506A0"/>
    <w:rsid w:val="00752BB5"/>
    <w:rsid w:val="00753CF8"/>
    <w:rsid w:val="007543E0"/>
    <w:rsid w:val="00755155"/>
    <w:rsid w:val="0075693C"/>
    <w:rsid w:val="00756EFC"/>
    <w:rsid w:val="0076035A"/>
    <w:rsid w:val="007606EC"/>
    <w:rsid w:val="007611E7"/>
    <w:rsid w:val="00761737"/>
    <w:rsid w:val="007619A3"/>
    <w:rsid w:val="00761CC1"/>
    <w:rsid w:val="00762263"/>
    <w:rsid w:val="007635CA"/>
    <w:rsid w:val="00765444"/>
    <w:rsid w:val="007654A8"/>
    <w:rsid w:val="00766BDC"/>
    <w:rsid w:val="0076737D"/>
    <w:rsid w:val="00770F20"/>
    <w:rsid w:val="00771D21"/>
    <w:rsid w:val="00773721"/>
    <w:rsid w:val="00773978"/>
    <w:rsid w:val="00773B35"/>
    <w:rsid w:val="00774065"/>
    <w:rsid w:val="00774ABA"/>
    <w:rsid w:val="00774B50"/>
    <w:rsid w:val="00781C7C"/>
    <w:rsid w:val="00782A58"/>
    <w:rsid w:val="00783A4B"/>
    <w:rsid w:val="00783B75"/>
    <w:rsid w:val="007841C9"/>
    <w:rsid w:val="00785D2C"/>
    <w:rsid w:val="007873DA"/>
    <w:rsid w:val="00787850"/>
    <w:rsid w:val="007878B3"/>
    <w:rsid w:val="007879BD"/>
    <w:rsid w:val="007905ED"/>
    <w:rsid w:val="00790789"/>
    <w:rsid w:val="00793E19"/>
    <w:rsid w:val="007959C2"/>
    <w:rsid w:val="00795BD5"/>
    <w:rsid w:val="00796003"/>
    <w:rsid w:val="007968DC"/>
    <w:rsid w:val="00796C6D"/>
    <w:rsid w:val="00797228"/>
    <w:rsid w:val="007A20A3"/>
    <w:rsid w:val="007A280F"/>
    <w:rsid w:val="007A3BF9"/>
    <w:rsid w:val="007A4545"/>
    <w:rsid w:val="007A4FD3"/>
    <w:rsid w:val="007A53A3"/>
    <w:rsid w:val="007A6C2D"/>
    <w:rsid w:val="007A70D6"/>
    <w:rsid w:val="007B2080"/>
    <w:rsid w:val="007B208E"/>
    <w:rsid w:val="007B531F"/>
    <w:rsid w:val="007B5684"/>
    <w:rsid w:val="007B582E"/>
    <w:rsid w:val="007B6DFC"/>
    <w:rsid w:val="007B7443"/>
    <w:rsid w:val="007C0198"/>
    <w:rsid w:val="007C0317"/>
    <w:rsid w:val="007C0DDE"/>
    <w:rsid w:val="007C0F7A"/>
    <w:rsid w:val="007C14D4"/>
    <w:rsid w:val="007C1E19"/>
    <w:rsid w:val="007C20B9"/>
    <w:rsid w:val="007C2B28"/>
    <w:rsid w:val="007C3804"/>
    <w:rsid w:val="007C5DA4"/>
    <w:rsid w:val="007C6CFF"/>
    <w:rsid w:val="007D052D"/>
    <w:rsid w:val="007D1978"/>
    <w:rsid w:val="007D1A66"/>
    <w:rsid w:val="007D1DDF"/>
    <w:rsid w:val="007D264D"/>
    <w:rsid w:val="007D3845"/>
    <w:rsid w:val="007D62F9"/>
    <w:rsid w:val="007D79CB"/>
    <w:rsid w:val="007D7E84"/>
    <w:rsid w:val="007E08B9"/>
    <w:rsid w:val="007E1040"/>
    <w:rsid w:val="007E1E71"/>
    <w:rsid w:val="007E4292"/>
    <w:rsid w:val="007E44EC"/>
    <w:rsid w:val="007E4641"/>
    <w:rsid w:val="007E4DD2"/>
    <w:rsid w:val="007E686B"/>
    <w:rsid w:val="007F1571"/>
    <w:rsid w:val="007F16CC"/>
    <w:rsid w:val="007F1EB9"/>
    <w:rsid w:val="007F382A"/>
    <w:rsid w:val="007F40CD"/>
    <w:rsid w:val="007F4C19"/>
    <w:rsid w:val="007F4E24"/>
    <w:rsid w:val="007F541B"/>
    <w:rsid w:val="007F564A"/>
    <w:rsid w:val="007F57DF"/>
    <w:rsid w:val="007F6660"/>
    <w:rsid w:val="00801363"/>
    <w:rsid w:val="008023DC"/>
    <w:rsid w:val="0080276C"/>
    <w:rsid w:val="00802AD9"/>
    <w:rsid w:val="00803D1B"/>
    <w:rsid w:val="00804BD5"/>
    <w:rsid w:val="00805527"/>
    <w:rsid w:val="008077C5"/>
    <w:rsid w:val="00810F70"/>
    <w:rsid w:val="00811B40"/>
    <w:rsid w:val="008129F1"/>
    <w:rsid w:val="008135BC"/>
    <w:rsid w:val="00813A55"/>
    <w:rsid w:val="00813A72"/>
    <w:rsid w:val="00814435"/>
    <w:rsid w:val="00815337"/>
    <w:rsid w:val="00815A82"/>
    <w:rsid w:val="00815BDF"/>
    <w:rsid w:val="00815D74"/>
    <w:rsid w:val="00815F89"/>
    <w:rsid w:val="008164E8"/>
    <w:rsid w:val="00816903"/>
    <w:rsid w:val="00816FD2"/>
    <w:rsid w:val="00817A0F"/>
    <w:rsid w:val="00820B53"/>
    <w:rsid w:val="00820D47"/>
    <w:rsid w:val="0082119B"/>
    <w:rsid w:val="0082321E"/>
    <w:rsid w:val="0082375C"/>
    <w:rsid w:val="00824D28"/>
    <w:rsid w:val="008252B2"/>
    <w:rsid w:val="00826102"/>
    <w:rsid w:val="00826D8A"/>
    <w:rsid w:val="00830288"/>
    <w:rsid w:val="00830B80"/>
    <w:rsid w:val="00830F7B"/>
    <w:rsid w:val="00831469"/>
    <w:rsid w:val="00831AC0"/>
    <w:rsid w:val="0083272B"/>
    <w:rsid w:val="00833737"/>
    <w:rsid w:val="008349D0"/>
    <w:rsid w:val="008349DE"/>
    <w:rsid w:val="00836799"/>
    <w:rsid w:val="00840308"/>
    <w:rsid w:val="008410D6"/>
    <w:rsid w:val="00842E3A"/>
    <w:rsid w:val="00842F4A"/>
    <w:rsid w:val="00844A6B"/>
    <w:rsid w:val="00844D14"/>
    <w:rsid w:val="00845A7F"/>
    <w:rsid w:val="00847DC0"/>
    <w:rsid w:val="008506F8"/>
    <w:rsid w:val="00851F9E"/>
    <w:rsid w:val="008523DA"/>
    <w:rsid w:val="0085360F"/>
    <w:rsid w:val="00853B44"/>
    <w:rsid w:val="00853ECA"/>
    <w:rsid w:val="00854A93"/>
    <w:rsid w:val="008553C8"/>
    <w:rsid w:val="008555B3"/>
    <w:rsid w:val="00856E4C"/>
    <w:rsid w:val="00856F0A"/>
    <w:rsid w:val="00857B43"/>
    <w:rsid w:val="008601F7"/>
    <w:rsid w:val="00860267"/>
    <w:rsid w:val="00860AB7"/>
    <w:rsid w:val="00861802"/>
    <w:rsid w:val="00861A55"/>
    <w:rsid w:val="0086324C"/>
    <w:rsid w:val="0086387C"/>
    <w:rsid w:val="00863B4F"/>
    <w:rsid w:val="00864599"/>
    <w:rsid w:val="008649B8"/>
    <w:rsid w:val="00866C0C"/>
    <w:rsid w:val="008727A6"/>
    <w:rsid w:val="00872861"/>
    <w:rsid w:val="00874802"/>
    <w:rsid w:val="00875866"/>
    <w:rsid w:val="00875E65"/>
    <w:rsid w:val="00882DDC"/>
    <w:rsid w:val="00882F58"/>
    <w:rsid w:val="00883462"/>
    <w:rsid w:val="008838AC"/>
    <w:rsid w:val="00883C3B"/>
    <w:rsid w:val="00884F2B"/>
    <w:rsid w:val="0088772F"/>
    <w:rsid w:val="00887BD7"/>
    <w:rsid w:val="00887EBE"/>
    <w:rsid w:val="0089256E"/>
    <w:rsid w:val="00892E4C"/>
    <w:rsid w:val="00893098"/>
    <w:rsid w:val="00893569"/>
    <w:rsid w:val="00894ADB"/>
    <w:rsid w:val="0089547F"/>
    <w:rsid w:val="00897CB2"/>
    <w:rsid w:val="008A1041"/>
    <w:rsid w:val="008A1780"/>
    <w:rsid w:val="008A300F"/>
    <w:rsid w:val="008A5075"/>
    <w:rsid w:val="008A6120"/>
    <w:rsid w:val="008A61E0"/>
    <w:rsid w:val="008A63CD"/>
    <w:rsid w:val="008B0D9C"/>
    <w:rsid w:val="008B0F23"/>
    <w:rsid w:val="008B2462"/>
    <w:rsid w:val="008B58A7"/>
    <w:rsid w:val="008B6B99"/>
    <w:rsid w:val="008B7565"/>
    <w:rsid w:val="008B7B12"/>
    <w:rsid w:val="008C0F83"/>
    <w:rsid w:val="008C1AAD"/>
    <w:rsid w:val="008C1EE7"/>
    <w:rsid w:val="008C59F2"/>
    <w:rsid w:val="008C5A42"/>
    <w:rsid w:val="008C68AE"/>
    <w:rsid w:val="008C6925"/>
    <w:rsid w:val="008C6A24"/>
    <w:rsid w:val="008D14C1"/>
    <w:rsid w:val="008D1569"/>
    <w:rsid w:val="008D1EE6"/>
    <w:rsid w:val="008D6A48"/>
    <w:rsid w:val="008D7072"/>
    <w:rsid w:val="008E1024"/>
    <w:rsid w:val="008E1613"/>
    <w:rsid w:val="008E39A3"/>
    <w:rsid w:val="008E4DFA"/>
    <w:rsid w:val="008E4EBB"/>
    <w:rsid w:val="008E5951"/>
    <w:rsid w:val="008E613A"/>
    <w:rsid w:val="008E6A2C"/>
    <w:rsid w:val="008E6A3E"/>
    <w:rsid w:val="008E6D01"/>
    <w:rsid w:val="008F1DAF"/>
    <w:rsid w:val="008F2B13"/>
    <w:rsid w:val="008F2B4B"/>
    <w:rsid w:val="008F32B6"/>
    <w:rsid w:val="008F3D83"/>
    <w:rsid w:val="008F4053"/>
    <w:rsid w:val="008F467D"/>
    <w:rsid w:val="009009B8"/>
    <w:rsid w:val="00901541"/>
    <w:rsid w:val="00902414"/>
    <w:rsid w:val="0090242E"/>
    <w:rsid w:val="00903775"/>
    <w:rsid w:val="0090377A"/>
    <w:rsid w:val="00906882"/>
    <w:rsid w:val="009102F0"/>
    <w:rsid w:val="0091070C"/>
    <w:rsid w:val="00910724"/>
    <w:rsid w:val="00910847"/>
    <w:rsid w:val="00910F9D"/>
    <w:rsid w:val="00911D78"/>
    <w:rsid w:val="009134D4"/>
    <w:rsid w:val="00914A09"/>
    <w:rsid w:val="00915825"/>
    <w:rsid w:val="00916EE6"/>
    <w:rsid w:val="00917BDA"/>
    <w:rsid w:val="00917DB0"/>
    <w:rsid w:val="00920625"/>
    <w:rsid w:val="0092182D"/>
    <w:rsid w:val="0092236F"/>
    <w:rsid w:val="00922816"/>
    <w:rsid w:val="00924067"/>
    <w:rsid w:val="009247AC"/>
    <w:rsid w:val="009253E5"/>
    <w:rsid w:val="0092586F"/>
    <w:rsid w:val="00926789"/>
    <w:rsid w:val="00927B96"/>
    <w:rsid w:val="00931073"/>
    <w:rsid w:val="009316B3"/>
    <w:rsid w:val="0093593B"/>
    <w:rsid w:val="0093773A"/>
    <w:rsid w:val="00937943"/>
    <w:rsid w:val="00943BBE"/>
    <w:rsid w:val="00943C82"/>
    <w:rsid w:val="00945A1F"/>
    <w:rsid w:val="00946029"/>
    <w:rsid w:val="0094681D"/>
    <w:rsid w:val="00947470"/>
    <w:rsid w:val="009477F6"/>
    <w:rsid w:val="00951107"/>
    <w:rsid w:val="0095257C"/>
    <w:rsid w:val="0095366B"/>
    <w:rsid w:val="00956F34"/>
    <w:rsid w:val="00957882"/>
    <w:rsid w:val="0095799D"/>
    <w:rsid w:val="00957B2C"/>
    <w:rsid w:val="00960F21"/>
    <w:rsid w:val="00960F82"/>
    <w:rsid w:val="0096124B"/>
    <w:rsid w:val="00961477"/>
    <w:rsid w:val="009614AA"/>
    <w:rsid w:val="00961D34"/>
    <w:rsid w:val="0096232A"/>
    <w:rsid w:val="00965B43"/>
    <w:rsid w:val="00965F56"/>
    <w:rsid w:val="00966FA9"/>
    <w:rsid w:val="009708B1"/>
    <w:rsid w:val="00972641"/>
    <w:rsid w:val="00972869"/>
    <w:rsid w:val="00972B32"/>
    <w:rsid w:val="00972D0A"/>
    <w:rsid w:val="0097513E"/>
    <w:rsid w:val="0097548C"/>
    <w:rsid w:val="0097652C"/>
    <w:rsid w:val="00977A0F"/>
    <w:rsid w:val="009814E3"/>
    <w:rsid w:val="00981D08"/>
    <w:rsid w:val="00983211"/>
    <w:rsid w:val="0098351E"/>
    <w:rsid w:val="00985C50"/>
    <w:rsid w:val="0098750B"/>
    <w:rsid w:val="00987EA5"/>
    <w:rsid w:val="009907C8"/>
    <w:rsid w:val="00991AA3"/>
    <w:rsid w:val="00993845"/>
    <w:rsid w:val="009945F8"/>
    <w:rsid w:val="00994992"/>
    <w:rsid w:val="00994DD9"/>
    <w:rsid w:val="00996CA0"/>
    <w:rsid w:val="0099739E"/>
    <w:rsid w:val="00997D4E"/>
    <w:rsid w:val="009A0079"/>
    <w:rsid w:val="009A1CEF"/>
    <w:rsid w:val="009A28AD"/>
    <w:rsid w:val="009A28B9"/>
    <w:rsid w:val="009A4B53"/>
    <w:rsid w:val="009A56EB"/>
    <w:rsid w:val="009A5CEE"/>
    <w:rsid w:val="009A600D"/>
    <w:rsid w:val="009A7276"/>
    <w:rsid w:val="009A7D8C"/>
    <w:rsid w:val="009B23E7"/>
    <w:rsid w:val="009B28C8"/>
    <w:rsid w:val="009B51AE"/>
    <w:rsid w:val="009B5ABD"/>
    <w:rsid w:val="009B703C"/>
    <w:rsid w:val="009B7133"/>
    <w:rsid w:val="009B7DE8"/>
    <w:rsid w:val="009C045A"/>
    <w:rsid w:val="009C0806"/>
    <w:rsid w:val="009C0BBE"/>
    <w:rsid w:val="009C2B29"/>
    <w:rsid w:val="009C43D4"/>
    <w:rsid w:val="009C53BF"/>
    <w:rsid w:val="009C5ABE"/>
    <w:rsid w:val="009C64FA"/>
    <w:rsid w:val="009C7D45"/>
    <w:rsid w:val="009D0C00"/>
    <w:rsid w:val="009D0EF5"/>
    <w:rsid w:val="009D1373"/>
    <w:rsid w:val="009D158E"/>
    <w:rsid w:val="009D1F81"/>
    <w:rsid w:val="009D2976"/>
    <w:rsid w:val="009D2B10"/>
    <w:rsid w:val="009D349E"/>
    <w:rsid w:val="009D42F2"/>
    <w:rsid w:val="009D5381"/>
    <w:rsid w:val="009D5F77"/>
    <w:rsid w:val="009D7564"/>
    <w:rsid w:val="009D78A0"/>
    <w:rsid w:val="009E2589"/>
    <w:rsid w:val="009E2CEE"/>
    <w:rsid w:val="009E3A49"/>
    <w:rsid w:val="009E439F"/>
    <w:rsid w:val="009E4534"/>
    <w:rsid w:val="009E4860"/>
    <w:rsid w:val="009E49B0"/>
    <w:rsid w:val="009E57D5"/>
    <w:rsid w:val="009E6A2A"/>
    <w:rsid w:val="009E6BDA"/>
    <w:rsid w:val="009F22C6"/>
    <w:rsid w:val="009F6207"/>
    <w:rsid w:val="009F7844"/>
    <w:rsid w:val="009F7C3F"/>
    <w:rsid w:val="00A008B6"/>
    <w:rsid w:val="00A00E1D"/>
    <w:rsid w:val="00A02835"/>
    <w:rsid w:val="00A02AB3"/>
    <w:rsid w:val="00A02CBA"/>
    <w:rsid w:val="00A05649"/>
    <w:rsid w:val="00A057E3"/>
    <w:rsid w:val="00A05F36"/>
    <w:rsid w:val="00A06992"/>
    <w:rsid w:val="00A06D90"/>
    <w:rsid w:val="00A077B6"/>
    <w:rsid w:val="00A104CF"/>
    <w:rsid w:val="00A1096B"/>
    <w:rsid w:val="00A10AC8"/>
    <w:rsid w:val="00A11DB2"/>
    <w:rsid w:val="00A11F6A"/>
    <w:rsid w:val="00A1334B"/>
    <w:rsid w:val="00A13F58"/>
    <w:rsid w:val="00A1540E"/>
    <w:rsid w:val="00A15D5B"/>
    <w:rsid w:val="00A161B5"/>
    <w:rsid w:val="00A17CDF"/>
    <w:rsid w:val="00A17F1B"/>
    <w:rsid w:val="00A22ACA"/>
    <w:rsid w:val="00A23DCF"/>
    <w:rsid w:val="00A260AD"/>
    <w:rsid w:val="00A26A78"/>
    <w:rsid w:val="00A26F0D"/>
    <w:rsid w:val="00A2708E"/>
    <w:rsid w:val="00A27BF4"/>
    <w:rsid w:val="00A30201"/>
    <w:rsid w:val="00A307FB"/>
    <w:rsid w:val="00A3093D"/>
    <w:rsid w:val="00A3136D"/>
    <w:rsid w:val="00A32770"/>
    <w:rsid w:val="00A32ED8"/>
    <w:rsid w:val="00A33598"/>
    <w:rsid w:val="00A341A9"/>
    <w:rsid w:val="00A36647"/>
    <w:rsid w:val="00A37784"/>
    <w:rsid w:val="00A41505"/>
    <w:rsid w:val="00A42136"/>
    <w:rsid w:val="00A42C59"/>
    <w:rsid w:val="00A50C85"/>
    <w:rsid w:val="00A51DF6"/>
    <w:rsid w:val="00A52233"/>
    <w:rsid w:val="00A52273"/>
    <w:rsid w:val="00A529A5"/>
    <w:rsid w:val="00A531D6"/>
    <w:rsid w:val="00A5414C"/>
    <w:rsid w:val="00A551F1"/>
    <w:rsid w:val="00A56345"/>
    <w:rsid w:val="00A573BE"/>
    <w:rsid w:val="00A6132C"/>
    <w:rsid w:val="00A61716"/>
    <w:rsid w:val="00A62421"/>
    <w:rsid w:val="00A6368F"/>
    <w:rsid w:val="00A637F6"/>
    <w:rsid w:val="00A63A37"/>
    <w:rsid w:val="00A63A42"/>
    <w:rsid w:val="00A63ED1"/>
    <w:rsid w:val="00A64C3A"/>
    <w:rsid w:val="00A6516A"/>
    <w:rsid w:val="00A71493"/>
    <w:rsid w:val="00A72CCB"/>
    <w:rsid w:val="00A73ACE"/>
    <w:rsid w:val="00A73B11"/>
    <w:rsid w:val="00A74BA3"/>
    <w:rsid w:val="00A74E12"/>
    <w:rsid w:val="00A7501D"/>
    <w:rsid w:val="00A822FC"/>
    <w:rsid w:val="00A82AFE"/>
    <w:rsid w:val="00A83884"/>
    <w:rsid w:val="00A8566D"/>
    <w:rsid w:val="00A85E77"/>
    <w:rsid w:val="00A86A8D"/>
    <w:rsid w:val="00A90402"/>
    <w:rsid w:val="00A90856"/>
    <w:rsid w:val="00A90E19"/>
    <w:rsid w:val="00A910CF"/>
    <w:rsid w:val="00A911A3"/>
    <w:rsid w:val="00A91C9C"/>
    <w:rsid w:val="00A924B5"/>
    <w:rsid w:val="00A92733"/>
    <w:rsid w:val="00A936C3"/>
    <w:rsid w:val="00A93BD7"/>
    <w:rsid w:val="00A93C8C"/>
    <w:rsid w:val="00A93F34"/>
    <w:rsid w:val="00A93FCE"/>
    <w:rsid w:val="00A96069"/>
    <w:rsid w:val="00A96E97"/>
    <w:rsid w:val="00AA30B1"/>
    <w:rsid w:val="00AA34CC"/>
    <w:rsid w:val="00AA4AF8"/>
    <w:rsid w:val="00AA59B0"/>
    <w:rsid w:val="00AA6087"/>
    <w:rsid w:val="00AA61B8"/>
    <w:rsid w:val="00AA67B9"/>
    <w:rsid w:val="00AA6C9C"/>
    <w:rsid w:val="00AB165E"/>
    <w:rsid w:val="00AB566A"/>
    <w:rsid w:val="00AB58E7"/>
    <w:rsid w:val="00AB5F5B"/>
    <w:rsid w:val="00AC14AB"/>
    <w:rsid w:val="00AC1D6F"/>
    <w:rsid w:val="00AC35F2"/>
    <w:rsid w:val="00AC50B2"/>
    <w:rsid w:val="00AC64ED"/>
    <w:rsid w:val="00AC733B"/>
    <w:rsid w:val="00AC767E"/>
    <w:rsid w:val="00AC7EE7"/>
    <w:rsid w:val="00AD198C"/>
    <w:rsid w:val="00AD1B4C"/>
    <w:rsid w:val="00AD37DA"/>
    <w:rsid w:val="00AD3AA7"/>
    <w:rsid w:val="00AD3AA9"/>
    <w:rsid w:val="00AD4FA9"/>
    <w:rsid w:val="00AD5A62"/>
    <w:rsid w:val="00AD5AB3"/>
    <w:rsid w:val="00AD64D8"/>
    <w:rsid w:val="00AE1826"/>
    <w:rsid w:val="00AE2577"/>
    <w:rsid w:val="00AE43A9"/>
    <w:rsid w:val="00AE748D"/>
    <w:rsid w:val="00AE7EDD"/>
    <w:rsid w:val="00AF04CB"/>
    <w:rsid w:val="00AF05B3"/>
    <w:rsid w:val="00AF23E1"/>
    <w:rsid w:val="00AF2A84"/>
    <w:rsid w:val="00AF532A"/>
    <w:rsid w:val="00AF581F"/>
    <w:rsid w:val="00AF5D77"/>
    <w:rsid w:val="00AF5EA1"/>
    <w:rsid w:val="00AF6930"/>
    <w:rsid w:val="00AF6EBB"/>
    <w:rsid w:val="00AF75CD"/>
    <w:rsid w:val="00AF7963"/>
    <w:rsid w:val="00B02F65"/>
    <w:rsid w:val="00B031C6"/>
    <w:rsid w:val="00B04BAB"/>
    <w:rsid w:val="00B07454"/>
    <w:rsid w:val="00B1062B"/>
    <w:rsid w:val="00B10B72"/>
    <w:rsid w:val="00B11990"/>
    <w:rsid w:val="00B12450"/>
    <w:rsid w:val="00B135A8"/>
    <w:rsid w:val="00B16222"/>
    <w:rsid w:val="00B16868"/>
    <w:rsid w:val="00B17C30"/>
    <w:rsid w:val="00B20F4A"/>
    <w:rsid w:val="00B219CE"/>
    <w:rsid w:val="00B21D2F"/>
    <w:rsid w:val="00B273D9"/>
    <w:rsid w:val="00B308A3"/>
    <w:rsid w:val="00B33A06"/>
    <w:rsid w:val="00B342A2"/>
    <w:rsid w:val="00B34C43"/>
    <w:rsid w:val="00B35CFC"/>
    <w:rsid w:val="00B40348"/>
    <w:rsid w:val="00B407B6"/>
    <w:rsid w:val="00B40F09"/>
    <w:rsid w:val="00B40F21"/>
    <w:rsid w:val="00B421AE"/>
    <w:rsid w:val="00B42D6E"/>
    <w:rsid w:val="00B43EEA"/>
    <w:rsid w:val="00B442D1"/>
    <w:rsid w:val="00B4434C"/>
    <w:rsid w:val="00B462F8"/>
    <w:rsid w:val="00B46528"/>
    <w:rsid w:val="00B46843"/>
    <w:rsid w:val="00B53431"/>
    <w:rsid w:val="00B5494D"/>
    <w:rsid w:val="00B55E13"/>
    <w:rsid w:val="00B55F7B"/>
    <w:rsid w:val="00B561BC"/>
    <w:rsid w:val="00B565AC"/>
    <w:rsid w:val="00B571F7"/>
    <w:rsid w:val="00B57885"/>
    <w:rsid w:val="00B57BDF"/>
    <w:rsid w:val="00B57C04"/>
    <w:rsid w:val="00B6246D"/>
    <w:rsid w:val="00B62D1A"/>
    <w:rsid w:val="00B63025"/>
    <w:rsid w:val="00B63E64"/>
    <w:rsid w:val="00B641D4"/>
    <w:rsid w:val="00B6428E"/>
    <w:rsid w:val="00B65337"/>
    <w:rsid w:val="00B65514"/>
    <w:rsid w:val="00B65747"/>
    <w:rsid w:val="00B70496"/>
    <w:rsid w:val="00B7066C"/>
    <w:rsid w:val="00B71162"/>
    <w:rsid w:val="00B7401D"/>
    <w:rsid w:val="00B751B0"/>
    <w:rsid w:val="00B76056"/>
    <w:rsid w:val="00B77AAA"/>
    <w:rsid w:val="00B815FD"/>
    <w:rsid w:val="00B8218D"/>
    <w:rsid w:val="00B856F5"/>
    <w:rsid w:val="00B857B4"/>
    <w:rsid w:val="00B90AF6"/>
    <w:rsid w:val="00B91100"/>
    <w:rsid w:val="00B92DF0"/>
    <w:rsid w:val="00B92FBF"/>
    <w:rsid w:val="00B9327F"/>
    <w:rsid w:val="00B93779"/>
    <w:rsid w:val="00B944D7"/>
    <w:rsid w:val="00B9454C"/>
    <w:rsid w:val="00B95B8C"/>
    <w:rsid w:val="00BA0022"/>
    <w:rsid w:val="00BA023F"/>
    <w:rsid w:val="00BA1F18"/>
    <w:rsid w:val="00BA1F57"/>
    <w:rsid w:val="00BA2463"/>
    <w:rsid w:val="00BA3D9B"/>
    <w:rsid w:val="00BA5288"/>
    <w:rsid w:val="00BA5AC4"/>
    <w:rsid w:val="00BB118F"/>
    <w:rsid w:val="00BB1A30"/>
    <w:rsid w:val="00BB2D94"/>
    <w:rsid w:val="00BB4635"/>
    <w:rsid w:val="00BB521C"/>
    <w:rsid w:val="00BB5421"/>
    <w:rsid w:val="00BB5ED6"/>
    <w:rsid w:val="00BB7CA0"/>
    <w:rsid w:val="00BB7EFA"/>
    <w:rsid w:val="00BC0EAB"/>
    <w:rsid w:val="00BC1CA3"/>
    <w:rsid w:val="00BC1CFA"/>
    <w:rsid w:val="00BC2EDE"/>
    <w:rsid w:val="00BC38E9"/>
    <w:rsid w:val="00BC4599"/>
    <w:rsid w:val="00BC4E53"/>
    <w:rsid w:val="00BC5579"/>
    <w:rsid w:val="00BD013E"/>
    <w:rsid w:val="00BD030D"/>
    <w:rsid w:val="00BD10AC"/>
    <w:rsid w:val="00BD4073"/>
    <w:rsid w:val="00BD4550"/>
    <w:rsid w:val="00BD6275"/>
    <w:rsid w:val="00BE00D2"/>
    <w:rsid w:val="00BE0E36"/>
    <w:rsid w:val="00BE1555"/>
    <w:rsid w:val="00BE2F1B"/>
    <w:rsid w:val="00BE448A"/>
    <w:rsid w:val="00BE4876"/>
    <w:rsid w:val="00BF2016"/>
    <w:rsid w:val="00BF2639"/>
    <w:rsid w:val="00BF3123"/>
    <w:rsid w:val="00BF3629"/>
    <w:rsid w:val="00BF40BF"/>
    <w:rsid w:val="00BF5D61"/>
    <w:rsid w:val="00BF6F8B"/>
    <w:rsid w:val="00BF7CEF"/>
    <w:rsid w:val="00C000CA"/>
    <w:rsid w:val="00C00319"/>
    <w:rsid w:val="00C00D68"/>
    <w:rsid w:val="00C02482"/>
    <w:rsid w:val="00C03245"/>
    <w:rsid w:val="00C039B2"/>
    <w:rsid w:val="00C051B6"/>
    <w:rsid w:val="00C0562D"/>
    <w:rsid w:val="00C05DA6"/>
    <w:rsid w:val="00C06BBD"/>
    <w:rsid w:val="00C073B0"/>
    <w:rsid w:val="00C075FD"/>
    <w:rsid w:val="00C076E7"/>
    <w:rsid w:val="00C11A54"/>
    <w:rsid w:val="00C12FB2"/>
    <w:rsid w:val="00C136C8"/>
    <w:rsid w:val="00C13A71"/>
    <w:rsid w:val="00C14B81"/>
    <w:rsid w:val="00C1576F"/>
    <w:rsid w:val="00C162B4"/>
    <w:rsid w:val="00C16619"/>
    <w:rsid w:val="00C172E0"/>
    <w:rsid w:val="00C17C00"/>
    <w:rsid w:val="00C205CF"/>
    <w:rsid w:val="00C21274"/>
    <w:rsid w:val="00C22B5F"/>
    <w:rsid w:val="00C2345F"/>
    <w:rsid w:val="00C235CA"/>
    <w:rsid w:val="00C24AC8"/>
    <w:rsid w:val="00C26EC8"/>
    <w:rsid w:val="00C30ECD"/>
    <w:rsid w:val="00C31AB0"/>
    <w:rsid w:val="00C31F1B"/>
    <w:rsid w:val="00C32713"/>
    <w:rsid w:val="00C431B1"/>
    <w:rsid w:val="00C47085"/>
    <w:rsid w:val="00C527B5"/>
    <w:rsid w:val="00C52D15"/>
    <w:rsid w:val="00C52EE3"/>
    <w:rsid w:val="00C541EA"/>
    <w:rsid w:val="00C55C65"/>
    <w:rsid w:val="00C5644D"/>
    <w:rsid w:val="00C605D3"/>
    <w:rsid w:val="00C61413"/>
    <w:rsid w:val="00C61BB8"/>
    <w:rsid w:val="00C633BB"/>
    <w:rsid w:val="00C64274"/>
    <w:rsid w:val="00C66869"/>
    <w:rsid w:val="00C671AE"/>
    <w:rsid w:val="00C67602"/>
    <w:rsid w:val="00C71441"/>
    <w:rsid w:val="00C71485"/>
    <w:rsid w:val="00C71F4F"/>
    <w:rsid w:val="00C72C9C"/>
    <w:rsid w:val="00C73CEB"/>
    <w:rsid w:val="00C74B34"/>
    <w:rsid w:val="00C74C4A"/>
    <w:rsid w:val="00C75C80"/>
    <w:rsid w:val="00C75DC2"/>
    <w:rsid w:val="00C75FF2"/>
    <w:rsid w:val="00C806EC"/>
    <w:rsid w:val="00C8324E"/>
    <w:rsid w:val="00C844B5"/>
    <w:rsid w:val="00C85628"/>
    <w:rsid w:val="00C87961"/>
    <w:rsid w:val="00C90DD2"/>
    <w:rsid w:val="00C91F87"/>
    <w:rsid w:val="00C934C5"/>
    <w:rsid w:val="00C93F6B"/>
    <w:rsid w:val="00C942D4"/>
    <w:rsid w:val="00C9467D"/>
    <w:rsid w:val="00C9554B"/>
    <w:rsid w:val="00C95BEA"/>
    <w:rsid w:val="00C96E93"/>
    <w:rsid w:val="00C97770"/>
    <w:rsid w:val="00C97AE2"/>
    <w:rsid w:val="00C97C21"/>
    <w:rsid w:val="00CA0461"/>
    <w:rsid w:val="00CA0B7A"/>
    <w:rsid w:val="00CA130C"/>
    <w:rsid w:val="00CA1956"/>
    <w:rsid w:val="00CA1AAB"/>
    <w:rsid w:val="00CA2BCC"/>
    <w:rsid w:val="00CA3A0D"/>
    <w:rsid w:val="00CA4E42"/>
    <w:rsid w:val="00CA7350"/>
    <w:rsid w:val="00CB1173"/>
    <w:rsid w:val="00CB1397"/>
    <w:rsid w:val="00CB1EFC"/>
    <w:rsid w:val="00CB3315"/>
    <w:rsid w:val="00CB5AAA"/>
    <w:rsid w:val="00CB6078"/>
    <w:rsid w:val="00CB664E"/>
    <w:rsid w:val="00CB689D"/>
    <w:rsid w:val="00CB6C03"/>
    <w:rsid w:val="00CB7C9A"/>
    <w:rsid w:val="00CC12DE"/>
    <w:rsid w:val="00CC24FB"/>
    <w:rsid w:val="00CC274C"/>
    <w:rsid w:val="00CC6730"/>
    <w:rsid w:val="00CC77B1"/>
    <w:rsid w:val="00CD07FA"/>
    <w:rsid w:val="00CD1D2B"/>
    <w:rsid w:val="00CD1F73"/>
    <w:rsid w:val="00CD2A0D"/>
    <w:rsid w:val="00CD30F4"/>
    <w:rsid w:val="00CD3530"/>
    <w:rsid w:val="00CD3738"/>
    <w:rsid w:val="00CD3C9A"/>
    <w:rsid w:val="00CD4B4D"/>
    <w:rsid w:val="00CD5143"/>
    <w:rsid w:val="00CD5B25"/>
    <w:rsid w:val="00CD749E"/>
    <w:rsid w:val="00CD74D8"/>
    <w:rsid w:val="00CD7B4E"/>
    <w:rsid w:val="00CD7C95"/>
    <w:rsid w:val="00CD7DA6"/>
    <w:rsid w:val="00CE215F"/>
    <w:rsid w:val="00CE3DEF"/>
    <w:rsid w:val="00CE41B9"/>
    <w:rsid w:val="00CF021A"/>
    <w:rsid w:val="00CF0EA7"/>
    <w:rsid w:val="00CF18AE"/>
    <w:rsid w:val="00CF1C22"/>
    <w:rsid w:val="00CF35E3"/>
    <w:rsid w:val="00CF364A"/>
    <w:rsid w:val="00CF43E5"/>
    <w:rsid w:val="00CF4766"/>
    <w:rsid w:val="00CF4D59"/>
    <w:rsid w:val="00CF4F13"/>
    <w:rsid w:val="00CF77C4"/>
    <w:rsid w:val="00D0104F"/>
    <w:rsid w:val="00D02641"/>
    <w:rsid w:val="00D0288B"/>
    <w:rsid w:val="00D0382B"/>
    <w:rsid w:val="00D03F6C"/>
    <w:rsid w:val="00D05780"/>
    <w:rsid w:val="00D05782"/>
    <w:rsid w:val="00D06866"/>
    <w:rsid w:val="00D07B11"/>
    <w:rsid w:val="00D1054D"/>
    <w:rsid w:val="00D10645"/>
    <w:rsid w:val="00D107F7"/>
    <w:rsid w:val="00D124DA"/>
    <w:rsid w:val="00D15246"/>
    <w:rsid w:val="00D171E2"/>
    <w:rsid w:val="00D211A4"/>
    <w:rsid w:val="00D21E1B"/>
    <w:rsid w:val="00D23F5B"/>
    <w:rsid w:val="00D258D0"/>
    <w:rsid w:val="00D258E6"/>
    <w:rsid w:val="00D26AFB"/>
    <w:rsid w:val="00D26E0B"/>
    <w:rsid w:val="00D27103"/>
    <w:rsid w:val="00D27A01"/>
    <w:rsid w:val="00D30971"/>
    <w:rsid w:val="00D309FB"/>
    <w:rsid w:val="00D315B1"/>
    <w:rsid w:val="00D32039"/>
    <w:rsid w:val="00D3213E"/>
    <w:rsid w:val="00D326A2"/>
    <w:rsid w:val="00D33C9C"/>
    <w:rsid w:val="00D3460F"/>
    <w:rsid w:val="00D440D9"/>
    <w:rsid w:val="00D444D5"/>
    <w:rsid w:val="00D47145"/>
    <w:rsid w:val="00D47835"/>
    <w:rsid w:val="00D514CB"/>
    <w:rsid w:val="00D51E5D"/>
    <w:rsid w:val="00D5259F"/>
    <w:rsid w:val="00D53962"/>
    <w:rsid w:val="00D54001"/>
    <w:rsid w:val="00D557C4"/>
    <w:rsid w:val="00D562D0"/>
    <w:rsid w:val="00D56805"/>
    <w:rsid w:val="00D57B8F"/>
    <w:rsid w:val="00D60086"/>
    <w:rsid w:val="00D643A3"/>
    <w:rsid w:val="00D64727"/>
    <w:rsid w:val="00D64A8D"/>
    <w:rsid w:val="00D658A0"/>
    <w:rsid w:val="00D67960"/>
    <w:rsid w:val="00D72506"/>
    <w:rsid w:val="00D741D0"/>
    <w:rsid w:val="00D756B4"/>
    <w:rsid w:val="00D75D33"/>
    <w:rsid w:val="00D771A4"/>
    <w:rsid w:val="00D8399F"/>
    <w:rsid w:val="00D84892"/>
    <w:rsid w:val="00D85086"/>
    <w:rsid w:val="00D85C38"/>
    <w:rsid w:val="00D86484"/>
    <w:rsid w:val="00D86C7B"/>
    <w:rsid w:val="00D86FC9"/>
    <w:rsid w:val="00D87E87"/>
    <w:rsid w:val="00D913E6"/>
    <w:rsid w:val="00D91588"/>
    <w:rsid w:val="00D92E06"/>
    <w:rsid w:val="00D9342F"/>
    <w:rsid w:val="00D93729"/>
    <w:rsid w:val="00D93EF8"/>
    <w:rsid w:val="00D94B20"/>
    <w:rsid w:val="00D95226"/>
    <w:rsid w:val="00D95AF4"/>
    <w:rsid w:val="00D96ED6"/>
    <w:rsid w:val="00D977ED"/>
    <w:rsid w:val="00DA018D"/>
    <w:rsid w:val="00DA07E3"/>
    <w:rsid w:val="00DA2603"/>
    <w:rsid w:val="00DA3180"/>
    <w:rsid w:val="00DA3522"/>
    <w:rsid w:val="00DA4360"/>
    <w:rsid w:val="00DA4D9D"/>
    <w:rsid w:val="00DA52E1"/>
    <w:rsid w:val="00DA55FA"/>
    <w:rsid w:val="00DA6082"/>
    <w:rsid w:val="00DA6F7E"/>
    <w:rsid w:val="00DA7659"/>
    <w:rsid w:val="00DB0196"/>
    <w:rsid w:val="00DB02E1"/>
    <w:rsid w:val="00DB0B39"/>
    <w:rsid w:val="00DB1CDB"/>
    <w:rsid w:val="00DB3A12"/>
    <w:rsid w:val="00DB4379"/>
    <w:rsid w:val="00DB45DD"/>
    <w:rsid w:val="00DB583C"/>
    <w:rsid w:val="00DB6096"/>
    <w:rsid w:val="00DB6632"/>
    <w:rsid w:val="00DB6649"/>
    <w:rsid w:val="00DB73CB"/>
    <w:rsid w:val="00DB7EC3"/>
    <w:rsid w:val="00DC0E04"/>
    <w:rsid w:val="00DC17B1"/>
    <w:rsid w:val="00DC2AA0"/>
    <w:rsid w:val="00DC3CEE"/>
    <w:rsid w:val="00DC46FB"/>
    <w:rsid w:val="00DC6F70"/>
    <w:rsid w:val="00DC795E"/>
    <w:rsid w:val="00DD0F5B"/>
    <w:rsid w:val="00DD1164"/>
    <w:rsid w:val="00DD2268"/>
    <w:rsid w:val="00DD2E46"/>
    <w:rsid w:val="00DD490E"/>
    <w:rsid w:val="00DD507C"/>
    <w:rsid w:val="00DD53AC"/>
    <w:rsid w:val="00DD5BF0"/>
    <w:rsid w:val="00DD68A2"/>
    <w:rsid w:val="00DD6AC2"/>
    <w:rsid w:val="00DD7498"/>
    <w:rsid w:val="00DD7E85"/>
    <w:rsid w:val="00DE02F4"/>
    <w:rsid w:val="00DE0B8F"/>
    <w:rsid w:val="00DE25E8"/>
    <w:rsid w:val="00DE5994"/>
    <w:rsid w:val="00DE5B3B"/>
    <w:rsid w:val="00DF004D"/>
    <w:rsid w:val="00DF1DFF"/>
    <w:rsid w:val="00DF2473"/>
    <w:rsid w:val="00DF3674"/>
    <w:rsid w:val="00DF3CF2"/>
    <w:rsid w:val="00DF6543"/>
    <w:rsid w:val="00DF7B08"/>
    <w:rsid w:val="00E00730"/>
    <w:rsid w:val="00E02B58"/>
    <w:rsid w:val="00E02F3D"/>
    <w:rsid w:val="00E03181"/>
    <w:rsid w:val="00E0460E"/>
    <w:rsid w:val="00E048E1"/>
    <w:rsid w:val="00E0558A"/>
    <w:rsid w:val="00E06570"/>
    <w:rsid w:val="00E06BDA"/>
    <w:rsid w:val="00E10DE2"/>
    <w:rsid w:val="00E121C0"/>
    <w:rsid w:val="00E134CB"/>
    <w:rsid w:val="00E139E7"/>
    <w:rsid w:val="00E13DDC"/>
    <w:rsid w:val="00E15EE7"/>
    <w:rsid w:val="00E169FB"/>
    <w:rsid w:val="00E16D89"/>
    <w:rsid w:val="00E20835"/>
    <w:rsid w:val="00E20D76"/>
    <w:rsid w:val="00E22CC8"/>
    <w:rsid w:val="00E2332D"/>
    <w:rsid w:val="00E23371"/>
    <w:rsid w:val="00E26A4F"/>
    <w:rsid w:val="00E27F6F"/>
    <w:rsid w:val="00E3000C"/>
    <w:rsid w:val="00E306C0"/>
    <w:rsid w:val="00E3276F"/>
    <w:rsid w:val="00E33B17"/>
    <w:rsid w:val="00E343D3"/>
    <w:rsid w:val="00E34BBD"/>
    <w:rsid w:val="00E355A1"/>
    <w:rsid w:val="00E362FC"/>
    <w:rsid w:val="00E375EA"/>
    <w:rsid w:val="00E41E76"/>
    <w:rsid w:val="00E421F0"/>
    <w:rsid w:val="00E450BE"/>
    <w:rsid w:val="00E45342"/>
    <w:rsid w:val="00E4657C"/>
    <w:rsid w:val="00E46897"/>
    <w:rsid w:val="00E47CF4"/>
    <w:rsid w:val="00E50325"/>
    <w:rsid w:val="00E512BE"/>
    <w:rsid w:val="00E53508"/>
    <w:rsid w:val="00E55E07"/>
    <w:rsid w:val="00E560D0"/>
    <w:rsid w:val="00E564B7"/>
    <w:rsid w:val="00E57ABD"/>
    <w:rsid w:val="00E611DA"/>
    <w:rsid w:val="00E6356F"/>
    <w:rsid w:val="00E63E44"/>
    <w:rsid w:val="00E65372"/>
    <w:rsid w:val="00E65421"/>
    <w:rsid w:val="00E65891"/>
    <w:rsid w:val="00E71962"/>
    <w:rsid w:val="00E721F5"/>
    <w:rsid w:val="00E7240C"/>
    <w:rsid w:val="00E730CB"/>
    <w:rsid w:val="00E745E2"/>
    <w:rsid w:val="00E746ED"/>
    <w:rsid w:val="00E75CDF"/>
    <w:rsid w:val="00E76C2A"/>
    <w:rsid w:val="00E837AC"/>
    <w:rsid w:val="00E8397C"/>
    <w:rsid w:val="00E850DA"/>
    <w:rsid w:val="00E859E4"/>
    <w:rsid w:val="00E85B74"/>
    <w:rsid w:val="00E85D53"/>
    <w:rsid w:val="00E91C42"/>
    <w:rsid w:val="00E920AC"/>
    <w:rsid w:val="00E92B63"/>
    <w:rsid w:val="00E93410"/>
    <w:rsid w:val="00E941FD"/>
    <w:rsid w:val="00E957BB"/>
    <w:rsid w:val="00E9668B"/>
    <w:rsid w:val="00E97D08"/>
    <w:rsid w:val="00EA02A9"/>
    <w:rsid w:val="00EA3CD2"/>
    <w:rsid w:val="00EA3EC8"/>
    <w:rsid w:val="00EA4169"/>
    <w:rsid w:val="00EA513F"/>
    <w:rsid w:val="00EA53A2"/>
    <w:rsid w:val="00EB17AF"/>
    <w:rsid w:val="00EB2011"/>
    <w:rsid w:val="00EB3224"/>
    <w:rsid w:val="00EB4230"/>
    <w:rsid w:val="00EB5E5C"/>
    <w:rsid w:val="00EB6189"/>
    <w:rsid w:val="00EB6202"/>
    <w:rsid w:val="00EB6739"/>
    <w:rsid w:val="00EC2D24"/>
    <w:rsid w:val="00EC2E29"/>
    <w:rsid w:val="00EC4CBD"/>
    <w:rsid w:val="00EC6147"/>
    <w:rsid w:val="00EC6795"/>
    <w:rsid w:val="00EC795B"/>
    <w:rsid w:val="00EC7AD4"/>
    <w:rsid w:val="00ED046E"/>
    <w:rsid w:val="00ED0C7B"/>
    <w:rsid w:val="00ED0CBB"/>
    <w:rsid w:val="00ED24C2"/>
    <w:rsid w:val="00ED2FCB"/>
    <w:rsid w:val="00ED4E24"/>
    <w:rsid w:val="00ED4F2B"/>
    <w:rsid w:val="00ED5277"/>
    <w:rsid w:val="00ED7A5D"/>
    <w:rsid w:val="00EE00C0"/>
    <w:rsid w:val="00EE0278"/>
    <w:rsid w:val="00EE0864"/>
    <w:rsid w:val="00EE17E5"/>
    <w:rsid w:val="00EE1FF4"/>
    <w:rsid w:val="00EE259C"/>
    <w:rsid w:val="00EE4430"/>
    <w:rsid w:val="00EE5AFE"/>
    <w:rsid w:val="00EE5FAE"/>
    <w:rsid w:val="00EE643E"/>
    <w:rsid w:val="00EF0ECA"/>
    <w:rsid w:val="00EF1399"/>
    <w:rsid w:val="00EF20F0"/>
    <w:rsid w:val="00EF2121"/>
    <w:rsid w:val="00EF4766"/>
    <w:rsid w:val="00EF6669"/>
    <w:rsid w:val="00F01400"/>
    <w:rsid w:val="00F018A4"/>
    <w:rsid w:val="00F02552"/>
    <w:rsid w:val="00F04E2D"/>
    <w:rsid w:val="00F066AF"/>
    <w:rsid w:val="00F10847"/>
    <w:rsid w:val="00F109C1"/>
    <w:rsid w:val="00F119D4"/>
    <w:rsid w:val="00F12837"/>
    <w:rsid w:val="00F13A3B"/>
    <w:rsid w:val="00F15296"/>
    <w:rsid w:val="00F15AD3"/>
    <w:rsid w:val="00F16F1E"/>
    <w:rsid w:val="00F24DC9"/>
    <w:rsid w:val="00F2538B"/>
    <w:rsid w:val="00F25DB2"/>
    <w:rsid w:val="00F30A57"/>
    <w:rsid w:val="00F323A2"/>
    <w:rsid w:val="00F36046"/>
    <w:rsid w:val="00F3642C"/>
    <w:rsid w:val="00F376DD"/>
    <w:rsid w:val="00F37828"/>
    <w:rsid w:val="00F41365"/>
    <w:rsid w:val="00F42F2A"/>
    <w:rsid w:val="00F43845"/>
    <w:rsid w:val="00F448C3"/>
    <w:rsid w:val="00F461FF"/>
    <w:rsid w:val="00F46601"/>
    <w:rsid w:val="00F5046A"/>
    <w:rsid w:val="00F504B4"/>
    <w:rsid w:val="00F507C1"/>
    <w:rsid w:val="00F511B3"/>
    <w:rsid w:val="00F511BB"/>
    <w:rsid w:val="00F52BCF"/>
    <w:rsid w:val="00F52DB9"/>
    <w:rsid w:val="00F53958"/>
    <w:rsid w:val="00F53E19"/>
    <w:rsid w:val="00F540D6"/>
    <w:rsid w:val="00F549FE"/>
    <w:rsid w:val="00F54CFF"/>
    <w:rsid w:val="00F55CFE"/>
    <w:rsid w:val="00F56D7F"/>
    <w:rsid w:val="00F5758B"/>
    <w:rsid w:val="00F576CB"/>
    <w:rsid w:val="00F6000C"/>
    <w:rsid w:val="00F60309"/>
    <w:rsid w:val="00F61C99"/>
    <w:rsid w:val="00F61CDF"/>
    <w:rsid w:val="00F61E7C"/>
    <w:rsid w:val="00F63791"/>
    <w:rsid w:val="00F64191"/>
    <w:rsid w:val="00F65456"/>
    <w:rsid w:val="00F66033"/>
    <w:rsid w:val="00F67734"/>
    <w:rsid w:val="00F701B4"/>
    <w:rsid w:val="00F71449"/>
    <w:rsid w:val="00F71915"/>
    <w:rsid w:val="00F72384"/>
    <w:rsid w:val="00F74E54"/>
    <w:rsid w:val="00F75DB7"/>
    <w:rsid w:val="00F80BBB"/>
    <w:rsid w:val="00F81735"/>
    <w:rsid w:val="00F8198A"/>
    <w:rsid w:val="00F81B08"/>
    <w:rsid w:val="00F8317A"/>
    <w:rsid w:val="00F8346A"/>
    <w:rsid w:val="00F85645"/>
    <w:rsid w:val="00F857CC"/>
    <w:rsid w:val="00F85EA4"/>
    <w:rsid w:val="00F87294"/>
    <w:rsid w:val="00F91EE3"/>
    <w:rsid w:val="00F928BD"/>
    <w:rsid w:val="00F92A77"/>
    <w:rsid w:val="00F941CF"/>
    <w:rsid w:val="00F94230"/>
    <w:rsid w:val="00F9499F"/>
    <w:rsid w:val="00F9611E"/>
    <w:rsid w:val="00F96908"/>
    <w:rsid w:val="00F9720C"/>
    <w:rsid w:val="00F97511"/>
    <w:rsid w:val="00F97798"/>
    <w:rsid w:val="00F97A5D"/>
    <w:rsid w:val="00FA0866"/>
    <w:rsid w:val="00FA0E0C"/>
    <w:rsid w:val="00FA1073"/>
    <w:rsid w:val="00FA115E"/>
    <w:rsid w:val="00FA1391"/>
    <w:rsid w:val="00FA203A"/>
    <w:rsid w:val="00FA3035"/>
    <w:rsid w:val="00FA37A6"/>
    <w:rsid w:val="00FA3C0E"/>
    <w:rsid w:val="00FA3ECC"/>
    <w:rsid w:val="00FA62B9"/>
    <w:rsid w:val="00FB106E"/>
    <w:rsid w:val="00FB3B02"/>
    <w:rsid w:val="00FB408A"/>
    <w:rsid w:val="00FB61E4"/>
    <w:rsid w:val="00FB6A4A"/>
    <w:rsid w:val="00FB72A3"/>
    <w:rsid w:val="00FC0B2B"/>
    <w:rsid w:val="00FC0BFD"/>
    <w:rsid w:val="00FC13AD"/>
    <w:rsid w:val="00FC2E66"/>
    <w:rsid w:val="00FC3652"/>
    <w:rsid w:val="00FC4540"/>
    <w:rsid w:val="00FC5186"/>
    <w:rsid w:val="00FC6AA1"/>
    <w:rsid w:val="00FC726C"/>
    <w:rsid w:val="00FC7718"/>
    <w:rsid w:val="00FD1CCA"/>
    <w:rsid w:val="00FD2626"/>
    <w:rsid w:val="00FD2C96"/>
    <w:rsid w:val="00FD415C"/>
    <w:rsid w:val="00FD4738"/>
    <w:rsid w:val="00FD4EE4"/>
    <w:rsid w:val="00FD4FD6"/>
    <w:rsid w:val="00FD51C4"/>
    <w:rsid w:val="00FE02A9"/>
    <w:rsid w:val="00FE065B"/>
    <w:rsid w:val="00FE0929"/>
    <w:rsid w:val="00FE3C84"/>
    <w:rsid w:val="00FE45B5"/>
    <w:rsid w:val="00FE45F9"/>
    <w:rsid w:val="00FE5113"/>
    <w:rsid w:val="00FF0E8D"/>
    <w:rsid w:val="00FF2563"/>
    <w:rsid w:val="00FF3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Body Tex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C3964"/>
    <w:rPr>
      <w:sz w:val="24"/>
      <w:szCs w:val="24"/>
    </w:rPr>
  </w:style>
  <w:style w:type="paragraph" w:styleId="2">
    <w:name w:val="heading 2"/>
    <w:basedOn w:val="a1"/>
    <w:next w:val="a1"/>
    <w:qFormat/>
    <w:rsid w:val="007C50A1"/>
    <w:pPr>
      <w:keepNext/>
      <w:numPr>
        <w:ilvl w:val="1"/>
        <w:numId w:val="2"/>
      </w:numPr>
      <w:suppressAutoHyphens/>
      <w:spacing w:before="360" w:after="120"/>
      <w:outlineLvl w:val="1"/>
    </w:pPr>
    <w:rPr>
      <w:b/>
      <w:bCs/>
      <w:smallCaps/>
      <w:sz w:val="32"/>
      <w:szCs w:val="28"/>
    </w:rPr>
  </w:style>
  <w:style w:type="paragraph" w:styleId="3">
    <w:name w:val="heading 3"/>
    <w:basedOn w:val="a1"/>
    <w:next w:val="a1"/>
    <w:link w:val="30"/>
    <w:semiHidden/>
    <w:unhideWhenUsed/>
    <w:qFormat/>
    <w:rsid w:val="0035394F"/>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Таблица шапка"/>
    <w:basedOn w:val="a1"/>
    <w:rsid w:val="00910847"/>
    <w:pPr>
      <w:keepNext/>
      <w:spacing w:before="40" w:after="40"/>
      <w:ind w:left="57" w:right="57"/>
    </w:pPr>
    <w:rPr>
      <w:sz w:val="18"/>
      <w:szCs w:val="18"/>
    </w:rPr>
  </w:style>
  <w:style w:type="paragraph" w:customStyle="1" w:styleId="a6">
    <w:name w:val="Пункт б/н"/>
    <w:basedOn w:val="a1"/>
    <w:semiHidden/>
    <w:rsid w:val="00910847"/>
    <w:pPr>
      <w:tabs>
        <w:tab w:val="left" w:pos="1134"/>
      </w:tabs>
      <w:ind w:firstLine="567"/>
      <w:jc w:val="both"/>
    </w:pPr>
  </w:style>
  <w:style w:type="paragraph" w:customStyle="1" w:styleId="a7">
    <w:name w:val="Таблица текст"/>
    <w:basedOn w:val="a1"/>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910847"/>
    <w:pPr>
      <w:numPr>
        <w:ilvl w:val="1"/>
        <w:numId w:val="1"/>
      </w:numPr>
      <w:jc w:val="both"/>
    </w:pPr>
  </w:style>
  <w:style w:type="paragraph" w:customStyle="1" w:styleId="-1">
    <w:name w:val="Контракт-подпункт"/>
    <w:basedOn w:val="a1"/>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basedOn w:val="a2"/>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rsid w:val="00910847"/>
    <w:rPr>
      <w:rFonts w:ascii="Verdana" w:hAnsi="Verdana" w:cs="Verdana"/>
      <w:sz w:val="20"/>
      <w:szCs w:val="20"/>
      <w:lang w:val="en-US" w:eastAsia="en-US"/>
    </w:rPr>
  </w:style>
  <w:style w:type="paragraph" w:styleId="a9">
    <w:name w:val="Document Map"/>
    <w:basedOn w:val="a1"/>
    <w:semiHidden/>
    <w:rsid w:val="001C010C"/>
    <w:pPr>
      <w:shd w:val="clear" w:color="auto" w:fill="000080"/>
    </w:pPr>
    <w:rPr>
      <w:rFonts w:ascii="Tahoma" w:hAnsi="Tahoma" w:cs="Tahoma"/>
      <w:sz w:val="20"/>
      <w:szCs w:val="20"/>
    </w:rPr>
  </w:style>
  <w:style w:type="paragraph" w:styleId="aa">
    <w:name w:val="Body Text Indent"/>
    <w:basedOn w:val="a1"/>
    <w:rsid w:val="00D8142D"/>
    <w:pPr>
      <w:spacing w:before="150" w:after="150"/>
      <w:ind w:left="150" w:right="150"/>
    </w:pPr>
  </w:style>
  <w:style w:type="paragraph" w:customStyle="1" w:styleId="a0">
    <w:name w:val="маркированный"/>
    <w:basedOn w:val="a1"/>
    <w:semiHidden/>
    <w:rsid w:val="007C50A1"/>
    <w:pPr>
      <w:numPr>
        <w:ilvl w:val="5"/>
        <w:numId w:val="2"/>
      </w:numPr>
      <w:jc w:val="both"/>
    </w:pPr>
  </w:style>
  <w:style w:type="paragraph" w:customStyle="1" w:styleId="a">
    <w:name w:val="Пункт"/>
    <w:basedOn w:val="a1"/>
    <w:semiHidden/>
    <w:rsid w:val="007C50A1"/>
    <w:pPr>
      <w:numPr>
        <w:ilvl w:val="2"/>
        <w:numId w:val="2"/>
      </w:numPr>
      <w:jc w:val="both"/>
    </w:pPr>
  </w:style>
  <w:style w:type="paragraph" w:customStyle="1" w:styleId="ab">
    <w:name w:val="Подподпункт"/>
    <w:basedOn w:val="a1"/>
    <w:rsid w:val="007C50A1"/>
    <w:pPr>
      <w:tabs>
        <w:tab w:val="num" w:pos="1134"/>
      </w:tabs>
      <w:ind w:left="1134" w:hanging="567"/>
      <w:jc w:val="both"/>
    </w:pPr>
  </w:style>
  <w:style w:type="character" w:styleId="ac">
    <w:name w:val="FollowedHyperlink"/>
    <w:basedOn w:val="a2"/>
    <w:rsid w:val="007C50A1"/>
    <w:rPr>
      <w:color w:val="800080"/>
      <w:u w:val="single"/>
    </w:rPr>
  </w:style>
  <w:style w:type="character" w:customStyle="1" w:styleId="ad">
    <w:name w:val="коммент"/>
    <w:basedOn w:val="a2"/>
    <w:semiHidden/>
    <w:rsid w:val="007C50A1"/>
    <w:rPr>
      <w:i/>
      <w:u w:val="single"/>
      <w:shd w:val="clear" w:color="auto" w:fill="FFFF99"/>
    </w:rPr>
  </w:style>
  <w:style w:type="paragraph" w:styleId="ae">
    <w:name w:val="Normal (Web)"/>
    <w:basedOn w:val="a1"/>
    <w:rsid w:val="00B210B0"/>
    <w:pPr>
      <w:spacing w:before="100" w:beforeAutospacing="1" w:after="100" w:afterAutospacing="1"/>
    </w:pPr>
  </w:style>
  <w:style w:type="paragraph" w:styleId="af">
    <w:name w:val="Balloon Text"/>
    <w:basedOn w:val="a1"/>
    <w:semiHidden/>
    <w:rsid w:val="00B55FC5"/>
    <w:rPr>
      <w:rFonts w:ascii="Tahoma" w:hAnsi="Tahoma" w:cs="Tahoma"/>
      <w:sz w:val="16"/>
      <w:szCs w:val="16"/>
    </w:rPr>
  </w:style>
  <w:style w:type="paragraph" w:styleId="31">
    <w:name w:val="Body Text Indent 3"/>
    <w:basedOn w:val="a1"/>
    <w:rsid w:val="000A5CE9"/>
    <w:pPr>
      <w:spacing w:after="120"/>
      <w:ind w:left="283"/>
    </w:pPr>
    <w:rPr>
      <w:sz w:val="16"/>
      <w:szCs w:val="16"/>
    </w:rPr>
  </w:style>
  <w:style w:type="paragraph" w:customStyle="1" w:styleId="ConsPlusNormal">
    <w:name w:val="ConsPlusNormal"/>
    <w:rsid w:val="00607422"/>
    <w:pPr>
      <w:suppressAutoHyphens/>
      <w:autoSpaceDE w:val="0"/>
      <w:ind w:firstLine="720"/>
    </w:pPr>
    <w:rPr>
      <w:rFonts w:ascii="Arial" w:eastAsia="Arial" w:hAnsi="Arial" w:cs="Arial"/>
      <w:lang w:eastAsia="ar-SA"/>
    </w:rPr>
  </w:style>
  <w:style w:type="paragraph" w:styleId="af0">
    <w:name w:val="Title"/>
    <w:basedOn w:val="a1"/>
    <w:link w:val="af1"/>
    <w:qFormat/>
    <w:rsid w:val="004A3547"/>
    <w:pPr>
      <w:jc w:val="center"/>
    </w:pPr>
    <w:rPr>
      <w:b/>
      <w:sz w:val="22"/>
      <w:szCs w:val="20"/>
    </w:rPr>
  </w:style>
  <w:style w:type="character" w:customStyle="1" w:styleId="af1">
    <w:name w:val="Название Знак"/>
    <w:basedOn w:val="a2"/>
    <w:link w:val="af0"/>
    <w:rsid w:val="004A3547"/>
    <w:rPr>
      <w:b/>
      <w:sz w:val="22"/>
    </w:rPr>
  </w:style>
  <w:style w:type="table" w:styleId="af2">
    <w:name w:val="Table Grid"/>
    <w:basedOn w:val="a3"/>
    <w:rsid w:val="0068334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0">
    <w:name w:val="Body Text 2"/>
    <w:basedOn w:val="a1"/>
    <w:link w:val="21"/>
    <w:uiPriority w:val="99"/>
    <w:rsid w:val="00E560D0"/>
    <w:pPr>
      <w:spacing w:after="120" w:line="480" w:lineRule="auto"/>
    </w:pPr>
  </w:style>
  <w:style w:type="character" w:customStyle="1" w:styleId="21">
    <w:name w:val="Основной текст 2 Знак"/>
    <w:basedOn w:val="a2"/>
    <w:link w:val="20"/>
    <w:uiPriority w:val="99"/>
    <w:rsid w:val="00E560D0"/>
    <w:rPr>
      <w:sz w:val="24"/>
      <w:szCs w:val="24"/>
    </w:rPr>
  </w:style>
  <w:style w:type="paragraph" w:customStyle="1" w:styleId="1">
    <w:name w:val="Стиль1"/>
    <w:basedOn w:val="-0"/>
    <w:link w:val="10"/>
    <w:qFormat/>
    <w:rsid w:val="00A50C85"/>
    <w:pPr>
      <w:numPr>
        <w:ilvl w:val="0"/>
        <w:numId w:val="4"/>
      </w:numPr>
    </w:pPr>
    <w:rPr>
      <w:sz w:val="28"/>
      <w:szCs w:val="28"/>
    </w:rPr>
  </w:style>
  <w:style w:type="paragraph" w:styleId="af3">
    <w:name w:val="List Paragraph"/>
    <w:basedOn w:val="a1"/>
    <w:uiPriority w:val="34"/>
    <w:qFormat/>
    <w:rsid w:val="00B76056"/>
    <w:pPr>
      <w:ind w:left="720"/>
      <w:contextualSpacing/>
    </w:pPr>
  </w:style>
  <w:style w:type="character" w:customStyle="1" w:styleId="-3">
    <w:name w:val="Контракт-пункт Знак"/>
    <w:basedOn w:val="a2"/>
    <w:link w:val="-0"/>
    <w:rsid w:val="00A50C85"/>
    <w:rPr>
      <w:sz w:val="24"/>
      <w:szCs w:val="24"/>
    </w:rPr>
  </w:style>
  <w:style w:type="character" w:customStyle="1" w:styleId="10">
    <w:name w:val="Стиль1 Знак"/>
    <w:basedOn w:val="-3"/>
    <w:link w:val="1"/>
    <w:rsid w:val="00A50C85"/>
    <w:rPr>
      <w:sz w:val="28"/>
      <w:szCs w:val="28"/>
    </w:rPr>
  </w:style>
  <w:style w:type="character" w:styleId="af4">
    <w:name w:val="Placeholder Text"/>
    <w:basedOn w:val="a2"/>
    <w:uiPriority w:val="99"/>
    <w:semiHidden/>
    <w:rsid w:val="00246F76"/>
    <w:rPr>
      <w:color w:val="808080"/>
    </w:rPr>
  </w:style>
  <w:style w:type="character" w:styleId="af5">
    <w:name w:val="annotation reference"/>
    <w:basedOn w:val="a2"/>
    <w:uiPriority w:val="99"/>
    <w:unhideWhenUsed/>
    <w:rsid w:val="007D264D"/>
    <w:rPr>
      <w:sz w:val="16"/>
      <w:szCs w:val="16"/>
    </w:rPr>
  </w:style>
  <w:style w:type="paragraph" w:styleId="af6">
    <w:name w:val="annotation text"/>
    <w:basedOn w:val="a1"/>
    <w:link w:val="af7"/>
    <w:uiPriority w:val="99"/>
    <w:unhideWhenUsed/>
    <w:rsid w:val="007D264D"/>
    <w:rPr>
      <w:sz w:val="20"/>
      <w:szCs w:val="20"/>
    </w:rPr>
  </w:style>
  <w:style w:type="character" w:customStyle="1" w:styleId="af7">
    <w:name w:val="Текст примечания Знак"/>
    <w:basedOn w:val="a2"/>
    <w:link w:val="af6"/>
    <w:uiPriority w:val="99"/>
    <w:rsid w:val="007D264D"/>
  </w:style>
  <w:style w:type="character" w:customStyle="1" w:styleId="apple-style-span">
    <w:name w:val="apple-style-span"/>
    <w:basedOn w:val="a2"/>
    <w:uiPriority w:val="99"/>
    <w:rsid w:val="00B65337"/>
    <w:rPr>
      <w:rFonts w:cs="Times New Roman"/>
    </w:rPr>
  </w:style>
  <w:style w:type="paragraph" w:styleId="af8">
    <w:name w:val="annotation subject"/>
    <w:basedOn w:val="af6"/>
    <w:next w:val="af6"/>
    <w:link w:val="af9"/>
    <w:rsid w:val="00397B97"/>
    <w:rPr>
      <w:b/>
      <w:bCs/>
    </w:rPr>
  </w:style>
  <w:style w:type="character" w:customStyle="1" w:styleId="af9">
    <w:name w:val="Тема примечания Знак"/>
    <w:basedOn w:val="af7"/>
    <w:link w:val="af8"/>
    <w:rsid w:val="00397B97"/>
    <w:rPr>
      <w:b/>
      <w:bCs/>
    </w:rPr>
  </w:style>
  <w:style w:type="paragraph" w:styleId="afa">
    <w:name w:val="Revision"/>
    <w:hidden/>
    <w:uiPriority w:val="99"/>
    <w:semiHidden/>
    <w:rsid w:val="00724C32"/>
    <w:rPr>
      <w:sz w:val="24"/>
      <w:szCs w:val="24"/>
    </w:rPr>
  </w:style>
  <w:style w:type="paragraph" w:customStyle="1" w:styleId="ScheduleHeading1">
    <w:name w:val="Schedule Heading 1"/>
    <w:basedOn w:val="a5"/>
    <w:next w:val="ScheduleHeading2"/>
    <w:qFormat/>
    <w:rsid w:val="00943C82"/>
    <w:pPr>
      <w:numPr>
        <w:numId w:val="22"/>
      </w:numPr>
      <w:tabs>
        <w:tab w:val="left" w:pos="1559"/>
        <w:tab w:val="left" w:pos="2268"/>
        <w:tab w:val="left" w:pos="2977"/>
        <w:tab w:val="left" w:pos="3686"/>
        <w:tab w:val="left" w:pos="4394"/>
        <w:tab w:val="right" w:pos="8789"/>
      </w:tabs>
      <w:spacing w:before="200" w:after="100"/>
      <w:ind w:right="0"/>
    </w:pPr>
    <w:rPr>
      <w:rFonts w:ascii="Arial" w:eastAsia="Batang" w:hAnsi="Arial"/>
      <w:b/>
      <w:caps/>
      <w:sz w:val="20"/>
      <w:szCs w:val="20"/>
      <w:lang w:val="en-GB" w:eastAsia="en-GB"/>
    </w:rPr>
  </w:style>
  <w:style w:type="paragraph" w:customStyle="1" w:styleId="ScheduleHeading2">
    <w:name w:val="Schedule Heading 2"/>
    <w:basedOn w:val="afb"/>
    <w:next w:val="20"/>
    <w:qFormat/>
    <w:rsid w:val="00943C82"/>
    <w:pPr>
      <w:keepNext/>
      <w:numPr>
        <w:ilvl w:val="1"/>
        <w:numId w:val="22"/>
      </w:numPr>
      <w:tabs>
        <w:tab w:val="left" w:pos="1559"/>
        <w:tab w:val="left" w:pos="2268"/>
        <w:tab w:val="left" w:pos="2977"/>
        <w:tab w:val="left" w:pos="3686"/>
        <w:tab w:val="left" w:pos="4394"/>
        <w:tab w:val="right" w:pos="8789"/>
      </w:tabs>
      <w:spacing w:before="200" w:after="100"/>
      <w:jc w:val="both"/>
    </w:pPr>
    <w:rPr>
      <w:rFonts w:ascii="Arial" w:eastAsia="Batang" w:hAnsi="Arial"/>
      <w:sz w:val="20"/>
      <w:szCs w:val="20"/>
      <w:lang w:val="en-GB" w:eastAsia="en-GB"/>
    </w:rPr>
  </w:style>
  <w:style w:type="paragraph" w:customStyle="1" w:styleId="ScheduleHeading3">
    <w:name w:val="Schedule Heading 3"/>
    <w:basedOn w:val="afb"/>
    <w:next w:val="32"/>
    <w:qFormat/>
    <w:rsid w:val="00943C82"/>
    <w:pPr>
      <w:keepNext/>
      <w:numPr>
        <w:ilvl w:val="2"/>
        <w:numId w:val="22"/>
      </w:numPr>
      <w:tabs>
        <w:tab w:val="left" w:pos="2268"/>
        <w:tab w:val="left" w:pos="2977"/>
        <w:tab w:val="left" w:pos="3686"/>
        <w:tab w:val="left" w:pos="4394"/>
        <w:tab w:val="right" w:pos="8789"/>
      </w:tabs>
      <w:spacing w:before="200" w:after="100"/>
      <w:ind w:left="1560" w:hanging="851"/>
      <w:jc w:val="both"/>
    </w:pPr>
    <w:rPr>
      <w:rFonts w:ascii="Arial" w:eastAsia="Batang" w:hAnsi="Arial"/>
      <w:sz w:val="20"/>
      <w:szCs w:val="20"/>
      <w:lang w:val="en-GB" w:eastAsia="en-GB"/>
    </w:rPr>
  </w:style>
  <w:style w:type="paragraph" w:customStyle="1" w:styleId="ScheduleHeading4">
    <w:name w:val="Schedule Heading 4"/>
    <w:basedOn w:val="afb"/>
    <w:next w:val="a1"/>
    <w:qFormat/>
    <w:rsid w:val="00943C82"/>
    <w:pPr>
      <w:keepNext/>
      <w:numPr>
        <w:ilvl w:val="3"/>
        <w:numId w:val="22"/>
      </w:numPr>
      <w:tabs>
        <w:tab w:val="left" w:pos="2977"/>
        <w:tab w:val="left" w:pos="3686"/>
        <w:tab w:val="left" w:pos="4394"/>
        <w:tab w:val="right" w:pos="8789"/>
      </w:tabs>
      <w:spacing w:before="200" w:after="100"/>
      <w:jc w:val="both"/>
    </w:pPr>
    <w:rPr>
      <w:rFonts w:ascii="Arial" w:eastAsia="Batang" w:hAnsi="Arial"/>
      <w:sz w:val="20"/>
      <w:szCs w:val="20"/>
      <w:lang w:val="en-GB" w:eastAsia="en-GB"/>
    </w:rPr>
  </w:style>
  <w:style w:type="paragraph" w:customStyle="1" w:styleId="ScheduleHeading5">
    <w:name w:val="Schedule Heading 5"/>
    <w:basedOn w:val="afb"/>
    <w:next w:val="a1"/>
    <w:qFormat/>
    <w:rsid w:val="00943C82"/>
    <w:pPr>
      <w:keepNext/>
      <w:numPr>
        <w:ilvl w:val="4"/>
        <w:numId w:val="22"/>
      </w:numPr>
      <w:tabs>
        <w:tab w:val="left" w:pos="3686"/>
        <w:tab w:val="left" w:pos="4394"/>
        <w:tab w:val="right" w:pos="8789"/>
      </w:tabs>
      <w:spacing w:before="200" w:after="100"/>
    </w:pPr>
    <w:rPr>
      <w:rFonts w:ascii="Arial" w:eastAsia="Batang" w:hAnsi="Arial"/>
      <w:b/>
      <w:sz w:val="20"/>
      <w:szCs w:val="20"/>
      <w:lang w:val="en-GB" w:eastAsia="en-GB"/>
    </w:rPr>
  </w:style>
  <w:style w:type="paragraph" w:customStyle="1" w:styleId="ScheduleHeading6">
    <w:name w:val="Schedule Heading 6"/>
    <w:basedOn w:val="afb"/>
    <w:next w:val="a1"/>
    <w:qFormat/>
    <w:rsid w:val="00943C82"/>
    <w:pPr>
      <w:keepNext/>
      <w:numPr>
        <w:ilvl w:val="5"/>
        <w:numId w:val="22"/>
      </w:numPr>
      <w:tabs>
        <w:tab w:val="left" w:pos="4394"/>
        <w:tab w:val="right" w:pos="8789"/>
      </w:tabs>
      <w:spacing w:before="200" w:after="100"/>
    </w:pPr>
    <w:rPr>
      <w:rFonts w:ascii="Arial" w:eastAsia="Batang" w:hAnsi="Arial"/>
      <w:b/>
      <w:sz w:val="20"/>
      <w:szCs w:val="20"/>
      <w:lang w:val="en-GB" w:eastAsia="en-GB"/>
    </w:rPr>
  </w:style>
  <w:style w:type="paragraph" w:customStyle="1" w:styleId="ScheduleHeading7">
    <w:name w:val="Schedule Heading 7"/>
    <w:basedOn w:val="afb"/>
    <w:next w:val="a1"/>
    <w:qFormat/>
    <w:rsid w:val="00943C82"/>
    <w:pPr>
      <w:keepNext/>
      <w:numPr>
        <w:ilvl w:val="6"/>
        <w:numId w:val="22"/>
      </w:numPr>
      <w:tabs>
        <w:tab w:val="right" w:pos="8789"/>
      </w:tabs>
      <w:spacing w:before="200" w:after="100"/>
      <w:ind w:left="4395" w:hanging="709"/>
    </w:pPr>
    <w:rPr>
      <w:rFonts w:ascii="Arial" w:eastAsia="Batang" w:hAnsi="Arial"/>
      <w:b/>
      <w:sz w:val="20"/>
      <w:szCs w:val="20"/>
      <w:lang w:val="en-GB" w:eastAsia="en-GB"/>
    </w:rPr>
  </w:style>
  <w:style w:type="paragraph" w:styleId="afb">
    <w:name w:val="Body Text"/>
    <w:basedOn w:val="a1"/>
    <w:link w:val="afc"/>
    <w:rsid w:val="00943C82"/>
    <w:pPr>
      <w:spacing w:after="120"/>
    </w:pPr>
  </w:style>
  <w:style w:type="character" w:customStyle="1" w:styleId="afc">
    <w:name w:val="Основной текст Знак"/>
    <w:basedOn w:val="a2"/>
    <w:link w:val="afb"/>
    <w:rsid w:val="00943C82"/>
    <w:rPr>
      <w:sz w:val="24"/>
      <w:szCs w:val="24"/>
    </w:rPr>
  </w:style>
  <w:style w:type="paragraph" w:styleId="32">
    <w:name w:val="Body Text 3"/>
    <w:basedOn w:val="a1"/>
    <w:link w:val="33"/>
    <w:rsid w:val="00943C82"/>
    <w:pPr>
      <w:spacing w:after="120"/>
    </w:pPr>
    <w:rPr>
      <w:sz w:val="16"/>
      <w:szCs w:val="16"/>
    </w:rPr>
  </w:style>
  <w:style w:type="character" w:customStyle="1" w:styleId="33">
    <w:name w:val="Основной текст 3 Знак"/>
    <w:basedOn w:val="a2"/>
    <w:link w:val="32"/>
    <w:rsid w:val="00943C82"/>
    <w:rPr>
      <w:sz w:val="16"/>
      <w:szCs w:val="16"/>
    </w:rPr>
  </w:style>
  <w:style w:type="character" w:customStyle="1" w:styleId="30">
    <w:name w:val="Заголовок 3 Знак"/>
    <w:basedOn w:val="a2"/>
    <w:link w:val="3"/>
    <w:semiHidden/>
    <w:rsid w:val="0035394F"/>
    <w:rPr>
      <w:rFonts w:asciiTheme="majorHAnsi" w:eastAsiaTheme="majorEastAsia" w:hAnsiTheme="majorHAnsi" w:cstheme="majorBidi"/>
      <w:b/>
      <w:bCs/>
      <w:color w:val="4F81BD" w:themeColor="accent1"/>
      <w:sz w:val="24"/>
      <w:szCs w:val="24"/>
    </w:rPr>
  </w:style>
  <w:style w:type="paragraph" w:styleId="afd">
    <w:name w:val="footer"/>
    <w:basedOn w:val="a1"/>
    <w:link w:val="afe"/>
    <w:uiPriority w:val="99"/>
    <w:unhideWhenUsed/>
    <w:rsid w:val="001E2FD6"/>
    <w:pPr>
      <w:tabs>
        <w:tab w:val="center" w:pos="4677"/>
        <w:tab w:val="right" w:pos="9355"/>
      </w:tabs>
    </w:pPr>
    <w:rPr>
      <w:sz w:val="20"/>
      <w:szCs w:val="20"/>
    </w:rPr>
  </w:style>
  <w:style w:type="character" w:customStyle="1" w:styleId="afe">
    <w:name w:val="Нижний колонтитул Знак"/>
    <w:basedOn w:val="a2"/>
    <w:link w:val="afd"/>
    <w:uiPriority w:val="99"/>
    <w:rsid w:val="001E2FD6"/>
  </w:style>
  <w:style w:type="character" w:styleId="aff">
    <w:name w:val="Hyperlink"/>
    <w:rsid w:val="006F3B7D"/>
    <w:rPr>
      <w:color w:val="0000FF"/>
      <w:u w:val="single"/>
    </w:rPr>
  </w:style>
  <w:style w:type="paragraph" w:customStyle="1" w:styleId="ConsPlusNonformat">
    <w:name w:val="ConsPlusNonformat"/>
    <w:rsid w:val="006F3B7D"/>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Body Tex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C3964"/>
    <w:rPr>
      <w:sz w:val="24"/>
      <w:szCs w:val="24"/>
    </w:rPr>
  </w:style>
  <w:style w:type="paragraph" w:styleId="2">
    <w:name w:val="heading 2"/>
    <w:basedOn w:val="a1"/>
    <w:next w:val="a1"/>
    <w:qFormat/>
    <w:rsid w:val="007C50A1"/>
    <w:pPr>
      <w:keepNext/>
      <w:numPr>
        <w:ilvl w:val="1"/>
        <w:numId w:val="2"/>
      </w:numPr>
      <w:suppressAutoHyphens/>
      <w:spacing w:before="360" w:after="120"/>
      <w:outlineLvl w:val="1"/>
    </w:pPr>
    <w:rPr>
      <w:b/>
      <w:bCs/>
      <w:smallCaps/>
      <w:sz w:val="32"/>
      <w:szCs w:val="28"/>
    </w:rPr>
  </w:style>
  <w:style w:type="paragraph" w:styleId="3">
    <w:name w:val="heading 3"/>
    <w:basedOn w:val="a1"/>
    <w:next w:val="a1"/>
    <w:link w:val="30"/>
    <w:semiHidden/>
    <w:unhideWhenUsed/>
    <w:qFormat/>
    <w:rsid w:val="0035394F"/>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Таблица шапка"/>
    <w:basedOn w:val="a1"/>
    <w:rsid w:val="00910847"/>
    <w:pPr>
      <w:keepNext/>
      <w:spacing w:before="40" w:after="40"/>
      <w:ind w:left="57" w:right="57"/>
    </w:pPr>
    <w:rPr>
      <w:sz w:val="18"/>
      <w:szCs w:val="18"/>
    </w:rPr>
  </w:style>
  <w:style w:type="paragraph" w:customStyle="1" w:styleId="a6">
    <w:name w:val="Пункт б/н"/>
    <w:basedOn w:val="a1"/>
    <w:semiHidden/>
    <w:rsid w:val="00910847"/>
    <w:pPr>
      <w:tabs>
        <w:tab w:val="left" w:pos="1134"/>
      </w:tabs>
      <w:ind w:firstLine="567"/>
      <w:jc w:val="both"/>
    </w:pPr>
  </w:style>
  <w:style w:type="paragraph" w:customStyle="1" w:styleId="a7">
    <w:name w:val="Таблица текст"/>
    <w:basedOn w:val="a1"/>
    <w:rsid w:val="00910847"/>
    <w:pPr>
      <w:spacing w:before="40" w:after="40"/>
      <w:ind w:left="57" w:right="57"/>
    </w:pPr>
    <w:rPr>
      <w:sz w:val="22"/>
      <w:szCs w:val="22"/>
    </w:rPr>
  </w:style>
  <w:style w:type="paragraph" w:customStyle="1" w:styleId="-">
    <w:name w:val="Контракт-раздел"/>
    <w:basedOn w:val="a1"/>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910847"/>
    <w:pPr>
      <w:numPr>
        <w:ilvl w:val="1"/>
        <w:numId w:val="1"/>
      </w:numPr>
      <w:jc w:val="both"/>
    </w:pPr>
  </w:style>
  <w:style w:type="paragraph" w:customStyle="1" w:styleId="-1">
    <w:name w:val="Контракт-подпункт"/>
    <w:basedOn w:val="a1"/>
    <w:rsid w:val="00910847"/>
    <w:pPr>
      <w:numPr>
        <w:ilvl w:val="2"/>
        <w:numId w:val="1"/>
      </w:numPr>
      <w:jc w:val="both"/>
    </w:pPr>
  </w:style>
  <w:style w:type="paragraph" w:customStyle="1" w:styleId="-2">
    <w:name w:val="Контракт-подподпункт"/>
    <w:basedOn w:val="a1"/>
    <w:rsid w:val="00910847"/>
    <w:pPr>
      <w:numPr>
        <w:ilvl w:val="3"/>
        <w:numId w:val="1"/>
      </w:numPr>
      <w:jc w:val="both"/>
    </w:pPr>
  </w:style>
  <w:style w:type="character" w:customStyle="1" w:styleId="a8">
    <w:name w:val="комментарий"/>
    <w:basedOn w:val="a2"/>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rsid w:val="00910847"/>
    <w:rPr>
      <w:rFonts w:ascii="Verdana" w:hAnsi="Verdana" w:cs="Verdana"/>
      <w:sz w:val="20"/>
      <w:szCs w:val="20"/>
      <w:lang w:val="en-US" w:eastAsia="en-US"/>
    </w:rPr>
  </w:style>
  <w:style w:type="paragraph" w:styleId="a9">
    <w:name w:val="Document Map"/>
    <w:basedOn w:val="a1"/>
    <w:semiHidden/>
    <w:rsid w:val="001C010C"/>
    <w:pPr>
      <w:shd w:val="clear" w:color="auto" w:fill="000080"/>
    </w:pPr>
    <w:rPr>
      <w:rFonts w:ascii="Tahoma" w:hAnsi="Tahoma" w:cs="Tahoma"/>
      <w:sz w:val="20"/>
      <w:szCs w:val="20"/>
    </w:rPr>
  </w:style>
  <w:style w:type="paragraph" w:styleId="aa">
    <w:name w:val="Body Text Indent"/>
    <w:basedOn w:val="a1"/>
    <w:rsid w:val="00D8142D"/>
    <w:pPr>
      <w:spacing w:before="150" w:after="150"/>
      <w:ind w:left="150" w:right="150"/>
    </w:pPr>
  </w:style>
  <w:style w:type="paragraph" w:customStyle="1" w:styleId="a0">
    <w:name w:val="маркированный"/>
    <w:basedOn w:val="a1"/>
    <w:semiHidden/>
    <w:rsid w:val="007C50A1"/>
    <w:pPr>
      <w:numPr>
        <w:ilvl w:val="5"/>
        <w:numId w:val="2"/>
      </w:numPr>
      <w:jc w:val="both"/>
    </w:pPr>
  </w:style>
  <w:style w:type="paragraph" w:customStyle="1" w:styleId="a">
    <w:name w:val="Пункт"/>
    <w:basedOn w:val="a1"/>
    <w:semiHidden/>
    <w:rsid w:val="007C50A1"/>
    <w:pPr>
      <w:numPr>
        <w:ilvl w:val="2"/>
        <w:numId w:val="2"/>
      </w:numPr>
      <w:jc w:val="both"/>
    </w:pPr>
  </w:style>
  <w:style w:type="paragraph" w:customStyle="1" w:styleId="ab">
    <w:name w:val="Подподпункт"/>
    <w:basedOn w:val="a1"/>
    <w:rsid w:val="007C50A1"/>
    <w:pPr>
      <w:tabs>
        <w:tab w:val="num" w:pos="1134"/>
      </w:tabs>
      <w:ind w:left="1134" w:hanging="567"/>
      <w:jc w:val="both"/>
    </w:pPr>
  </w:style>
  <w:style w:type="character" w:styleId="ac">
    <w:name w:val="FollowedHyperlink"/>
    <w:basedOn w:val="a2"/>
    <w:rsid w:val="007C50A1"/>
    <w:rPr>
      <w:color w:val="800080"/>
      <w:u w:val="single"/>
    </w:rPr>
  </w:style>
  <w:style w:type="character" w:customStyle="1" w:styleId="ad">
    <w:name w:val="коммент"/>
    <w:basedOn w:val="a2"/>
    <w:semiHidden/>
    <w:rsid w:val="007C50A1"/>
    <w:rPr>
      <w:i/>
      <w:u w:val="single"/>
      <w:shd w:val="clear" w:color="auto" w:fill="FFFF99"/>
    </w:rPr>
  </w:style>
  <w:style w:type="paragraph" w:styleId="ae">
    <w:name w:val="Normal (Web)"/>
    <w:basedOn w:val="a1"/>
    <w:rsid w:val="00B210B0"/>
    <w:pPr>
      <w:spacing w:before="100" w:beforeAutospacing="1" w:after="100" w:afterAutospacing="1"/>
    </w:pPr>
  </w:style>
  <w:style w:type="paragraph" w:styleId="af">
    <w:name w:val="Balloon Text"/>
    <w:basedOn w:val="a1"/>
    <w:semiHidden/>
    <w:rsid w:val="00B55FC5"/>
    <w:rPr>
      <w:rFonts w:ascii="Tahoma" w:hAnsi="Tahoma" w:cs="Tahoma"/>
      <w:sz w:val="16"/>
      <w:szCs w:val="16"/>
    </w:rPr>
  </w:style>
  <w:style w:type="paragraph" w:styleId="31">
    <w:name w:val="Body Text Indent 3"/>
    <w:basedOn w:val="a1"/>
    <w:rsid w:val="000A5CE9"/>
    <w:pPr>
      <w:spacing w:after="120"/>
      <w:ind w:left="283"/>
    </w:pPr>
    <w:rPr>
      <w:sz w:val="16"/>
      <w:szCs w:val="16"/>
    </w:rPr>
  </w:style>
  <w:style w:type="paragraph" w:customStyle="1" w:styleId="ConsPlusNormal">
    <w:name w:val="ConsPlusNormal"/>
    <w:rsid w:val="00607422"/>
    <w:pPr>
      <w:suppressAutoHyphens/>
      <w:autoSpaceDE w:val="0"/>
      <w:ind w:firstLine="720"/>
    </w:pPr>
    <w:rPr>
      <w:rFonts w:ascii="Arial" w:eastAsia="Arial" w:hAnsi="Arial" w:cs="Arial"/>
      <w:lang w:eastAsia="ar-SA"/>
    </w:rPr>
  </w:style>
  <w:style w:type="paragraph" w:styleId="af0">
    <w:name w:val="Title"/>
    <w:basedOn w:val="a1"/>
    <w:link w:val="af1"/>
    <w:qFormat/>
    <w:rsid w:val="004A3547"/>
    <w:pPr>
      <w:jc w:val="center"/>
    </w:pPr>
    <w:rPr>
      <w:b/>
      <w:sz w:val="22"/>
      <w:szCs w:val="20"/>
    </w:rPr>
  </w:style>
  <w:style w:type="character" w:customStyle="1" w:styleId="af1">
    <w:name w:val="Название Знак"/>
    <w:basedOn w:val="a2"/>
    <w:link w:val="af0"/>
    <w:rsid w:val="004A3547"/>
    <w:rPr>
      <w:b/>
      <w:sz w:val="22"/>
    </w:rPr>
  </w:style>
  <w:style w:type="table" w:styleId="af2">
    <w:name w:val="Table Grid"/>
    <w:basedOn w:val="a3"/>
    <w:rsid w:val="0068334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0">
    <w:name w:val="Body Text 2"/>
    <w:basedOn w:val="a1"/>
    <w:link w:val="21"/>
    <w:uiPriority w:val="99"/>
    <w:rsid w:val="00E560D0"/>
    <w:pPr>
      <w:spacing w:after="120" w:line="480" w:lineRule="auto"/>
    </w:pPr>
  </w:style>
  <w:style w:type="character" w:customStyle="1" w:styleId="21">
    <w:name w:val="Основной текст 2 Знак"/>
    <w:basedOn w:val="a2"/>
    <w:link w:val="20"/>
    <w:uiPriority w:val="99"/>
    <w:rsid w:val="00E560D0"/>
    <w:rPr>
      <w:sz w:val="24"/>
      <w:szCs w:val="24"/>
    </w:rPr>
  </w:style>
  <w:style w:type="paragraph" w:customStyle="1" w:styleId="1">
    <w:name w:val="Стиль1"/>
    <w:basedOn w:val="-0"/>
    <w:link w:val="10"/>
    <w:qFormat/>
    <w:rsid w:val="00A50C85"/>
    <w:pPr>
      <w:numPr>
        <w:ilvl w:val="0"/>
        <w:numId w:val="4"/>
      </w:numPr>
    </w:pPr>
    <w:rPr>
      <w:sz w:val="28"/>
      <w:szCs w:val="28"/>
    </w:rPr>
  </w:style>
  <w:style w:type="paragraph" w:styleId="af3">
    <w:name w:val="List Paragraph"/>
    <w:basedOn w:val="a1"/>
    <w:uiPriority w:val="34"/>
    <w:qFormat/>
    <w:rsid w:val="00B76056"/>
    <w:pPr>
      <w:ind w:left="720"/>
      <w:contextualSpacing/>
    </w:pPr>
  </w:style>
  <w:style w:type="character" w:customStyle="1" w:styleId="-3">
    <w:name w:val="Контракт-пункт Знак"/>
    <w:basedOn w:val="a2"/>
    <w:link w:val="-0"/>
    <w:rsid w:val="00A50C85"/>
    <w:rPr>
      <w:sz w:val="24"/>
      <w:szCs w:val="24"/>
    </w:rPr>
  </w:style>
  <w:style w:type="character" w:customStyle="1" w:styleId="10">
    <w:name w:val="Стиль1 Знак"/>
    <w:basedOn w:val="-3"/>
    <w:link w:val="1"/>
    <w:rsid w:val="00A50C85"/>
    <w:rPr>
      <w:sz w:val="28"/>
      <w:szCs w:val="28"/>
    </w:rPr>
  </w:style>
  <w:style w:type="character" w:styleId="af4">
    <w:name w:val="Placeholder Text"/>
    <w:basedOn w:val="a2"/>
    <w:uiPriority w:val="99"/>
    <w:semiHidden/>
    <w:rsid w:val="00246F76"/>
    <w:rPr>
      <w:color w:val="808080"/>
    </w:rPr>
  </w:style>
  <w:style w:type="character" w:styleId="af5">
    <w:name w:val="annotation reference"/>
    <w:basedOn w:val="a2"/>
    <w:uiPriority w:val="99"/>
    <w:unhideWhenUsed/>
    <w:rsid w:val="007D264D"/>
    <w:rPr>
      <w:sz w:val="16"/>
      <w:szCs w:val="16"/>
    </w:rPr>
  </w:style>
  <w:style w:type="paragraph" w:styleId="af6">
    <w:name w:val="annotation text"/>
    <w:basedOn w:val="a1"/>
    <w:link w:val="af7"/>
    <w:uiPriority w:val="99"/>
    <w:unhideWhenUsed/>
    <w:rsid w:val="007D264D"/>
    <w:rPr>
      <w:sz w:val="20"/>
      <w:szCs w:val="20"/>
    </w:rPr>
  </w:style>
  <w:style w:type="character" w:customStyle="1" w:styleId="af7">
    <w:name w:val="Текст примечания Знак"/>
    <w:basedOn w:val="a2"/>
    <w:link w:val="af6"/>
    <w:uiPriority w:val="99"/>
    <w:rsid w:val="007D264D"/>
  </w:style>
  <w:style w:type="character" w:customStyle="1" w:styleId="apple-style-span">
    <w:name w:val="apple-style-span"/>
    <w:basedOn w:val="a2"/>
    <w:uiPriority w:val="99"/>
    <w:rsid w:val="00B65337"/>
    <w:rPr>
      <w:rFonts w:cs="Times New Roman"/>
    </w:rPr>
  </w:style>
  <w:style w:type="paragraph" w:styleId="af8">
    <w:name w:val="annotation subject"/>
    <w:basedOn w:val="af6"/>
    <w:next w:val="af6"/>
    <w:link w:val="af9"/>
    <w:rsid w:val="00397B97"/>
    <w:rPr>
      <w:b/>
      <w:bCs/>
    </w:rPr>
  </w:style>
  <w:style w:type="character" w:customStyle="1" w:styleId="af9">
    <w:name w:val="Тема примечания Знак"/>
    <w:basedOn w:val="af7"/>
    <w:link w:val="af8"/>
    <w:rsid w:val="00397B97"/>
    <w:rPr>
      <w:b/>
      <w:bCs/>
    </w:rPr>
  </w:style>
  <w:style w:type="paragraph" w:styleId="afa">
    <w:name w:val="Revision"/>
    <w:hidden/>
    <w:uiPriority w:val="99"/>
    <w:semiHidden/>
    <w:rsid w:val="00724C32"/>
    <w:rPr>
      <w:sz w:val="24"/>
      <w:szCs w:val="24"/>
    </w:rPr>
  </w:style>
  <w:style w:type="paragraph" w:customStyle="1" w:styleId="ScheduleHeading1">
    <w:name w:val="Schedule Heading 1"/>
    <w:basedOn w:val="a5"/>
    <w:next w:val="ScheduleHeading2"/>
    <w:qFormat/>
    <w:rsid w:val="00943C82"/>
    <w:pPr>
      <w:numPr>
        <w:numId w:val="22"/>
      </w:numPr>
      <w:tabs>
        <w:tab w:val="left" w:pos="1559"/>
        <w:tab w:val="left" w:pos="2268"/>
        <w:tab w:val="left" w:pos="2977"/>
        <w:tab w:val="left" w:pos="3686"/>
        <w:tab w:val="left" w:pos="4394"/>
        <w:tab w:val="right" w:pos="8789"/>
      </w:tabs>
      <w:spacing w:before="200" w:after="100"/>
      <w:ind w:right="0"/>
    </w:pPr>
    <w:rPr>
      <w:rFonts w:ascii="Arial" w:eastAsia="Batang" w:hAnsi="Arial"/>
      <w:b/>
      <w:caps/>
      <w:sz w:val="20"/>
      <w:szCs w:val="20"/>
      <w:lang w:val="en-GB" w:eastAsia="en-GB"/>
    </w:rPr>
  </w:style>
  <w:style w:type="paragraph" w:customStyle="1" w:styleId="ScheduleHeading2">
    <w:name w:val="Schedule Heading 2"/>
    <w:basedOn w:val="afb"/>
    <w:next w:val="20"/>
    <w:qFormat/>
    <w:rsid w:val="00943C82"/>
    <w:pPr>
      <w:keepNext/>
      <w:numPr>
        <w:ilvl w:val="1"/>
        <w:numId w:val="22"/>
      </w:numPr>
      <w:tabs>
        <w:tab w:val="left" w:pos="1559"/>
        <w:tab w:val="left" w:pos="2268"/>
        <w:tab w:val="left" w:pos="2977"/>
        <w:tab w:val="left" w:pos="3686"/>
        <w:tab w:val="left" w:pos="4394"/>
        <w:tab w:val="right" w:pos="8789"/>
      </w:tabs>
      <w:spacing w:before="200" w:after="100"/>
      <w:jc w:val="both"/>
    </w:pPr>
    <w:rPr>
      <w:rFonts w:ascii="Arial" w:eastAsia="Batang" w:hAnsi="Arial"/>
      <w:sz w:val="20"/>
      <w:szCs w:val="20"/>
      <w:lang w:val="en-GB" w:eastAsia="en-GB"/>
    </w:rPr>
  </w:style>
  <w:style w:type="paragraph" w:customStyle="1" w:styleId="ScheduleHeading3">
    <w:name w:val="Schedule Heading 3"/>
    <w:basedOn w:val="afb"/>
    <w:next w:val="32"/>
    <w:qFormat/>
    <w:rsid w:val="00943C82"/>
    <w:pPr>
      <w:keepNext/>
      <w:numPr>
        <w:ilvl w:val="2"/>
        <w:numId w:val="22"/>
      </w:numPr>
      <w:tabs>
        <w:tab w:val="left" w:pos="2268"/>
        <w:tab w:val="left" w:pos="2977"/>
        <w:tab w:val="left" w:pos="3686"/>
        <w:tab w:val="left" w:pos="4394"/>
        <w:tab w:val="right" w:pos="8789"/>
      </w:tabs>
      <w:spacing w:before="200" w:after="100"/>
      <w:ind w:left="1560" w:hanging="851"/>
      <w:jc w:val="both"/>
    </w:pPr>
    <w:rPr>
      <w:rFonts w:ascii="Arial" w:eastAsia="Batang" w:hAnsi="Arial"/>
      <w:sz w:val="20"/>
      <w:szCs w:val="20"/>
      <w:lang w:val="en-GB" w:eastAsia="en-GB"/>
    </w:rPr>
  </w:style>
  <w:style w:type="paragraph" w:customStyle="1" w:styleId="ScheduleHeading4">
    <w:name w:val="Schedule Heading 4"/>
    <w:basedOn w:val="afb"/>
    <w:next w:val="a1"/>
    <w:qFormat/>
    <w:rsid w:val="00943C82"/>
    <w:pPr>
      <w:keepNext/>
      <w:numPr>
        <w:ilvl w:val="3"/>
        <w:numId w:val="22"/>
      </w:numPr>
      <w:tabs>
        <w:tab w:val="left" w:pos="2977"/>
        <w:tab w:val="left" w:pos="3686"/>
        <w:tab w:val="left" w:pos="4394"/>
        <w:tab w:val="right" w:pos="8789"/>
      </w:tabs>
      <w:spacing w:before="200" w:after="100"/>
      <w:jc w:val="both"/>
    </w:pPr>
    <w:rPr>
      <w:rFonts w:ascii="Arial" w:eastAsia="Batang" w:hAnsi="Arial"/>
      <w:sz w:val="20"/>
      <w:szCs w:val="20"/>
      <w:lang w:val="en-GB" w:eastAsia="en-GB"/>
    </w:rPr>
  </w:style>
  <w:style w:type="paragraph" w:customStyle="1" w:styleId="ScheduleHeading5">
    <w:name w:val="Schedule Heading 5"/>
    <w:basedOn w:val="afb"/>
    <w:next w:val="a1"/>
    <w:qFormat/>
    <w:rsid w:val="00943C82"/>
    <w:pPr>
      <w:keepNext/>
      <w:numPr>
        <w:ilvl w:val="4"/>
        <w:numId w:val="22"/>
      </w:numPr>
      <w:tabs>
        <w:tab w:val="left" w:pos="3686"/>
        <w:tab w:val="left" w:pos="4394"/>
        <w:tab w:val="right" w:pos="8789"/>
      </w:tabs>
      <w:spacing w:before="200" w:after="100"/>
    </w:pPr>
    <w:rPr>
      <w:rFonts w:ascii="Arial" w:eastAsia="Batang" w:hAnsi="Arial"/>
      <w:b/>
      <w:sz w:val="20"/>
      <w:szCs w:val="20"/>
      <w:lang w:val="en-GB" w:eastAsia="en-GB"/>
    </w:rPr>
  </w:style>
  <w:style w:type="paragraph" w:customStyle="1" w:styleId="ScheduleHeading6">
    <w:name w:val="Schedule Heading 6"/>
    <w:basedOn w:val="afb"/>
    <w:next w:val="a1"/>
    <w:qFormat/>
    <w:rsid w:val="00943C82"/>
    <w:pPr>
      <w:keepNext/>
      <w:numPr>
        <w:ilvl w:val="5"/>
        <w:numId w:val="22"/>
      </w:numPr>
      <w:tabs>
        <w:tab w:val="left" w:pos="4394"/>
        <w:tab w:val="right" w:pos="8789"/>
      </w:tabs>
      <w:spacing w:before="200" w:after="100"/>
    </w:pPr>
    <w:rPr>
      <w:rFonts w:ascii="Arial" w:eastAsia="Batang" w:hAnsi="Arial"/>
      <w:b/>
      <w:sz w:val="20"/>
      <w:szCs w:val="20"/>
      <w:lang w:val="en-GB" w:eastAsia="en-GB"/>
    </w:rPr>
  </w:style>
  <w:style w:type="paragraph" w:customStyle="1" w:styleId="ScheduleHeading7">
    <w:name w:val="Schedule Heading 7"/>
    <w:basedOn w:val="afb"/>
    <w:next w:val="a1"/>
    <w:qFormat/>
    <w:rsid w:val="00943C82"/>
    <w:pPr>
      <w:keepNext/>
      <w:numPr>
        <w:ilvl w:val="6"/>
        <w:numId w:val="22"/>
      </w:numPr>
      <w:tabs>
        <w:tab w:val="right" w:pos="8789"/>
      </w:tabs>
      <w:spacing w:before="200" w:after="100"/>
      <w:ind w:left="4395" w:hanging="709"/>
    </w:pPr>
    <w:rPr>
      <w:rFonts w:ascii="Arial" w:eastAsia="Batang" w:hAnsi="Arial"/>
      <w:b/>
      <w:sz w:val="20"/>
      <w:szCs w:val="20"/>
      <w:lang w:val="en-GB" w:eastAsia="en-GB"/>
    </w:rPr>
  </w:style>
  <w:style w:type="paragraph" w:styleId="afb">
    <w:name w:val="Body Text"/>
    <w:basedOn w:val="a1"/>
    <w:link w:val="afc"/>
    <w:rsid w:val="00943C82"/>
    <w:pPr>
      <w:spacing w:after="120"/>
    </w:pPr>
  </w:style>
  <w:style w:type="character" w:customStyle="1" w:styleId="afc">
    <w:name w:val="Основной текст Знак"/>
    <w:basedOn w:val="a2"/>
    <w:link w:val="afb"/>
    <w:rsid w:val="00943C82"/>
    <w:rPr>
      <w:sz w:val="24"/>
      <w:szCs w:val="24"/>
    </w:rPr>
  </w:style>
  <w:style w:type="paragraph" w:styleId="32">
    <w:name w:val="Body Text 3"/>
    <w:basedOn w:val="a1"/>
    <w:link w:val="33"/>
    <w:rsid w:val="00943C82"/>
    <w:pPr>
      <w:spacing w:after="120"/>
    </w:pPr>
    <w:rPr>
      <w:sz w:val="16"/>
      <w:szCs w:val="16"/>
    </w:rPr>
  </w:style>
  <w:style w:type="character" w:customStyle="1" w:styleId="33">
    <w:name w:val="Основной текст 3 Знак"/>
    <w:basedOn w:val="a2"/>
    <w:link w:val="32"/>
    <w:rsid w:val="00943C82"/>
    <w:rPr>
      <w:sz w:val="16"/>
      <w:szCs w:val="16"/>
    </w:rPr>
  </w:style>
  <w:style w:type="character" w:customStyle="1" w:styleId="30">
    <w:name w:val="Заголовок 3 Знак"/>
    <w:basedOn w:val="a2"/>
    <w:link w:val="3"/>
    <w:semiHidden/>
    <w:rsid w:val="0035394F"/>
    <w:rPr>
      <w:rFonts w:asciiTheme="majorHAnsi" w:eastAsiaTheme="majorEastAsia" w:hAnsiTheme="majorHAnsi" w:cstheme="majorBidi"/>
      <w:b/>
      <w:bCs/>
      <w:color w:val="4F81BD" w:themeColor="accent1"/>
      <w:sz w:val="24"/>
      <w:szCs w:val="24"/>
    </w:rPr>
  </w:style>
  <w:style w:type="paragraph" w:styleId="afd">
    <w:name w:val="footer"/>
    <w:basedOn w:val="a1"/>
    <w:link w:val="afe"/>
    <w:uiPriority w:val="99"/>
    <w:unhideWhenUsed/>
    <w:rsid w:val="001E2FD6"/>
    <w:pPr>
      <w:tabs>
        <w:tab w:val="center" w:pos="4677"/>
        <w:tab w:val="right" w:pos="9355"/>
      </w:tabs>
    </w:pPr>
    <w:rPr>
      <w:sz w:val="20"/>
      <w:szCs w:val="20"/>
    </w:rPr>
  </w:style>
  <w:style w:type="character" w:customStyle="1" w:styleId="afe">
    <w:name w:val="Нижний колонтитул Знак"/>
    <w:basedOn w:val="a2"/>
    <w:link w:val="afd"/>
    <w:uiPriority w:val="99"/>
    <w:rsid w:val="001E2FD6"/>
  </w:style>
  <w:style w:type="character" w:styleId="aff">
    <w:name w:val="Hyperlink"/>
    <w:rsid w:val="006F3B7D"/>
    <w:rPr>
      <w:color w:val="0000FF"/>
      <w:u w:val="single"/>
    </w:rPr>
  </w:style>
  <w:style w:type="paragraph" w:customStyle="1" w:styleId="ConsPlusNonformat">
    <w:name w:val="ConsPlusNonformat"/>
    <w:rsid w:val="006F3B7D"/>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726522">
      <w:bodyDiv w:val="1"/>
      <w:marLeft w:val="0"/>
      <w:marRight w:val="0"/>
      <w:marTop w:val="0"/>
      <w:marBottom w:val="0"/>
      <w:divBdr>
        <w:top w:val="none" w:sz="0" w:space="0" w:color="auto"/>
        <w:left w:val="none" w:sz="0" w:space="0" w:color="auto"/>
        <w:bottom w:val="none" w:sz="0" w:space="0" w:color="auto"/>
        <w:right w:val="none" w:sz="0" w:space="0" w:color="auto"/>
      </w:divBdr>
    </w:div>
    <w:div w:id="14969894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dmin@yafi.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AEF0A570-1403-4D09-8CC9-42728B6694CC}"/>
      </w:docPartPr>
      <w:docPartBody>
        <w:p w:rsidR="00F57338" w:rsidRDefault="007D040C">
          <w:r w:rsidRPr="00F363F0">
            <w:rPr>
              <w:rStyle w:val="a3"/>
            </w:rPr>
            <w:t>Место для ввода текста.</w:t>
          </w:r>
        </w:p>
      </w:docPartBody>
    </w:docPart>
    <w:docPart>
      <w:docPartPr>
        <w:name w:val="921DB8F31B934EBA97987C3C876E270A"/>
        <w:category>
          <w:name w:val="Общие"/>
          <w:gallery w:val="placeholder"/>
        </w:category>
        <w:types>
          <w:type w:val="bbPlcHdr"/>
        </w:types>
        <w:behaviors>
          <w:behavior w:val="content"/>
        </w:behaviors>
        <w:guid w:val="{F7764848-F7EE-4D1E-9C2C-CD20040EBCD1}"/>
      </w:docPartPr>
      <w:docPartBody>
        <w:p w:rsidR="00262EE4" w:rsidRDefault="00F57338" w:rsidP="00F57338">
          <w:pPr>
            <w:pStyle w:val="921DB8F31B934EBA97987C3C876E270A1"/>
          </w:pPr>
          <w:r w:rsidRPr="00F363F0">
            <w:rPr>
              <w:rStyle w:val="a3"/>
            </w:rPr>
            <w:t>Выберите элемент.</w:t>
          </w:r>
        </w:p>
      </w:docPartBody>
    </w:docPart>
    <w:docPart>
      <w:docPartPr>
        <w:name w:val="6A853BA9DDB4412A856BFC8B1D7D1B60"/>
        <w:category>
          <w:name w:val="Общие"/>
          <w:gallery w:val="placeholder"/>
        </w:category>
        <w:types>
          <w:type w:val="bbPlcHdr"/>
        </w:types>
        <w:behaviors>
          <w:behavior w:val="content"/>
        </w:behaviors>
        <w:guid w:val="{1AD5AAE4-73C3-45E8-BDE6-D0B0298A6744}"/>
      </w:docPartPr>
      <w:docPartBody>
        <w:p w:rsidR="0085166E" w:rsidRDefault="006E7CC5" w:rsidP="006E7CC5">
          <w:pPr>
            <w:pStyle w:val="6A853BA9DDB4412A856BFC8B1D7D1B60"/>
          </w:pPr>
          <w:r w:rsidRPr="00F363F0">
            <w:rPr>
              <w:rStyle w:val="a3"/>
            </w:rPr>
            <w:t>Место для ввода текста.</w:t>
          </w:r>
        </w:p>
      </w:docPartBody>
    </w:docPart>
    <w:docPart>
      <w:docPartPr>
        <w:name w:val="9B66E507E6EE48B5BD56B5D24ACF0359"/>
        <w:category>
          <w:name w:val="Общие"/>
          <w:gallery w:val="placeholder"/>
        </w:category>
        <w:types>
          <w:type w:val="bbPlcHdr"/>
        </w:types>
        <w:behaviors>
          <w:behavior w:val="content"/>
        </w:behaviors>
        <w:guid w:val="{439987ED-6140-4DE6-95B8-F0131597B782}"/>
      </w:docPartPr>
      <w:docPartBody>
        <w:p w:rsidR="0085166E" w:rsidRDefault="006E7CC5" w:rsidP="006E7CC5">
          <w:pPr>
            <w:pStyle w:val="9B66E507E6EE48B5BD56B5D24ACF0359"/>
          </w:pPr>
          <w:r w:rsidRPr="00F363F0">
            <w:rPr>
              <w:rStyle w:val="a3"/>
            </w:rPr>
            <w:t>Место для ввода текста.</w:t>
          </w:r>
        </w:p>
      </w:docPartBody>
    </w:docPart>
    <w:docPart>
      <w:docPartPr>
        <w:name w:val="2C7031B117AD42138E7B632D455FBBE2"/>
        <w:category>
          <w:name w:val="Общие"/>
          <w:gallery w:val="placeholder"/>
        </w:category>
        <w:types>
          <w:type w:val="bbPlcHdr"/>
        </w:types>
        <w:behaviors>
          <w:behavior w:val="content"/>
        </w:behaviors>
        <w:guid w:val="{F883721E-3E82-4381-9D50-586DA9814660}"/>
      </w:docPartPr>
      <w:docPartBody>
        <w:p w:rsidR="0085166E" w:rsidRDefault="006E7CC5" w:rsidP="006E7CC5">
          <w:pPr>
            <w:pStyle w:val="2C7031B117AD42138E7B632D455FBBE2"/>
          </w:pPr>
          <w:r w:rsidRPr="00F363F0">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565F83EC-C54C-4483-870C-4D322178D6F2}"/>
      </w:docPartPr>
      <w:docPartBody>
        <w:p w:rsidR="00346D3E" w:rsidRDefault="00382B45">
          <w:r w:rsidRPr="00F05B47">
            <w:rPr>
              <w:rStyle w:val="a3"/>
            </w:rPr>
            <w:t>Выберите элемент.</w:t>
          </w:r>
        </w:p>
      </w:docPartBody>
    </w:docPart>
    <w:docPart>
      <w:docPartPr>
        <w:name w:val="394681D929B4462EB10627A40822C985"/>
        <w:category>
          <w:name w:val="Общие"/>
          <w:gallery w:val="placeholder"/>
        </w:category>
        <w:types>
          <w:type w:val="bbPlcHdr"/>
        </w:types>
        <w:behaviors>
          <w:behavior w:val="content"/>
        </w:behaviors>
        <w:guid w:val="{587B84A8-221F-482B-898F-388D99651210}"/>
      </w:docPartPr>
      <w:docPartBody>
        <w:p w:rsidR="00AC1B0B" w:rsidRDefault="00AF46CD" w:rsidP="00AF46CD">
          <w:pPr>
            <w:pStyle w:val="394681D929B4462EB10627A40822C985"/>
          </w:pPr>
          <w:r w:rsidRPr="00027340">
            <w:rPr>
              <w:rStyle w:val="a3"/>
            </w:rPr>
            <w:t>Выберите элемент.</w:t>
          </w:r>
        </w:p>
      </w:docPartBody>
    </w:docPart>
    <w:docPart>
      <w:docPartPr>
        <w:name w:val="5139DAA918424FE5BC164981C7E805D4"/>
        <w:category>
          <w:name w:val="Общие"/>
          <w:gallery w:val="placeholder"/>
        </w:category>
        <w:types>
          <w:type w:val="bbPlcHdr"/>
        </w:types>
        <w:behaviors>
          <w:behavior w:val="content"/>
        </w:behaviors>
        <w:guid w:val="{8DFA6673-E5E5-4125-9946-2654BF8AFFB7}"/>
      </w:docPartPr>
      <w:docPartBody>
        <w:p w:rsidR="00AC1B0B" w:rsidRDefault="002633F9" w:rsidP="002633F9">
          <w:pPr>
            <w:pStyle w:val="5139DAA918424FE5BC164981C7E805D41"/>
          </w:pPr>
          <w:r w:rsidRPr="00A175A2">
            <w:rPr>
              <w:rStyle w:val="a3"/>
            </w:rPr>
            <w:t>Выберите элемент.</w:t>
          </w:r>
        </w:p>
      </w:docPartBody>
    </w:docPart>
    <w:docPart>
      <w:docPartPr>
        <w:name w:val="14472BF7D7694EDB9F80EBD8F64EAD9E"/>
        <w:category>
          <w:name w:val="Общие"/>
          <w:gallery w:val="placeholder"/>
        </w:category>
        <w:types>
          <w:type w:val="bbPlcHdr"/>
        </w:types>
        <w:behaviors>
          <w:behavior w:val="content"/>
        </w:behaviors>
        <w:guid w:val="{9D338D33-C1DC-4670-917E-4EEA0C954C75}"/>
      </w:docPartPr>
      <w:docPartBody>
        <w:p w:rsidR="00AC1B0B" w:rsidRDefault="002633F9" w:rsidP="002633F9">
          <w:pPr>
            <w:pStyle w:val="14472BF7D7694EDB9F80EBD8F64EAD9E1"/>
          </w:pPr>
          <w:r w:rsidRPr="00A175A2">
            <w:rPr>
              <w:rStyle w:val="a3"/>
            </w:rPr>
            <w:t>Место для ввода текста.</w:t>
          </w:r>
        </w:p>
      </w:docPartBody>
    </w:docPart>
    <w:docPart>
      <w:docPartPr>
        <w:name w:val="D93678F949BE46E5AEBCDB330AB94BA9"/>
        <w:category>
          <w:name w:val="Общие"/>
          <w:gallery w:val="placeholder"/>
        </w:category>
        <w:types>
          <w:type w:val="bbPlcHdr"/>
        </w:types>
        <w:behaviors>
          <w:behavior w:val="content"/>
        </w:behaviors>
        <w:guid w:val="{E80006EB-2BED-4270-B2B8-82F955228AA2}"/>
      </w:docPartPr>
      <w:docPartBody>
        <w:p w:rsidR="00AC1B0B" w:rsidRDefault="00AF46CD" w:rsidP="00AF46CD">
          <w:pPr>
            <w:pStyle w:val="D93678F949BE46E5AEBCDB330AB94BA9"/>
          </w:pPr>
          <w:r w:rsidRPr="00027340">
            <w:rPr>
              <w:rStyle w:val="a3"/>
            </w:rPr>
            <w:t>Место для ввода текста.</w:t>
          </w:r>
        </w:p>
      </w:docPartBody>
    </w:docPart>
    <w:docPart>
      <w:docPartPr>
        <w:name w:val="CC1236C3A9754B9B9A12B78C303A570F"/>
        <w:category>
          <w:name w:val="Общие"/>
          <w:gallery w:val="placeholder"/>
        </w:category>
        <w:types>
          <w:type w:val="bbPlcHdr"/>
        </w:types>
        <w:behaviors>
          <w:behavior w:val="content"/>
        </w:behaviors>
        <w:guid w:val="{1297EA02-3187-4BEA-9DD9-884364793726}"/>
      </w:docPartPr>
      <w:docPartBody>
        <w:p w:rsidR="00E71F01" w:rsidRDefault="002633F9" w:rsidP="002633F9">
          <w:pPr>
            <w:pStyle w:val="CC1236C3A9754B9B9A12B78C303A570F1"/>
          </w:pPr>
          <w:r w:rsidRPr="00A175A2">
            <w:rPr>
              <w:rStyle w:val="a3"/>
            </w:rPr>
            <w:t>Выберите элемент.</w:t>
          </w:r>
        </w:p>
      </w:docPartBody>
    </w:docPart>
    <w:docPart>
      <w:docPartPr>
        <w:name w:val="957A7ECD8355461CB349DC169515B175"/>
        <w:category>
          <w:name w:val="Общие"/>
          <w:gallery w:val="placeholder"/>
        </w:category>
        <w:types>
          <w:type w:val="bbPlcHdr"/>
        </w:types>
        <w:behaviors>
          <w:behavior w:val="content"/>
        </w:behaviors>
        <w:guid w:val="{09B5C31D-1449-4FF1-89B0-63FB7CCCE42C}"/>
      </w:docPartPr>
      <w:docPartBody>
        <w:p w:rsidR="00E71F01" w:rsidRDefault="00C6281C" w:rsidP="00C6281C">
          <w:pPr>
            <w:pStyle w:val="957A7ECD8355461CB349DC169515B175"/>
          </w:pPr>
          <w:r w:rsidRPr="00A55BC1">
            <w:rPr>
              <w:rStyle w:val="a3"/>
              <w:sz w:val="24"/>
              <w:szCs w:val="24"/>
            </w:rPr>
            <w:t xml:space="preserve">перечислить или </w:t>
          </w:r>
          <w:r>
            <w:rPr>
              <w:rStyle w:val="a3"/>
            </w:rPr>
            <w:t>указать «отсутствуют»</w:t>
          </w:r>
        </w:p>
      </w:docPartBody>
    </w:docPart>
    <w:docPart>
      <w:docPartPr>
        <w:name w:val="422FBDE2838C49C8BAEAF99560AAB24F"/>
        <w:category>
          <w:name w:val="Общие"/>
          <w:gallery w:val="placeholder"/>
        </w:category>
        <w:types>
          <w:type w:val="bbPlcHdr"/>
        </w:types>
        <w:behaviors>
          <w:behavior w:val="content"/>
        </w:behaviors>
        <w:guid w:val="{9B5EAE84-1BC8-427E-B6C3-9F602C05DC87}"/>
      </w:docPartPr>
      <w:docPartBody>
        <w:p w:rsidR="00D107D3" w:rsidRDefault="003E73EF" w:rsidP="003E73EF">
          <w:pPr>
            <w:pStyle w:val="422FBDE2838C49C8BAEAF99560AAB24F"/>
          </w:pPr>
          <w:r w:rsidRPr="00F363F0">
            <w:rPr>
              <w:rStyle w:val="a3"/>
            </w:rPr>
            <w:t>Место для ввода текста.</w:t>
          </w:r>
        </w:p>
      </w:docPartBody>
    </w:docPart>
    <w:docPart>
      <w:docPartPr>
        <w:name w:val="375712C0EC974C4B8804255511B5410B"/>
        <w:category>
          <w:name w:val="Общие"/>
          <w:gallery w:val="placeholder"/>
        </w:category>
        <w:types>
          <w:type w:val="bbPlcHdr"/>
        </w:types>
        <w:behaviors>
          <w:behavior w:val="content"/>
        </w:behaviors>
        <w:guid w:val="{6CC376B8-6440-454A-84B1-650A120731A6}"/>
      </w:docPartPr>
      <w:docPartBody>
        <w:p w:rsidR="005F20D6" w:rsidRDefault="000904BA" w:rsidP="000904BA">
          <w:pPr>
            <w:pStyle w:val="375712C0EC974C4B8804255511B5410B"/>
          </w:pPr>
          <w:r w:rsidRPr="00F363F0">
            <w:rPr>
              <w:rStyle w:val="a3"/>
            </w:rPr>
            <w:t>Место для ввода текста.</w:t>
          </w:r>
        </w:p>
      </w:docPartBody>
    </w:docPart>
    <w:docPart>
      <w:docPartPr>
        <w:name w:val="61CDC034C8654F19BF51D782A0DEA238"/>
        <w:category>
          <w:name w:val="Общие"/>
          <w:gallery w:val="placeholder"/>
        </w:category>
        <w:types>
          <w:type w:val="bbPlcHdr"/>
        </w:types>
        <w:behaviors>
          <w:behavior w:val="content"/>
        </w:behaviors>
        <w:guid w:val="{DC2EF0B3-178F-47D6-9807-D52D83446A9E}"/>
      </w:docPartPr>
      <w:docPartBody>
        <w:p w:rsidR="005F20D6" w:rsidRDefault="002633F9" w:rsidP="002633F9">
          <w:pPr>
            <w:pStyle w:val="61CDC034C8654F19BF51D782A0DEA2381"/>
          </w:pPr>
          <w:r w:rsidRPr="00280C17">
            <w:rPr>
              <w:rStyle w:val="a3"/>
            </w:rPr>
            <w:t>ФИО</w:t>
          </w:r>
        </w:p>
      </w:docPartBody>
    </w:docPart>
    <w:docPart>
      <w:docPartPr>
        <w:name w:val="5DE357B0207649ADBD64B570159C05DF"/>
        <w:category>
          <w:name w:val="Общие"/>
          <w:gallery w:val="placeholder"/>
        </w:category>
        <w:types>
          <w:type w:val="bbPlcHdr"/>
        </w:types>
        <w:behaviors>
          <w:behavior w:val="content"/>
        </w:behaviors>
        <w:guid w:val="{70A76515-AEEA-4C04-AB0A-49BE2638A028}"/>
      </w:docPartPr>
      <w:docPartBody>
        <w:p w:rsidR="005F20D6" w:rsidRDefault="002633F9" w:rsidP="002633F9">
          <w:pPr>
            <w:pStyle w:val="5DE357B0207649ADBD64B570159C05DF1"/>
          </w:pPr>
          <w:r w:rsidRPr="00280C17">
            <w:rPr>
              <w:rStyle w:val="a3"/>
            </w:rPr>
            <w:t>номер</w:t>
          </w:r>
        </w:p>
      </w:docPartBody>
    </w:docPart>
    <w:docPart>
      <w:docPartPr>
        <w:name w:val="D65A63EFB79F4E84A2F59611702C5C47"/>
        <w:category>
          <w:name w:val="Общие"/>
          <w:gallery w:val="placeholder"/>
        </w:category>
        <w:types>
          <w:type w:val="bbPlcHdr"/>
        </w:types>
        <w:behaviors>
          <w:behavior w:val="content"/>
        </w:behaviors>
        <w:guid w:val="{A7977BD1-1919-4599-857E-41A25C4B1866}"/>
      </w:docPartPr>
      <w:docPartBody>
        <w:p w:rsidR="005F20D6" w:rsidRDefault="002633F9" w:rsidP="002633F9">
          <w:pPr>
            <w:pStyle w:val="D65A63EFB79F4E84A2F59611702C5C471"/>
          </w:pPr>
          <w:r w:rsidRPr="00280C17">
            <w:rPr>
              <w:rStyle w:val="a3"/>
            </w:rPr>
            <w:t>даты</w:t>
          </w:r>
        </w:p>
      </w:docPartBody>
    </w:docPart>
    <w:docPart>
      <w:docPartPr>
        <w:name w:val="1C309C8C90BB4144B6422E6766BC7028"/>
        <w:category>
          <w:name w:val="Общие"/>
          <w:gallery w:val="placeholder"/>
        </w:category>
        <w:types>
          <w:type w:val="bbPlcHdr"/>
        </w:types>
        <w:behaviors>
          <w:behavior w:val="content"/>
        </w:behaviors>
        <w:guid w:val="{00572750-017D-40B8-BA47-69BD6DFC1EBB}"/>
      </w:docPartPr>
      <w:docPartBody>
        <w:p w:rsidR="005F20D6" w:rsidRDefault="002633F9" w:rsidP="002633F9">
          <w:pPr>
            <w:pStyle w:val="1C309C8C90BB4144B6422E6766BC70281"/>
          </w:pPr>
          <w:r w:rsidRPr="00280C17">
            <w:rPr>
              <w:rStyle w:val="a3"/>
            </w:rPr>
            <w:t>Наименование  организации</w:t>
          </w:r>
        </w:p>
      </w:docPartBody>
    </w:docPart>
    <w:docPart>
      <w:docPartPr>
        <w:name w:val="BFBE4E221A0C44AEAE98D78C04687C61"/>
        <w:category>
          <w:name w:val="Общие"/>
          <w:gallery w:val="placeholder"/>
        </w:category>
        <w:types>
          <w:type w:val="bbPlcHdr"/>
        </w:types>
        <w:behaviors>
          <w:behavior w:val="content"/>
        </w:behaviors>
        <w:guid w:val="{89F3EF1E-FEF2-497E-8B7A-4A94C47FE275}"/>
      </w:docPartPr>
      <w:docPartBody>
        <w:p w:rsidR="005F20D6" w:rsidRDefault="002633F9" w:rsidP="002633F9">
          <w:pPr>
            <w:pStyle w:val="BFBE4E221A0C44AEAE98D78C04687C611"/>
          </w:pPr>
          <w:r w:rsidRPr="00280C17">
            <w:rPr>
              <w:rStyle w:val="a3"/>
            </w:rPr>
            <w:t>ФИО</w:t>
          </w:r>
        </w:p>
      </w:docPartBody>
    </w:docPart>
    <w:docPart>
      <w:docPartPr>
        <w:name w:val="00716E0ECA624EB0983BB9C2C1E4D5C8"/>
        <w:category>
          <w:name w:val="Общие"/>
          <w:gallery w:val="placeholder"/>
        </w:category>
        <w:types>
          <w:type w:val="bbPlcHdr"/>
        </w:types>
        <w:behaviors>
          <w:behavior w:val="content"/>
        </w:behaviors>
        <w:guid w:val="{2AF931B9-E290-48FD-8A15-6C7AC1BD8D69}"/>
      </w:docPartPr>
      <w:docPartBody>
        <w:p w:rsidR="005F20D6" w:rsidRDefault="002633F9" w:rsidP="002633F9">
          <w:pPr>
            <w:pStyle w:val="00716E0ECA624EB0983BB9C2C1E4D5C81"/>
          </w:pPr>
          <w:r w:rsidRPr="00280C17">
            <w:rPr>
              <w:rStyle w:val="a3"/>
            </w:rPr>
            <w:t>Устава или доверенности с датой выдачи</w:t>
          </w:r>
        </w:p>
      </w:docPartBody>
    </w:docPart>
    <w:docPart>
      <w:docPartPr>
        <w:name w:val="49E3CB33733543E4B1A95029FE3386EB"/>
        <w:category>
          <w:name w:val="Общие"/>
          <w:gallery w:val="placeholder"/>
        </w:category>
        <w:types>
          <w:type w:val="bbPlcHdr"/>
        </w:types>
        <w:behaviors>
          <w:behavior w:val="content"/>
        </w:behaviors>
        <w:guid w:val="{502A00C6-DAAE-4BD1-BBE5-7B07D61C43FF}"/>
      </w:docPartPr>
      <w:docPartBody>
        <w:p w:rsidR="002633F9" w:rsidRDefault="00046EEC" w:rsidP="00046EEC">
          <w:pPr>
            <w:pStyle w:val="49E3CB33733543E4B1A95029FE3386EB"/>
          </w:pPr>
          <w:r w:rsidRPr="00F363F0">
            <w:rPr>
              <w:rStyle w:val="a3"/>
            </w:rPr>
            <w:t>Место для ввода текста.</w:t>
          </w:r>
        </w:p>
      </w:docPartBody>
    </w:docPart>
    <w:docPart>
      <w:docPartPr>
        <w:name w:val="01841B31B98E45A0AEFE5891A39A9CBF"/>
        <w:category>
          <w:name w:val="Общие"/>
          <w:gallery w:val="placeholder"/>
        </w:category>
        <w:types>
          <w:type w:val="bbPlcHdr"/>
        </w:types>
        <w:behaviors>
          <w:behavior w:val="content"/>
        </w:behaviors>
        <w:guid w:val="{5D39D39C-D630-47CC-BC7F-5687ED6D74C6}"/>
      </w:docPartPr>
      <w:docPartBody>
        <w:p w:rsidR="002633F9" w:rsidRDefault="002633F9" w:rsidP="002633F9">
          <w:pPr>
            <w:pStyle w:val="01841B31B98E45A0AEFE5891A39A9CBF"/>
          </w:pPr>
          <w:r w:rsidRPr="00EF61B3">
            <w:rPr>
              <w:rStyle w:val="a3"/>
            </w:rPr>
            <w:t>Место для ввода даты.</w:t>
          </w:r>
        </w:p>
      </w:docPartBody>
    </w:docPart>
    <w:docPart>
      <w:docPartPr>
        <w:name w:val="06AFAB70A4914415AEFA598F646D90E1"/>
        <w:category>
          <w:name w:val="Общие"/>
          <w:gallery w:val="placeholder"/>
        </w:category>
        <w:types>
          <w:type w:val="bbPlcHdr"/>
        </w:types>
        <w:behaviors>
          <w:behavior w:val="content"/>
        </w:behaviors>
        <w:guid w:val="{2F64E989-5285-4882-A706-4D1189EAFCDB}"/>
      </w:docPartPr>
      <w:docPartBody>
        <w:p w:rsidR="002633F9" w:rsidRDefault="002633F9" w:rsidP="002633F9">
          <w:pPr>
            <w:pStyle w:val="06AFAB70A4914415AEFA598F646D90E1"/>
          </w:pPr>
          <w:r w:rsidRPr="00F363F0">
            <w:rPr>
              <w:rStyle w:val="a3"/>
            </w:rPr>
            <w:t>Место для ввода текста.</w:t>
          </w:r>
        </w:p>
      </w:docPartBody>
    </w:docPart>
    <w:docPart>
      <w:docPartPr>
        <w:name w:val="7B2FADC317C746AF8481A8A677666C2F"/>
        <w:category>
          <w:name w:val="Общие"/>
          <w:gallery w:val="placeholder"/>
        </w:category>
        <w:types>
          <w:type w:val="bbPlcHdr"/>
        </w:types>
        <w:behaviors>
          <w:behavior w:val="content"/>
        </w:behaviors>
        <w:guid w:val="{B403E18E-9B08-4BE5-B327-778918B2FD11}"/>
      </w:docPartPr>
      <w:docPartBody>
        <w:p w:rsidR="001D63AB" w:rsidRDefault="004D59B5" w:rsidP="004D59B5">
          <w:pPr>
            <w:pStyle w:val="7B2FADC317C746AF8481A8A677666C2F"/>
          </w:pPr>
          <w:r w:rsidRPr="00027340">
            <w:rPr>
              <w:rStyle w:val="a3"/>
            </w:rPr>
            <w:t>Выберите элемент.</w:t>
          </w:r>
        </w:p>
      </w:docPartBody>
    </w:docPart>
    <w:docPart>
      <w:docPartPr>
        <w:name w:val="B350EDD9A8F0427BBBC9B2157EC1157A"/>
        <w:category>
          <w:name w:val="Общие"/>
          <w:gallery w:val="placeholder"/>
        </w:category>
        <w:types>
          <w:type w:val="bbPlcHdr"/>
        </w:types>
        <w:behaviors>
          <w:behavior w:val="content"/>
        </w:behaviors>
        <w:guid w:val="{362F79A5-C67C-486E-8E8A-A15F6778D79F}"/>
      </w:docPartPr>
      <w:docPartBody>
        <w:p w:rsidR="001D63AB" w:rsidRDefault="004D59B5" w:rsidP="004D59B5">
          <w:pPr>
            <w:pStyle w:val="B350EDD9A8F0427BBBC9B2157EC1157A"/>
          </w:pPr>
          <w:r w:rsidRPr="00F363F0">
            <w:rPr>
              <w:rStyle w:val="a3"/>
            </w:rPr>
            <w:t>Место для ввода текста.</w:t>
          </w:r>
        </w:p>
      </w:docPartBody>
    </w:docPart>
    <w:docPart>
      <w:docPartPr>
        <w:name w:val="32EEBA20BAC84BE5AD745D409F67922F"/>
        <w:category>
          <w:name w:val="Общие"/>
          <w:gallery w:val="placeholder"/>
        </w:category>
        <w:types>
          <w:type w:val="bbPlcHdr"/>
        </w:types>
        <w:behaviors>
          <w:behavior w:val="content"/>
        </w:behaviors>
        <w:guid w:val="{CCE230C8-5A81-4461-A29A-6492F2693E00}"/>
      </w:docPartPr>
      <w:docPartBody>
        <w:p w:rsidR="002E0AEA" w:rsidRDefault="00935855" w:rsidP="00935855">
          <w:pPr>
            <w:pStyle w:val="32EEBA20BAC84BE5AD745D409F67922F"/>
          </w:pPr>
          <w:r w:rsidRPr="00A175A2">
            <w:rPr>
              <w:rStyle w:val="a3"/>
            </w:rPr>
            <w:t>Выберите элемент.</w:t>
          </w:r>
        </w:p>
      </w:docPartBody>
    </w:docPart>
    <w:docPart>
      <w:docPartPr>
        <w:name w:val="B859A65FA2F6413DB2265F61756E5FC7"/>
        <w:category>
          <w:name w:val="Общие"/>
          <w:gallery w:val="placeholder"/>
        </w:category>
        <w:types>
          <w:type w:val="bbPlcHdr"/>
        </w:types>
        <w:behaviors>
          <w:behavior w:val="content"/>
        </w:behaviors>
        <w:guid w:val="{198C50DC-4D0E-4BDC-82E2-FA179FBDAFD8}"/>
      </w:docPartPr>
      <w:docPartBody>
        <w:p w:rsidR="00113D3B" w:rsidRDefault="00DD3CA4" w:rsidP="00DD3CA4">
          <w:pPr>
            <w:pStyle w:val="B859A65FA2F6413DB2265F61756E5FC7"/>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B5172"/>
    <w:multiLevelType w:val="multilevel"/>
    <w:tmpl w:val="7A56B8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5AA70640"/>
    <w:multiLevelType w:val="multilevel"/>
    <w:tmpl w:val="0E3218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7D040C"/>
    <w:rsid w:val="00035E62"/>
    <w:rsid w:val="00046EEC"/>
    <w:rsid w:val="000904BA"/>
    <w:rsid w:val="000A0ED8"/>
    <w:rsid w:val="00113D3B"/>
    <w:rsid w:val="001D63AB"/>
    <w:rsid w:val="0022154B"/>
    <w:rsid w:val="002239BE"/>
    <w:rsid w:val="00262EE4"/>
    <w:rsid w:val="002633F9"/>
    <w:rsid w:val="002D3975"/>
    <w:rsid w:val="002D6A81"/>
    <w:rsid w:val="002E0AEA"/>
    <w:rsid w:val="00346D3E"/>
    <w:rsid w:val="00382B45"/>
    <w:rsid w:val="003C194F"/>
    <w:rsid w:val="003E73EF"/>
    <w:rsid w:val="003F5986"/>
    <w:rsid w:val="00411D74"/>
    <w:rsid w:val="00450101"/>
    <w:rsid w:val="004933B6"/>
    <w:rsid w:val="004B124A"/>
    <w:rsid w:val="004D59B5"/>
    <w:rsid w:val="00504629"/>
    <w:rsid w:val="00545C05"/>
    <w:rsid w:val="00546E20"/>
    <w:rsid w:val="00571DED"/>
    <w:rsid w:val="005A6094"/>
    <w:rsid w:val="005C33C0"/>
    <w:rsid w:val="005F20D6"/>
    <w:rsid w:val="006C0455"/>
    <w:rsid w:val="006C6DD0"/>
    <w:rsid w:val="006D2A15"/>
    <w:rsid w:val="006E7332"/>
    <w:rsid w:val="006E7CC5"/>
    <w:rsid w:val="00755A2F"/>
    <w:rsid w:val="007D040C"/>
    <w:rsid w:val="0085166E"/>
    <w:rsid w:val="00870C8B"/>
    <w:rsid w:val="009135C7"/>
    <w:rsid w:val="00935855"/>
    <w:rsid w:val="009F342E"/>
    <w:rsid w:val="00A87D0C"/>
    <w:rsid w:val="00AB661D"/>
    <w:rsid w:val="00AC1B0B"/>
    <w:rsid w:val="00AC7A9E"/>
    <w:rsid w:val="00AF46CD"/>
    <w:rsid w:val="00B75047"/>
    <w:rsid w:val="00B97517"/>
    <w:rsid w:val="00BF236E"/>
    <w:rsid w:val="00C34387"/>
    <w:rsid w:val="00C61761"/>
    <w:rsid w:val="00C6281C"/>
    <w:rsid w:val="00CB2979"/>
    <w:rsid w:val="00D107D3"/>
    <w:rsid w:val="00DB1A08"/>
    <w:rsid w:val="00DC794E"/>
    <w:rsid w:val="00DD3CA4"/>
    <w:rsid w:val="00E71F01"/>
    <w:rsid w:val="00E76C1E"/>
    <w:rsid w:val="00E90AD9"/>
    <w:rsid w:val="00F32AD7"/>
    <w:rsid w:val="00F57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3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D3CA4"/>
    <w:rPr>
      <w:color w:val="808080"/>
    </w:rPr>
  </w:style>
  <w:style w:type="paragraph" w:customStyle="1" w:styleId="921DB8F31B934EBA97987C3C876E270A">
    <w:name w:val="921DB8F31B934EBA97987C3C876E270A"/>
    <w:rsid w:val="00F57338"/>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921DB8F31B934EBA97987C3C876E270A1">
    <w:name w:val="921DB8F31B934EBA97987C3C876E270A1"/>
    <w:rsid w:val="00F57338"/>
    <w:pPr>
      <w:tabs>
        <w:tab w:val="num" w:pos="851"/>
        <w:tab w:val="num" w:pos="1440"/>
      </w:tabs>
      <w:spacing w:after="0" w:line="240" w:lineRule="auto"/>
      <w:ind w:left="851" w:hanging="851"/>
      <w:jc w:val="both"/>
    </w:pPr>
    <w:rPr>
      <w:rFonts w:ascii="Times New Roman" w:eastAsia="Times New Roman" w:hAnsi="Times New Roman" w:cs="Times New Roman"/>
      <w:sz w:val="24"/>
      <w:szCs w:val="24"/>
    </w:rPr>
  </w:style>
  <w:style w:type="paragraph" w:customStyle="1" w:styleId="E2A79C87222A4C57A92FBE63BB53C1E2">
    <w:name w:val="E2A79C87222A4C57A92FBE63BB53C1E2"/>
    <w:rsid w:val="00262EE4"/>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CC0F117E5E9340FD94296D66996AE7EC">
    <w:name w:val="CC0F117E5E9340FD94296D66996AE7EC"/>
    <w:rsid w:val="006E7CC5"/>
  </w:style>
  <w:style w:type="paragraph" w:customStyle="1" w:styleId="42D6267AA31C41A2BC81494EFCA45EBF">
    <w:name w:val="42D6267AA31C41A2BC81494EFCA45EBF"/>
    <w:rsid w:val="006E7CC5"/>
  </w:style>
  <w:style w:type="paragraph" w:customStyle="1" w:styleId="FA22B7E989F243898ED9D6EDFE41D76A">
    <w:name w:val="FA22B7E989F243898ED9D6EDFE41D76A"/>
    <w:rsid w:val="006E7CC5"/>
  </w:style>
  <w:style w:type="paragraph" w:customStyle="1" w:styleId="53AA232752D7480F9C7167EA2A83B2F9">
    <w:name w:val="53AA232752D7480F9C7167EA2A83B2F9"/>
    <w:rsid w:val="006E7CC5"/>
  </w:style>
  <w:style w:type="paragraph" w:customStyle="1" w:styleId="79EA0D742E6D46BC8D00E8C6E63D2CAA">
    <w:name w:val="79EA0D742E6D46BC8D00E8C6E63D2CAA"/>
    <w:rsid w:val="006E7CC5"/>
  </w:style>
  <w:style w:type="paragraph" w:customStyle="1" w:styleId="6BA4B6439B0B40429E77CF6D07FE1FEA">
    <w:name w:val="6BA4B6439B0B40429E77CF6D07FE1FEA"/>
    <w:rsid w:val="006E7CC5"/>
  </w:style>
  <w:style w:type="paragraph" w:customStyle="1" w:styleId="29705A0A901845EB98CEA38B125D72AC">
    <w:name w:val="29705A0A901845EB98CEA38B125D72AC"/>
    <w:rsid w:val="006E7CC5"/>
  </w:style>
  <w:style w:type="paragraph" w:customStyle="1" w:styleId="F110235CAFA94541868274E2CD4C618A">
    <w:name w:val="F110235CAFA94541868274E2CD4C618A"/>
    <w:rsid w:val="006E7CC5"/>
  </w:style>
  <w:style w:type="paragraph" w:customStyle="1" w:styleId="74D6820711354594807DCB8220073D6C">
    <w:name w:val="74D6820711354594807DCB8220073D6C"/>
    <w:rsid w:val="006E7CC5"/>
  </w:style>
  <w:style w:type="paragraph" w:customStyle="1" w:styleId="6A853BA9DDB4412A856BFC8B1D7D1B60">
    <w:name w:val="6A853BA9DDB4412A856BFC8B1D7D1B60"/>
    <w:rsid w:val="006E7CC5"/>
  </w:style>
  <w:style w:type="paragraph" w:customStyle="1" w:styleId="0496B1D3DF6D467C9A660AA7CA3B6733">
    <w:name w:val="0496B1D3DF6D467C9A660AA7CA3B6733"/>
    <w:rsid w:val="006E7CC5"/>
  </w:style>
  <w:style w:type="paragraph" w:customStyle="1" w:styleId="BDAEDD65B10C4FE584D68BFB4F7D7787">
    <w:name w:val="BDAEDD65B10C4FE584D68BFB4F7D7787"/>
    <w:rsid w:val="006E7CC5"/>
  </w:style>
  <w:style w:type="paragraph" w:customStyle="1" w:styleId="9B66E507E6EE48B5BD56B5D24ACF0359">
    <w:name w:val="9B66E507E6EE48B5BD56B5D24ACF0359"/>
    <w:rsid w:val="006E7CC5"/>
  </w:style>
  <w:style w:type="paragraph" w:customStyle="1" w:styleId="2C7031B117AD42138E7B632D455FBBE2">
    <w:name w:val="2C7031B117AD42138E7B632D455FBBE2"/>
    <w:rsid w:val="006E7CC5"/>
  </w:style>
  <w:style w:type="paragraph" w:customStyle="1" w:styleId="92EC32BD18F54761A6BA8FC578C0AFC9">
    <w:name w:val="92EC32BD18F54761A6BA8FC578C0AFC9"/>
    <w:rsid w:val="006E7CC5"/>
  </w:style>
  <w:style w:type="paragraph" w:customStyle="1" w:styleId="4FED7B9C3E2F45139A404283EC60AB4D">
    <w:name w:val="4FED7B9C3E2F45139A404283EC60AB4D"/>
    <w:rsid w:val="006E7CC5"/>
  </w:style>
  <w:style w:type="paragraph" w:customStyle="1" w:styleId="CD63701F6B034645B1266789B7D590B4">
    <w:name w:val="CD63701F6B034645B1266789B7D590B4"/>
    <w:rsid w:val="006E7CC5"/>
  </w:style>
  <w:style w:type="paragraph" w:customStyle="1" w:styleId="22C5A225B28B4A3C9AFAE3D54C0BC367">
    <w:name w:val="22C5A225B28B4A3C9AFAE3D54C0BC367"/>
    <w:rsid w:val="006E7CC5"/>
  </w:style>
  <w:style w:type="paragraph" w:customStyle="1" w:styleId="5A843354A0C1466FACDF816BE733986E">
    <w:name w:val="5A843354A0C1466FACDF816BE733986E"/>
    <w:rsid w:val="006E7CC5"/>
  </w:style>
  <w:style w:type="paragraph" w:customStyle="1" w:styleId="E2A79C87222A4C57A92FBE63BB53C1E21">
    <w:name w:val="E2A79C87222A4C57A92FBE63BB53C1E21"/>
    <w:rsid w:val="0085166E"/>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E2A79C87222A4C57A92FBE63BB53C1E22">
    <w:name w:val="E2A79C87222A4C57A92FBE63BB53C1E22"/>
    <w:rsid w:val="00DB1A08"/>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E2A79C87222A4C57A92FBE63BB53C1E23">
    <w:name w:val="E2A79C87222A4C57A92FBE63BB53C1E23"/>
    <w:rsid w:val="00DB1A08"/>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394681D929B4462EB10627A40822C985">
    <w:name w:val="394681D929B4462EB10627A40822C985"/>
    <w:rsid w:val="00AF46CD"/>
  </w:style>
  <w:style w:type="paragraph" w:customStyle="1" w:styleId="5139DAA918424FE5BC164981C7E805D4">
    <w:name w:val="5139DAA918424FE5BC164981C7E805D4"/>
    <w:rsid w:val="00AF46CD"/>
  </w:style>
  <w:style w:type="paragraph" w:customStyle="1" w:styleId="14472BF7D7694EDB9F80EBD8F64EAD9E">
    <w:name w:val="14472BF7D7694EDB9F80EBD8F64EAD9E"/>
    <w:rsid w:val="00AF46CD"/>
  </w:style>
  <w:style w:type="paragraph" w:customStyle="1" w:styleId="784CFB51F4384BFF8E146365B547BC3E">
    <w:name w:val="784CFB51F4384BFF8E146365B547BC3E"/>
    <w:rsid w:val="00AF46CD"/>
  </w:style>
  <w:style w:type="paragraph" w:customStyle="1" w:styleId="D93678F949BE46E5AEBCDB330AB94BA9">
    <w:name w:val="D93678F949BE46E5AEBCDB330AB94BA9"/>
    <w:rsid w:val="00AF46CD"/>
  </w:style>
  <w:style w:type="paragraph" w:customStyle="1" w:styleId="8975E3B397C645598B6C17FA997E3E37">
    <w:name w:val="8975E3B397C645598B6C17FA997E3E37"/>
    <w:rsid w:val="00AC1B0B"/>
  </w:style>
  <w:style w:type="paragraph" w:customStyle="1" w:styleId="CC1236C3A9754B9B9A12B78C303A570F">
    <w:name w:val="CC1236C3A9754B9B9A12B78C303A570F"/>
    <w:rsid w:val="00C6281C"/>
  </w:style>
  <w:style w:type="paragraph" w:customStyle="1" w:styleId="957A7ECD8355461CB349DC169515B175">
    <w:name w:val="957A7ECD8355461CB349DC169515B175"/>
    <w:rsid w:val="00C6281C"/>
  </w:style>
  <w:style w:type="paragraph" w:customStyle="1" w:styleId="A8F8900392F4410B85D6E97661657521">
    <w:name w:val="A8F8900392F4410B85D6E97661657521"/>
    <w:rsid w:val="00545C05"/>
  </w:style>
  <w:style w:type="paragraph" w:customStyle="1" w:styleId="6B91F65861BF43AA903774651D84B836">
    <w:name w:val="6B91F65861BF43AA903774651D84B836"/>
    <w:rsid w:val="00545C05"/>
  </w:style>
  <w:style w:type="paragraph" w:customStyle="1" w:styleId="55FCEF7A257D4B83A951C57192ACE29C">
    <w:name w:val="55FCEF7A257D4B83A951C57192ACE29C"/>
    <w:rsid w:val="00545C05"/>
  </w:style>
  <w:style w:type="paragraph" w:customStyle="1" w:styleId="A3D88C9A52AA45A5B9B38C449F766DEC">
    <w:name w:val="A3D88C9A52AA45A5B9B38C449F766DEC"/>
    <w:rsid w:val="00545C05"/>
  </w:style>
  <w:style w:type="paragraph" w:customStyle="1" w:styleId="CEBE439BB6354F9E85FA8036373CC322">
    <w:name w:val="CEBE439BB6354F9E85FA8036373CC322"/>
    <w:rsid w:val="00545C05"/>
  </w:style>
  <w:style w:type="paragraph" w:customStyle="1" w:styleId="DE1B1033F72E4C439C59BC37CF305F55">
    <w:name w:val="DE1B1033F72E4C439C59BC37CF305F55"/>
    <w:rsid w:val="00545C05"/>
  </w:style>
  <w:style w:type="paragraph" w:customStyle="1" w:styleId="F441F83460914A3893E20332BCBFFCFC">
    <w:name w:val="F441F83460914A3893E20332BCBFFCFC"/>
    <w:rsid w:val="00545C05"/>
  </w:style>
  <w:style w:type="paragraph" w:customStyle="1" w:styleId="04A81438234C45E3A72BFFB542E60782">
    <w:name w:val="04A81438234C45E3A72BFFB542E60782"/>
    <w:rsid w:val="00545C05"/>
  </w:style>
  <w:style w:type="paragraph" w:customStyle="1" w:styleId="4337AAB7E327493D96614C32859A9CC3">
    <w:name w:val="4337AAB7E327493D96614C32859A9CC3"/>
    <w:rsid w:val="00545C05"/>
  </w:style>
  <w:style w:type="paragraph" w:customStyle="1" w:styleId="B69540E667B14D129A79DED97F2EB8C9">
    <w:name w:val="B69540E667B14D129A79DED97F2EB8C9"/>
    <w:rsid w:val="00545C05"/>
  </w:style>
  <w:style w:type="paragraph" w:customStyle="1" w:styleId="FC33EEFB859A4C6D96C32AEBF26266F9">
    <w:name w:val="FC33EEFB859A4C6D96C32AEBF26266F9"/>
    <w:rsid w:val="003E73EF"/>
  </w:style>
  <w:style w:type="paragraph" w:customStyle="1" w:styleId="4958583DB7134E61B764B52918D972E0">
    <w:name w:val="4958583DB7134E61B764B52918D972E0"/>
    <w:rsid w:val="003E73EF"/>
  </w:style>
  <w:style w:type="paragraph" w:customStyle="1" w:styleId="64F7A5D970014514A63EE4998D70299A">
    <w:name w:val="64F7A5D970014514A63EE4998D70299A"/>
    <w:rsid w:val="003E73EF"/>
  </w:style>
  <w:style w:type="paragraph" w:customStyle="1" w:styleId="422FBDE2838C49C8BAEAF99560AAB24F">
    <w:name w:val="422FBDE2838C49C8BAEAF99560AAB24F"/>
    <w:rsid w:val="003E73EF"/>
  </w:style>
  <w:style w:type="paragraph" w:customStyle="1" w:styleId="375712C0EC974C4B8804255511B5410B">
    <w:name w:val="375712C0EC974C4B8804255511B5410B"/>
    <w:rsid w:val="000904BA"/>
  </w:style>
  <w:style w:type="paragraph" w:customStyle="1" w:styleId="61CDC034C8654F19BF51D782A0DEA238">
    <w:name w:val="61CDC034C8654F19BF51D782A0DEA238"/>
    <w:rsid w:val="000904BA"/>
  </w:style>
  <w:style w:type="paragraph" w:customStyle="1" w:styleId="5DE357B0207649ADBD64B570159C05DF">
    <w:name w:val="5DE357B0207649ADBD64B570159C05DF"/>
    <w:rsid w:val="000904BA"/>
  </w:style>
  <w:style w:type="paragraph" w:customStyle="1" w:styleId="D65A63EFB79F4E84A2F59611702C5C47">
    <w:name w:val="D65A63EFB79F4E84A2F59611702C5C47"/>
    <w:rsid w:val="000904BA"/>
  </w:style>
  <w:style w:type="paragraph" w:customStyle="1" w:styleId="1C309C8C90BB4144B6422E6766BC7028">
    <w:name w:val="1C309C8C90BB4144B6422E6766BC7028"/>
    <w:rsid w:val="000904BA"/>
  </w:style>
  <w:style w:type="paragraph" w:customStyle="1" w:styleId="BFBE4E221A0C44AEAE98D78C04687C61">
    <w:name w:val="BFBE4E221A0C44AEAE98D78C04687C61"/>
    <w:rsid w:val="000904BA"/>
  </w:style>
  <w:style w:type="paragraph" w:customStyle="1" w:styleId="00716E0ECA624EB0983BB9C2C1E4D5C8">
    <w:name w:val="00716E0ECA624EB0983BB9C2C1E4D5C8"/>
    <w:rsid w:val="000904BA"/>
  </w:style>
  <w:style w:type="paragraph" w:customStyle="1" w:styleId="49E3CB33733543E4B1A95029FE3386EB">
    <w:name w:val="49E3CB33733543E4B1A95029FE3386EB"/>
    <w:rsid w:val="00046EEC"/>
  </w:style>
  <w:style w:type="paragraph" w:customStyle="1" w:styleId="F6E06DA04A40428593862EC2B7C803A1">
    <w:name w:val="F6E06DA04A40428593862EC2B7C803A1"/>
    <w:rsid w:val="002633F9"/>
  </w:style>
  <w:style w:type="paragraph" w:customStyle="1" w:styleId="01841B31B98E45A0AEFE5891A39A9CBF">
    <w:name w:val="01841B31B98E45A0AEFE5891A39A9CBF"/>
    <w:rsid w:val="002633F9"/>
    <w:pPr>
      <w:spacing w:after="0" w:line="240" w:lineRule="auto"/>
    </w:pPr>
    <w:rPr>
      <w:rFonts w:ascii="Times New Roman" w:eastAsia="Times New Roman" w:hAnsi="Times New Roman" w:cs="Times New Roman"/>
      <w:sz w:val="24"/>
      <w:szCs w:val="24"/>
    </w:rPr>
  </w:style>
  <w:style w:type="paragraph" w:customStyle="1" w:styleId="61CDC034C8654F19BF51D782A0DEA2381">
    <w:name w:val="61CDC034C8654F19BF51D782A0DEA2381"/>
    <w:rsid w:val="002633F9"/>
    <w:pPr>
      <w:spacing w:after="0" w:line="240" w:lineRule="auto"/>
    </w:pPr>
    <w:rPr>
      <w:rFonts w:ascii="Times New Roman" w:eastAsia="Times New Roman" w:hAnsi="Times New Roman" w:cs="Times New Roman"/>
      <w:sz w:val="24"/>
      <w:szCs w:val="24"/>
    </w:rPr>
  </w:style>
  <w:style w:type="paragraph" w:customStyle="1" w:styleId="5DE357B0207649ADBD64B570159C05DF1">
    <w:name w:val="5DE357B0207649ADBD64B570159C05DF1"/>
    <w:rsid w:val="002633F9"/>
    <w:pPr>
      <w:spacing w:after="0" w:line="240" w:lineRule="auto"/>
    </w:pPr>
    <w:rPr>
      <w:rFonts w:ascii="Times New Roman" w:eastAsia="Times New Roman" w:hAnsi="Times New Roman" w:cs="Times New Roman"/>
      <w:sz w:val="24"/>
      <w:szCs w:val="24"/>
    </w:rPr>
  </w:style>
  <w:style w:type="paragraph" w:customStyle="1" w:styleId="D65A63EFB79F4E84A2F59611702C5C471">
    <w:name w:val="D65A63EFB79F4E84A2F59611702C5C471"/>
    <w:rsid w:val="002633F9"/>
    <w:pPr>
      <w:spacing w:after="0" w:line="240" w:lineRule="auto"/>
    </w:pPr>
    <w:rPr>
      <w:rFonts w:ascii="Times New Roman" w:eastAsia="Times New Roman" w:hAnsi="Times New Roman" w:cs="Times New Roman"/>
      <w:sz w:val="24"/>
      <w:szCs w:val="24"/>
    </w:rPr>
  </w:style>
  <w:style w:type="paragraph" w:customStyle="1" w:styleId="1C309C8C90BB4144B6422E6766BC70281">
    <w:name w:val="1C309C8C90BB4144B6422E6766BC70281"/>
    <w:rsid w:val="002633F9"/>
    <w:pPr>
      <w:spacing w:after="0" w:line="240" w:lineRule="auto"/>
    </w:pPr>
    <w:rPr>
      <w:rFonts w:ascii="Times New Roman" w:eastAsia="Times New Roman" w:hAnsi="Times New Roman" w:cs="Times New Roman"/>
      <w:sz w:val="24"/>
      <w:szCs w:val="24"/>
    </w:rPr>
  </w:style>
  <w:style w:type="paragraph" w:customStyle="1" w:styleId="BFBE4E221A0C44AEAE98D78C04687C611">
    <w:name w:val="BFBE4E221A0C44AEAE98D78C04687C611"/>
    <w:rsid w:val="002633F9"/>
    <w:pPr>
      <w:spacing w:after="0" w:line="240" w:lineRule="auto"/>
    </w:pPr>
    <w:rPr>
      <w:rFonts w:ascii="Times New Roman" w:eastAsia="Times New Roman" w:hAnsi="Times New Roman" w:cs="Times New Roman"/>
      <w:sz w:val="24"/>
      <w:szCs w:val="24"/>
    </w:rPr>
  </w:style>
  <w:style w:type="paragraph" w:customStyle="1" w:styleId="00716E0ECA624EB0983BB9C2C1E4D5C81">
    <w:name w:val="00716E0ECA624EB0983BB9C2C1E4D5C81"/>
    <w:rsid w:val="002633F9"/>
    <w:pPr>
      <w:spacing w:after="0" w:line="240" w:lineRule="auto"/>
    </w:pPr>
    <w:rPr>
      <w:rFonts w:ascii="Times New Roman" w:eastAsia="Times New Roman" w:hAnsi="Times New Roman" w:cs="Times New Roman"/>
      <w:sz w:val="24"/>
      <w:szCs w:val="24"/>
    </w:rPr>
  </w:style>
  <w:style w:type="paragraph" w:customStyle="1" w:styleId="E2A79C87222A4C57A92FBE63BB53C1E24">
    <w:name w:val="E2A79C87222A4C57A92FBE63BB53C1E24"/>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5139DAA918424FE5BC164981C7E805D41">
    <w:name w:val="5139DAA918424FE5BC164981C7E805D41"/>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14472BF7D7694EDB9F80EBD8F64EAD9E1">
    <w:name w:val="14472BF7D7694EDB9F80EBD8F64EAD9E1"/>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CC1236C3A9754B9B9A12B78C303A570F1">
    <w:name w:val="CC1236C3A9754B9B9A12B78C303A570F1"/>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F6E06DA04A40428593862EC2B7C803A11">
    <w:name w:val="F6E06DA04A40428593862EC2B7C803A11"/>
    <w:rsid w:val="002633F9"/>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06AFAB70A4914415AEFA598F646D90E1">
    <w:name w:val="06AFAB70A4914415AEFA598F646D90E1"/>
    <w:rsid w:val="002633F9"/>
  </w:style>
  <w:style w:type="paragraph" w:customStyle="1" w:styleId="7B2FADC317C746AF8481A8A677666C2F">
    <w:name w:val="7B2FADC317C746AF8481A8A677666C2F"/>
    <w:rsid w:val="004D59B5"/>
  </w:style>
  <w:style w:type="paragraph" w:customStyle="1" w:styleId="B350EDD9A8F0427BBBC9B2157EC1157A">
    <w:name w:val="B350EDD9A8F0427BBBC9B2157EC1157A"/>
    <w:rsid w:val="004D59B5"/>
  </w:style>
  <w:style w:type="paragraph" w:customStyle="1" w:styleId="C90A99B509AE4271B0F941A0D590962D">
    <w:name w:val="C90A99B509AE4271B0F941A0D590962D"/>
    <w:rsid w:val="00935855"/>
  </w:style>
  <w:style w:type="paragraph" w:customStyle="1" w:styleId="32EEBA20BAC84BE5AD745D409F67922F">
    <w:name w:val="32EEBA20BAC84BE5AD745D409F67922F"/>
    <w:rsid w:val="00935855"/>
  </w:style>
  <w:style w:type="paragraph" w:customStyle="1" w:styleId="B859A65FA2F6413DB2265F61756E5FC7">
    <w:name w:val="B859A65FA2F6413DB2265F61756E5FC7"/>
    <w:rsid w:val="00DD3CA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97A59-B33F-4830-BDAA-207923AB9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7250</Words>
  <Characters>41328</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Росатом</Company>
  <LinksUpToDate>false</LinksUpToDate>
  <CharactersWithSpaces>48482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Рассохин</dc:creator>
  <cp:lastModifiedBy>Симонян</cp:lastModifiedBy>
  <cp:revision>3</cp:revision>
  <cp:lastPrinted>2013-03-27T07:06:00Z</cp:lastPrinted>
  <dcterms:created xsi:type="dcterms:W3CDTF">2015-03-17T10:37:00Z</dcterms:created>
  <dcterms:modified xsi:type="dcterms:W3CDTF">2015-03-17T10:47:00Z</dcterms:modified>
</cp:coreProperties>
</file>