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4F5" w:rsidRPr="00F7004C" w:rsidRDefault="009144F5" w:rsidP="009144F5">
      <w:pPr>
        <w:ind w:firstLine="567"/>
        <w:jc w:val="center"/>
        <w:rPr>
          <w:b/>
          <w:sz w:val="24"/>
        </w:rPr>
      </w:pPr>
      <w:r w:rsidRPr="00F7004C">
        <w:rPr>
          <w:b/>
          <w:sz w:val="24"/>
        </w:rPr>
        <w:t>Приложение</w:t>
      </w:r>
      <w:proofErr w:type="gramStart"/>
      <w:r w:rsidRPr="00F7004C">
        <w:rPr>
          <w:b/>
          <w:sz w:val="24"/>
        </w:rPr>
        <w:t xml:space="preserve"> А</w:t>
      </w:r>
      <w:proofErr w:type="gramEnd"/>
    </w:p>
    <w:p w:rsidR="009144F5" w:rsidRPr="00D041D6" w:rsidRDefault="009144F5" w:rsidP="009144F5">
      <w:pPr>
        <w:ind w:firstLine="567"/>
        <w:jc w:val="center"/>
        <w:rPr>
          <w:sz w:val="24"/>
        </w:rPr>
      </w:pPr>
      <w:r>
        <w:rPr>
          <w:sz w:val="24"/>
        </w:rPr>
        <w:t xml:space="preserve">Система </w:t>
      </w:r>
      <w:proofErr w:type="spellStart"/>
      <w:r w:rsidRPr="00D041D6">
        <w:rPr>
          <w:sz w:val="24"/>
        </w:rPr>
        <w:t>газообеспечения</w:t>
      </w:r>
      <w:proofErr w:type="spellEnd"/>
      <w:r w:rsidRPr="00D041D6">
        <w:rPr>
          <w:sz w:val="24"/>
        </w:rPr>
        <w:t>. Схема газовая  принципиальная</w:t>
      </w:r>
      <w:r>
        <w:rPr>
          <w:color w:val="FF0000"/>
          <w:sz w:val="24"/>
        </w:rPr>
        <w:t>.</w:t>
      </w:r>
    </w:p>
    <w:p w:rsidR="009144F5" w:rsidRDefault="009144F5" w:rsidP="009144F5"/>
    <w:p w:rsidR="009144F5" w:rsidRDefault="009144F5" w:rsidP="009144F5">
      <w:pPr>
        <w:ind w:firstLine="567"/>
        <w:jc w:val="center"/>
      </w:pPr>
    </w:p>
    <w:p w:rsidR="009144F5" w:rsidRDefault="009144F5" w:rsidP="009144F5">
      <w:pPr>
        <w:ind w:firstLine="567"/>
        <w:jc w:val="center"/>
      </w:pPr>
      <w:r>
        <w:rPr>
          <w:noProof/>
          <w:lang w:eastAsia="ru-RU"/>
        </w:rPr>
        <w:drawing>
          <wp:inline distT="0" distB="0" distL="0" distR="0">
            <wp:extent cx="5269865" cy="7495540"/>
            <wp:effectExtent l="0" t="0" r="6985" b="0"/>
            <wp:docPr id="1" name="Рисунок 1" descr="ФГУП НИИЭФА (Питер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ГУП НИИЭФА (Питер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749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4F5" w:rsidRDefault="009144F5" w:rsidP="009144F5">
      <w:pPr>
        <w:ind w:firstLine="567"/>
        <w:jc w:val="center"/>
      </w:pPr>
    </w:p>
    <w:p w:rsidR="009144F5" w:rsidRDefault="009144F5" w:rsidP="009144F5">
      <w:pPr>
        <w:ind w:firstLine="567"/>
        <w:jc w:val="center"/>
      </w:pPr>
    </w:p>
    <w:p w:rsidR="009144F5" w:rsidRDefault="009144F5" w:rsidP="009144F5">
      <w:pPr>
        <w:ind w:firstLine="567"/>
        <w:jc w:val="center"/>
      </w:pPr>
    </w:p>
    <w:p w:rsidR="009144F5" w:rsidRDefault="009144F5" w:rsidP="009144F5">
      <w:pPr>
        <w:ind w:firstLine="567"/>
        <w:jc w:val="center"/>
      </w:pPr>
    </w:p>
    <w:p w:rsidR="009144F5" w:rsidRDefault="009144F5" w:rsidP="009144F5">
      <w:pPr>
        <w:ind w:firstLine="567"/>
        <w:jc w:val="center"/>
      </w:pPr>
    </w:p>
    <w:p w:rsidR="009144F5" w:rsidRDefault="009144F5" w:rsidP="009144F5">
      <w:pPr>
        <w:ind w:firstLine="567"/>
        <w:jc w:val="center"/>
      </w:pPr>
    </w:p>
    <w:p w:rsidR="009144F5" w:rsidRDefault="009144F5" w:rsidP="009144F5">
      <w:pPr>
        <w:ind w:firstLine="567"/>
        <w:jc w:val="center"/>
      </w:pPr>
    </w:p>
    <w:p w:rsidR="009144F5" w:rsidRPr="00F7004C" w:rsidRDefault="009144F5" w:rsidP="009144F5">
      <w:pPr>
        <w:widowControl w:val="0"/>
        <w:jc w:val="center"/>
        <w:rPr>
          <w:b/>
          <w:sz w:val="24"/>
        </w:rPr>
      </w:pPr>
      <w:r w:rsidRPr="00F7004C">
        <w:rPr>
          <w:b/>
          <w:sz w:val="24"/>
        </w:rPr>
        <w:lastRenderedPageBreak/>
        <w:t>Приложение Б.</w:t>
      </w:r>
    </w:p>
    <w:p w:rsidR="009144F5" w:rsidRPr="00B37EC8" w:rsidRDefault="009144F5" w:rsidP="009144F5">
      <w:pPr>
        <w:widowControl w:val="0"/>
        <w:jc w:val="center"/>
        <w:rPr>
          <w:sz w:val="24"/>
        </w:rPr>
      </w:pPr>
      <w:r w:rsidRPr="00B37EC8">
        <w:rPr>
          <w:sz w:val="24"/>
        </w:rPr>
        <w:t>Специ</w:t>
      </w:r>
      <w:r>
        <w:rPr>
          <w:sz w:val="24"/>
        </w:rPr>
        <w:t>фикация</w:t>
      </w:r>
      <w:r w:rsidRPr="009144F5">
        <w:rPr>
          <w:sz w:val="24"/>
        </w:rPr>
        <w:t xml:space="preserve"> (</w:t>
      </w:r>
      <w:r>
        <w:rPr>
          <w:sz w:val="24"/>
        </w:rPr>
        <w:t>Оборудование и работы)</w:t>
      </w:r>
      <w:r w:rsidRPr="00B37EC8">
        <w:rPr>
          <w:sz w:val="24"/>
        </w:rPr>
        <w:t>.</w:t>
      </w:r>
    </w:p>
    <w:p w:rsidR="009144F5" w:rsidRPr="00B37EC8" w:rsidRDefault="009144F5" w:rsidP="009144F5">
      <w:pPr>
        <w:widowControl w:val="0"/>
        <w:jc w:val="center"/>
        <w:rPr>
          <w:sz w:val="24"/>
        </w:rPr>
      </w:pPr>
    </w:p>
    <w:p w:rsidR="009144F5" w:rsidRPr="00B37EC8" w:rsidRDefault="009144F5" w:rsidP="009144F5">
      <w:pPr>
        <w:widowControl w:val="0"/>
        <w:ind w:firstLine="1560"/>
        <w:rPr>
          <w:sz w:val="24"/>
          <w:szCs w:val="24"/>
        </w:rPr>
      </w:pPr>
      <w:r w:rsidRPr="00B37EC8">
        <w:rPr>
          <w:sz w:val="24"/>
          <w:szCs w:val="24"/>
        </w:rPr>
        <w:t>Таблица Б.1</w:t>
      </w:r>
    </w:p>
    <w:tbl>
      <w:tblPr>
        <w:tblW w:w="6320" w:type="dxa"/>
        <w:jc w:val="center"/>
        <w:tblInd w:w="93" w:type="dxa"/>
        <w:tblLook w:val="0000" w:firstRow="0" w:lastRow="0" w:firstColumn="0" w:lastColumn="0" w:noHBand="0" w:noVBand="0"/>
      </w:tblPr>
      <w:tblGrid>
        <w:gridCol w:w="600"/>
        <w:gridCol w:w="4760"/>
        <w:gridCol w:w="960"/>
      </w:tblGrid>
      <w:tr w:rsidR="009144F5" w:rsidRPr="00B37EC8" w:rsidTr="003F2737">
        <w:trPr>
          <w:trHeight w:val="480"/>
          <w:jc w:val="center"/>
        </w:trPr>
        <w:tc>
          <w:tcPr>
            <w:tcW w:w="5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center"/>
              <w:rPr>
                <w:b/>
                <w:bCs/>
                <w:sz w:val="18"/>
                <w:szCs w:val="18"/>
              </w:rPr>
            </w:pPr>
            <w:r w:rsidRPr="00B37EC8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center"/>
              <w:rPr>
                <w:b/>
                <w:bCs/>
                <w:sz w:val="18"/>
                <w:szCs w:val="18"/>
              </w:rPr>
            </w:pPr>
            <w:r w:rsidRPr="00B37EC8">
              <w:rPr>
                <w:b/>
                <w:bCs/>
                <w:sz w:val="18"/>
                <w:szCs w:val="18"/>
              </w:rPr>
              <w:t>Кол-во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1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r w:rsidRPr="00B37EC8">
              <w:t>Шкаф (корпус)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center"/>
              <w:rPr>
                <w:sz w:val="18"/>
                <w:szCs w:val="18"/>
              </w:rPr>
            </w:pPr>
            <w:r w:rsidRPr="00B37EC8">
              <w:rPr>
                <w:sz w:val="18"/>
                <w:szCs w:val="18"/>
              </w:rPr>
              <w:t>3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2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Панель с продувкой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1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3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РДМ25 с манометрами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4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4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Подставка под баллон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5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5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Переходник на баллон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5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6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Трубка 1/4"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60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7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Комплект монтажный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10</w:t>
            </w:r>
          </w:p>
        </w:tc>
      </w:tr>
      <w:tr w:rsidR="009144F5" w:rsidRPr="00B37EC8" w:rsidTr="003F2737">
        <w:trPr>
          <w:trHeight w:val="36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8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Материалы для маркировки трубопроводов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16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9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Комплект крепежа трубопроводов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1</w:t>
            </w:r>
          </w:p>
        </w:tc>
      </w:tr>
    </w:tbl>
    <w:p w:rsidR="009144F5" w:rsidRDefault="009144F5" w:rsidP="009144F5"/>
    <w:p w:rsidR="009144F5" w:rsidRDefault="009144F5" w:rsidP="009144F5"/>
    <w:tbl>
      <w:tblPr>
        <w:tblW w:w="632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0"/>
        <w:gridCol w:w="4760"/>
        <w:gridCol w:w="960"/>
      </w:tblGrid>
      <w:tr w:rsidR="009144F5" w:rsidRPr="00B37EC8" w:rsidTr="003F2737">
        <w:trPr>
          <w:trHeight w:val="315"/>
          <w:jc w:val="center"/>
        </w:trPr>
        <w:tc>
          <w:tcPr>
            <w:tcW w:w="600" w:type="dxa"/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>
              <w:t>10</w:t>
            </w:r>
          </w:p>
        </w:tc>
        <w:tc>
          <w:tcPr>
            <w:tcW w:w="4760" w:type="dxa"/>
            <w:shd w:val="clear" w:color="auto" w:fill="auto"/>
          </w:tcPr>
          <w:p w:rsidR="009144F5" w:rsidRDefault="009144F5" w:rsidP="003F2737"/>
          <w:p w:rsidR="009144F5" w:rsidRPr="00B37EC8" w:rsidRDefault="009144F5" w:rsidP="003F2737">
            <w:r>
              <w:t>Эксплуатационная документация (комплект)</w:t>
            </w:r>
          </w:p>
        </w:tc>
        <w:tc>
          <w:tcPr>
            <w:tcW w:w="960" w:type="dxa"/>
            <w:shd w:val="clear" w:color="auto" w:fill="auto"/>
          </w:tcPr>
          <w:p w:rsidR="009144F5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>
              <w:t>1</w:t>
            </w:r>
          </w:p>
        </w:tc>
      </w:tr>
      <w:tr w:rsidR="009144F5" w:rsidRPr="00B37EC8" w:rsidTr="003F2737">
        <w:trPr>
          <w:trHeight w:val="315"/>
          <w:jc w:val="center"/>
        </w:trPr>
        <w:tc>
          <w:tcPr>
            <w:tcW w:w="600" w:type="dxa"/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1</w:t>
            </w:r>
            <w:r>
              <w:t>1</w:t>
            </w:r>
          </w:p>
        </w:tc>
        <w:tc>
          <w:tcPr>
            <w:tcW w:w="4760" w:type="dxa"/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Исполнительная документация</w:t>
            </w:r>
            <w:r>
              <w:t xml:space="preserve"> (комплект)</w:t>
            </w:r>
          </w:p>
        </w:tc>
        <w:tc>
          <w:tcPr>
            <w:tcW w:w="960" w:type="dxa"/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 w:rsidRPr="00B37EC8">
              <w:t>1</w:t>
            </w:r>
          </w:p>
        </w:tc>
      </w:tr>
    </w:tbl>
    <w:p w:rsidR="009144F5" w:rsidRDefault="009144F5" w:rsidP="009144F5"/>
    <w:tbl>
      <w:tblPr>
        <w:tblW w:w="632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0"/>
        <w:gridCol w:w="4760"/>
        <w:gridCol w:w="960"/>
      </w:tblGrid>
      <w:tr w:rsidR="009144F5" w:rsidRPr="00B37EC8" w:rsidTr="003F2737">
        <w:trPr>
          <w:trHeight w:val="390"/>
          <w:jc w:val="center"/>
        </w:trPr>
        <w:tc>
          <w:tcPr>
            <w:tcW w:w="600" w:type="dxa"/>
            <w:shd w:val="clear" w:color="auto" w:fill="auto"/>
            <w:vAlign w:val="bottom"/>
          </w:tcPr>
          <w:p w:rsidR="009144F5" w:rsidRPr="00B37EC8" w:rsidRDefault="009144F5" w:rsidP="003F2737">
            <w:pPr>
              <w:jc w:val="right"/>
            </w:pPr>
            <w:r w:rsidRPr="00B37EC8">
              <w:t>1</w:t>
            </w:r>
            <w:r>
              <w:t>2</w:t>
            </w:r>
          </w:p>
        </w:tc>
        <w:tc>
          <w:tcPr>
            <w:tcW w:w="4760" w:type="dxa"/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Монтаж трубопроводов</w:t>
            </w:r>
          </w:p>
        </w:tc>
        <w:tc>
          <w:tcPr>
            <w:tcW w:w="960" w:type="dxa"/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>
              <w:t>-</w:t>
            </w:r>
          </w:p>
        </w:tc>
      </w:tr>
      <w:tr w:rsidR="009144F5" w:rsidRPr="00B37EC8" w:rsidTr="003F2737">
        <w:trPr>
          <w:trHeight w:val="390"/>
          <w:jc w:val="center"/>
        </w:trPr>
        <w:tc>
          <w:tcPr>
            <w:tcW w:w="600" w:type="dxa"/>
            <w:shd w:val="clear" w:color="auto" w:fill="auto"/>
            <w:vAlign w:val="bottom"/>
          </w:tcPr>
          <w:p w:rsidR="009144F5" w:rsidRPr="00F7004C" w:rsidRDefault="009144F5" w:rsidP="003F2737">
            <w:pPr>
              <w:jc w:val="right"/>
            </w:pPr>
            <w:r>
              <w:rPr>
                <w:lang w:val="en-US"/>
              </w:rPr>
              <w:t>1</w:t>
            </w:r>
            <w:r>
              <w:t>3</w:t>
            </w:r>
          </w:p>
        </w:tc>
        <w:tc>
          <w:tcPr>
            <w:tcW w:w="4760" w:type="dxa"/>
            <w:shd w:val="clear" w:color="auto" w:fill="auto"/>
          </w:tcPr>
          <w:p w:rsidR="009144F5" w:rsidRDefault="009144F5" w:rsidP="003F2737"/>
          <w:p w:rsidR="009144F5" w:rsidRPr="00F7004C" w:rsidRDefault="009144F5" w:rsidP="003F2737">
            <w:r>
              <w:t>Пуско-наладочные работы</w:t>
            </w:r>
          </w:p>
        </w:tc>
        <w:tc>
          <w:tcPr>
            <w:tcW w:w="960" w:type="dxa"/>
            <w:shd w:val="clear" w:color="auto" w:fill="auto"/>
          </w:tcPr>
          <w:p w:rsidR="009144F5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>
              <w:t>-</w:t>
            </w:r>
          </w:p>
        </w:tc>
      </w:tr>
      <w:tr w:rsidR="009144F5" w:rsidRPr="00B37EC8" w:rsidTr="003F2737">
        <w:trPr>
          <w:trHeight w:val="390"/>
          <w:jc w:val="center"/>
        </w:trPr>
        <w:tc>
          <w:tcPr>
            <w:tcW w:w="600" w:type="dxa"/>
            <w:shd w:val="clear" w:color="auto" w:fill="auto"/>
            <w:vAlign w:val="bottom"/>
          </w:tcPr>
          <w:p w:rsidR="009144F5" w:rsidRPr="00F7004C" w:rsidRDefault="009144F5" w:rsidP="003F2737">
            <w:pPr>
              <w:jc w:val="right"/>
            </w:pPr>
            <w:r w:rsidRPr="00B37EC8">
              <w:t>1</w:t>
            </w:r>
            <w:r>
              <w:t>4</w:t>
            </w:r>
          </w:p>
        </w:tc>
        <w:tc>
          <w:tcPr>
            <w:tcW w:w="4760" w:type="dxa"/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Командировочные расходы</w:t>
            </w:r>
          </w:p>
        </w:tc>
        <w:tc>
          <w:tcPr>
            <w:tcW w:w="960" w:type="dxa"/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>
              <w:t>-</w:t>
            </w:r>
          </w:p>
        </w:tc>
      </w:tr>
      <w:tr w:rsidR="009144F5" w:rsidTr="003F2737">
        <w:trPr>
          <w:trHeight w:val="360"/>
          <w:jc w:val="center"/>
        </w:trPr>
        <w:tc>
          <w:tcPr>
            <w:tcW w:w="600" w:type="dxa"/>
            <w:shd w:val="clear" w:color="auto" w:fill="auto"/>
            <w:vAlign w:val="bottom"/>
          </w:tcPr>
          <w:p w:rsidR="009144F5" w:rsidRPr="00F7004C" w:rsidRDefault="009144F5" w:rsidP="003F2737">
            <w:pPr>
              <w:jc w:val="right"/>
            </w:pPr>
            <w:r>
              <w:t>15</w:t>
            </w:r>
          </w:p>
        </w:tc>
        <w:tc>
          <w:tcPr>
            <w:tcW w:w="4760" w:type="dxa"/>
            <w:shd w:val="clear" w:color="auto" w:fill="auto"/>
          </w:tcPr>
          <w:p w:rsidR="009144F5" w:rsidRPr="00B37EC8" w:rsidRDefault="009144F5" w:rsidP="003F2737"/>
          <w:p w:rsidR="009144F5" w:rsidRPr="00B37EC8" w:rsidRDefault="009144F5" w:rsidP="003F2737">
            <w:r w:rsidRPr="00B37EC8">
              <w:t>Транспортировка груза со страховкой</w:t>
            </w:r>
          </w:p>
        </w:tc>
        <w:tc>
          <w:tcPr>
            <w:tcW w:w="960" w:type="dxa"/>
            <w:shd w:val="clear" w:color="auto" w:fill="auto"/>
          </w:tcPr>
          <w:p w:rsidR="009144F5" w:rsidRPr="00B37EC8" w:rsidRDefault="009144F5" w:rsidP="003F2737">
            <w:pPr>
              <w:jc w:val="center"/>
            </w:pPr>
          </w:p>
          <w:p w:rsidR="009144F5" w:rsidRPr="00B37EC8" w:rsidRDefault="009144F5" w:rsidP="003F2737">
            <w:pPr>
              <w:jc w:val="center"/>
            </w:pPr>
            <w:r>
              <w:t>-</w:t>
            </w:r>
          </w:p>
        </w:tc>
      </w:tr>
    </w:tbl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Default="009144F5" w:rsidP="009144F5">
      <w:pPr>
        <w:widowControl w:val="0"/>
        <w:jc w:val="both"/>
        <w:rPr>
          <w:sz w:val="24"/>
          <w:szCs w:val="24"/>
        </w:rPr>
      </w:pPr>
    </w:p>
    <w:p w:rsidR="009144F5" w:rsidRPr="00E75A2E" w:rsidRDefault="009144F5" w:rsidP="009144F5">
      <w:pPr>
        <w:widowControl w:val="0"/>
        <w:jc w:val="center"/>
        <w:rPr>
          <w:b/>
          <w:sz w:val="24"/>
        </w:rPr>
      </w:pPr>
      <w:r>
        <w:rPr>
          <w:b/>
          <w:sz w:val="24"/>
        </w:rPr>
        <w:t>П</w:t>
      </w:r>
      <w:r w:rsidRPr="00E75A2E">
        <w:rPr>
          <w:b/>
          <w:sz w:val="24"/>
        </w:rPr>
        <w:t>риложение</w:t>
      </w:r>
      <w:proofErr w:type="gramStart"/>
      <w:r w:rsidRPr="00E75A2E">
        <w:rPr>
          <w:b/>
          <w:sz w:val="24"/>
        </w:rPr>
        <w:t xml:space="preserve"> В</w:t>
      </w:r>
      <w:proofErr w:type="gramEnd"/>
    </w:p>
    <w:p w:rsidR="009144F5" w:rsidRDefault="009144F5" w:rsidP="009144F5">
      <w:pPr>
        <w:ind w:firstLine="567"/>
        <w:rPr>
          <w:sz w:val="24"/>
          <w:szCs w:val="24"/>
        </w:rPr>
      </w:pPr>
      <w:r>
        <w:rPr>
          <w:sz w:val="24"/>
        </w:rPr>
        <w:t xml:space="preserve">Требования к составу и параметрам газов для </w:t>
      </w:r>
      <w:r w:rsidRPr="00D910BF">
        <w:rPr>
          <w:sz w:val="24"/>
          <w:szCs w:val="24"/>
          <w:lang w:val="en-US"/>
        </w:rPr>
        <w:t>Lambda</w:t>
      </w:r>
      <w:r w:rsidRPr="00D910BF">
        <w:rPr>
          <w:sz w:val="24"/>
          <w:szCs w:val="24"/>
        </w:rPr>
        <w:t xml:space="preserve"> </w:t>
      </w:r>
      <w:r w:rsidRPr="00D910BF">
        <w:rPr>
          <w:sz w:val="24"/>
          <w:szCs w:val="24"/>
          <w:lang w:val="en-US"/>
        </w:rPr>
        <w:t>XS</w:t>
      </w:r>
      <w:r w:rsidRPr="00D910BF">
        <w:rPr>
          <w:sz w:val="24"/>
          <w:szCs w:val="24"/>
        </w:rPr>
        <w:t>200</w:t>
      </w:r>
      <w:r w:rsidRPr="00D910BF">
        <w:rPr>
          <w:sz w:val="24"/>
          <w:szCs w:val="24"/>
          <w:lang w:val="en-US"/>
        </w:rPr>
        <w:t>C</w:t>
      </w:r>
      <w:r>
        <w:rPr>
          <w:sz w:val="24"/>
          <w:szCs w:val="24"/>
        </w:rPr>
        <w:t>.</w:t>
      </w:r>
    </w:p>
    <w:p w:rsidR="009144F5" w:rsidRDefault="009144F5" w:rsidP="009144F5">
      <w:pPr>
        <w:ind w:firstLine="567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707"/>
        <w:gridCol w:w="1681"/>
        <w:gridCol w:w="1681"/>
        <w:gridCol w:w="1681"/>
        <w:gridCol w:w="1681"/>
        <w:gridCol w:w="1681"/>
      </w:tblGrid>
      <w:tr w:rsidR="009144F5" w:rsidTr="003F2737">
        <w:trPr>
          <w:cantSplit/>
          <w:trHeight w:val="1570"/>
        </w:trPr>
        <w:tc>
          <w:tcPr>
            <w:tcW w:w="459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textDirection w:val="btLr"/>
            <w:vAlign w:val="bottom"/>
          </w:tcPr>
          <w:p w:rsidR="009144F5" w:rsidRDefault="009144F5" w:rsidP="003F2737">
            <w:pPr>
              <w:ind w:left="113" w:right="113"/>
            </w:pPr>
            <w:r>
              <w:t>Таблица  В.1</w:t>
            </w:r>
          </w:p>
        </w:tc>
        <w:tc>
          <w:tcPr>
            <w:tcW w:w="707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Соединение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Pr="001D00D0" w:rsidRDefault="009144F5" w:rsidP="003F2737">
            <w:pPr>
              <w:ind w:left="113" w:right="113"/>
              <w:rPr>
                <w:lang w:val="en-US"/>
              </w:rPr>
            </w:pPr>
            <w:r w:rsidRPr="001D00D0">
              <w:rPr>
                <w:sz w:val="24"/>
                <w:szCs w:val="24"/>
              </w:rPr>
              <w:t>¼</w:t>
            </w:r>
            <w:r w:rsidRPr="001D00D0">
              <w:rPr>
                <w:sz w:val="24"/>
                <w:szCs w:val="24"/>
                <w:lang w:val="en-US"/>
              </w:rPr>
              <w:t xml:space="preserve"> </w:t>
            </w:r>
            <w:r w:rsidRPr="001D00D0">
              <w:rPr>
                <w:lang w:val="en-US"/>
              </w:rPr>
              <w:t>”</w:t>
            </w:r>
            <w:r>
              <w:t xml:space="preserve"> </w:t>
            </w:r>
            <w:r w:rsidRPr="001D00D0">
              <w:rPr>
                <w:lang w:val="en-US"/>
              </w:rPr>
              <w:t>VCR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 w:rsidRPr="001D00D0">
              <w:rPr>
                <w:sz w:val="24"/>
                <w:szCs w:val="24"/>
              </w:rPr>
              <w:t>¼</w:t>
            </w:r>
            <w:r w:rsidRPr="001D00D0">
              <w:rPr>
                <w:sz w:val="24"/>
                <w:szCs w:val="24"/>
                <w:lang w:val="en-US"/>
              </w:rPr>
              <w:t xml:space="preserve"> </w:t>
            </w:r>
            <w:r w:rsidRPr="001D00D0">
              <w:rPr>
                <w:lang w:val="en-US"/>
              </w:rPr>
              <w:t>”</w:t>
            </w:r>
            <w:r>
              <w:t xml:space="preserve"> </w:t>
            </w:r>
            <w:r w:rsidRPr="001D00D0">
              <w:rPr>
                <w:lang w:val="en-US"/>
              </w:rPr>
              <w:t>VCR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 w:rsidRPr="001D00D0">
              <w:rPr>
                <w:sz w:val="24"/>
                <w:szCs w:val="24"/>
              </w:rPr>
              <w:t>¼</w:t>
            </w:r>
            <w:r w:rsidRPr="001D00D0">
              <w:rPr>
                <w:sz w:val="24"/>
                <w:szCs w:val="24"/>
                <w:lang w:val="en-US"/>
              </w:rPr>
              <w:t xml:space="preserve"> </w:t>
            </w:r>
            <w:r w:rsidRPr="001D00D0">
              <w:rPr>
                <w:lang w:val="en-US"/>
              </w:rPr>
              <w:t>”</w:t>
            </w:r>
            <w:r>
              <w:t xml:space="preserve"> </w:t>
            </w:r>
            <w:r w:rsidRPr="001D00D0">
              <w:rPr>
                <w:lang w:val="en-US"/>
              </w:rPr>
              <w:t>VCR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 w:rsidRPr="001D00D0">
              <w:rPr>
                <w:sz w:val="24"/>
                <w:szCs w:val="24"/>
              </w:rPr>
              <w:t>¼</w:t>
            </w:r>
            <w:r w:rsidRPr="001D00D0">
              <w:rPr>
                <w:sz w:val="24"/>
                <w:szCs w:val="24"/>
                <w:lang w:val="en-US"/>
              </w:rPr>
              <w:t xml:space="preserve"> </w:t>
            </w:r>
            <w:r w:rsidRPr="001D00D0">
              <w:rPr>
                <w:lang w:val="en-US"/>
              </w:rPr>
              <w:t>”</w:t>
            </w:r>
            <w:r>
              <w:t xml:space="preserve"> </w:t>
            </w:r>
            <w:r w:rsidRPr="001D00D0">
              <w:rPr>
                <w:lang w:val="en-US"/>
              </w:rPr>
              <w:t>VCR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 w:rsidRPr="001D00D0">
              <w:rPr>
                <w:sz w:val="24"/>
                <w:szCs w:val="24"/>
              </w:rPr>
              <w:t>¼</w:t>
            </w:r>
            <w:r w:rsidRPr="001D00D0">
              <w:rPr>
                <w:sz w:val="24"/>
                <w:szCs w:val="24"/>
                <w:lang w:val="en-US"/>
              </w:rPr>
              <w:t xml:space="preserve"> </w:t>
            </w:r>
            <w:r w:rsidRPr="001D00D0">
              <w:rPr>
                <w:lang w:val="en-US"/>
              </w:rPr>
              <w:t>”</w:t>
            </w:r>
            <w:r>
              <w:t xml:space="preserve"> </w:t>
            </w:r>
            <w:proofErr w:type="spellStart"/>
            <w:r w:rsidRPr="001D00D0">
              <w:rPr>
                <w:lang w:val="en-US"/>
              </w:rPr>
              <w:t>Svagelok</w:t>
            </w:r>
            <w:proofErr w:type="spellEnd"/>
          </w:p>
        </w:tc>
      </w:tr>
      <w:tr w:rsidR="009144F5" w:rsidTr="003F2737">
        <w:trPr>
          <w:cantSplit/>
          <w:trHeight w:val="2244"/>
        </w:trPr>
        <w:tc>
          <w:tcPr>
            <w:tcW w:w="459" w:type="dxa"/>
            <w:vMerge/>
            <w:tcBorders>
              <w:left w:val="nil"/>
              <w:bottom w:val="nil"/>
            </w:tcBorders>
            <w:shd w:val="clear" w:color="auto" w:fill="auto"/>
          </w:tcPr>
          <w:p w:rsidR="009144F5" w:rsidRDefault="009144F5" w:rsidP="003F2737"/>
        </w:tc>
        <w:tc>
          <w:tcPr>
            <w:tcW w:w="707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Расход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От 0,05  до  0,5 л/сек;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От 0,05  до  0,5 л/сек;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От 0,25  до  1,0  л/сек;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От 0,25  до  1,0  л/сек;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От 2,0 до 4,0 л/мин;</w:t>
            </w:r>
          </w:p>
        </w:tc>
      </w:tr>
      <w:tr w:rsidR="009144F5" w:rsidTr="003F2737">
        <w:trPr>
          <w:cantSplit/>
          <w:trHeight w:val="1970"/>
        </w:trPr>
        <w:tc>
          <w:tcPr>
            <w:tcW w:w="459" w:type="dxa"/>
            <w:vMerge/>
            <w:tcBorders>
              <w:left w:val="nil"/>
              <w:bottom w:val="nil"/>
            </w:tcBorders>
            <w:shd w:val="clear" w:color="auto" w:fill="auto"/>
          </w:tcPr>
          <w:p w:rsidR="009144F5" w:rsidRDefault="009144F5" w:rsidP="003F2737"/>
        </w:tc>
        <w:tc>
          <w:tcPr>
            <w:tcW w:w="707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Входное  давление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4,4 – 5,2 бар (</w:t>
            </w:r>
            <w:proofErr w:type="spellStart"/>
            <w:r>
              <w:t>абс</w:t>
            </w:r>
            <w:proofErr w:type="spellEnd"/>
            <w:r>
              <w:t>.);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4,4 – 5,2 бар (</w:t>
            </w:r>
            <w:proofErr w:type="spellStart"/>
            <w:r>
              <w:t>абс</w:t>
            </w:r>
            <w:proofErr w:type="spellEnd"/>
            <w:r>
              <w:t>.);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4,4 – 5,2 бар (</w:t>
            </w:r>
            <w:proofErr w:type="spellStart"/>
            <w:r>
              <w:t>абс</w:t>
            </w:r>
            <w:proofErr w:type="spellEnd"/>
            <w:r>
              <w:t>.);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4,4 – 5,2 бар (</w:t>
            </w:r>
            <w:proofErr w:type="spellStart"/>
            <w:r>
              <w:t>абс</w:t>
            </w:r>
            <w:proofErr w:type="spellEnd"/>
            <w:r>
              <w:t>.);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6,0 – 9,0 бар (</w:t>
            </w:r>
            <w:proofErr w:type="spellStart"/>
            <w:r>
              <w:t>абс</w:t>
            </w:r>
            <w:proofErr w:type="spellEnd"/>
            <w:r>
              <w:t>.);</w:t>
            </w:r>
          </w:p>
        </w:tc>
      </w:tr>
      <w:tr w:rsidR="009144F5" w:rsidTr="003F2737">
        <w:trPr>
          <w:cantSplit/>
          <w:trHeight w:val="2268"/>
        </w:trPr>
        <w:tc>
          <w:tcPr>
            <w:tcW w:w="459" w:type="dxa"/>
            <w:vMerge/>
            <w:tcBorders>
              <w:left w:val="nil"/>
              <w:bottom w:val="nil"/>
            </w:tcBorders>
            <w:shd w:val="clear" w:color="auto" w:fill="auto"/>
          </w:tcPr>
          <w:p w:rsidR="009144F5" w:rsidRDefault="009144F5" w:rsidP="003F2737"/>
        </w:tc>
        <w:tc>
          <w:tcPr>
            <w:tcW w:w="707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Требования к баллонам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Объём – 10 л;</w:t>
            </w:r>
          </w:p>
          <w:p w:rsidR="009144F5" w:rsidRDefault="009144F5" w:rsidP="003F2737">
            <w:pPr>
              <w:ind w:left="113" w:right="113"/>
            </w:pPr>
            <w:r>
              <w:t xml:space="preserve"> Давление – 150 бар;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 xml:space="preserve">Объём – 3 л; </w:t>
            </w:r>
          </w:p>
          <w:p w:rsidR="009144F5" w:rsidRDefault="009144F5" w:rsidP="003F2737">
            <w:pPr>
              <w:ind w:left="113" w:right="113"/>
            </w:pPr>
            <w:r>
              <w:t xml:space="preserve">Давление  - </w:t>
            </w:r>
            <w:r w:rsidRPr="001E280C">
              <w:t>50 бар;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 xml:space="preserve">Объём – 50 л; </w:t>
            </w:r>
          </w:p>
          <w:p w:rsidR="009144F5" w:rsidRDefault="009144F5" w:rsidP="003F2737">
            <w:pPr>
              <w:ind w:left="113" w:right="113"/>
            </w:pPr>
            <w:r>
              <w:t>Давление  - 150 бар;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 xml:space="preserve">Объём – 50 л; </w:t>
            </w:r>
          </w:p>
          <w:p w:rsidR="009144F5" w:rsidRDefault="009144F5" w:rsidP="003F2737">
            <w:pPr>
              <w:ind w:left="113" w:right="113"/>
            </w:pPr>
            <w:r>
              <w:t>Давление - 150 бар;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 xml:space="preserve">Объём – 50 л; </w:t>
            </w:r>
          </w:p>
          <w:p w:rsidR="009144F5" w:rsidRDefault="009144F5" w:rsidP="003F2737">
            <w:pPr>
              <w:ind w:left="113" w:right="113"/>
            </w:pPr>
            <w:r>
              <w:t>Давление - 150 бар;</w:t>
            </w:r>
          </w:p>
        </w:tc>
      </w:tr>
      <w:tr w:rsidR="009144F5" w:rsidTr="003F2737">
        <w:trPr>
          <w:cantSplit/>
          <w:trHeight w:val="2664"/>
        </w:trPr>
        <w:tc>
          <w:tcPr>
            <w:tcW w:w="459" w:type="dxa"/>
            <w:vMerge/>
            <w:tcBorders>
              <w:left w:val="nil"/>
              <w:bottom w:val="nil"/>
            </w:tcBorders>
            <w:shd w:val="clear" w:color="auto" w:fill="auto"/>
          </w:tcPr>
          <w:p w:rsidR="009144F5" w:rsidRDefault="009144F5" w:rsidP="003F2737"/>
        </w:tc>
        <w:tc>
          <w:tcPr>
            <w:tcW w:w="707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Требования к составу газа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4,5%НС</w:t>
            </w:r>
            <w:r w:rsidRPr="001D00D0">
              <w:rPr>
                <w:lang w:val="en-US"/>
              </w:rPr>
              <w:t>l</w:t>
            </w:r>
            <w:r>
              <w:t>/0,9%Н</w:t>
            </w:r>
            <w:proofErr w:type="gramStart"/>
            <w:r w:rsidRPr="001D00D0">
              <w:rPr>
                <w:vertAlign w:val="subscript"/>
              </w:rPr>
              <w:t>2</w:t>
            </w:r>
            <w:proofErr w:type="gramEnd"/>
            <w:r>
              <w:t>/94,6</w:t>
            </w:r>
            <w:r w:rsidRPr="001D00D0">
              <w:rPr>
                <w:lang w:val="en-US"/>
              </w:rPr>
              <w:t>N</w:t>
            </w:r>
            <w:r>
              <w:t>е;</w:t>
            </w:r>
          </w:p>
          <w:p w:rsidR="009144F5" w:rsidRDefault="009144F5" w:rsidP="003F2737">
            <w:pPr>
              <w:ind w:left="113" w:right="113"/>
            </w:pPr>
            <w:r>
              <w:t>Чистота – 99,998% (4.8);</w:t>
            </w:r>
          </w:p>
          <w:p w:rsidR="009144F5" w:rsidRPr="00B80902" w:rsidRDefault="009144F5" w:rsidP="003F2737">
            <w:pPr>
              <w:ind w:left="113" w:right="113"/>
            </w:pPr>
            <w:r>
              <w:t xml:space="preserve">Вода – 3,0 </w:t>
            </w:r>
            <w:proofErr w:type="spellStart"/>
            <w:r>
              <w:t>рр</w:t>
            </w:r>
            <w:proofErr w:type="spellEnd"/>
            <w:proofErr w:type="gramStart"/>
            <w:r w:rsidRPr="001D00D0">
              <w:rPr>
                <w:lang w:val="en-US"/>
              </w:rPr>
              <w:t>m</w:t>
            </w:r>
            <w:proofErr w:type="gramEnd"/>
            <w:r>
              <w:t>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Чистота 99,999% (5.0);</w:t>
            </w:r>
          </w:p>
          <w:p w:rsidR="009144F5" w:rsidRPr="00986A9B" w:rsidRDefault="009144F5" w:rsidP="003F2737">
            <w:pPr>
              <w:ind w:left="113" w:right="113"/>
            </w:pPr>
            <w:r>
              <w:t xml:space="preserve">Вода – 0,5 </w:t>
            </w:r>
            <w:proofErr w:type="spellStart"/>
            <w:r>
              <w:t>рр</w:t>
            </w:r>
            <w:proofErr w:type="spellEnd"/>
            <w:proofErr w:type="gramStart"/>
            <w:r w:rsidRPr="001D00D0">
              <w:rPr>
                <w:lang w:val="en-US"/>
              </w:rPr>
              <w:t>m</w:t>
            </w:r>
            <w:proofErr w:type="gramEnd"/>
            <w:r>
              <w:t>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Чистота 99,999% (5.0);</w:t>
            </w:r>
          </w:p>
          <w:p w:rsidR="009144F5" w:rsidRDefault="009144F5" w:rsidP="003F2737">
            <w:pPr>
              <w:ind w:left="113" w:right="113"/>
            </w:pPr>
            <w:r>
              <w:t xml:space="preserve">Вода – 0,5 </w:t>
            </w:r>
            <w:proofErr w:type="spellStart"/>
            <w:r>
              <w:t>рр</w:t>
            </w:r>
            <w:proofErr w:type="spellEnd"/>
            <w:proofErr w:type="gramStart"/>
            <w:r w:rsidRPr="001D00D0">
              <w:rPr>
                <w:lang w:val="en-US"/>
              </w:rPr>
              <w:t>m</w:t>
            </w:r>
            <w:proofErr w:type="gramEnd"/>
            <w:r>
              <w:t>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Чистота 99,999% (5.0);</w:t>
            </w:r>
          </w:p>
          <w:p w:rsidR="009144F5" w:rsidRDefault="009144F5" w:rsidP="003F2737">
            <w:pPr>
              <w:ind w:left="113" w:right="113"/>
            </w:pPr>
            <w:r>
              <w:t xml:space="preserve">Вода – 0,5 </w:t>
            </w:r>
            <w:proofErr w:type="spellStart"/>
            <w:r>
              <w:t>рр</w:t>
            </w:r>
            <w:proofErr w:type="spellEnd"/>
            <w:proofErr w:type="gramStart"/>
            <w:r w:rsidRPr="001D00D0">
              <w:rPr>
                <w:lang w:val="en-US"/>
              </w:rPr>
              <w:t>m</w:t>
            </w:r>
            <w:proofErr w:type="gramEnd"/>
            <w:r>
              <w:t>;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Чистота 99,999% (5.0);</w:t>
            </w:r>
          </w:p>
          <w:p w:rsidR="009144F5" w:rsidRDefault="009144F5" w:rsidP="003F2737">
            <w:pPr>
              <w:ind w:left="113" w:right="113"/>
            </w:pPr>
            <w:r>
              <w:t xml:space="preserve">Вода – 1,0 </w:t>
            </w:r>
            <w:proofErr w:type="spellStart"/>
            <w:r>
              <w:t>рр</w:t>
            </w:r>
            <w:proofErr w:type="spellEnd"/>
            <w:proofErr w:type="gramStart"/>
            <w:r w:rsidRPr="001D00D0">
              <w:rPr>
                <w:lang w:val="en-US"/>
              </w:rPr>
              <w:t>m</w:t>
            </w:r>
            <w:proofErr w:type="gramEnd"/>
            <w:r>
              <w:t>;</w:t>
            </w:r>
          </w:p>
        </w:tc>
      </w:tr>
      <w:tr w:rsidR="009144F5" w:rsidTr="003F2737">
        <w:trPr>
          <w:cantSplit/>
          <w:trHeight w:val="2280"/>
        </w:trPr>
        <w:tc>
          <w:tcPr>
            <w:tcW w:w="459" w:type="dxa"/>
            <w:vMerge/>
            <w:tcBorders>
              <w:left w:val="nil"/>
              <w:bottom w:val="nil"/>
            </w:tcBorders>
            <w:shd w:val="clear" w:color="auto" w:fill="auto"/>
          </w:tcPr>
          <w:p w:rsidR="009144F5" w:rsidRDefault="009144F5" w:rsidP="003F2737"/>
        </w:tc>
        <w:tc>
          <w:tcPr>
            <w:tcW w:w="707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Тип газа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Pr="005F456E" w:rsidRDefault="009144F5" w:rsidP="003F2737">
            <w:pPr>
              <w:ind w:left="113" w:right="113"/>
            </w:pPr>
            <w:r>
              <w:t>1 Галогенсодержащая смесь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Pr="00085287" w:rsidRDefault="009144F5" w:rsidP="003F2737">
            <w:pPr>
              <w:ind w:left="113" w:right="113"/>
            </w:pPr>
            <w:r w:rsidRPr="001D00D0">
              <w:rPr>
                <w:lang w:val="en-US"/>
              </w:rPr>
              <w:t xml:space="preserve">2  </w:t>
            </w:r>
            <w:r w:rsidRPr="00085287">
              <w:t>Благородные газы:</w:t>
            </w:r>
          </w:p>
          <w:p w:rsidR="009144F5" w:rsidRPr="00986A9B" w:rsidRDefault="009144F5" w:rsidP="003F2737">
            <w:pPr>
              <w:ind w:left="113" w:right="113"/>
            </w:pPr>
            <w:r w:rsidRPr="00085287">
              <w:t>Ксенон</w:t>
            </w:r>
            <w:r>
              <w:t xml:space="preserve"> 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3 Буферный газ:</w:t>
            </w:r>
          </w:p>
          <w:p w:rsidR="009144F5" w:rsidRDefault="009144F5" w:rsidP="003F2737">
            <w:pPr>
              <w:ind w:left="113" w:right="113"/>
            </w:pPr>
            <w:r>
              <w:t>Неон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4 Инертные газы:</w:t>
            </w:r>
          </w:p>
          <w:p w:rsidR="009144F5" w:rsidRDefault="009144F5" w:rsidP="003F2737">
            <w:pPr>
              <w:ind w:left="113" w:right="113"/>
            </w:pPr>
            <w:r>
              <w:t>Гелий</w:t>
            </w:r>
          </w:p>
        </w:tc>
        <w:tc>
          <w:tcPr>
            <w:tcW w:w="1681" w:type="dxa"/>
            <w:shd w:val="clear" w:color="auto" w:fill="auto"/>
            <w:textDirection w:val="btLr"/>
          </w:tcPr>
          <w:p w:rsidR="009144F5" w:rsidRDefault="009144F5" w:rsidP="003F2737">
            <w:pPr>
              <w:ind w:left="113" w:right="113"/>
            </w:pPr>
            <w:r>
              <w:t>5 Продувочный газ:</w:t>
            </w:r>
          </w:p>
          <w:p w:rsidR="009144F5" w:rsidRDefault="009144F5" w:rsidP="003F2737">
            <w:pPr>
              <w:ind w:left="113" w:right="113"/>
            </w:pPr>
            <w:r>
              <w:t>Азот</w:t>
            </w:r>
          </w:p>
        </w:tc>
      </w:tr>
    </w:tbl>
    <w:p w:rsidR="009144F5" w:rsidRDefault="009144F5">
      <w:bookmarkStart w:id="0" w:name="_GoBack"/>
      <w:bookmarkEnd w:id="0"/>
    </w:p>
    <w:sectPr w:rsidR="00914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4F5"/>
    <w:rsid w:val="009144F5"/>
    <w:rsid w:val="00F8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4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4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4F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4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4F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4F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selyankin</dc:creator>
  <cp:lastModifiedBy>selyankin</cp:lastModifiedBy>
  <cp:revision>1</cp:revision>
  <dcterms:created xsi:type="dcterms:W3CDTF">2012-07-11T07:12:00Z</dcterms:created>
  <dcterms:modified xsi:type="dcterms:W3CDTF">2012-07-11T07:13:00Z</dcterms:modified>
</cp:coreProperties>
</file>