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97" w:rsidRDefault="005A2597" w:rsidP="005A2597">
      <w:pPr>
        <w:pStyle w:val="1"/>
        <w:jc w:val="center"/>
        <w:rPr>
          <w:rFonts w:eastAsia="Times New Roman"/>
        </w:rPr>
      </w:pPr>
      <w:r w:rsidRPr="005A2597">
        <w:rPr>
          <w:rFonts w:eastAsia="Times New Roman"/>
          <w:sz w:val="28"/>
          <w:szCs w:val="28"/>
        </w:rPr>
        <w:t>ПРОТОКОЛ №Z015625/578</w:t>
      </w:r>
      <w:r>
        <w:rPr>
          <w:rFonts w:eastAsia="Times New Roman"/>
        </w:rPr>
        <w:br/>
      </w:r>
      <w:r w:rsidRPr="005A2597">
        <w:rPr>
          <w:rFonts w:eastAsia="Times New Roman"/>
          <w:b w:val="0"/>
          <w:sz w:val="24"/>
          <w:szCs w:val="24"/>
        </w:rPr>
        <w:t>рассмотрения и оценки заявок на участие в запросе цен в электронной форме</w:t>
      </w:r>
      <w:r w:rsidRPr="005A2597">
        <w:rPr>
          <w:rFonts w:eastAsia="Times New Roman"/>
          <w:b w:val="0"/>
          <w:sz w:val="24"/>
          <w:szCs w:val="24"/>
        </w:rPr>
        <w:br/>
        <w:t>«на право заключения договора на поставку заглушки, сталь марки 22К»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3"/>
        <w:gridCol w:w="5672"/>
      </w:tblGrid>
      <w:tr w:rsidR="005A2597" w:rsidTr="00E03C4C">
        <w:trPr>
          <w:trHeight w:val="494"/>
          <w:tblCellSpacing w:w="15" w:type="dxa"/>
        </w:trPr>
        <w:tc>
          <w:tcPr>
            <w:tcW w:w="0" w:type="auto"/>
            <w:vAlign w:val="center"/>
            <w:hideMark/>
          </w:tcPr>
          <w:p w:rsidR="005A2597" w:rsidRDefault="005A2597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A2597" w:rsidRDefault="005A2597" w:rsidP="006F6D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F6D03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>» июля 2012 г.</w:t>
            </w:r>
          </w:p>
        </w:tc>
      </w:tr>
    </w:tbl>
    <w:p w:rsidR="005A2597" w:rsidRDefault="005A2597" w:rsidP="005A2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Z015625.</w:t>
      </w:r>
      <w:r>
        <w:rPr>
          <w:rFonts w:eastAsia="Times New Roman"/>
        </w:rPr>
        <w:br/>
      </w:r>
      <w:r>
        <w:t>Номер закупки на официальном сайте www.zakupki.rosatom.ru 120709/0601/551.           Номер ГПЗ: 2163/642.</w:t>
      </w:r>
    </w:p>
    <w:p w:rsidR="005A2597" w:rsidRDefault="005A2597" w:rsidP="005A2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A2597" w:rsidRDefault="005A2597" w:rsidP="005A25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заглушки, сталь марки 22К. Извещение о проведении запроса цен было размещено на сайте http://www.a-k-d.ru в сети Интернет 09.07.2012 </w:t>
      </w:r>
    </w:p>
    <w:p w:rsidR="005A2597" w:rsidRDefault="005A2597" w:rsidP="005A25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E03C4C" w:rsidRPr="00E03C4C"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заказа» (далее – Комиссия).</w:t>
      </w:r>
    </w:p>
    <w:p w:rsidR="005A2597" w:rsidRDefault="005A2597" w:rsidP="005A2597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Из 7 членов Единой комиссии на заседании присутствовали  </w:t>
      </w:r>
      <w:r w:rsidR="006F6D03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5A2597" w:rsidRDefault="005A2597" w:rsidP="003E541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F6D03" w:rsidRDefault="005A2597" w:rsidP="003E54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406 548,98 (Четыреста шесть тысяч пятьсот сорок восемь) рублей 98 копеек с учетом НДС.</w:t>
      </w:r>
    </w:p>
    <w:p w:rsidR="005A2597" w:rsidRDefault="005A2597" w:rsidP="003E5411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A2597" w:rsidRDefault="005A2597" w:rsidP="003E54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5A2597" w:rsidRDefault="005A2597" w:rsidP="003E54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31 октября 2012 г. </w:t>
      </w:r>
    </w:p>
    <w:p w:rsidR="005A2597" w:rsidRDefault="005A2597" w:rsidP="003E541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по факту поставки продукции на склад Заказчика, при наличии оригиналов товарно-транспортной накладной, товарной накладной ТОРГ 12, счета-фактуры, счета на оплату. </w:t>
      </w:r>
    </w:p>
    <w:p w:rsidR="005A2597" w:rsidRDefault="005A2597" w:rsidP="005A2597">
      <w:pPr>
        <w:spacing w:beforeAutospacing="1" w:after="240"/>
        <w:ind w:left="720"/>
        <w:rPr>
          <w:rFonts w:eastAsia="Times New Roman"/>
        </w:rPr>
      </w:pPr>
    </w:p>
    <w:p w:rsidR="005A2597" w:rsidRDefault="005A2597" w:rsidP="005A259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16.07.2012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"/>
        <w:gridCol w:w="2395"/>
        <w:gridCol w:w="2179"/>
        <w:gridCol w:w="1736"/>
        <w:gridCol w:w="1979"/>
      </w:tblGrid>
      <w:tr w:rsidR="00FD121E" w:rsidTr="00E03C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D121E" w:rsidTr="00E03C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"ТД "ИПО"</w:t>
            </w:r>
            <w:r>
              <w:rPr>
                <w:rFonts w:eastAsia="Times New Roman"/>
              </w:rPr>
              <w:br/>
              <w:t>ИНН 5920035290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617760, Пермский край, г. Чайковский, ул. Карла Маркса, дом 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5A2597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июля 2012 г. 16:30:52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2597" w:rsidRDefault="00FD121E" w:rsidP="00E03C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401 200,00  (Ч</w:t>
            </w:r>
            <w:r w:rsidR="005A2597">
              <w:rPr>
                <w:rFonts w:eastAsia="Times New Roman"/>
              </w:rPr>
              <w:t>етыреста одна тысяча двести</w:t>
            </w:r>
            <w:r>
              <w:rPr>
                <w:rFonts w:eastAsia="Times New Roman"/>
              </w:rPr>
              <w:t>) рублей 00 копеек</w:t>
            </w:r>
            <w:r w:rsidR="005A2597">
              <w:rPr>
                <w:rFonts w:eastAsia="Times New Roman"/>
              </w:rPr>
              <w:t xml:space="preserve"> с учетом НДС</w:t>
            </w:r>
          </w:p>
        </w:tc>
      </w:tr>
    </w:tbl>
    <w:p w:rsidR="00E03C4C" w:rsidRDefault="00E03C4C" w:rsidP="00E03C4C">
      <w:pPr>
        <w:numPr>
          <w:ilvl w:val="0"/>
          <w:numId w:val="2"/>
        </w:numPr>
        <w:jc w:val="both"/>
      </w:pPr>
      <w:r w:rsidRPr="00112669">
        <w:t xml:space="preserve">В соответствии Единым отраслевым стандартом закупок </w:t>
      </w:r>
      <w:proofErr w:type="spellStart"/>
      <w:r w:rsidRPr="00112669">
        <w:t>Госкорпорации</w:t>
      </w:r>
      <w:proofErr w:type="spellEnd"/>
      <w:r w:rsidRPr="00112669">
        <w:t xml:space="preserve"> «</w:t>
      </w:r>
      <w:proofErr w:type="spellStart"/>
      <w:r w:rsidRPr="00112669">
        <w:t>Росатом</w:t>
      </w:r>
      <w:proofErr w:type="spellEnd"/>
      <w:r w:rsidRPr="00112669">
        <w:t>» запрос цен признается несостоявшимся</w:t>
      </w:r>
      <w:r>
        <w:t>.</w:t>
      </w:r>
    </w:p>
    <w:p w:rsidR="00E03C4C" w:rsidRPr="00E03C4C" w:rsidRDefault="00E03C4C" w:rsidP="00E03C4C">
      <w:pPr>
        <w:ind w:left="720"/>
        <w:rPr>
          <w:rFonts w:eastAsia="Times New Roman"/>
        </w:rPr>
      </w:pPr>
    </w:p>
    <w:p w:rsidR="005A2597" w:rsidRDefault="00FD121E" w:rsidP="00E03C4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К</w:t>
      </w:r>
      <w:r w:rsidR="005A2597">
        <w:rPr>
          <w:rFonts w:eastAsia="Times New Roman"/>
        </w:rPr>
        <w:t>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A2597" w:rsidRDefault="00E03C4C" w:rsidP="00E03C4C">
      <w:pPr>
        <w:spacing w:before="100" w:beforeAutospacing="1" w:after="100" w:afterAutospacing="1"/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E03C4C">
        <w:rPr>
          <w:rFonts w:eastAsia="Times New Roman"/>
        </w:rPr>
        <w:t xml:space="preserve">. </w:t>
      </w:r>
      <w:r w:rsidR="005A2597">
        <w:rPr>
          <w:rFonts w:eastAsia="Times New Roman"/>
        </w:rPr>
        <w:t xml:space="preserve">Единственное предложение о цене товаров, работ, услуг поступило </w:t>
      </w:r>
      <w:r w:rsidR="00FD121E">
        <w:rPr>
          <w:rFonts w:eastAsia="Times New Roman"/>
        </w:rPr>
        <w:t>от ЗАО</w:t>
      </w:r>
      <w:r w:rsidR="005A2597">
        <w:rPr>
          <w:rFonts w:eastAsia="Times New Roman"/>
        </w:rPr>
        <w:t xml:space="preserve"> "Торговый дом "Ижевское производственное о</w:t>
      </w:r>
      <w:r w:rsidR="00FD121E">
        <w:rPr>
          <w:rFonts w:eastAsia="Times New Roman"/>
        </w:rPr>
        <w:t>бъединение" и составило 401 200,</w:t>
      </w:r>
      <w:r>
        <w:rPr>
          <w:rFonts w:eastAsia="Times New Roman"/>
        </w:rPr>
        <w:t>00  (Ч</w:t>
      </w:r>
      <w:r w:rsidR="005A2597">
        <w:rPr>
          <w:rFonts w:eastAsia="Times New Roman"/>
        </w:rPr>
        <w:t>етыреста одна тысяча двести</w:t>
      </w:r>
      <w:r>
        <w:rPr>
          <w:rFonts w:eastAsia="Times New Roman"/>
        </w:rPr>
        <w:t>) рублей 00 копеек</w:t>
      </w:r>
      <w:r w:rsidR="005A2597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="005A2597">
        <w:rPr>
          <w:rFonts w:eastAsia="Times New Roman"/>
        </w:rPr>
        <w:t xml:space="preserve"> </w:t>
      </w:r>
    </w:p>
    <w:p w:rsidR="005A2597" w:rsidRDefault="00E03C4C" w:rsidP="00E03C4C">
      <w:pPr>
        <w:spacing w:before="100" w:beforeAutospacing="1" w:after="100" w:afterAutospacing="1"/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E03C4C">
        <w:rPr>
          <w:rFonts w:eastAsia="Times New Roman"/>
        </w:rPr>
        <w:t xml:space="preserve">. </w:t>
      </w:r>
      <w:r>
        <w:rPr>
          <w:rFonts w:eastAsia="Times New Roman"/>
        </w:rPr>
        <w:t>ЗАО</w:t>
      </w:r>
      <w:r w:rsidR="005A2597">
        <w:rPr>
          <w:rFonts w:eastAsia="Times New Roman"/>
        </w:rPr>
        <w:t xml:space="preserve"> "Торговый дом "Ижевское производственное объединение" признается единственным участником запроса цен</w:t>
      </w:r>
      <w:r>
        <w:rPr>
          <w:rFonts w:eastAsia="Times New Roman"/>
        </w:rPr>
        <w:t>.</w:t>
      </w:r>
      <w:r w:rsidR="005A2597">
        <w:rPr>
          <w:rFonts w:eastAsia="Times New Roman"/>
        </w:rPr>
        <w:t xml:space="preserve"> </w:t>
      </w:r>
    </w:p>
    <w:p w:rsidR="005A2597" w:rsidRPr="006F6D03" w:rsidRDefault="00E03C4C" w:rsidP="00E03C4C">
      <w:pPr>
        <w:spacing w:before="100" w:beforeAutospacing="1" w:after="100" w:afterAutospacing="1"/>
        <w:ind w:left="1440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E03C4C">
        <w:rPr>
          <w:rFonts w:eastAsia="Times New Roman"/>
        </w:rPr>
        <w:t xml:space="preserve">. </w:t>
      </w:r>
      <w:r w:rsidR="005A2597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5A2597">
        <w:rPr>
          <w:rFonts w:eastAsia="Times New Roman"/>
        </w:rPr>
        <w:t>Госкорпорации</w:t>
      </w:r>
      <w:proofErr w:type="spellEnd"/>
      <w:r w:rsidR="005A2597">
        <w:rPr>
          <w:rFonts w:eastAsia="Times New Roman"/>
        </w:rPr>
        <w:t xml:space="preserve"> «</w:t>
      </w:r>
      <w:proofErr w:type="spellStart"/>
      <w:r w:rsidR="005A2597">
        <w:rPr>
          <w:rFonts w:eastAsia="Times New Roman"/>
        </w:rPr>
        <w:t>Росатом</w:t>
      </w:r>
      <w:proofErr w:type="spellEnd"/>
      <w:r w:rsidR="005A2597">
        <w:rPr>
          <w:rFonts w:eastAsia="Times New Roman"/>
        </w:rPr>
        <w:t>» Заказчик вправе прекратить процедуру закупки, провести процедуру повторно или заключить договор с Закрытое акционерное общество "Торговый дом "Ижевское производственное объединение"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5A2597" w:rsidRPr="00E03C4C" w:rsidRDefault="005A2597" w:rsidP="00E03C4C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E03C4C">
        <w:rPr>
          <w:rFonts w:eastAsia="Times New Roman"/>
        </w:rPr>
        <w:t xml:space="preserve">Настоящий протокол разместить на сайте http://www.a-k-d.ru </w:t>
      </w:r>
    </w:p>
    <w:p w:rsidR="003E5411" w:rsidRPr="003E5411" w:rsidRDefault="003E5411" w:rsidP="003E5411">
      <w:pPr>
        <w:ind w:left="1440"/>
        <w:rPr>
          <w:b/>
        </w:rPr>
      </w:pPr>
      <w:r w:rsidRPr="003E5411">
        <w:rPr>
          <w:b/>
        </w:rPr>
        <w:t>ПРОТОКОЛ ПОДПИСАН ВСЕМИ  ПРИСУТСТВУЮЩИМИ ЧЛЕНАМИ КОМИССИИ В УСТАНОВЛЕННОМ ПОРЯДКЕ</w:t>
      </w:r>
    </w:p>
    <w:p w:rsidR="001F6429" w:rsidRPr="006F6D03" w:rsidRDefault="001F6429">
      <w:pPr>
        <w:rPr>
          <w:sz w:val="28"/>
          <w:szCs w:val="28"/>
        </w:rPr>
      </w:pPr>
      <w:bookmarkStart w:id="0" w:name="_GoBack"/>
      <w:bookmarkEnd w:id="0"/>
    </w:p>
    <w:sectPr w:rsidR="001F6429" w:rsidRPr="006F6D03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542B8"/>
    <w:multiLevelType w:val="hybridMultilevel"/>
    <w:tmpl w:val="7A104B0A"/>
    <w:lvl w:ilvl="0" w:tplc="28DCFB54">
      <w:start w:val="4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F255E0C"/>
    <w:multiLevelType w:val="multilevel"/>
    <w:tmpl w:val="0D0AA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62F29"/>
    <w:multiLevelType w:val="multilevel"/>
    <w:tmpl w:val="D5743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2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597"/>
    <w:rsid w:val="000C4B2F"/>
    <w:rsid w:val="001F6429"/>
    <w:rsid w:val="0029617A"/>
    <w:rsid w:val="00336758"/>
    <w:rsid w:val="00366073"/>
    <w:rsid w:val="00397C9B"/>
    <w:rsid w:val="003E5411"/>
    <w:rsid w:val="003E5A95"/>
    <w:rsid w:val="005669FC"/>
    <w:rsid w:val="005A2597"/>
    <w:rsid w:val="005B0A8C"/>
    <w:rsid w:val="006A49B6"/>
    <w:rsid w:val="006F6D03"/>
    <w:rsid w:val="007B2F67"/>
    <w:rsid w:val="008046FE"/>
    <w:rsid w:val="00903AFC"/>
    <w:rsid w:val="00A21680"/>
    <w:rsid w:val="00AA7F02"/>
    <w:rsid w:val="00B660FE"/>
    <w:rsid w:val="00BB0CB6"/>
    <w:rsid w:val="00D40A98"/>
    <w:rsid w:val="00DA1C0D"/>
    <w:rsid w:val="00E03C4C"/>
    <w:rsid w:val="00F90C10"/>
    <w:rsid w:val="00FD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59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A25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59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A2597"/>
    <w:rPr>
      <w:b/>
      <w:bCs/>
    </w:rPr>
  </w:style>
  <w:style w:type="paragraph" w:styleId="a4">
    <w:name w:val="List Paragraph"/>
    <w:basedOn w:val="a"/>
    <w:uiPriority w:val="34"/>
    <w:qFormat/>
    <w:rsid w:val="00E03C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03A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3AF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4</cp:revision>
  <cp:lastPrinted>2012-07-18T09:13:00Z</cp:lastPrinted>
  <dcterms:created xsi:type="dcterms:W3CDTF">2012-07-18T07:46:00Z</dcterms:created>
  <dcterms:modified xsi:type="dcterms:W3CDTF">2012-07-18T11:02:00Z</dcterms:modified>
</cp:coreProperties>
</file>