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D03" w:rsidRDefault="00C07D03" w:rsidP="00C07D0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РАЗДЕЛ</w:t>
      </w:r>
      <w:r>
        <w:rPr>
          <w:rFonts w:ascii="Times New Roman" w:hAnsi="Times New Roman"/>
          <w:b/>
          <w:sz w:val="28"/>
          <w:szCs w:val="28"/>
        </w:rPr>
        <w:t xml:space="preserve"> 4. Техническое задание</w:t>
      </w:r>
    </w:p>
    <w:p w:rsidR="00C07D03" w:rsidRDefault="00C07D03" w:rsidP="00C07D03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C07D03" w:rsidRDefault="00C07D03" w:rsidP="00C07D03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проведение </w:t>
      </w:r>
      <w:r w:rsidR="00FA54A8">
        <w:rPr>
          <w:rFonts w:ascii="Times New Roman" w:hAnsi="Times New Roman"/>
          <w:sz w:val="24"/>
          <w:szCs w:val="24"/>
        </w:rPr>
        <w:t xml:space="preserve">проверки </w:t>
      </w:r>
      <w:r w:rsidR="00FA54A8" w:rsidRPr="00641913">
        <w:rPr>
          <w:rFonts w:ascii="Times New Roman" w:hAnsi="Times New Roman"/>
          <w:color w:val="000000"/>
          <w:sz w:val="24"/>
          <w:szCs w:val="24"/>
        </w:rPr>
        <w:t>фактического исполнения мероприятий инвестиционной программы ОАО «ППГХО» в 1 квартале 2012 года</w:t>
      </w:r>
      <w:r w:rsidR="00FA54A8">
        <w:rPr>
          <w:rFonts w:ascii="Times New Roman" w:hAnsi="Times New Roman"/>
          <w:color w:val="000000"/>
          <w:sz w:val="24"/>
          <w:szCs w:val="24"/>
        </w:rPr>
        <w:t>.</w:t>
      </w:r>
      <w:r w:rsidR="00FA54A8">
        <w:rPr>
          <w:rFonts w:ascii="Times New Roman" w:hAnsi="Times New Roman"/>
          <w:sz w:val="24"/>
          <w:szCs w:val="24"/>
        </w:rPr>
        <w:t xml:space="preserve"> </w:t>
      </w:r>
    </w:p>
    <w:p w:rsidR="00C07D03" w:rsidRDefault="00C07D03" w:rsidP="00495873">
      <w:pPr>
        <w:pStyle w:val="a3"/>
        <w:numPr>
          <w:ilvl w:val="0"/>
          <w:numId w:val="1"/>
        </w:numPr>
        <w:spacing w:after="200" w:line="276" w:lineRule="auto"/>
        <w:jc w:val="both"/>
      </w:pPr>
      <w:r>
        <w:t>Целевое назначение работ</w:t>
      </w:r>
    </w:p>
    <w:p w:rsidR="00C07D03" w:rsidRDefault="00C07D03" w:rsidP="00495873">
      <w:pPr>
        <w:pStyle w:val="a3"/>
        <w:spacing w:line="276" w:lineRule="auto"/>
        <w:ind w:left="0" w:firstLine="1069"/>
        <w:jc w:val="both"/>
      </w:pPr>
      <w:r>
        <w:t xml:space="preserve">Проведение </w:t>
      </w:r>
      <w:r w:rsidR="003B129F">
        <w:t>п</w:t>
      </w:r>
      <w:r w:rsidR="003B129F" w:rsidRPr="00933407">
        <w:rPr>
          <w:color w:val="000000"/>
        </w:rPr>
        <w:t>роверк</w:t>
      </w:r>
      <w:r w:rsidR="003B129F">
        <w:rPr>
          <w:color w:val="000000"/>
        </w:rPr>
        <w:t>и</w:t>
      </w:r>
      <w:r w:rsidR="003B129F" w:rsidRPr="00933407">
        <w:rPr>
          <w:color w:val="000000"/>
        </w:rPr>
        <w:t xml:space="preserve"> фактического исполнения мероприятий инвестиционной программы</w:t>
      </w:r>
      <w:r w:rsidR="0095641F">
        <w:rPr>
          <w:color w:val="000000"/>
        </w:rPr>
        <w:t xml:space="preserve"> (далее – ИП)</w:t>
      </w:r>
      <w:r w:rsidR="003B129F" w:rsidRPr="00933407">
        <w:rPr>
          <w:color w:val="000000"/>
        </w:rPr>
        <w:t xml:space="preserve"> </w:t>
      </w:r>
      <w:r w:rsidR="00FA54A8">
        <w:rPr>
          <w:color w:val="000000"/>
        </w:rPr>
        <w:t>О</w:t>
      </w:r>
      <w:r w:rsidR="003B129F" w:rsidRPr="00933407">
        <w:rPr>
          <w:color w:val="000000"/>
        </w:rPr>
        <w:t xml:space="preserve">АО </w:t>
      </w:r>
      <w:r w:rsidR="003B129F">
        <w:rPr>
          <w:color w:val="000000"/>
        </w:rPr>
        <w:t>«</w:t>
      </w:r>
      <w:r w:rsidR="00FA54A8">
        <w:rPr>
          <w:color w:val="000000"/>
        </w:rPr>
        <w:t>ППГХО</w:t>
      </w:r>
      <w:r w:rsidR="003B129F">
        <w:rPr>
          <w:color w:val="000000"/>
        </w:rPr>
        <w:t>»</w:t>
      </w:r>
      <w:r w:rsidR="003B129F" w:rsidRPr="00933407">
        <w:rPr>
          <w:color w:val="000000"/>
        </w:rPr>
        <w:t xml:space="preserve"> </w:t>
      </w:r>
      <w:r w:rsidR="00FA54A8">
        <w:rPr>
          <w:color w:val="000000"/>
        </w:rPr>
        <w:t>в 1 квартале</w:t>
      </w:r>
      <w:r w:rsidR="003B129F" w:rsidRPr="00933407">
        <w:rPr>
          <w:color w:val="000000"/>
        </w:rPr>
        <w:t xml:space="preserve"> 201</w:t>
      </w:r>
      <w:r w:rsidR="005E5F4D" w:rsidRPr="005E5F4D">
        <w:rPr>
          <w:color w:val="000000"/>
        </w:rPr>
        <w:t>2</w:t>
      </w:r>
      <w:r w:rsidR="003B129F" w:rsidRPr="00933407">
        <w:rPr>
          <w:color w:val="000000"/>
        </w:rPr>
        <w:t xml:space="preserve"> год</w:t>
      </w:r>
      <w:r w:rsidR="00FA54A8">
        <w:rPr>
          <w:color w:val="000000"/>
        </w:rPr>
        <w:t>а</w:t>
      </w:r>
    </w:p>
    <w:p w:rsidR="00C07D03" w:rsidRDefault="00C07D03" w:rsidP="00495873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0" w:firstLine="709"/>
        <w:jc w:val="both"/>
      </w:pPr>
      <w:r>
        <w:t>Пространственные границы объекта:</w:t>
      </w:r>
    </w:p>
    <w:p w:rsidR="00C07D03" w:rsidRDefault="00C07D03" w:rsidP="00495873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spacing w:after="200" w:line="276" w:lineRule="auto"/>
        <w:ind w:left="0" w:firstLine="0"/>
        <w:jc w:val="both"/>
      </w:pPr>
      <w:r>
        <w:t xml:space="preserve">Россия, </w:t>
      </w:r>
      <w:r w:rsidR="00FA54A8">
        <w:t xml:space="preserve">Забайкальский край, </w:t>
      </w:r>
      <w:proofErr w:type="spellStart"/>
      <w:r w:rsidR="00FA54A8">
        <w:t>г</w:t>
      </w:r>
      <w:proofErr w:type="gramStart"/>
      <w:r w:rsidR="00FA54A8">
        <w:t>.К</w:t>
      </w:r>
      <w:proofErr w:type="gramEnd"/>
      <w:r w:rsidR="00FA54A8">
        <w:t>раснокаменск</w:t>
      </w:r>
      <w:proofErr w:type="spellEnd"/>
      <w:r>
        <w:t xml:space="preserve"> </w:t>
      </w:r>
    </w:p>
    <w:p w:rsidR="00C07D03" w:rsidRDefault="00C07D03" w:rsidP="00495873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contextualSpacing w:val="0"/>
        <w:jc w:val="both"/>
      </w:pPr>
      <w:r>
        <w:t>Основные оценочные параметры</w:t>
      </w:r>
    </w:p>
    <w:p w:rsidR="003B129F" w:rsidRPr="003B129F" w:rsidRDefault="0095641F" w:rsidP="0049587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3B129F" w:rsidRPr="003B129F">
        <w:rPr>
          <w:rFonts w:ascii="Times New Roman" w:hAnsi="Times New Roman"/>
          <w:color w:val="000000"/>
          <w:sz w:val="24"/>
          <w:szCs w:val="24"/>
        </w:rPr>
        <w:t>.</w:t>
      </w:r>
      <w:r w:rsidR="00EF79E4" w:rsidRPr="00EF79E4">
        <w:rPr>
          <w:rFonts w:ascii="Times New Roman" w:hAnsi="Times New Roman"/>
          <w:color w:val="000000"/>
          <w:sz w:val="24"/>
          <w:szCs w:val="24"/>
        </w:rPr>
        <w:t>1</w:t>
      </w:r>
      <w:r w:rsidR="003B129F" w:rsidRPr="003B129F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7D72A8" w:rsidRPr="00617B76">
        <w:rPr>
          <w:rFonts w:ascii="Times New Roman" w:hAnsi="Times New Roman"/>
          <w:color w:val="000000"/>
          <w:sz w:val="24"/>
          <w:szCs w:val="24"/>
        </w:rPr>
        <w:t xml:space="preserve">Проверка объема переходящих обязательств с 2011г. на 2012г., предусмотренных в плане инвестиционной программы на 2012г., на соответствие заключенным договорам и фактически осуществленным платежам, выполненным работам по инвестиционной программе. </w:t>
      </w:r>
    </w:p>
    <w:p w:rsidR="007D72A8" w:rsidRPr="00617B76" w:rsidRDefault="0095641F" w:rsidP="00B9698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3B129F" w:rsidRPr="003B129F">
        <w:rPr>
          <w:rFonts w:ascii="Times New Roman" w:hAnsi="Times New Roman"/>
          <w:color w:val="000000"/>
          <w:sz w:val="24"/>
          <w:szCs w:val="24"/>
        </w:rPr>
        <w:t>.</w:t>
      </w:r>
      <w:r w:rsidR="00EF79E4" w:rsidRPr="00EF79E4">
        <w:rPr>
          <w:rFonts w:ascii="Times New Roman" w:hAnsi="Times New Roman"/>
          <w:color w:val="000000"/>
          <w:sz w:val="24"/>
          <w:szCs w:val="24"/>
        </w:rPr>
        <w:t>2</w:t>
      </w:r>
      <w:r w:rsidR="003B129F" w:rsidRPr="003B129F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7D72A8" w:rsidRPr="00617B76">
        <w:rPr>
          <w:rFonts w:ascii="Times New Roman" w:hAnsi="Times New Roman"/>
          <w:color w:val="000000"/>
          <w:sz w:val="24"/>
          <w:szCs w:val="24"/>
        </w:rPr>
        <w:t>Проверка исполнения инвестиционной программы за 1 квартал 2012г.</w:t>
      </w:r>
    </w:p>
    <w:p w:rsidR="007D72A8" w:rsidRDefault="007D72A8" w:rsidP="00B9698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3.2.1. </w:t>
      </w:r>
      <w:r w:rsidRPr="00617B76">
        <w:rPr>
          <w:rFonts w:ascii="Times New Roman" w:hAnsi="Times New Roman"/>
          <w:color w:val="000000"/>
          <w:sz w:val="24"/>
          <w:szCs w:val="24"/>
        </w:rPr>
        <w:t>Проверка фактического исполнения мероприятий инвестиционной программы ОАО «ППГХО», по освоению, финансированию, вводу ОС в эксплуатацию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D72A8" w:rsidRDefault="007D72A8" w:rsidP="00B9698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3.2.2. </w:t>
      </w:r>
      <w:r w:rsidRPr="00617B76">
        <w:rPr>
          <w:rFonts w:ascii="Times New Roman" w:hAnsi="Times New Roman"/>
          <w:color w:val="000000"/>
          <w:sz w:val="24"/>
          <w:szCs w:val="24"/>
        </w:rPr>
        <w:t xml:space="preserve">Проверка соответствия плана финансирования и освоения ИП на 2012г. принятым обязательствам согласно заключенным договорам по инвестиционной деятельности ОАО «ППГХО».  </w:t>
      </w:r>
    </w:p>
    <w:p w:rsidR="00707325" w:rsidRPr="00617B76" w:rsidRDefault="00707325" w:rsidP="00B96983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3.2.3. П</w:t>
      </w:r>
      <w:r w:rsidRPr="00707325">
        <w:rPr>
          <w:rFonts w:ascii="Times New Roman" w:hAnsi="Times New Roman"/>
          <w:color w:val="000000"/>
          <w:sz w:val="24"/>
          <w:szCs w:val="24"/>
        </w:rPr>
        <w:t>роведение обследований зданий, сооружений с целью установления фактического объема выполненных работ и проверки качества использованных материалов, предусмотренных в плане инвестиционной программы в 1 квартале 2012 года.</w:t>
      </w:r>
    </w:p>
    <w:p w:rsidR="00EF79E4" w:rsidRPr="00FA54A8" w:rsidRDefault="00B44E7B" w:rsidP="00FA54A8">
      <w:pPr>
        <w:pStyle w:val="a3"/>
        <w:tabs>
          <w:tab w:val="left" w:pos="567"/>
          <w:tab w:val="left" w:pos="1134"/>
        </w:tabs>
        <w:spacing w:line="276" w:lineRule="auto"/>
        <w:ind w:left="0"/>
        <w:contextualSpacing w:val="0"/>
        <w:jc w:val="both"/>
        <w:rPr>
          <w:rFonts w:eastAsia="Calibri"/>
          <w:color w:val="000000"/>
        </w:rPr>
      </w:pPr>
      <w:r w:rsidRPr="00B44E7B">
        <w:rPr>
          <w:rFonts w:eastAsia="Calibri"/>
          <w:color w:val="000000"/>
        </w:rPr>
        <w:t>3</w:t>
      </w:r>
      <w:r w:rsidR="003B129F" w:rsidRPr="00B44E7B">
        <w:rPr>
          <w:rFonts w:eastAsia="Calibri"/>
          <w:color w:val="000000"/>
        </w:rPr>
        <w:t>.</w:t>
      </w:r>
      <w:r w:rsidR="00EF79E4" w:rsidRPr="00EF79E4">
        <w:rPr>
          <w:rFonts w:eastAsia="Calibri"/>
          <w:color w:val="000000"/>
        </w:rPr>
        <w:t>3</w:t>
      </w:r>
      <w:r w:rsidR="003B129F" w:rsidRPr="00B44E7B">
        <w:rPr>
          <w:rFonts w:eastAsia="Calibri"/>
          <w:color w:val="000000"/>
        </w:rPr>
        <w:t xml:space="preserve">. Анализ соответствия представленных предприятием причин отклонений по исполнению ИП </w:t>
      </w:r>
      <w:r w:rsidR="00FA54A8">
        <w:rPr>
          <w:rFonts w:eastAsia="Calibri"/>
          <w:color w:val="000000"/>
        </w:rPr>
        <w:t>О</w:t>
      </w:r>
      <w:r w:rsidR="003B129F" w:rsidRPr="00B44E7B">
        <w:rPr>
          <w:rFonts w:eastAsia="Calibri"/>
          <w:color w:val="000000"/>
        </w:rPr>
        <w:t>АО «</w:t>
      </w:r>
      <w:r w:rsidR="00FA54A8">
        <w:rPr>
          <w:rFonts w:eastAsia="Calibri"/>
          <w:color w:val="000000"/>
        </w:rPr>
        <w:t>ППГХО</w:t>
      </w:r>
      <w:r w:rsidR="003B129F" w:rsidRPr="00B44E7B">
        <w:rPr>
          <w:rFonts w:eastAsia="Calibri"/>
          <w:color w:val="000000"/>
        </w:rPr>
        <w:t>» фактической ситуации.</w:t>
      </w:r>
    </w:p>
    <w:p w:rsidR="00495873" w:rsidRPr="00B96983" w:rsidRDefault="00495873" w:rsidP="00495873">
      <w:pPr>
        <w:pStyle w:val="a3"/>
        <w:tabs>
          <w:tab w:val="left" w:pos="567"/>
          <w:tab w:val="left" w:pos="1134"/>
        </w:tabs>
        <w:spacing w:line="276" w:lineRule="auto"/>
        <w:ind w:left="0"/>
        <w:contextualSpacing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3.</w:t>
      </w:r>
      <w:r w:rsidR="00FA54A8">
        <w:rPr>
          <w:rFonts w:eastAsia="Calibri"/>
          <w:color w:val="000000"/>
        </w:rPr>
        <w:t>4</w:t>
      </w:r>
      <w:r>
        <w:rPr>
          <w:rFonts w:eastAsia="Calibri"/>
          <w:color w:val="000000"/>
        </w:rPr>
        <w:t xml:space="preserve">. Объем </w:t>
      </w:r>
      <w:r w:rsidR="00B96983" w:rsidRPr="00B96983">
        <w:rPr>
          <w:rFonts w:eastAsia="Calibri"/>
          <w:color w:val="000000"/>
        </w:rPr>
        <w:t xml:space="preserve">инвестиционной программы </w:t>
      </w:r>
      <w:r w:rsidR="00B96983">
        <w:rPr>
          <w:rFonts w:eastAsia="Calibri"/>
          <w:color w:val="000000"/>
        </w:rPr>
        <w:t>в 1кв. 2012г. не менее 2 млрд. руб., объем переходящих обязательств не менее 1,5 млрд</w:t>
      </w:r>
      <w:proofErr w:type="gramStart"/>
      <w:r w:rsidR="00B96983">
        <w:rPr>
          <w:rFonts w:eastAsia="Calibri"/>
          <w:color w:val="000000"/>
        </w:rPr>
        <w:t>.р</w:t>
      </w:r>
      <w:proofErr w:type="gramEnd"/>
      <w:r w:rsidR="00B96983">
        <w:rPr>
          <w:rFonts w:eastAsia="Calibri"/>
          <w:color w:val="000000"/>
        </w:rPr>
        <w:t>уб.</w:t>
      </w:r>
    </w:p>
    <w:p w:rsidR="00495873" w:rsidRPr="00495873" w:rsidRDefault="00C07D03" w:rsidP="00495873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line="276" w:lineRule="auto"/>
        <w:ind w:left="0" w:firstLine="709"/>
        <w:contextualSpacing w:val="0"/>
        <w:jc w:val="both"/>
        <w:rPr>
          <w:bCs/>
          <w:color w:val="000000"/>
        </w:rPr>
      </w:pPr>
      <w:r>
        <w:t>Начальная (максимальная) цена договора</w:t>
      </w:r>
      <w:r w:rsidR="00495873">
        <w:t xml:space="preserve">: </w:t>
      </w:r>
      <w:r w:rsidR="00FA54A8">
        <w:t xml:space="preserve"> </w:t>
      </w:r>
      <w:r w:rsidR="005E5F4D" w:rsidRPr="005E5F4D">
        <w:t>3</w:t>
      </w:r>
      <w:r w:rsidR="00E26568" w:rsidRPr="00E26568">
        <w:t xml:space="preserve"> </w:t>
      </w:r>
      <w:r w:rsidR="005E5F4D" w:rsidRPr="005E5F4D">
        <w:t>8</w:t>
      </w:r>
      <w:r w:rsidR="00B96983">
        <w:t>00</w:t>
      </w:r>
      <w:r w:rsidR="00495873" w:rsidRPr="00495873">
        <w:t xml:space="preserve">,00  </w:t>
      </w:r>
      <w:r w:rsidR="00E26568">
        <w:t xml:space="preserve">тысяч </w:t>
      </w:r>
      <w:r w:rsidR="00495873" w:rsidRPr="00495873">
        <w:t>рублей  (</w:t>
      </w:r>
      <w:r w:rsidR="005E5F4D">
        <w:t>Три</w:t>
      </w:r>
      <w:r w:rsidR="00E26568">
        <w:t xml:space="preserve"> миллиона </w:t>
      </w:r>
      <w:r w:rsidR="005E5F4D">
        <w:t>восемьсот</w:t>
      </w:r>
      <w:r w:rsidR="00E26568">
        <w:t xml:space="preserve"> тысяч</w:t>
      </w:r>
      <w:r w:rsidR="00B96983">
        <w:t xml:space="preserve"> </w:t>
      </w:r>
      <w:r w:rsidR="00FA54A8">
        <w:t>рубл</w:t>
      </w:r>
      <w:r w:rsidR="00495873" w:rsidRPr="00495873">
        <w:t>ей 00 копеек)</w:t>
      </w:r>
      <w:r w:rsidR="00495873" w:rsidRPr="00495873">
        <w:rPr>
          <w:color w:val="000000"/>
        </w:rPr>
        <w:t>.</w:t>
      </w:r>
      <w:r w:rsidR="00495873" w:rsidRPr="00495873">
        <w:t xml:space="preserve"> </w:t>
      </w:r>
      <w:r w:rsidR="00495873" w:rsidRPr="00495873">
        <w:rPr>
          <w:bCs/>
          <w:color w:val="000000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договора, в том числе командировочных расходов.</w:t>
      </w:r>
      <w:r w:rsidR="00495873">
        <w:rPr>
          <w:bCs/>
          <w:color w:val="000000"/>
        </w:rPr>
        <w:t xml:space="preserve"> </w:t>
      </w:r>
      <w:r w:rsidR="00495873" w:rsidRPr="00C07D03">
        <w:t>Условия оплаты не предполагают авансирование Исполнителя.</w:t>
      </w:r>
    </w:p>
    <w:p w:rsidR="00C07D03" w:rsidRDefault="00C07D03" w:rsidP="00672189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0" w:firstLine="709"/>
        <w:jc w:val="both"/>
      </w:pPr>
      <w:r>
        <w:t>Ожидаемые результаты, порядок предоставления отчетной документации,  сроки проведения работ.</w:t>
      </w:r>
    </w:p>
    <w:p w:rsidR="00D046C0" w:rsidRDefault="00672189" w:rsidP="00D046C0">
      <w:pPr>
        <w:pStyle w:val="a3"/>
        <w:spacing w:line="276" w:lineRule="auto"/>
        <w:ind w:left="0" w:firstLine="709"/>
        <w:jc w:val="both"/>
      </w:pPr>
      <w: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672189" w:rsidRPr="00D046C0" w:rsidRDefault="00D046C0" w:rsidP="00D046C0">
      <w:pPr>
        <w:pStyle w:val="a3"/>
        <w:spacing w:line="276" w:lineRule="auto"/>
        <w:ind w:left="0" w:firstLine="709"/>
        <w:jc w:val="both"/>
      </w:pPr>
      <w:r>
        <w:t xml:space="preserve">Подрядчик должен приступить к работе в течение </w:t>
      </w:r>
      <w:r w:rsidR="00B96983">
        <w:t>3</w:t>
      </w:r>
      <w:r>
        <w:t xml:space="preserve"> календарных дней после подписания договора.</w:t>
      </w:r>
    </w:p>
    <w:p w:rsidR="009A23D4" w:rsidRDefault="009A23D4" w:rsidP="009A23D4">
      <w:pPr>
        <w:pStyle w:val="a3"/>
        <w:numPr>
          <w:ilvl w:val="0"/>
          <w:numId w:val="1"/>
        </w:numPr>
        <w:ind w:left="0" w:firstLine="709"/>
        <w:jc w:val="both"/>
      </w:pPr>
      <w:r w:rsidRPr="00144682">
        <w:t>АРМЗ  сохраняет за собой право давать комментарии в целях уточнения и изменения предложений консультантов по результат</w:t>
      </w:r>
      <w:r>
        <w:t>у</w:t>
      </w:r>
      <w:r w:rsidRPr="00144682">
        <w:t xml:space="preserve"> </w:t>
      </w:r>
      <w:r>
        <w:t>работы</w:t>
      </w:r>
      <w:r w:rsidRPr="00144682">
        <w:t>, а консультанты должны быть готовы внести соответствующие изменения.</w:t>
      </w:r>
    </w:p>
    <w:p w:rsidR="00C07D03" w:rsidRDefault="00C07D03" w:rsidP="00672189">
      <w:pPr>
        <w:pStyle w:val="a3"/>
        <w:spacing w:line="276" w:lineRule="auto"/>
        <w:ind w:left="0" w:firstLine="709"/>
        <w:jc w:val="both"/>
      </w:pPr>
    </w:p>
    <w:sectPr w:rsidR="00C07D03" w:rsidSect="00C07D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2B0BD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AA82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9822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46CB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7690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5C47A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AC13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D03"/>
    <w:rsid w:val="0000754D"/>
    <w:rsid w:val="00007964"/>
    <w:rsid w:val="00010FD5"/>
    <w:rsid w:val="00013DB7"/>
    <w:rsid w:val="000253EA"/>
    <w:rsid w:val="00031954"/>
    <w:rsid w:val="000331E9"/>
    <w:rsid w:val="00057D32"/>
    <w:rsid w:val="0006782D"/>
    <w:rsid w:val="0007391C"/>
    <w:rsid w:val="00086752"/>
    <w:rsid w:val="000918E2"/>
    <w:rsid w:val="00093EFF"/>
    <w:rsid w:val="00097F4F"/>
    <w:rsid w:val="000A3E93"/>
    <w:rsid w:val="000B527D"/>
    <w:rsid w:val="000B52B6"/>
    <w:rsid w:val="000B5C03"/>
    <w:rsid w:val="000C163F"/>
    <w:rsid w:val="000D6966"/>
    <w:rsid w:val="000F6C5F"/>
    <w:rsid w:val="001009C7"/>
    <w:rsid w:val="001109AE"/>
    <w:rsid w:val="0012211A"/>
    <w:rsid w:val="00126557"/>
    <w:rsid w:val="00131764"/>
    <w:rsid w:val="00144DEF"/>
    <w:rsid w:val="0015206F"/>
    <w:rsid w:val="00154867"/>
    <w:rsid w:val="00155937"/>
    <w:rsid w:val="00165FEC"/>
    <w:rsid w:val="00166CDE"/>
    <w:rsid w:val="00173549"/>
    <w:rsid w:val="00186F83"/>
    <w:rsid w:val="00191FEF"/>
    <w:rsid w:val="001922B3"/>
    <w:rsid w:val="001A169D"/>
    <w:rsid w:val="001B3F46"/>
    <w:rsid w:val="001C11D0"/>
    <w:rsid w:val="001D1B1D"/>
    <w:rsid w:val="001E2E20"/>
    <w:rsid w:val="001E3C8F"/>
    <w:rsid w:val="00201B36"/>
    <w:rsid w:val="002047AA"/>
    <w:rsid w:val="00211EC7"/>
    <w:rsid w:val="00221067"/>
    <w:rsid w:val="00226C00"/>
    <w:rsid w:val="0023197B"/>
    <w:rsid w:val="00235197"/>
    <w:rsid w:val="00237933"/>
    <w:rsid w:val="002476C5"/>
    <w:rsid w:val="0025370A"/>
    <w:rsid w:val="002626EB"/>
    <w:rsid w:val="0028489A"/>
    <w:rsid w:val="00285B74"/>
    <w:rsid w:val="002877DD"/>
    <w:rsid w:val="00287B68"/>
    <w:rsid w:val="00290958"/>
    <w:rsid w:val="002A15E2"/>
    <w:rsid w:val="002A2D08"/>
    <w:rsid w:val="002B7CEF"/>
    <w:rsid w:val="002D396C"/>
    <w:rsid w:val="002D5EE6"/>
    <w:rsid w:val="002D755C"/>
    <w:rsid w:val="002E0060"/>
    <w:rsid w:val="002E1C59"/>
    <w:rsid w:val="002F1538"/>
    <w:rsid w:val="002F191E"/>
    <w:rsid w:val="003043ED"/>
    <w:rsid w:val="00307941"/>
    <w:rsid w:val="0031287F"/>
    <w:rsid w:val="00317401"/>
    <w:rsid w:val="003309AC"/>
    <w:rsid w:val="00344721"/>
    <w:rsid w:val="00344AE5"/>
    <w:rsid w:val="00344BCD"/>
    <w:rsid w:val="0034518D"/>
    <w:rsid w:val="003452F6"/>
    <w:rsid w:val="00357415"/>
    <w:rsid w:val="0036162A"/>
    <w:rsid w:val="003670EC"/>
    <w:rsid w:val="00372BEC"/>
    <w:rsid w:val="0037366F"/>
    <w:rsid w:val="00376A32"/>
    <w:rsid w:val="00381C5F"/>
    <w:rsid w:val="003838C8"/>
    <w:rsid w:val="00384372"/>
    <w:rsid w:val="003901CA"/>
    <w:rsid w:val="003A2472"/>
    <w:rsid w:val="003A4A77"/>
    <w:rsid w:val="003B129F"/>
    <w:rsid w:val="003B3057"/>
    <w:rsid w:val="003B4BFC"/>
    <w:rsid w:val="003D0EE0"/>
    <w:rsid w:val="003D2429"/>
    <w:rsid w:val="003D51AD"/>
    <w:rsid w:val="003D61DE"/>
    <w:rsid w:val="003E14DD"/>
    <w:rsid w:val="003E4DA6"/>
    <w:rsid w:val="003E6137"/>
    <w:rsid w:val="003F217C"/>
    <w:rsid w:val="003F2EE9"/>
    <w:rsid w:val="003F57C8"/>
    <w:rsid w:val="004010BD"/>
    <w:rsid w:val="004033DA"/>
    <w:rsid w:val="004041B2"/>
    <w:rsid w:val="00404B16"/>
    <w:rsid w:val="004150C4"/>
    <w:rsid w:val="00433C63"/>
    <w:rsid w:val="00437DAF"/>
    <w:rsid w:val="00444592"/>
    <w:rsid w:val="00447C07"/>
    <w:rsid w:val="004658D3"/>
    <w:rsid w:val="004667DF"/>
    <w:rsid w:val="0047761F"/>
    <w:rsid w:val="0048063C"/>
    <w:rsid w:val="00483093"/>
    <w:rsid w:val="00483547"/>
    <w:rsid w:val="00483C49"/>
    <w:rsid w:val="0049156E"/>
    <w:rsid w:val="00495873"/>
    <w:rsid w:val="00495CE7"/>
    <w:rsid w:val="00497B96"/>
    <w:rsid w:val="004A676D"/>
    <w:rsid w:val="004C56C2"/>
    <w:rsid w:val="004D5A27"/>
    <w:rsid w:val="004D7646"/>
    <w:rsid w:val="004E29A0"/>
    <w:rsid w:val="004E46BA"/>
    <w:rsid w:val="004F35C9"/>
    <w:rsid w:val="00502F9D"/>
    <w:rsid w:val="0050477F"/>
    <w:rsid w:val="00504993"/>
    <w:rsid w:val="00511751"/>
    <w:rsid w:val="00517790"/>
    <w:rsid w:val="00520879"/>
    <w:rsid w:val="00524FE0"/>
    <w:rsid w:val="00531B4C"/>
    <w:rsid w:val="005425A4"/>
    <w:rsid w:val="00546818"/>
    <w:rsid w:val="00566FDF"/>
    <w:rsid w:val="00570190"/>
    <w:rsid w:val="00580E60"/>
    <w:rsid w:val="00587DD8"/>
    <w:rsid w:val="00595DD1"/>
    <w:rsid w:val="005A007E"/>
    <w:rsid w:val="005A73EC"/>
    <w:rsid w:val="005B318F"/>
    <w:rsid w:val="005B78BE"/>
    <w:rsid w:val="005C267D"/>
    <w:rsid w:val="005C68D3"/>
    <w:rsid w:val="005D2697"/>
    <w:rsid w:val="005D2780"/>
    <w:rsid w:val="005D6081"/>
    <w:rsid w:val="005D7DA9"/>
    <w:rsid w:val="005E0E20"/>
    <w:rsid w:val="005E5F4D"/>
    <w:rsid w:val="005E6CCB"/>
    <w:rsid w:val="005F1975"/>
    <w:rsid w:val="00605FC8"/>
    <w:rsid w:val="00621274"/>
    <w:rsid w:val="00630B57"/>
    <w:rsid w:val="00632828"/>
    <w:rsid w:val="0064231C"/>
    <w:rsid w:val="00654E3A"/>
    <w:rsid w:val="0066424D"/>
    <w:rsid w:val="00665735"/>
    <w:rsid w:val="00672189"/>
    <w:rsid w:val="00675AFA"/>
    <w:rsid w:val="00687239"/>
    <w:rsid w:val="00691902"/>
    <w:rsid w:val="00696248"/>
    <w:rsid w:val="006A1557"/>
    <w:rsid w:val="006A26F3"/>
    <w:rsid w:val="006B1C56"/>
    <w:rsid w:val="006C05CB"/>
    <w:rsid w:val="006C431F"/>
    <w:rsid w:val="006C4CFE"/>
    <w:rsid w:val="006D745F"/>
    <w:rsid w:val="006E7C9F"/>
    <w:rsid w:val="007061EA"/>
    <w:rsid w:val="00707325"/>
    <w:rsid w:val="007112DD"/>
    <w:rsid w:val="0071401A"/>
    <w:rsid w:val="00715A35"/>
    <w:rsid w:val="007163D8"/>
    <w:rsid w:val="00717022"/>
    <w:rsid w:val="00721C9B"/>
    <w:rsid w:val="007252D8"/>
    <w:rsid w:val="00725C10"/>
    <w:rsid w:val="00742D1E"/>
    <w:rsid w:val="007442F5"/>
    <w:rsid w:val="00745AEB"/>
    <w:rsid w:val="0076494D"/>
    <w:rsid w:val="00766BF3"/>
    <w:rsid w:val="007936E8"/>
    <w:rsid w:val="00794BEA"/>
    <w:rsid w:val="007A1421"/>
    <w:rsid w:val="007B432C"/>
    <w:rsid w:val="007B5814"/>
    <w:rsid w:val="007B5866"/>
    <w:rsid w:val="007C3673"/>
    <w:rsid w:val="007D2B7D"/>
    <w:rsid w:val="007D350C"/>
    <w:rsid w:val="007D3CCE"/>
    <w:rsid w:val="007D4780"/>
    <w:rsid w:val="007D72A8"/>
    <w:rsid w:val="007E144B"/>
    <w:rsid w:val="007E6884"/>
    <w:rsid w:val="007F0553"/>
    <w:rsid w:val="007F1E14"/>
    <w:rsid w:val="007F7F9B"/>
    <w:rsid w:val="008029E6"/>
    <w:rsid w:val="008113FE"/>
    <w:rsid w:val="00812934"/>
    <w:rsid w:val="00812E7B"/>
    <w:rsid w:val="0081585B"/>
    <w:rsid w:val="00820FF0"/>
    <w:rsid w:val="008234E2"/>
    <w:rsid w:val="008242CD"/>
    <w:rsid w:val="00826C43"/>
    <w:rsid w:val="0082784C"/>
    <w:rsid w:val="00833196"/>
    <w:rsid w:val="0083605F"/>
    <w:rsid w:val="00836959"/>
    <w:rsid w:val="00841F5F"/>
    <w:rsid w:val="0084712E"/>
    <w:rsid w:val="00857C48"/>
    <w:rsid w:val="00862B49"/>
    <w:rsid w:val="008666BE"/>
    <w:rsid w:val="008713D6"/>
    <w:rsid w:val="00872CF7"/>
    <w:rsid w:val="00885F2A"/>
    <w:rsid w:val="00893ECD"/>
    <w:rsid w:val="008A2B74"/>
    <w:rsid w:val="008A3B5E"/>
    <w:rsid w:val="008A591C"/>
    <w:rsid w:val="008B5E87"/>
    <w:rsid w:val="008C0F7D"/>
    <w:rsid w:val="008C5559"/>
    <w:rsid w:val="008C63A9"/>
    <w:rsid w:val="008C6591"/>
    <w:rsid w:val="008D002E"/>
    <w:rsid w:val="008D0500"/>
    <w:rsid w:val="008D05CF"/>
    <w:rsid w:val="008D14D6"/>
    <w:rsid w:val="008D325F"/>
    <w:rsid w:val="008D5B28"/>
    <w:rsid w:val="009011C5"/>
    <w:rsid w:val="0095641F"/>
    <w:rsid w:val="009571B1"/>
    <w:rsid w:val="00960F0A"/>
    <w:rsid w:val="009613D0"/>
    <w:rsid w:val="00961AE3"/>
    <w:rsid w:val="0097417C"/>
    <w:rsid w:val="00974CF3"/>
    <w:rsid w:val="009777B9"/>
    <w:rsid w:val="00981F69"/>
    <w:rsid w:val="00982BF1"/>
    <w:rsid w:val="00983DC1"/>
    <w:rsid w:val="00986598"/>
    <w:rsid w:val="00986F59"/>
    <w:rsid w:val="009933CF"/>
    <w:rsid w:val="009954D3"/>
    <w:rsid w:val="009A0185"/>
    <w:rsid w:val="009A23D4"/>
    <w:rsid w:val="009A2566"/>
    <w:rsid w:val="009A7F08"/>
    <w:rsid w:val="009B669A"/>
    <w:rsid w:val="009C1725"/>
    <w:rsid w:val="009C2967"/>
    <w:rsid w:val="009D4D80"/>
    <w:rsid w:val="009D5A0F"/>
    <w:rsid w:val="009E3EB6"/>
    <w:rsid w:val="009F3D30"/>
    <w:rsid w:val="009F533B"/>
    <w:rsid w:val="00A10429"/>
    <w:rsid w:val="00A17118"/>
    <w:rsid w:val="00A2094E"/>
    <w:rsid w:val="00A20C3B"/>
    <w:rsid w:val="00A26208"/>
    <w:rsid w:val="00A300BA"/>
    <w:rsid w:val="00A4027F"/>
    <w:rsid w:val="00A42B59"/>
    <w:rsid w:val="00A517E4"/>
    <w:rsid w:val="00A5419C"/>
    <w:rsid w:val="00A56C42"/>
    <w:rsid w:val="00A60EC0"/>
    <w:rsid w:val="00A623E9"/>
    <w:rsid w:val="00A6267C"/>
    <w:rsid w:val="00A73425"/>
    <w:rsid w:val="00A7598D"/>
    <w:rsid w:val="00A93496"/>
    <w:rsid w:val="00AA0A29"/>
    <w:rsid w:val="00AA2E82"/>
    <w:rsid w:val="00AA33CA"/>
    <w:rsid w:val="00AA56EE"/>
    <w:rsid w:val="00AA63EA"/>
    <w:rsid w:val="00AB14FB"/>
    <w:rsid w:val="00AB51AE"/>
    <w:rsid w:val="00AB6FD7"/>
    <w:rsid w:val="00AC0A00"/>
    <w:rsid w:val="00AD03DC"/>
    <w:rsid w:val="00AE1CAD"/>
    <w:rsid w:val="00AE2821"/>
    <w:rsid w:val="00AE47D0"/>
    <w:rsid w:val="00B0140F"/>
    <w:rsid w:val="00B04888"/>
    <w:rsid w:val="00B12742"/>
    <w:rsid w:val="00B12A7B"/>
    <w:rsid w:val="00B158AA"/>
    <w:rsid w:val="00B15E36"/>
    <w:rsid w:val="00B17858"/>
    <w:rsid w:val="00B17E1A"/>
    <w:rsid w:val="00B44E7B"/>
    <w:rsid w:val="00B45CDF"/>
    <w:rsid w:val="00B46D12"/>
    <w:rsid w:val="00B503B3"/>
    <w:rsid w:val="00B530F9"/>
    <w:rsid w:val="00B6315F"/>
    <w:rsid w:val="00B64CDA"/>
    <w:rsid w:val="00B6711F"/>
    <w:rsid w:val="00B74C34"/>
    <w:rsid w:val="00B7663E"/>
    <w:rsid w:val="00B82020"/>
    <w:rsid w:val="00B9572E"/>
    <w:rsid w:val="00B96983"/>
    <w:rsid w:val="00BA6B6E"/>
    <w:rsid w:val="00BB3B1D"/>
    <w:rsid w:val="00BC29B5"/>
    <w:rsid w:val="00BD2449"/>
    <w:rsid w:val="00BD500B"/>
    <w:rsid w:val="00BD700B"/>
    <w:rsid w:val="00BE0A43"/>
    <w:rsid w:val="00BE2ED3"/>
    <w:rsid w:val="00BE5CC0"/>
    <w:rsid w:val="00BF23FF"/>
    <w:rsid w:val="00BF335C"/>
    <w:rsid w:val="00C077AB"/>
    <w:rsid w:val="00C07D03"/>
    <w:rsid w:val="00C33E29"/>
    <w:rsid w:val="00C34DD6"/>
    <w:rsid w:val="00C613F2"/>
    <w:rsid w:val="00C6282B"/>
    <w:rsid w:val="00C645D7"/>
    <w:rsid w:val="00C65494"/>
    <w:rsid w:val="00C6575B"/>
    <w:rsid w:val="00C71966"/>
    <w:rsid w:val="00C719EC"/>
    <w:rsid w:val="00C73983"/>
    <w:rsid w:val="00C73AD2"/>
    <w:rsid w:val="00C87576"/>
    <w:rsid w:val="00C957F3"/>
    <w:rsid w:val="00C97021"/>
    <w:rsid w:val="00C97C2C"/>
    <w:rsid w:val="00CA242B"/>
    <w:rsid w:val="00CA384B"/>
    <w:rsid w:val="00CA4B67"/>
    <w:rsid w:val="00CB38E5"/>
    <w:rsid w:val="00CB6123"/>
    <w:rsid w:val="00CB7045"/>
    <w:rsid w:val="00CC0F6E"/>
    <w:rsid w:val="00CC1B7D"/>
    <w:rsid w:val="00CC231E"/>
    <w:rsid w:val="00CC5010"/>
    <w:rsid w:val="00CC5103"/>
    <w:rsid w:val="00CC6811"/>
    <w:rsid w:val="00CC706F"/>
    <w:rsid w:val="00CD2DFB"/>
    <w:rsid w:val="00CD4AF6"/>
    <w:rsid w:val="00CE116E"/>
    <w:rsid w:val="00CE2AF6"/>
    <w:rsid w:val="00CF7BD8"/>
    <w:rsid w:val="00D04266"/>
    <w:rsid w:val="00D046C0"/>
    <w:rsid w:val="00D120A3"/>
    <w:rsid w:val="00D154A7"/>
    <w:rsid w:val="00D17F85"/>
    <w:rsid w:val="00D2697B"/>
    <w:rsid w:val="00D26F7F"/>
    <w:rsid w:val="00D42B07"/>
    <w:rsid w:val="00D5244A"/>
    <w:rsid w:val="00D53FB8"/>
    <w:rsid w:val="00D56754"/>
    <w:rsid w:val="00D602A8"/>
    <w:rsid w:val="00D62065"/>
    <w:rsid w:val="00D627BA"/>
    <w:rsid w:val="00D6617A"/>
    <w:rsid w:val="00D779E2"/>
    <w:rsid w:val="00D840BA"/>
    <w:rsid w:val="00D9080E"/>
    <w:rsid w:val="00D90F51"/>
    <w:rsid w:val="00D95274"/>
    <w:rsid w:val="00D96879"/>
    <w:rsid w:val="00DB29A7"/>
    <w:rsid w:val="00DC69FC"/>
    <w:rsid w:val="00DD384A"/>
    <w:rsid w:val="00DD555E"/>
    <w:rsid w:val="00DE45CF"/>
    <w:rsid w:val="00DE59FA"/>
    <w:rsid w:val="00DE7228"/>
    <w:rsid w:val="00DF04BD"/>
    <w:rsid w:val="00DF160C"/>
    <w:rsid w:val="00DF3ECD"/>
    <w:rsid w:val="00DF781B"/>
    <w:rsid w:val="00E04C94"/>
    <w:rsid w:val="00E06632"/>
    <w:rsid w:val="00E070C9"/>
    <w:rsid w:val="00E13245"/>
    <w:rsid w:val="00E135CD"/>
    <w:rsid w:val="00E14225"/>
    <w:rsid w:val="00E20BB7"/>
    <w:rsid w:val="00E231F1"/>
    <w:rsid w:val="00E23BAB"/>
    <w:rsid w:val="00E2536A"/>
    <w:rsid w:val="00E26568"/>
    <w:rsid w:val="00E32A3B"/>
    <w:rsid w:val="00E52944"/>
    <w:rsid w:val="00E60085"/>
    <w:rsid w:val="00E73039"/>
    <w:rsid w:val="00E866BB"/>
    <w:rsid w:val="00E9169F"/>
    <w:rsid w:val="00E91CAF"/>
    <w:rsid w:val="00EA3A4C"/>
    <w:rsid w:val="00EA5EDD"/>
    <w:rsid w:val="00EB1AD5"/>
    <w:rsid w:val="00EB2662"/>
    <w:rsid w:val="00EB5372"/>
    <w:rsid w:val="00EB5ACF"/>
    <w:rsid w:val="00EC01F2"/>
    <w:rsid w:val="00EC2E4A"/>
    <w:rsid w:val="00EC564B"/>
    <w:rsid w:val="00ED24A2"/>
    <w:rsid w:val="00ED2AC8"/>
    <w:rsid w:val="00ED3D11"/>
    <w:rsid w:val="00EE5FBF"/>
    <w:rsid w:val="00EE775D"/>
    <w:rsid w:val="00EF090F"/>
    <w:rsid w:val="00EF520F"/>
    <w:rsid w:val="00EF60AE"/>
    <w:rsid w:val="00EF6D13"/>
    <w:rsid w:val="00EF79E4"/>
    <w:rsid w:val="00F15885"/>
    <w:rsid w:val="00F169A7"/>
    <w:rsid w:val="00F234E6"/>
    <w:rsid w:val="00F24D91"/>
    <w:rsid w:val="00F25954"/>
    <w:rsid w:val="00F337F5"/>
    <w:rsid w:val="00F451D8"/>
    <w:rsid w:val="00F4580A"/>
    <w:rsid w:val="00F54730"/>
    <w:rsid w:val="00F5599C"/>
    <w:rsid w:val="00F67EA4"/>
    <w:rsid w:val="00F70598"/>
    <w:rsid w:val="00F77ED2"/>
    <w:rsid w:val="00F92E0D"/>
    <w:rsid w:val="00F935A9"/>
    <w:rsid w:val="00F971D0"/>
    <w:rsid w:val="00FA09EE"/>
    <w:rsid w:val="00FA3061"/>
    <w:rsid w:val="00FA54A8"/>
    <w:rsid w:val="00FB783A"/>
    <w:rsid w:val="00FB7CE3"/>
    <w:rsid w:val="00FC57B4"/>
    <w:rsid w:val="00FD534E"/>
    <w:rsid w:val="00FE114E"/>
    <w:rsid w:val="00FE1154"/>
    <w:rsid w:val="00FE2FC5"/>
    <w:rsid w:val="00FF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0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129F"/>
    <w:pPr>
      <w:keepNext/>
      <w:numPr>
        <w:numId w:val="2"/>
      </w:numPr>
      <w:spacing w:before="60" w:after="0" w:line="200" w:lineRule="atLeast"/>
      <w:jc w:val="both"/>
      <w:outlineLvl w:val="0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129F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Times New Roman" w:eastAsia="Times New Roman" w:hAnsi="Times New Roman"/>
      <w:sz w:val="24"/>
      <w:szCs w:val="20"/>
      <w:u w:val="single"/>
      <w:lang w:eastAsia="ru-RU"/>
    </w:rPr>
  </w:style>
  <w:style w:type="paragraph" w:styleId="3">
    <w:name w:val="heading 3"/>
    <w:basedOn w:val="a"/>
    <w:next w:val="a"/>
    <w:link w:val="30"/>
    <w:qFormat/>
    <w:rsid w:val="003B129F"/>
    <w:pPr>
      <w:keepNext/>
      <w:numPr>
        <w:ilvl w:val="2"/>
        <w:numId w:val="2"/>
      </w:numPr>
      <w:spacing w:before="100" w:after="0" w:line="160" w:lineRule="atLeast"/>
      <w:jc w:val="center"/>
      <w:outlineLvl w:val="2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B129F"/>
    <w:pPr>
      <w:keepNext/>
      <w:numPr>
        <w:ilvl w:val="3"/>
        <w:numId w:val="2"/>
      </w:numPr>
      <w:spacing w:after="0" w:line="220" w:lineRule="atLeast"/>
      <w:jc w:val="both"/>
      <w:outlineLvl w:val="3"/>
    </w:pPr>
    <w:rPr>
      <w:rFonts w:ascii="Times New Roman" w:eastAsia="Times New Roman" w:hAnsi="Times New Roman"/>
      <w:b/>
      <w:snapToGrid w:val="0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B129F"/>
    <w:pPr>
      <w:keepNext/>
      <w:numPr>
        <w:ilvl w:val="4"/>
        <w:numId w:val="2"/>
      </w:numPr>
      <w:spacing w:before="180" w:after="0" w:line="140" w:lineRule="atLeast"/>
      <w:jc w:val="center"/>
      <w:outlineLvl w:val="4"/>
    </w:pPr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B129F"/>
    <w:pPr>
      <w:keepNext/>
      <w:numPr>
        <w:ilvl w:val="5"/>
        <w:numId w:val="2"/>
      </w:numPr>
      <w:spacing w:after="0" w:line="120" w:lineRule="atLeast"/>
      <w:jc w:val="center"/>
      <w:outlineLvl w:val="5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3B129F"/>
    <w:pPr>
      <w:keepNext/>
      <w:numPr>
        <w:ilvl w:val="6"/>
        <w:numId w:val="2"/>
      </w:numPr>
      <w:spacing w:after="0" w:line="400" w:lineRule="atLeast"/>
      <w:jc w:val="both"/>
      <w:outlineLvl w:val="6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B129F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B129F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D0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129F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B129F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B129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B129F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B129F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4">
    <w:name w:val="Body Text"/>
    <w:basedOn w:val="a"/>
    <w:link w:val="a5"/>
    <w:rsid w:val="003B129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3B12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495873"/>
  </w:style>
  <w:style w:type="paragraph" w:styleId="a7">
    <w:name w:val="No Spacing"/>
    <w:link w:val="a6"/>
    <w:uiPriority w:val="1"/>
    <w:qFormat/>
    <w:rsid w:val="0049587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A2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23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fedortsov.a.a</dc:creator>
  <cp:lastModifiedBy>Kolomeychuk.o.y</cp:lastModifiedBy>
  <cp:revision>2</cp:revision>
  <cp:lastPrinted>2012-03-22T12:24:00Z</cp:lastPrinted>
  <dcterms:created xsi:type="dcterms:W3CDTF">2012-05-28T08:06:00Z</dcterms:created>
  <dcterms:modified xsi:type="dcterms:W3CDTF">2012-05-28T08:06:00Z</dcterms:modified>
</cp:coreProperties>
</file>