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903099" w14:textId="77777777" w:rsidR="00EE0236" w:rsidRPr="00BC33A8" w:rsidRDefault="00EE0236" w:rsidP="009E6D42">
      <w:pPr>
        <w:pStyle w:val="af6"/>
        <w:spacing w:before="240" w:after="120"/>
        <w:ind w:right="45"/>
        <w:jc w:val="center"/>
        <w:rPr>
          <w:rFonts w:ascii="Times New Roman" w:hAnsi="Times New Roman"/>
          <w:b w:val="0"/>
          <w:color w:val="000000"/>
          <w:sz w:val="24"/>
          <w:szCs w:val="24"/>
          <w:lang w:val="ru-RU" w:eastAsia="ru-RU"/>
        </w:rPr>
      </w:pPr>
      <w:r w:rsidRPr="00BC33A8">
        <w:rPr>
          <w:rFonts w:ascii="Times New Roman" w:hAnsi="Times New Roman"/>
          <w:b w:val="0"/>
          <w:color w:val="000000"/>
          <w:sz w:val="24"/>
          <w:szCs w:val="24"/>
          <w:lang w:val="ru-RU" w:eastAsia="ru-RU"/>
        </w:rPr>
        <w:t>ТЕХНИЧЕСКОЕ ЗАДАНИЕ</w:t>
      </w:r>
      <w:bookmarkStart w:id="0" w:name="_Toc257997168"/>
    </w:p>
    <w:bookmarkEnd w:id="0"/>
    <w:p w14:paraId="1CA51F85" w14:textId="33B08C83" w:rsidR="008A552B" w:rsidRPr="00BC33A8" w:rsidRDefault="00804051" w:rsidP="00804051">
      <w:pPr>
        <w:pStyle w:val="af6"/>
        <w:spacing w:before="240" w:after="120"/>
        <w:jc w:val="center"/>
        <w:rPr>
          <w:rFonts w:ascii="Times New Roman" w:hAnsi="Times New Roman"/>
          <w:b w:val="0"/>
          <w:color w:val="000000"/>
          <w:sz w:val="24"/>
          <w:szCs w:val="24"/>
          <w:lang w:val="ru-RU" w:eastAsia="ru-RU"/>
        </w:rPr>
      </w:pPr>
      <w:r w:rsidRPr="00804051">
        <w:rPr>
          <w:rFonts w:ascii="Times New Roman" w:hAnsi="Times New Roman"/>
          <w:b w:val="0"/>
          <w:color w:val="000000"/>
          <w:sz w:val="24"/>
          <w:szCs w:val="24"/>
          <w:lang w:val="ru-RU" w:eastAsia="ru-RU"/>
        </w:rPr>
        <w:t xml:space="preserve">на </w:t>
      </w:r>
      <w:r w:rsidR="00AF30BE">
        <w:rPr>
          <w:rFonts w:ascii="Times New Roman" w:hAnsi="Times New Roman"/>
          <w:b w:val="0"/>
          <w:color w:val="000000"/>
          <w:sz w:val="24"/>
          <w:szCs w:val="24"/>
          <w:lang w:val="ru-RU" w:eastAsia="ru-RU"/>
        </w:rPr>
        <w:t>поставку оборудования для</w:t>
      </w:r>
      <w:r w:rsidRPr="00804051">
        <w:rPr>
          <w:rFonts w:ascii="Times New Roman" w:hAnsi="Times New Roman"/>
          <w:b w:val="0"/>
          <w:color w:val="000000"/>
          <w:sz w:val="24"/>
          <w:szCs w:val="24"/>
          <w:lang w:val="ru-RU" w:eastAsia="ru-RU"/>
        </w:rPr>
        <w:t xml:space="preserve"> </w:t>
      </w:r>
      <w:r w:rsidR="00012EBA" w:rsidRPr="00012EBA">
        <w:rPr>
          <w:rFonts w:ascii="Times New Roman" w:hAnsi="Times New Roman"/>
          <w:b w:val="0"/>
          <w:color w:val="000000"/>
          <w:sz w:val="24"/>
          <w:szCs w:val="24"/>
          <w:lang w:val="ru-RU" w:eastAsia="ru-RU"/>
        </w:rPr>
        <w:t>установки и монтажа серверов</w:t>
      </w:r>
    </w:p>
    <w:p w14:paraId="05B7052A" w14:textId="77777777" w:rsidR="009E6D42" w:rsidRPr="00BC33A8" w:rsidRDefault="009E6D42" w:rsidP="00AF76FE">
      <w:pPr>
        <w:pStyle w:val="1"/>
        <w:keepNext w:val="0"/>
        <w:numPr>
          <w:ilvl w:val="0"/>
          <w:numId w:val="16"/>
        </w:numPr>
        <w:spacing w:before="100" w:beforeAutospacing="1" w:after="100" w:afterAutospacing="1"/>
        <w:rPr>
          <w:rStyle w:val="FontStyle45"/>
          <w:b w:val="0"/>
          <w:sz w:val="24"/>
          <w:szCs w:val="24"/>
        </w:rPr>
      </w:pPr>
      <w:bookmarkStart w:id="1" w:name="_Toc383549744"/>
      <w:r w:rsidRPr="00BC33A8">
        <w:rPr>
          <w:rStyle w:val="FontStyle45"/>
          <w:sz w:val="24"/>
          <w:szCs w:val="24"/>
        </w:rPr>
        <w:t>Постановка задачи</w:t>
      </w:r>
      <w:bookmarkEnd w:id="1"/>
    </w:p>
    <w:p w14:paraId="594DD98C" w14:textId="68ACCC58" w:rsidR="009E6D42" w:rsidRPr="00BC33A8" w:rsidRDefault="00AF30BE" w:rsidP="009E6D42">
      <w:pPr>
        <w:widowControl w:val="0"/>
        <w:autoSpaceDE w:val="0"/>
        <w:autoSpaceDN w:val="0"/>
        <w:adjustRightInd w:val="0"/>
        <w:spacing w:after="120"/>
        <w:jc w:val="both"/>
      </w:pPr>
      <w:r>
        <w:t>В</w:t>
      </w:r>
      <w:r w:rsidR="009E6D42" w:rsidRPr="00BC33A8">
        <w:t xml:space="preserve"> рамках настоящего Договора предполага</w:t>
      </w:r>
      <w:r>
        <w:t xml:space="preserve">ется поставка оборудования для </w:t>
      </w:r>
      <w:r w:rsidR="00D808F7" w:rsidRPr="00D808F7">
        <w:t xml:space="preserve">установки и монтажа серверов </w:t>
      </w:r>
      <w:r w:rsidR="00D808F7">
        <w:t xml:space="preserve">в </w:t>
      </w:r>
      <w:r w:rsidR="00012EBA">
        <w:t xml:space="preserve">серверном </w:t>
      </w:r>
      <w:r w:rsidR="00D808F7">
        <w:t xml:space="preserve">помещении </w:t>
      </w:r>
      <w:r w:rsidR="009E6D42" w:rsidRPr="00BC33A8">
        <w:t>ОАО «ТЭК»</w:t>
      </w:r>
      <w:r w:rsidR="00D808F7">
        <w:t>. Поставляемое оборудование должн</w:t>
      </w:r>
      <w:r w:rsidR="006D1BE7">
        <w:t>о</w:t>
      </w:r>
      <w:r w:rsidR="00D808F7">
        <w:t xml:space="preserve"> состоять</w:t>
      </w:r>
      <w:r w:rsidR="00804051">
        <w:t xml:space="preserve"> </w:t>
      </w:r>
      <w:r w:rsidR="006D1BE7">
        <w:t xml:space="preserve">из </w:t>
      </w:r>
      <w:r w:rsidR="00E04A7A">
        <w:t>серверов</w:t>
      </w:r>
      <w:r w:rsidR="006D1BE7">
        <w:t xml:space="preserve"> «</w:t>
      </w:r>
      <w:r w:rsidR="00E04A7A">
        <w:t>лезвий</w:t>
      </w:r>
      <w:r w:rsidR="006D1BE7">
        <w:t>»</w:t>
      </w:r>
      <w:r w:rsidR="00E04A7A">
        <w:t xml:space="preserve"> и </w:t>
      </w:r>
      <w:r>
        <w:t xml:space="preserve">серверной стойки </w:t>
      </w:r>
      <w:r w:rsidR="00804051">
        <w:t>с сопутствующи</w:t>
      </w:r>
      <w:r w:rsidR="004F037E">
        <w:t>м программным</w:t>
      </w:r>
      <w:r w:rsidR="00E04A7A">
        <w:t xml:space="preserve"> </w:t>
      </w:r>
      <w:r w:rsidR="00064CBF">
        <w:t>и</w:t>
      </w:r>
      <w:r w:rsidR="00E04A7A">
        <w:t xml:space="preserve"> аппаратным</w:t>
      </w:r>
      <w:r w:rsidR="004F037E">
        <w:t xml:space="preserve"> обеспечением</w:t>
      </w:r>
      <w:r w:rsidR="00843C01" w:rsidRPr="00BC33A8">
        <w:t>.</w:t>
      </w:r>
      <w:r w:rsidR="009E6D42" w:rsidRPr="00BC33A8">
        <w:t xml:space="preserve"> </w:t>
      </w:r>
    </w:p>
    <w:p w14:paraId="1A9FC008" w14:textId="29E0C03A" w:rsidR="009E6D42" w:rsidRPr="00BC33A8" w:rsidRDefault="009E6D42" w:rsidP="009E6D42">
      <w:pPr>
        <w:pStyle w:val="3"/>
        <w:widowControl w:val="0"/>
        <w:numPr>
          <w:ilvl w:val="2"/>
          <w:numId w:val="0"/>
        </w:numPr>
        <w:tabs>
          <w:tab w:val="left" w:pos="851"/>
        </w:tabs>
        <w:adjustRightInd w:val="0"/>
        <w:snapToGrid w:val="0"/>
        <w:spacing w:before="120" w:after="60" w:line="360" w:lineRule="atLeast"/>
        <w:ind w:left="284"/>
        <w:jc w:val="both"/>
        <w:textAlignment w:val="baseline"/>
        <w:rPr>
          <w:i w:val="0"/>
          <w:sz w:val="24"/>
          <w:szCs w:val="24"/>
        </w:rPr>
      </w:pPr>
      <w:bookmarkStart w:id="2" w:name="_Toc325398383"/>
      <w:bookmarkStart w:id="3" w:name="_Toc383549745"/>
      <w:r w:rsidRPr="00BC33A8">
        <w:rPr>
          <w:i w:val="0"/>
          <w:sz w:val="24"/>
          <w:szCs w:val="24"/>
        </w:rPr>
        <w:t xml:space="preserve">1.1. Назначение </w:t>
      </w:r>
      <w:bookmarkEnd w:id="2"/>
      <w:bookmarkEnd w:id="3"/>
      <w:r w:rsidR="00012EBA">
        <w:rPr>
          <w:i w:val="0"/>
          <w:sz w:val="24"/>
          <w:szCs w:val="24"/>
        </w:rPr>
        <w:t>серверного оборудования</w:t>
      </w:r>
    </w:p>
    <w:p w14:paraId="7D96A328" w14:textId="227D4767" w:rsidR="00804051" w:rsidRPr="00804051" w:rsidRDefault="00012EBA" w:rsidP="00804051">
      <w:pPr>
        <w:widowControl w:val="0"/>
        <w:autoSpaceDE w:val="0"/>
        <w:autoSpaceDN w:val="0"/>
        <w:adjustRightInd w:val="0"/>
        <w:spacing w:after="120"/>
        <w:jc w:val="both"/>
      </w:pPr>
      <w:bookmarkStart w:id="4" w:name="_Toc325398384"/>
      <w:bookmarkStart w:id="5" w:name="_Toc383549746"/>
      <w:r>
        <w:t>С</w:t>
      </w:r>
      <w:r w:rsidRPr="00012EBA">
        <w:t>ерверно</w:t>
      </w:r>
      <w:r>
        <w:t>е</w:t>
      </w:r>
      <w:r w:rsidRPr="00012EBA">
        <w:t xml:space="preserve"> оборудовани</w:t>
      </w:r>
      <w:r>
        <w:t>е</w:t>
      </w:r>
      <w:r w:rsidRPr="00012EBA">
        <w:t xml:space="preserve"> </w:t>
      </w:r>
      <w:r>
        <w:t xml:space="preserve">ОАО «ТЭК» </w:t>
      </w:r>
      <w:r w:rsidR="00804051" w:rsidRPr="00804051">
        <w:t>предназначен</w:t>
      </w:r>
      <w:r>
        <w:t>о</w:t>
      </w:r>
      <w:r w:rsidR="00804051" w:rsidRPr="00804051">
        <w:t xml:space="preserve"> для:</w:t>
      </w:r>
    </w:p>
    <w:p w14:paraId="16FE34D6" w14:textId="77777777" w:rsidR="00804051" w:rsidRPr="00804051" w:rsidRDefault="00804051" w:rsidP="00804051">
      <w:pPr>
        <w:pStyle w:val="af4"/>
        <w:widowControl w:val="0"/>
        <w:numPr>
          <w:ilvl w:val="0"/>
          <w:numId w:val="40"/>
        </w:numPr>
        <w:autoSpaceDE w:val="0"/>
        <w:autoSpaceDN w:val="0"/>
        <w:adjustRightInd w:val="0"/>
        <w:jc w:val="both"/>
      </w:pPr>
      <w:r w:rsidRPr="00804051">
        <w:t>повышения производительности труда сотрудников за счет автоматизации управленческих процессов;</w:t>
      </w:r>
    </w:p>
    <w:p w14:paraId="313DC099" w14:textId="77777777" w:rsidR="00804051" w:rsidRPr="00804051" w:rsidRDefault="00804051" w:rsidP="00804051">
      <w:pPr>
        <w:pStyle w:val="af4"/>
        <w:widowControl w:val="0"/>
        <w:numPr>
          <w:ilvl w:val="0"/>
          <w:numId w:val="40"/>
        </w:numPr>
        <w:autoSpaceDE w:val="0"/>
        <w:autoSpaceDN w:val="0"/>
        <w:adjustRightInd w:val="0"/>
        <w:jc w:val="both"/>
      </w:pPr>
      <w:r w:rsidRPr="00804051">
        <w:t>повышения уровня информационной безопасности;</w:t>
      </w:r>
    </w:p>
    <w:p w14:paraId="291272AB" w14:textId="77777777" w:rsidR="00804051" w:rsidRPr="00804051" w:rsidRDefault="00804051" w:rsidP="00804051">
      <w:pPr>
        <w:pStyle w:val="af4"/>
        <w:widowControl w:val="0"/>
        <w:numPr>
          <w:ilvl w:val="0"/>
          <w:numId w:val="40"/>
        </w:numPr>
        <w:autoSpaceDE w:val="0"/>
        <w:autoSpaceDN w:val="0"/>
        <w:adjustRightInd w:val="0"/>
        <w:jc w:val="both"/>
      </w:pPr>
      <w:r w:rsidRPr="00804051">
        <w:t>сокращения затрат на создание и эксплуатацию ИТ инфраструктуры за счет повышения эффективности использования вычислительных ресурсов.</w:t>
      </w:r>
    </w:p>
    <w:p w14:paraId="43C5CFBB" w14:textId="642E7009" w:rsidR="009E6D42" w:rsidRPr="00BC33A8" w:rsidRDefault="009E6D42" w:rsidP="009E6D42">
      <w:pPr>
        <w:pStyle w:val="3"/>
        <w:widowControl w:val="0"/>
        <w:numPr>
          <w:ilvl w:val="2"/>
          <w:numId w:val="0"/>
        </w:numPr>
        <w:tabs>
          <w:tab w:val="left" w:pos="851"/>
        </w:tabs>
        <w:adjustRightInd w:val="0"/>
        <w:snapToGrid w:val="0"/>
        <w:spacing w:before="120" w:after="60" w:line="360" w:lineRule="atLeast"/>
        <w:ind w:left="284"/>
        <w:jc w:val="both"/>
        <w:textAlignment w:val="baseline"/>
        <w:rPr>
          <w:i w:val="0"/>
          <w:sz w:val="24"/>
          <w:szCs w:val="24"/>
        </w:rPr>
      </w:pPr>
      <w:r w:rsidRPr="00BC33A8">
        <w:rPr>
          <w:i w:val="0"/>
          <w:sz w:val="24"/>
          <w:szCs w:val="24"/>
        </w:rPr>
        <w:t xml:space="preserve">1.2. </w:t>
      </w:r>
      <w:bookmarkEnd w:id="4"/>
      <w:bookmarkEnd w:id="5"/>
      <w:r w:rsidR="006D1BE7" w:rsidRPr="006D1BE7">
        <w:rPr>
          <w:i w:val="0"/>
          <w:sz w:val="24"/>
          <w:szCs w:val="24"/>
        </w:rPr>
        <w:t>Назначение</w:t>
      </w:r>
      <w:r w:rsidR="006D1BE7">
        <w:rPr>
          <w:i w:val="0"/>
          <w:sz w:val="24"/>
          <w:szCs w:val="24"/>
        </w:rPr>
        <w:t xml:space="preserve"> поставляемого оборудования</w:t>
      </w:r>
    </w:p>
    <w:p w14:paraId="16BF08F6" w14:textId="0DF8775C" w:rsidR="00804051" w:rsidRDefault="006D1BE7" w:rsidP="004F037E">
      <w:pPr>
        <w:spacing w:before="100" w:beforeAutospacing="1" w:after="100" w:afterAutospacing="1"/>
        <w:jc w:val="both"/>
      </w:pPr>
      <w:bookmarkStart w:id="6" w:name="_Toc325398385"/>
      <w:bookmarkStart w:id="7" w:name="_Toc383549747"/>
      <w:bookmarkStart w:id="8" w:name="_Toc212625446"/>
      <w:r>
        <w:t xml:space="preserve">Поставляемое оборудование необходимо для </w:t>
      </w:r>
      <w:r w:rsidR="00804051">
        <w:t>увеличени</w:t>
      </w:r>
      <w:r>
        <w:t>я</w:t>
      </w:r>
      <w:r w:rsidR="00804051">
        <w:t xml:space="preserve"> объема динамически распределяемых инфраструктурных ресурсов под ИТ-сервисы </w:t>
      </w:r>
      <w:r>
        <w:t xml:space="preserve">и позволит гарантировать </w:t>
      </w:r>
      <w:r w:rsidR="00804051">
        <w:t>качеств</w:t>
      </w:r>
      <w:r>
        <w:t>о</w:t>
      </w:r>
      <w:r w:rsidR="00804051">
        <w:t xml:space="preserve"> обслуживания</w:t>
      </w:r>
      <w:r>
        <w:t xml:space="preserve"> пользователей</w:t>
      </w:r>
      <w:r w:rsidR="00804051">
        <w:t xml:space="preserve"> в соответствии заданными соглашениями</w:t>
      </w:r>
      <w:r>
        <w:t xml:space="preserve"> об уровне сервиса</w:t>
      </w:r>
      <w:r w:rsidR="00804051">
        <w:t>.</w:t>
      </w:r>
    </w:p>
    <w:p w14:paraId="39C7788B" w14:textId="31965E2D" w:rsidR="00804051" w:rsidRDefault="00012EBA" w:rsidP="00804051">
      <w:pPr>
        <w:spacing w:before="100" w:beforeAutospacing="1" w:after="100" w:afterAutospacing="1"/>
      </w:pPr>
      <w:r>
        <w:t>При помощи серверного оборудования</w:t>
      </w:r>
      <w:r w:rsidR="00804051">
        <w:t xml:space="preserve"> создаются следующее инфраструктурные ресурсы:</w:t>
      </w:r>
    </w:p>
    <w:p w14:paraId="346848A9" w14:textId="77777777" w:rsidR="00804051" w:rsidRDefault="00804051" w:rsidP="00804051">
      <w:pPr>
        <w:pStyle w:val="af4"/>
        <w:widowControl w:val="0"/>
        <w:numPr>
          <w:ilvl w:val="0"/>
          <w:numId w:val="40"/>
        </w:numPr>
        <w:autoSpaceDE w:val="0"/>
        <w:autoSpaceDN w:val="0"/>
        <w:adjustRightInd w:val="0"/>
        <w:jc w:val="both"/>
      </w:pPr>
      <w:r>
        <w:t>процессорная (вычислительная) мощность,</w:t>
      </w:r>
    </w:p>
    <w:p w14:paraId="1FB83EE8" w14:textId="77777777" w:rsidR="00804051" w:rsidRDefault="00804051" w:rsidP="00804051">
      <w:pPr>
        <w:pStyle w:val="af4"/>
        <w:widowControl w:val="0"/>
        <w:numPr>
          <w:ilvl w:val="0"/>
          <w:numId w:val="40"/>
        </w:numPr>
        <w:autoSpaceDE w:val="0"/>
        <w:autoSpaceDN w:val="0"/>
        <w:adjustRightInd w:val="0"/>
        <w:jc w:val="both"/>
      </w:pPr>
      <w:r>
        <w:t>оперативная память,</w:t>
      </w:r>
    </w:p>
    <w:p w14:paraId="7A521701" w14:textId="77777777" w:rsidR="00804051" w:rsidRDefault="00804051" w:rsidP="00804051">
      <w:pPr>
        <w:pStyle w:val="af4"/>
        <w:widowControl w:val="0"/>
        <w:numPr>
          <w:ilvl w:val="0"/>
          <w:numId w:val="40"/>
        </w:numPr>
        <w:autoSpaceDE w:val="0"/>
        <w:autoSpaceDN w:val="0"/>
        <w:adjustRightInd w:val="0"/>
        <w:jc w:val="both"/>
      </w:pPr>
      <w:r>
        <w:t>локальная вычислительная сеть (ЛВС).</w:t>
      </w:r>
    </w:p>
    <w:p w14:paraId="3A498191" w14:textId="4E821EEC" w:rsidR="009E6D42" w:rsidRPr="00BC33A8" w:rsidRDefault="009E6D42" w:rsidP="00AF76FE">
      <w:pPr>
        <w:pStyle w:val="1"/>
        <w:keepNext w:val="0"/>
        <w:numPr>
          <w:ilvl w:val="0"/>
          <w:numId w:val="16"/>
        </w:numPr>
        <w:spacing w:before="100" w:beforeAutospacing="1" w:after="100" w:afterAutospacing="1"/>
        <w:rPr>
          <w:rStyle w:val="FontStyle45"/>
          <w:sz w:val="24"/>
          <w:szCs w:val="24"/>
        </w:rPr>
      </w:pPr>
      <w:r w:rsidRPr="00BC33A8">
        <w:rPr>
          <w:rStyle w:val="FontStyle45"/>
          <w:sz w:val="24"/>
          <w:szCs w:val="24"/>
        </w:rPr>
        <w:t xml:space="preserve">Характеристика объекта </w:t>
      </w:r>
      <w:bookmarkEnd w:id="6"/>
      <w:bookmarkEnd w:id="7"/>
      <w:r w:rsidR="006D1BE7">
        <w:rPr>
          <w:rStyle w:val="FontStyle45"/>
          <w:sz w:val="24"/>
          <w:szCs w:val="24"/>
        </w:rPr>
        <w:t>автоматизации</w:t>
      </w:r>
    </w:p>
    <w:p w14:paraId="30FC696C" w14:textId="409482B2" w:rsidR="009E6D42" w:rsidRPr="00BC33A8" w:rsidRDefault="009E6D42" w:rsidP="00693180">
      <w:pPr>
        <w:jc w:val="both"/>
      </w:pPr>
      <w:r w:rsidRPr="00BC33A8">
        <w:t xml:space="preserve">Объектом </w:t>
      </w:r>
      <w:r w:rsidR="00240770">
        <w:t>для установки</w:t>
      </w:r>
      <w:r w:rsidR="002A748D" w:rsidRPr="00BC33A8">
        <w:t xml:space="preserve"> </w:t>
      </w:r>
      <w:r w:rsidRPr="00BC33A8">
        <w:t xml:space="preserve">является </w:t>
      </w:r>
      <w:r w:rsidR="00012EBA" w:rsidRPr="00012EBA">
        <w:t>серверно</w:t>
      </w:r>
      <w:r w:rsidR="00012EBA">
        <w:t>е</w:t>
      </w:r>
      <w:r w:rsidR="00012EBA" w:rsidRPr="00012EBA">
        <w:t xml:space="preserve"> помещени</w:t>
      </w:r>
      <w:r w:rsidR="00012EBA">
        <w:t>е</w:t>
      </w:r>
      <w:r w:rsidR="00012EBA" w:rsidRPr="00012EBA">
        <w:t xml:space="preserve"> ОАО «ТЭК»</w:t>
      </w:r>
      <w:r w:rsidRPr="00BC33A8">
        <w:t>, расположенн</w:t>
      </w:r>
      <w:r w:rsidR="00012EBA">
        <w:t>ое</w:t>
      </w:r>
      <w:r w:rsidRPr="00BC33A8">
        <w:t xml:space="preserve"> по адресу 44503</w:t>
      </w:r>
      <w:r w:rsidR="00E91889" w:rsidRPr="00BC33A8">
        <w:t>9</w:t>
      </w:r>
      <w:r w:rsidRPr="00BC33A8">
        <w:t>, г. Тольятти</w:t>
      </w:r>
      <w:r w:rsidR="00B13C67" w:rsidRPr="00BC33A8">
        <w:t>, ул.</w:t>
      </w:r>
      <w:r w:rsidR="00E3558B" w:rsidRPr="00BC33A8">
        <w:t xml:space="preserve"> </w:t>
      </w:r>
      <w:r w:rsidR="00B13C67" w:rsidRPr="00BC33A8">
        <w:t>Свердлова, д.10«А»</w:t>
      </w:r>
      <w:r w:rsidRPr="00BC33A8">
        <w:t xml:space="preserve">. </w:t>
      </w:r>
      <w:bookmarkEnd w:id="8"/>
    </w:p>
    <w:p w14:paraId="5E653497" w14:textId="77777777" w:rsidR="007702F5" w:rsidRPr="00BC33A8" w:rsidRDefault="007702F5" w:rsidP="007702F5">
      <w:pPr>
        <w:jc w:val="both"/>
      </w:pPr>
    </w:p>
    <w:p w14:paraId="6B9F7552" w14:textId="228FCD2E" w:rsidR="009E6D42" w:rsidRPr="00BC33A8" w:rsidRDefault="009E6D42" w:rsidP="00012EBA">
      <w:pPr>
        <w:pStyle w:val="1"/>
        <w:keepNext w:val="0"/>
        <w:numPr>
          <w:ilvl w:val="0"/>
          <w:numId w:val="16"/>
        </w:numPr>
        <w:spacing w:before="100" w:beforeAutospacing="1" w:after="0"/>
        <w:rPr>
          <w:rStyle w:val="FontStyle45"/>
          <w:sz w:val="24"/>
          <w:szCs w:val="24"/>
        </w:rPr>
      </w:pPr>
      <w:bookmarkStart w:id="9" w:name="_Toc212625448"/>
      <w:bookmarkStart w:id="10" w:name="_Toc383549748"/>
      <w:r w:rsidRPr="00BC33A8">
        <w:rPr>
          <w:rStyle w:val="FontStyle45"/>
          <w:sz w:val="24"/>
          <w:szCs w:val="24"/>
        </w:rPr>
        <w:t xml:space="preserve">Требования к </w:t>
      </w:r>
      <w:bookmarkEnd w:id="9"/>
      <w:bookmarkEnd w:id="10"/>
      <w:r w:rsidR="00012EBA" w:rsidRPr="00012EBA">
        <w:rPr>
          <w:rStyle w:val="FontStyle45"/>
          <w:sz w:val="24"/>
          <w:szCs w:val="24"/>
        </w:rPr>
        <w:t>поставляемо</w:t>
      </w:r>
      <w:r w:rsidR="00012EBA">
        <w:rPr>
          <w:rStyle w:val="FontStyle45"/>
          <w:sz w:val="24"/>
          <w:szCs w:val="24"/>
        </w:rPr>
        <w:t>му</w:t>
      </w:r>
      <w:r w:rsidR="00012EBA" w:rsidRPr="00012EBA">
        <w:rPr>
          <w:rStyle w:val="FontStyle45"/>
          <w:sz w:val="24"/>
          <w:szCs w:val="24"/>
        </w:rPr>
        <w:t xml:space="preserve"> оборудовани</w:t>
      </w:r>
      <w:r w:rsidR="00012EBA">
        <w:rPr>
          <w:rStyle w:val="FontStyle45"/>
          <w:sz w:val="24"/>
          <w:szCs w:val="24"/>
        </w:rPr>
        <w:t>ю</w:t>
      </w:r>
    </w:p>
    <w:p w14:paraId="67D4E43E" w14:textId="77777777" w:rsidR="00E1606F" w:rsidRPr="004F037E" w:rsidRDefault="00E1606F" w:rsidP="004F037E">
      <w:pPr>
        <w:pStyle w:val="3"/>
        <w:keepNext w:val="0"/>
        <w:widowControl w:val="0"/>
        <w:numPr>
          <w:ilvl w:val="1"/>
          <w:numId w:val="16"/>
        </w:numPr>
        <w:tabs>
          <w:tab w:val="left" w:pos="851"/>
        </w:tabs>
        <w:adjustRightInd w:val="0"/>
        <w:snapToGrid w:val="0"/>
        <w:spacing w:before="240" w:after="240" w:line="360" w:lineRule="atLeast"/>
        <w:jc w:val="both"/>
        <w:textAlignment w:val="baseline"/>
        <w:rPr>
          <w:i w:val="0"/>
          <w:sz w:val="24"/>
          <w:szCs w:val="24"/>
        </w:rPr>
      </w:pPr>
      <w:bookmarkStart w:id="11" w:name="_Toc383549752"/>
      <w:r w:rsidRPr="004F037E">
        <w:rPr>
          <w:i w:val="0"/>
          <w:sz w:val="24"/>
          <w:szCs w:val="24"/>
        </w:rPr>
        <w:t xml:space="preserve">Требования </w:t>
      </w:r>
      <w:r w:rsidR="005A493E" w:rsidRPr="004F037E">
        <w:rPr>
          <w:i w:val="0"/>
          <w:sz w:val="24"/>
          <w:szCs w:val="24"/>
        </w:rPr>
        <w:t>к серверу-лезвие для установки в серверное шасси</w:t>
      </w:r>
      <w:r w:rsidRPr="004F037E">
        <w:rPr>
          <w:i w:val="0"/>
          <w:sz w:val="24"/>
          <w:szCs w:val="24"/>
        </w:rPr>
        <w:t>:</w:t>
      </w:r>
      <w:r w:rsidR="00FA3154" w:rsidRPr="004F037E">
        <w:rPr>
          <w:i w:val="0"/>
          <w:sz w:val="24"/>
          <w:szCs w:val="24"/>
        </w:rPr>
        <w:t xml:space="preserve"> </w:t>
      </w:r>
    </w:p>
    <w:p w14:paraId="6D4515BB" w14:textId="77777777" w:rsidR="00E1606F" w:rsidRPr="00BC33A8" w:rsidRDefault="00E1606F" w:rsidP="00E1606F">
      <w:pPr>
        <w:pStyle w:val="affc"/>
        <w:ind w:left="1080"/>
      </w:pPr>
    </w:p>
    <w:p w14:paraId="69A9BAF1" w14:textId="71198CA4" w:rsidR="00E04A7A" w:rsidRPr="00E04A7A" w:rsidRDefault="00E04A7A" w:rsidP="00E04A7A">
      <w:pPr>
        <w:pStyle w:val="af4"/>
        <w:numPr>
          <w:ilvl w:val="0"/>
          <w:numId w:val="20"/>
        </w:numPr>
        <w:jc w:val="both"/>
        <w:rPr>
          <w:lang w:val="en-US"/>
        </w:rPr>
      </w:pPr>
      <w:r>
        <w:t>Шасси</w:t>
      </w:r>
      <w:r w:rsidRPr="00E04A7A">
        <w:rPr>
          <w:lang w:val="en-US"/>
        </w:rPr>
        <w:t>: FUJITSU PRIMERGY BX400 S1;</w:t>
      </w:r>
    </w:p>
    <w:p w14:paraId="0E5FA6C4" w14:textId="4A5EBD82" w:rsidR="00583703" w:rsidRDefault="00583703" w:rsidP="00243A61">
      <w:pPr>
        <w:pStyle w:val="af4"/>
        <w:numPr>
          <w:ilvl w:val="0"/>
          <w:numId w:val="20"/>
        </w:numPr>
        <w:jc w:val="both"/>
      </w:pPr>
      <w:r>
        <w:t xml:space="preserve">Тип и количество процессоров: не менее 6 ядер/12 потоков 2,40 ГГц. 15 </w:t>
      </w:r>
      <w:proofErr w:type="spellStart"/>
      <w:r>
        <w:t>Mб</w:t>
      </w:r>
      <w:proofErr w:type="spellEnd"/>
      <w:r>
        <w:t xml:space="preserve"> TLC - 2 шт.</w:t>
      </w:r>
      <w:r w:rsidR="00F00DD9">
        <w:t>;</w:t>
      </w:r>
    </w:p>
    <w:p w14:paraId="068D5C30" w14:textId="3B2B6231" w:rsidR="00583703" w:rsidRDefault="00583703" w:rsidP="00243A61">
      <w:pPr>
        <w:pStyle w:val="af4"/>
        <w:numPr>
          <w:ilvl w:val="0"/>
          <w:numId w:val="20"/>
        </w:numPr>
        <w:jc w:val="both"/>
      </w:pPr>
      <w:r>
        <w:t xml:space="preserve">Тип и объем оперативной памяти: не менее </w:t>
      </w:r>
      <w:r w:rsidR="004F037E">
        <w:t>96</w:t>
      </w:r>
      <w:r>
        <w:t xml:space="preserve"> Гб DDR4 PC4-2133R с возможностью расширения до 1024 Гб</w:t>
      </w:r>
      <w:r w:rsidR="00F00DD9">
        <w:t>;</w:t>
      </w:r>
    </w:p>
    <w:p w14:paraId="78164CA4" w14:textId="6EB54F68" w:rsidR="00583703" w:rsidRDefault="00583703" w:rsidP="00243A61">
      <w:pPr>
        <w:pStyle w:val="af4"/>
        <w:numPr>
          <w:ilvl w:val="0"/>
          <w:numId w:val="20"/>
        </w:numPr>
        <w:jc w:val="both"/>
      </w:pPr>
      <w:r>
        <w:t>Тип и количество жестких дисков: SAS 6Гб/сек не менее  300Гб 10k 2.5" с возможностью горячей замены - 2шт., доступ к дискам с л</w:t>
      </w:r>
      <w:r w:rsidR="00F00DD9">
        <w:t>ицевой панели серверного модуля;</w:t>
      </w:r>
    </w:p>
    <w:p w14:paraId="0A871A0E" w14:textId="3CB435E1" w:rsidR="00583703" w:rsidRDefault="00583703" w:rsidP="00243A61">
      <w:pPr>
        <w:pStyle w:val="af4"/>
        <w:numPr>
          <w:ilvl w:val="0"/>
          <w:numId w:val="20"/>
        </w:numPr>
        <w:jc w:val="both"/>
      </w:pPr>
      <w:proofErr w:type="spellStart"/>
      <w:r>
        <w:t>Ethernet</w:t>
      </w:r>
      <w:proofErr w:type="spellEnd"/>
      <w:r>
        <w:t>-контроллер: не менее 4-х портов 10/100/1000 Мбит</w:t>
      </w:r>
      <w:r w:rsidR="00F00DD9">
        <w:t>;</w:t>
      </w:r>
    </w:p>
    <w:p w14:paraId="7BFF42E7" w14:textId="21246C9E" w:rsidR="00583703" w:rsidRDefault="00583703" w:rsidP="00243A61">
      <w:pPr>
        <w:pStyle w:val="af4"/>
        <w:numPr>
          <w:ilvl w:val="0"/>
          <w:numId w:val="20"/>
        </w:numPr>
        <w:jc w:val="both"/>
      </w:pPr>
      <w:r>
        <w:lastRenderedPageBreak/>
        <w:t xml:space="preserve">Возможность установки в каждый серверный модуль </w:t>
      </w:r>
      <w:r w:rsidR="00243A61">
        <w:t>дополнительной</w:t>
      </w:r>
      <w:r>
        <w:t xml:space="preserve"> дочерней платы ввода-вывода, возможность расширения количества сетевых портов 10/100/1000 Мбит </w:t>
      </w:r>
      <w:r w:rsidR="00F00DD9">
        <w:t>на одном серверном модуле до 12;</w:t>
      </w:r>
    </w:p>
    <w:p w14:paraId="0AB6A47D" w14:textId="5C2AC156" w:rsidR="00583703" w:rsidRDefault="00583703" w:rsidP="00243A61">
      <w:pPr>
        <w:pStyle w:val="af4"/>
        <w:numPr>
          <w:ilvl w:val="0"/>
          <w:numId w:val="20"/>
        </w:numPr>
        <w:jc w:val="both"/>
      </w:pPr>
      <w:r>
        <w:t xml:space="preserve">Тип контроллера на дочерней плате в серверном модуле: </w:t>
      </w:r>
      <w:proofErr w:type="spellStart"/>
      <w:r>
        <w:t>Fibre</w:t>
      </w:r>
      <w:proofErr w:type="spellEnd"/>
      <w:r>
        <w:t xml:space="preserve"> </w:t>
      </w:r>
      <w:proofErr w:type="spellStart"/>
      <w:r>
        <w:t>C</w:t>
      </w:r>
      <w:r w:rsidR="00F00DD9">
        <w:t>hannel</w:t>
      </w:r>
      <w:proofErr w:type="spellEnd"/>
      <w:r w:rsidR="00F00DD9">
        <w:t xml:space="preserve"> 2-х канальный 8Гбит/сек;</w:t>
      </w:r>
    </w:p>
    <w:p w14:paraId="1BD0F999" w14:textId="6F47F128" w:rsidR="00583703" w:rsidRDefault="00583703" w:rsidP="00243A61">
      <w:pPr>
        <w:pStyle w:val="af4"/>
        <w:numPr>
          <w:ilvl w:val="0"/>
          <w:numId w:val="20"/>
        </w:numPr>
        <w:jc w:val="both"/>
      </w:pPr>
      <w:r>
        <w:t xml:space="preserve">Серверный модуль должен поддерживать технологию ускорения ввода-вывода в виртуальной среде - </w:t>
      </w:r>
      <w:proofErr w:type="spellStart"/>
      <w:r>
        <w:t>Intel</w:t>
      </w:r>
      <w:proofErr w:type="spellEnd"/>
      <w:r>
        <w:t xml:space="preserve"> VT (позволяет упаковывать, распаковывать и разбирать пакеты, предназначенные различным виртуальным машинам на уровне сетевого контроллера, снимая эту нагрузку с физических CPU и ядра гипервизора системы виртуализации)</w:t>
      </w:r>
      <w:r w:rsidR="00F00DD9">
        <w:t>;</w:t>
      </w:r>
    </w:p>
    <w:p w14:paraId="3B04202C" w14:textId="0CA2AED7" w:rsidR="00583703" w:rsidRDefault="00583703" w:rsidP="00243A61">
      <w:pPr>
        <w:pStyle w:val="af4"/>
        <w:numPr>
          <w:ilvl w:val="0"/>
          <w:numId w:val="20"/>
        </w:numPr>
        <w:jc w:val="both"/>
      </w:pPr>
      <w:r>
        <w:t>Интегрированный контроллер для  удаленного управления серв</w:t>
      </w:r>
      <w:r w:rsidR="00F00DD9">
        <w:t>ером, совместимость с IPMI 2.0;</w:t>
      </w:r>
    </w:p>
    <w:p w14:paraId="28531DAA" w14:textId="77777777" w:rsidR="00583703" w:rsidRDefault="00583703" w:rsidP="00243A61">
      <w:pPr>
        <w:pStyle w:val="af4"/>
        <w:numPr>
          <w:ilvl w:val="0"/>
          <w:numId w:val="20"/>
        </w:numPr>
        <w:jc w:val="both"/>
      </w:pPr>
      <w:r>
        <w:t xml:space="preserve">Интегрированный процессор удалённого управления и мониторинга, использующий выделенный сетевой адаптер 10/100 </w:t>
      </w:r>
      <w:proofErr w:type="spellStart"/>
      <w:r>
        <w:t>Mб</w:t>
      </w:r>
      <w:proofErr w:type="spellEnd"/>
      <w:r>
        <w:t xml:space="preserve">/c, должен обеспечивать следующие функции управления и мониторинга: </w:t>
      </w:r>
    </w:p>
    <w:p w14:paraId="17A5C8E5" w14:textId="77777777" w:rsidR="00583703" w:rsidRDefault="00583703" w:rsidP="00243A61">
      <w:pPr>
        <w:pStyle w:val="af4"/>
        <w:ind w:left="851"/>
        <w:jc w:val="both"/>
      </w:pPr>
      <w:r>
        <w:t xml:space="preserve">- удаленная перезагрузка, включение/выключение сервера;- удаленная загрузка операционной системы сервера при помощи виртуальной дискеты, ISO образа, а так же с </w:t>
      </w:r>
      <w:proofErr w:type="gramStart"/>
      <w:r>
        <w:t>виртуальных</w:t>
      </w:r>
      <w:proofErr w:type="gramEnd"/>
      <w:r>
        <w:t xml:space="preserve"> CD/DVD-устройств;</w:t>
      </w:r>
    </w:p>
    <w:p w14:paraId="4E18AD44" w14:textId="77777777" w:rsidR="00583703" w:rsidRDefault="00583703" w:rsidP="00243A61">
      <w:pPr>
        <w:pStyle w:val="af4"/>
        <w:ind w:left="851"/>
        <w:jc w:val="both"/>
      </w:pPr>
      <w:r>
        <w:t xml:space="preserve">- архивирование событий консоли для диагностики неисправностей сервисной службой; </w:t>
      </w:r>
    </w:p>
    <w:p w14:paraId="23BBECC3" w14:textId="77777777" w:rsidR="002B4B17" w:rsidRDefault="00583703" w:rsidP="00243A61">
      <w:pPr>
        <w:pStyle w:val="af4"/>
        <w:ind w:left="851"/>
        <w:jc w:val="both"/>
      </w:pPr>
      <w:r>
        <w:t>- виртуальная, независимая от операционной системы, текстовая консоль (</w:t>
      </w:r>
      <w:proofErr w:type="spellStart"/>
      <w:r>
        <w:t>Virtual</w:t>
      </w:r>
      <w:proofErr w:type="spellEnd"/>
      <w:r>
        <w:t xml:space="preserve"> KVM);  </w:t>
      </w:r>
    </w:p>
    <w:p w14:paraId="7B76AD42" w14:textId="77777777" w:rsidR="00583703" w:rsidRDefault="00583703" w:rsidP="00243A61">
      <w:pPr>
        <w:pStyle w:val="af4"/>
        <w:ind w:left="851"/>
        <w:jc w:val="both"/>
      </w:pPr>
      <w:r>
        <w:t xml:space="preserve">- авторизация пользователей в локальной базе (не менее 12-ти); </w:t>
      </w:r>
    </w:p>
    <w:p w14:paraId="12E1B491" w14:textId="77777777" w:rsidR="00583703" w:rsidRDefault="00583703" w:rsidP="00243A61">
      <w:pPr>
        <w:pStyle w:val="af4"/>
        <w:ind w:left="851"/>
        <w:jc w:val="both"/>
      </w:pPr>
      <w:r>
        <w:t xml:space="preserve">- авторизация пользователей во внешней базе </w:t>
      </w:r>
      <w:proofErr w:type="spellStart"/>
      <w:r>
        <w:t>Active</w:t>
      </w:r>
      <w:proofErr w:type="spellEnd"/>
      <w:r>
        <w:t xml:space="preserve"> </w:t>
      </w:r>
      <w:proofErr w:type="spellStart"/>
      <w:r>
        <w:t>Directory</w:t>
      </w:r>
      <w:proofErr w:type="spellEnd"/>
      <w:r>
        <w:t xml:space="preserve">; </w:t>
      </w:r>
    </w:p>
    <w:p w14:paraId="77D8CE41" w14:textId="77777777" w:rsidR="00583703" w:rsidRDefault="00583703" w:rsidP="00243A61">
      <w:pPr>
        <w:pStyle w:val="af4"/>
        <w:ind w:left="851"/>
        <w:jc w:val="both"/>
      </w:pPr>
      <w:r>
        <w:t xml:space="preserve">- поддержка протокола DHCP; </w:t>
      </w:r>
    </w:p>
    <w:p w14:paraId="536D7A90" w14:textId="77777777" w:rsidR="00583703" w:rsidRDefault="00583703" w:rsidP="00243A61">
      <w:pPr>
        <w:pStyle w:val="af4"/>
        <w:ind w:left="851"/>
        <w:jc w:val="both"/>
      </w:pPr>
      <w:r>
        <w:t xml:space="preserve">- доступ к порту управления из </w:t>
      </w:r>
      <w:proofErr w:type="spellStart"/>
      <w:r>
        <w:t>Web</w:t>
      </w:r>
      <w:proofErr w:type="spellEnd"/>
      <w:r>
        <w:t xml:space="preserve">-браузера по протоколам </w:t>
      </w:r>
      <w:proofErr w:type="spellStart"/>
      <w:r>
        <w:t>http</w:t>
      </w:r>
      <w:proofErr w:type="spellEnd"/>
      <w:r>
        <w:t xml:space="preserve">, </w:t>
      </w:r>
      <w:proofErr w:type="spellStart"/>
      <w:r>
        <w:t>ssl</w:t>
      </w:r>
      <w:proofErr w:type="spellEnd"/>
      <w:r>
        <w:t xml:space="preserve">, а так же из командной строки по протоколам </w:t>
      </w:r>
      <w:proofErr w:type="spellStart"/>
      <w:r>
        <w:t>telnet</w:t>
      </w:r>
      <w:proofErr w:type="spellEnd"/>
      <w:r>
        <w:t xml:space="preserve">, </w:t>
      </w:r>
      <w:proofErr w:type="spellStart"/>
      <w:r>
        <w:t>ssh</w:t>
      </w:r>
      <w:proofErr w:type="spellEnd"/>
      <w:r>
        <w:t xml:space="preserve">; </w:t>
      </w:r>
    </w:p>
    <w:p w14:paraId="2A03D655" w14:textId="77777777" w:rsidR="00583703" w:rsidRDefault="00583703" w:rsidP="00243A61">
      <w:pPr>
        <w:pStyle w:val="af4"/>
        <w:ind w:left="851"/>
        <w:jc w:val="both"/>
      </w:pPr>
      <w:r>
        <w:t xml:space="preserve">- мониторинг оборудования (температура, напряжение и т.д.) независимый от состояния операционной системы; </w:t>
      </w:r>
    </w:p>
    <w:p w14:paraId="7042438F" w14:textId="77777777" w:rsidR="00583703" w:rsidRDefault="00583703" w:rsidP="00243A61">
      <w:pPr>
        <w:pStyle w:val="af4"/>
        <w:ind w:left="851"/>
        <w:jc w:val="both"/>
      </w:pPr>
      <w:r>
        <w:t xml:space="preserve">- удаленное управление BIOS; </w:t>
      </w:r>
    </w:p>
    <w:p w14:paraId="3926A622" w14:textId="77777777" w:rsidR="00583703" w:rsidRDefault="00583703" w:rsidP="00243A61">
      <w:pPr>
        <w:pStyle w:val="af4"/>
        <w:ind w:left="851"/>
        <w:jc w:val="both"/>
      </w:pPr>
      <w:r>
        <w:t>- мониторинг систем хранения данных;</w:t>
      </w:r>
    </w:p>
    <w:p w14:paraId="1AC03075" w14:textId="581A2434" w:rsidR="00583703" w:rsidRDefault="00583703" w:rsidP="00F00DD9">
      <w:pPr>
        <w:pStyle w:val="af4"/>
        <w:numPr>
          <w:ilvl w:val="0"/>
          <w:numId w:val="20"/>
        </w:numPr>
        <w:jc w:val="both"/>
      </w:pPr>
      <w:r>
        <w:t xml:space="preserve">В комплект сервера также должен входить полный стек сопутствующего программного обеспечения, позволяющего интегрировать сервер в управляющую среду; </w:t>
      </w:r>
    </w:p>
    <w:p w14:paraId="5A0FC4A1" w14:textId="77777777" w:rsidR="00583703" w:rsidRDefault="00583703" w:rsidP="00243A61">
      <w:pPr>
        <w:pStyle w:val="af4"/>
        <w:ind w:left="851"/>
        <w:jc w:val="both"/>
      </w:pPr>
      <w:r>
        <w:t xml:space="preserve">- Данное ПО должно позволять автоматически развёртывать на сервере </w:t>
      </w:r>
      <w:proofErr w:type="spellStart"/>
      <w:r>
        <w:t>преконфигурированные</w:t>
      </w:r>
      <w:proofErr w:type="spellEnd"/>
      <w:r>
        <w:t xml:space="preserve"> образы серверного ПО, а также централизованно осуществлять мониторинг работоспособности основных компонентов сервера; </w:t>
      </w:r>
    </w:p>
    <w:p w14:paraId="29F7434F" w14:textId="77777777" w:rsidR="00583703" w:rsidRDefault="00583703" w:rsidP="00243A61">
      <w:pPr>
        <w:pStyle w:val="af4"/>
        <w:ind w:left="851"/>
        <w:jc w:val="both"/>
      </w:pPr>
      <w:r>
        <w:t xml:space="preserve">- Данное ПО должно позволять централизованно осуществлять мониторинг работоспособности основных компонентов внешних систем хранения данных;  </w:t>
      </w:r>
    </w:p>
    <w:p w14:paraId="0DDDF9FB" w14:textId="6E4A1E41" w:rsidR="00583703" w:rsidRDefault="00583703" w:rsidP="00243A61">
      <w:pPr>
        <w:pStyle w:val="af4"/>
        <w:ind w:left="851"/>
        <w:jc w:val="both"/>
      </w:pPr>
      <w:r>
        <w:t xml:space="preserve">- Перенаправление графического </w:t>
      </w:r>
      <w:proofErr w:type="spellStart"/>
      <w:r>
        <w:t>интерфеса</w:t>
      </w:r>
      <w:proofErr w:type="spellEnd"/>
      <w:r>
        <w:t xml:space="preserve"> консоли по сети</w:t>
      </w:r>
      <w:r w:rsidR="00F00DD9">
        <w:t>;</w:t>
      </w:r>
    </w:p>
    <w:p w14:paraId="17CBC237" w14:textId="03E8A548" w:rsidR="00583703" w:rsidRDefault="00583703" w:rsidP="00243A61">
      <w:pPr>
        <w:pStyle w:val="af4"/>
        <w:numPr>
          <w:ilvl w:val="0"/>
          <w:numId w:val="20"/>
        </w:numPr>
        <w:jc w:val="both"/>
      </w:pPr>
      <w:r>
        <w:t>Независимый от операционной системы и ее состояния мониторинг оборудования (вентиляторы, блоки питания, темп</w:t>
      </w:r>
      <w:r w:rsidR="00F00DD9">
        <w:t>ературные датчики);</w:t>
      </w:r>
    </w:p>
    <w:p w14:paraId="7EE67C03" w14:textId="23598289" w:rsidR="00583703" w:rsidRDefault="00583703" w:rsidP="00243A61">
      <w:pPr>
        <w:pStyle w:val="af4"/>
        <w:numPr>
          <w:ilvl w:val="0"/>
          <w:numId w:val="20"/>
        </w:numPr>
        <w:jc w:val="both"/>
      </w:pPr>
      <w:r>
        <w:t>Должен быть реализован механизм предсказания сбоев основных компонентов сервера – процессоров, оперативной памяти, жестких дисков</w:t>
      </w:r>
      <w:r w:rsidR="00F00DD9">
        <w:t>, вентиляторов, блоков питания;</w:t>
      </w:r>
    </w:p>
    <w:p w14:paraId="6B307C98" w14:textId="3CE058E2" w:rsidR="00583703" w:rsidRDefault="00583703" w:rsidP="00243A61">
      <w:pPr>
        <w:pStyle w:val="af4"/>
        <w:numPr>
          <w:ilvl w:val="0"/>
          <w:numId w:val="20"/>
        </w:numPr>
        <w:jc w:val="both"/>
      </w:pPr>
      <w:r>
        <w:t>Системные сообщения о предсказании сбоев должны являться поводом для обращения в сервисный ц</w:t>
      </w:r>
      <w:r w:rsidR="00F00DD9">
        <w:t>ентр производителя оборудования;</w:t>
      </w:r>
    </w:p>
    <w:p w14:paraId="3E28B6A6" w14:textId="7CCA20BD" w:rsidR="00583703" w:rsidRDefault="00583703" w:rsidP="00243A61">
      <w:pPr>
        <w:pStyle w:val="af4"/>
        <w:numPr>
          <w:ilvl w:val="0"/>
          <w:numId w:val="20"/>
        </w:numPr>
        <w:jc w:val="both"/>
      </w:pPr>
      <w:r>
        <w:t>Должен быть реализован механизм визуальной индикации отказавших компонентов и предсказания сбоев процессоров, оперативной памяти, жестких дисков, вентиляторов охлаждения, блоков питания. Механизм визуальной индикации должен работать при отк</w:t>
      </w:r>
      <w:r w:rsidR="00F00DD9">
        <w:t>люченном электропитании сервера;</w:t>
      </w:r>
    </w:p>
    <w:p w14:paraId="3AF3D9A5" w14:textId="29266A30" w:rsidR="00583703" w:rsidRPr="002625A6" w:rsidRDefault="00583703" w:rsidP="00243A61">
      <w:pPr>
        <w:pStyle w:val="af4"/>
        <w:numPr>
          <w:ilvl w:val="0"/>
          <w:numId w:val="20"/>
        </w:numPr>
        <w:jc w:val="both"/>
      </w:pPr>
      <w:r>
        <w:t xml:space="preserve">Гарантия не менее 3 лет на комплектующие, замену комплектующих, обслуживание на месте. Обеспечение восстановления работоспособности оборудования не менее чем в течении 2-х рабочих дней с момента ее регистрации в службе поддержки производителя. Гарантированное наличие запасных частей в течении не менее 5-ти лет с момент снятия </w:t>
      </w:r>
      <w:r>
        <w:lastRenderedPageBreak/>
        <w:t xml:space="preserve">продукта с производства. Наличие телефона круглосуточной русскоязычной технической поддержки производителя с возможностью бесплатного звонка без тарификации из </w:t>
      </w:r>
      <w:r w:rsidRPr="002625A6">
        <w:t xml:space="preserve">любого региона РФ. Обязательно наличие официального </w:t>
      </w:r>
      <w:r w:rsidR="00F823E4" w:rsidRPr="002625A6">
        <w:t>подтверждения</w:t>
      </w:r>
      <w:r w:rsidRPr="002625A6">
        <w:t xml:space="preserve"> гарантийных условий производителем</w:t>
      </w:r>
    </w:p>
    <w:p w14:paraId="37F15287" w14:textId="77777777" w:rsidR="006912B3" w:rsidRDefault="006912B3" w:rsidP="007E5F4B">
      <w:pPr>
        <w:ind w:left="284"/>
      </w:pPr>
    </w:p>
    <w:p w14:paraId="3FF7D8BD" w14:textId="281CA845" w:rsidR="002B4B17" w:rsidRDefault="002B4B17" w:rsidP="007E5F4B">
      <w:pPr>
        <w:ind w:left="284"/>
      </w:pPr>
      <w:r>
        <w:t>Общее количество с</w:t>
      </w:r>
      <w:r w:rsidRPr="005A493E">
        <w:t>ервер</w:t>
      </w:r>
      <w:r>
        <w:t xml:space="preserve">-лезвий: </w:t>
      </w:r>
      <w:r w:rsidR="00E04A7A">
        <w:t>3</w:t>
      </w:r>
      <w:r>
        <w:t xml:space="preserve"> шт.</w:t>
      </w:r>
    </w:p>
    <w:p w14:paraId="2242A061" w14:textId="77777777" w:rsidR="002B4B17" w:rsidRPr="00BC33A8" w:rsidRDefault="002B4B17" w:rsidP="007E5F4B">
      <w:pPr>
        <w:ind w:left="284"/>
      </w:pPr>
    </w:p>
    <w:p w14:paraId="27109E86" w14:textId="23E90858" w:rsidR="007E5F4B" w:rsidRPr="004F037E" w:rsidRDefault="003B04F7" w:rsidP="004F037E">
      <w:pPr>
        <w:pStyle w:val="3"/>
        <w:keepNext w:val="0"/>
        <w:widowControl w:val="0"/>
        <w:numPr>
          <w:ilvl w:val="1"/>
          <w:numId w:val="16"/>
        </w:numPr>
        <w:tabs>
          <w:tab w:val="left" w:pos="851"/>
        </w:tabs>
        <w:adjustRightInd w:val="0"/>
        <w:snapToGrid w:val="0"/>
        <w:spacing w:before="240" w:after="240" w:line="360" w:lineRule="atLeast"/>
        <w:jc w:val="both"/>
        <w:textAlignment w:val="baseline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Требования к д</w:t>
      </w:r>
      <w:r w:rsidR="002B4B17" w:rsidRPr="004F037E">
        <w:rPr>
          <w:i w:val="0"/>
          <w:sz w:val="24"/>
          <w:szCs w:val="24"/>
        </w:rPr>
        <w:t>ополнительному оборудованию</w:t>
      </w:r>
      <w:r w:rsidR="007E5F4B" w:rsidRPr="004F037E">
        <w:rPr>
          <w:i w:val="0"/>
          <w:sz w:val="24"/>
          <w:szCs w:val="24"/>
        </w:rPr>
        <w:t>.</w:t>
      </w:r>
    </w:p>
    <w:p w14:paraId="439E380C" w14:textId="77777777" w:rsidR="002B4B17" w:rsidRDefault="002B4B17" w:rsidP="002B4B17">
      <w:pPr>
        <w:pStyle w:val="affc"/>
        <w:ind w:left="1080"/>
      </w:pPr>
    </w:p>
    <w:p w14:paraId="27D8F522" w14:textId="77777777" w:rsidR="002B4B17" w:rsidRDefault="005A6AE8" w:rsidP="002B4B17">
      <w:pPr>
        <w:pStyle w:val="affc"/>
      </w:pPr>
      <w:proofErr w:type="spellStart"/>
      <w:r>
        <w:t>Блейд</w:t>
      </w:r>
      <w:proofErr w:type="spellEnd"/>
      <w:r>
        <w:t>-</w:t>
      </w:r>
      <w:r w:rsidR="002B4B17">
        <w:t>сервер должен комплектоваться следующим дополнительным оборудованием:</w:t>
      </w:r>
    </w:p>
    <w:p w14:paraId="4940EBD9" w14:textId="77777777" w:rsidR="000C0B5C" w:rsidRDefault="000C0B5C" w:rsidP="002B4B17">
      <w:pPr>
        <w:pStyle w:val="affc"/>
      </w:pPr>
    </w:p>
    <w:p w14:paraId="5AA4BD25" w14:textId="77777777" w:rsidR="002B4B17" w:rsidRDefault="000C0B5C" w:rsidP="004F037E">
      <w:pPr>
        <w:pStyle w:val="affc"/>
        <w:numPr>
          <w:ilvl w:val="2"/>
          <w:numId w:val="16"/>
        </w:numPr>
        <w:rPr>
          <w:b/>
        </w:rPr>
      </w:pPr>
      <w:r w:rsidRPr="004F037E">
        <w:rPr>
          <w:b/>
        </w:rPr>
        <w:t>Шкаф напольный 19".</w:t>
      </w:r>
    </w:p>
    <w:p w14:paraId="36AFFE70" w14:textId="77777777" w:rsidR="004F037E" w:rsidRPr="004F037E" w:rsidRDefault="004F037E" w:rsidP="004F037E">
      <w:pPr>
        <w:pStyle w:val="affc"/>
        <w:ind w:left="1080"/>
        <w:rPr>
          <w:b/>
        </w:rPr>
      </w:pPr>
    </w:p>
    <w:p w14:paraId="7CF9220F" w14:textId="77777777" w:rsidR="000C0B5C" w:rsidRDefault="000C0B5C" w:rsidP="000C0B5C">
      <w:pPr>
        <w:pStyle w:val="af4"/>
        <w:numPr>
          <w:ilvl w:val="0"/>
          <w:numId w:val="41"/>
        </w:numPr>
      </w:pPr>
      <w:proofErr w:type="spellStart"/>
      <w:proofErr w:type="gramStart"/>
      <w:r>
        <w:t>Типо</w:t>
      </w:r>
      <w:proofErr w:type="spellEnd"/>
      <w:r>
        <w:t>-размер</w:t>
      </w:r>
      <w:proofErr w:type="gramEnd"/>
      <w:r>
        <w:t xml:space="preserve">: </w:t>
      </w:r>
      <w:r w:rsidRPr="000C0B5C">
        <w:t>19" 42U 800х800мм</w:t>
      </w:r>
      <w:r>
        <w:t>;</w:t>
      </w:r>
    </w:p>
    <w:p w14:paraId="7C9C8FAF" w14:textId="77777777" w:rsidR="000C0B5C" w:rsidRPr="000C0B5C" w:rsidRDefault="000C0B5C" w:rsidP="000C0B5C">
      <w:pPr>
        <w:pStyle w:val="af4"/>
        <w:numPr>
          <w:ilvl w:val="0"/>
          <w:numId w:val="41"/>
        </w:numPr>
      </w:pPr>
      <w:r>
        <w:t>Материал изделия стальной лист;</w:t>
      </w:r>
    </w:p>
    <w:p w14:paraId="1D411EB1" w14:textId="77777777" w:rsidR="000C0B5C" w:rsidRPr="000C0B5C" w:rsidRDefault="000C0B5C" w:rsidP="000C0B5C">
      <w:pPr>
        <w:pStyle w:val="af4"/>
        <w:numPr>
          <w:ilvl w:val="0"/>
          <w:numId w:val="41"/>
        </w:numPr>
      </w:pPr>
      <w:r w:rsidRPr="000C0B5C">
        <w:t>Нагрузка</w:t>
      </w:r>
      <w:r>
        <w:t>:</w:t>
      </w:r>
      <w:r w:rsidRPr="000C0B5C">
        <w:t xml:space="preserve"> до 700 кг</w:t>
      </w:r>
      <w:r>
        <w:t>;</w:t>
      </w:r>
      <w:r w:rsidRPr="000C0B5C">
        <w:t xml:space="preserve"> </w:t>
      </w:r>
    </w:p>
    <w:p w14:paraId="6643385A" w14:textId="77777777" w:rsidR="000C0B5C" w:rsidRDefault="000C0B5C" w:rsidP="000C0B5C">
      <w:pPr>
        <w:pStyle w:val="af4"/>
        <w:numPr>
          <w:ilvl w:val="0"/>
          <w:numId w:val="41"/>
        </w:numPr>
      </w:pPr>
      <w:r>
        <w:t>Конструкция: рамная;</w:t>
      </w:r>
    </w:p>
    <w:p w14:paraId="3BD5BC8C" w14:textId="229704FB" w:rsidR="000C0B5C" w:rsidRPr="000C0B5C" w:rsidRDefault="000C0B5C" w:rsidP="000C0B5C">
      <w:pPr>
        <w:pStyle w:val="af4"/>
        <w:numPr>
          <w:ilvl w:val="0"/>
          <w:numId w:val="41"/>
        </w:numPr>
      </w:pPr>
      <w:r w:rsidRPr="000C0B5C">
        <w:t>Съемные боковые стенки с защелками и з</w:t>
      </w:r>
      <w:r w:rsidR="00F00DD9">
        <w:t>амками;</w:t>
      </w:r>
    </w:p>
    <w:p w14:paraId="11AF1743" w14:textId="77777777" w:rsidR="000C0B5C" w:rsidRPr="000C0B5C" w:rsidRDefault="000C0B5C" w:rsidP="000C0B5C">
      <w:pPr>
        <w:pStyle w:val="af4"/>
        <w:numPr>
          <w:ilvl w:val="0"/>
          <w:numId w:val="41"/>
        </w:numPr>
      </w:pPr>
      <w:r>
        <w:t>Наличие</w:t>
      </w:r>
      <w:r w:rsidRPr="000C0B5C">
        <w:t xml:space="preserve"> вертикальных кабельных организатора</w:t>
      </w:r>
      <w:r>
        <w:t>: не менее 4 шт.;</w:t>
      </w:r>
      <w:r w:rsidRPr="000C0B5C">
        <w:t xml:space="preserve"> </w:t>
      </w:r>
    </w:p>
    <w:p w14:paraId="051C1500" w14:textId="190C9C6D" w:rsidR="000C0B5C" w:rsidRPr="000C0B5C" w:rsidRDefault="000C0B5C" w:rsidP="000C0B5C">
      <w:pPr>
        <w:pStyle w:val="af4"/>
        <w:numPr>
          <w:ilvl w:val="0"/>
          <w:numId w:val="41"/>
        </w:numPr>
      </w:pPr>
      <w:r w:rsidRPr="000C0B5C">
        <w:t>Передние и задние вертикальные траверсы могут устана</w:t>
      </w:r>
      <w:r w:rsidR="00F00DD9">
        <w:t>вливаться на различной глубине;</w:t>
      </w:r>
    </w:p>
    <w:p w14:paraId="215E4232" w14:textId="7C283E50" w:rsidR="000C0B5C" w:rsidRPr="000C0B5C" w:rsidRDefault="000C0B5C" w:rsidP="000C0B5C">
      <w:pPr>
        <w:pStyle w:val="af4"/>
        <w:numPr>
          <w:ilvl w:val="0"/>
          <w:numId w:val="41"/>
        </w:numPr>
      </w:pPr>
      <w:r w:rsidRPr="000C0B5C">
        <w:t>Наличие двух кабельных вводов с передней и задней стороны крыши, основании шкафа и также кабельный ввод больш</w:t>
      </w:r>
      <w:r w:rsidR="00F00DD9">
        <w:t>ой емкости в центральной части;</w:t>
      </w:r>
    </w:p>
    <w:p w14:paraId="381E3D8C" w14:textId="7156FFE6" w:rsidR="000C0B5C" w:rsidRPr="000C0B5C" w:rsidRDefault="000C0B5C" w:rsidP="000C0B5C">
      <w:pPr>
        <w:pStyle w:val="af4"/>
        <w:numPr>
          <w:ilvl w:val="0"/>
          <w:numId w:val="41"/>
        </w:numPr>
      </w:pPr>
      <w:r>
        <w:t>В</w:t>
      </w:r>
      <w:r w:rsidRPr="000C0B5C">
        <w:t>озможность установки блоков вентилятора в крышу и основание шкафа</w:t>
      </w:r>
      <w:r>
        <w:t>: да;</w:t>
      </w:r>
      <w:r w:rsidRPr="000C0B5C">
        <w:t xml:space="preserve"> </w:t>
      </w:r>
    </w:p>
    <w:p w14:paraId="7B2C0556" w14:textId="77777777" w:rsidR="000C0B5C" w:rsidRPr="000C0B5C" w:rsidRDefault="000C0B5C" w:rsidP="000C0B5C">
      <w:pPr>
        <w:pStyle w:val="af4"/>
        <w:numPr>
          <w:ilvl w:val="0"/>
          <w:numId w:val="41"/>
        </w:numPr>
      </w:pPr>
      <w:r>
        <w:t>Наличие винтов заземления: в</w:t>
      </w:r>
      <w:r w:rsidRPr="000C0B5C">
        <w:t>о всех элементах конструкции</w:t>
      </w:r>
      <w:r>
        <w:t>;</w:t>
      </w:r>
      <w:r w:rsidRPr="000C0B5C">
        <w:t xml:space="preserve"> </w:t>
      </w:r>
    </w:p>
    <w:p w14:paraId="62D5C082" w14:textId="77777777" w:rsidR="000C0B5C" w:rsidRPr="000C0B5C" w:rsidRDefault="000C0B5C" w:rsidP="000C0B5C">
      <w:pPr>
        <w:pStyle w:val="affc"/>
        <w:numPr>
          <w:ilvl w:val="0"/>
          <w:numId w:val="41"/>
        </w:numPr>
      </w:pPr>
      <w:r w:rsidRPr="000C0B5C">
        <w:rPr>
          <w:rFonts w:eastAsia="Times New Roman"/>
          <w:kern w:val="0"/>
        </w:rPr>
        <w:t>Степень защиты</w:t>
      </w:r>
      <w:r>
        <w:rPr>
          <w:rFonts w:eastAsia="Times New Roman"/>
          <w:kern w:val="0"/>
        </w:rPr>
        <w:t>:</w:t>
      </w:r>
      <w:r w:rsidRPr="000C0B5C">
        <w:rPr>
          <w:rFonts w:eastAsia="Times New Roman"/>
          <w:kern w:val="0"/>
        </w:rPr>
        <w:t xml:space="preserve"> IP20</w:t>
      </w:r>
      <w:r>
        <w:rPr>
          <w:rFonts w:eastAsia="Times New Roman"/>
          <w:kern w:val="0"/>
        </w:rPr>
        <w:t>.</w:t>
      </w:r>
    </w:p>
    <w:p w14:paraId="3D471644" w14:textId="77777777" w:rsidR="00EB791A" w:rsidRDefault="00EB791A" w:rsidP="000C0B5C">
      <w:pPr>
        <w:pStyle w:val="affc"/>
        <w:rPr>
          <w:rFonts w:eastAsia="Times New Roman"/>
          <w:kern w:val="0"/>
        </w:rPr>
      </w:pPr>
    </w:p>
    <w:p w14:paraId="6B2DFCC7" w14:textId="77777777" w:rsidR="000C0B5C" w:rsidRDefault="000C0B5C" w:rsidP="000C0B5C">
      <w:pPr>
        <w:pStyle w:val="affc"/>
        <w:rPr>
          <w:rFonts w:eastAsia="Times New Roman"/>
          <w:kern w:val="0"/>
        </w:rPr>
      </w:pPr>
      <w:r>
        <w:rPr>
          <w:rFonts w:eastAsia="Times New Roman"/>
          <w:kern w:val="0"/>
        </w:rPr>
        <w:t>Количество: 1 шт.</w:t>
      </w:r>
    </w:p>
    <w:p w14:paraId="5E474278" w14:textId="77777777" w:rsidR="00243A61" w:rsidRDefault="00243A61" w:rsidP="000C0B5C">
      <w:pPr>
        <w:pStyle w:val="affc"/>
      </w:pPr>
    </w:p>
    <w:p w14:paraId="6ECDF040" w14:textId="77777777" w:rsidR="000C0B5C" w:rsidRPr="004F037E" w:rsidRDefault="00243A61" w:rsidP="004F037E">
      <w:pPr>
        <w:pStyle w:val="affc"/>
        <w:numPr>
          <w:ilvl w:val="2"/>
          <w:numId w:val="16"/>
        </w:numPr>
        <w:rPr>
          <w:b/>
        </w:rPr>
      </w:pPr>
      <w:r w:rsidRPr="004F037E">
        <w:rPr>
          <w:b/>
        </w:rPr>
        <w:t>Переключатель KVM</w:t>
      </w:r>
    </w:p>
    <w:p w14:paraId="6D86AE59" w14:textId="16A6D838" w:rsidR="00243A61" w:rsidRDefault="00243A61" w:rsidP="00243A61">
      <w:pPr>
        <w:pStyle w:val="af4"/>
        <w:numPr>
          <w:ilvl w:val="0"/>
          <w:numId w:val="41"/>
        </w:numPr>
      </w:pPr>
      <w:r>
        <w:t xml:space="preserve">Кол-во подключаемых серверов: </w:t>
      </w:r>
      <w:r>
        <w:tab/>
        <w:t>8</w:t>
      </w:r>
      <w:r w:rsidR="00F00DD9">
        <w:t>;</w:t>
      </w:r>
    </w:p>
    <w:p w14:paraId="1B4F39A8" w14:textId="77777777" w:rsidR="00243A61" w:rsidRDefault="00243A61" w:rsidP="00243A61">
      <w:pPr>
        <w:pStyle w:val="af4"/>
        <w:numPr>
          <w:ilvl w:val="0"/>
          <w:numId w:val="41"/>
        </w:numPr>
      </w:pPr>
      <w:r>
        <w:t xml:space="preserve">Установка в стойку 19" переключателя KVM: </w:t>
      </w:r>
      <w:r>
        <w:tab/>
        <w:t>Да;</w:t>
      </w:r>
    </w:p>
    <w:p w14:paraId="4963ACCF" w14:textId="77777777" w:rsidR="00243A61" w:rsidRDefault="00243A61" w:rsidP="00243A61">
      <w:pPr>
        <w:pStyle w:val="af4"/>
        <w:numPr>
          <w:ilvl w:val="0"/>
          <w:numId w:val="41"/>
        </w:numPr>
      </w:pPr>
      <w:r>
        <w:t>Высота переключателя KVM: 1U;</w:t>
      </w:r>
    </w:p>
    <w:p w14:paraId="0FE965AE" w14:textId="77777777" w:rsidR="00243A61" w:rsidRDefault="00243A61" w:rsidP="00243A61">
      <w:pPr>
        <w:pStyle w:val="af4"/>
        <w:numPr>
          <w:ilvl w:val="0"/>
          <w:numId w:val="41"/>
        </w:numPr>
      </w:pPr>
      <w:r>
        <w:t>Управление: Кнопки на передней панели, "Горячие" клавиши на клавиатуре, Экранное меню, Веб-интерфейс;</w:t>
      </w:r>
    </w:p>
    <w:p w14:paraId="07EE8DF2" w14:textId="77777777" w:rsidR="00243A61" w:rsidRDefault="00243A61" w:rsidP="00243A61">
      <w:pPr>
        <w:pStyle w:val="af4"/>
        <w:numPr>
          <w:ilvl w:val="0"/>
          <w:numId w:val="41"/>
        </w:numPr>
      </w:pPr>
      <w:r>
        <w:t>Консольная клавиатура: USB;</w:t>
      </w:r>
    </w:p>
    <w:p w14:paraId="65C82633" w14:textId="77777777" w:rsidR="00243A61" w:rsidRDefault="00243A61" w:rsidP="00243A61">
      <w:pPr>
        <w:pStyle w:val="af4"/>
        <w:numPr>
          <w:ilvl w:val="0"/>
          <w:numId w:val="41"/>
        </w:numPr>
      </w:pPr>
      <w:r>
        <w:t>Консольная мышь: USB;</w:t>
      </w:r>
    </w:p>
    <w:p w14:paraId="4A6E4F97" w14:textId="0F8CC7B5" w:rsidR="00243A61" w:rsidRDefault="007441D5" w:rsidP="00243A61">
      <w:pPr>
        <w:pStyle w:val="af4"/>
        <w:numPr>
          <w:ilvl w:val="0"/>
          <w:numId w:val="41"/>
        </w:numPr>
      </w:pPr>
      <w:r>
        <w:t>Видео</w:t>
      </w:r>
      <w:r w:rsidR="00243A61">
        <w:t>: D-</w:t>
      </w:r>
      <w:proofErr w:type="spellStart"/>
      <w:r w:rsidR="00243A61">
        <w:t>Sub</w:t>
      </w:r>
      <w:proofErr w:type="spellEnd"/>
      <w:r w:rsidR="00243A61">
        <w:t xml:space="preserve"> 15-pin (м);</w:t>
      </w:r>
    </w:p>
    <w:p w14:paraId="6E701A08" w14:textId="5DA3A33C" w:rsidR="00E04A7A" w:rsidRDefault="00E04A7A" w:rsidP="00243A61">
      <w:pPr>
        <w:pStyle w:val="af4"/>
        <w:numPr>
          <w:ilvl w:val="0"/>
          <w:numId w:val="41"/>
        </w:numPr>
      </w:pPr>
      <w:r>
        <w:t>Количество интерфейсных кабелей: 8шт.;</w:t>
      </w:r>
    </w:p>
    <w:p w14:paraId="04F01E43" w14:textId="77777777" w:rsidR="00243A61" w:rsidRDefault="00243A61" w:rsidP="00243A61">
      <w:pPr>
        <w:pStyle w:val="af4"/>
        <w:numPr>
          <w:ilvl w:val="0"/>
          <w:numId w:val="41"/>
        </w:numPr>
      </w:pPr>
      <w:r>
        <w:t>Максимальное разрешение: 1600 x 1200 для локальной консоли, 1280 x 1024 для удаленной консоли.</w:t>
      </w:r>
    </w:p>
    <w:p w14:paraId="0AC5B1FB" w14:textId="77777777" w:rsidR="00EB791A" w:rsidRDefault="00EB791A" w:rsidP="00EB791A">
      <w:pPr>
        <w:pStyle w:val="affc"/>
        <w:rPr>
          <w:rFonts w:eastAsia="Times New Roman"/>
          <w:kern w:val="0"/>
        </w:rPr>
      </w:pPr>
    </w:p>
    <w:p w14:paraId="5D49A227" w14:textId="77777777" w:rsidR="00243A61" w:rsidRDefault="00243A61" w:rsidP="00EB791A">
      <w:pPr>
        <w:pStyle w:val="affc"/>
        <w:rPr>
          <w:rFonts w:eastAsia="Times New Roman"/>
          <w:kern w:val="0"/>
        </w:rPr>
      </w:pPr>
      <w:r>
        <w:rPr>
          <w:rFonts w:eastAsia="Times New Roman"/>
          <w:kern w:val="0"/>
        </w:rPr>
        <w:t>Количество: 1 шт.</w:t>
      </w:r>
    </w:p>
    <w:p w14:paraId="6CDEA64E" w14:textId="77777777" w:rsidR="00243A61" w:rsidRDefault="00243A61" w:rsidP="00243A61">
      <w:pPr>
        <w:pStyle w:val="affc"/>
        <w:ind w:left="786"/>
        <w:rPr>
          <w:rFonts w:eastAsia="Times New Roman"/>
          <w:kern w:val="0"/>
        </w:rPr>
      </w:pPr>
    </w:p>
    <w:p w14:paraId="349EED02" w14:textId="77777777" w:rsidR="00EB791A" w:rsidRDefault="00EB791A" w:rsidP="004F037E">
      <w:pPr>
        <w:pStyle w:val="affc"/>
        <w:numPr>
          <w:ilvl w:val="2"/>
          <w:numId w:val="16"/>
        </w:numPr>
        <w:rPr>
          <w:b/>
        </w:rPr>
      </w:pPr>
      <w:bookmarkStart w:id="12" w:name="_Toc212625455"/>
      <w:bookmarkStart w:id="13" w:name="_Toc383549755"/>
      <w:bookmarkEnd w:id="11"/>
      <w:r w:rsidRPr="004F037E">
        <w:rPr>
          <w:b/>
        </w:rPr>
        <w:t>Стоечный распределитель питания</w:t>
      </w:r>
    </w:p>
    <w:p w14:paraId="553994EE" w14:textId="77777777" w:rsidR="004F037E" w:rsidRPr="004F037E" w:rsidRDefault="004F037E" w:rsidP="004F037E">
      <w:pPr>
        <w:pStyle w:val="affc"/>
        <w:ind w:left="1080"/>
        <w:rPr>
          <w:b/>
        </w:rPr>
      </w:pPr>
    </w:p>
    <w:p w14:paraId="4FF72424" w14:textId="07B28F6A" w:rsidR="00EB791A" w:rsidRPr="007017B8" w:rsidRDefault="00EB791A" w:rsidP="00EB791A">
      <w:pPr>
        <w:pStyle w:val="affc"/>
        <w:spacing w:after="240"/>
        <w:rPr>
          <w:lang w:val="en-US"/>
        </w:rPr>
      </w:pPr>
      <w:r>
        <w:t>Модель</w:t>
      </w:r>
      <w:r w:rsidRPr="00EB791A">
        <w:rPr>
          <w:lang w:val="en-US"/>
        </w:rPr>
        <w:t xml:space="preserve">: </w:t>
      </w:r>
      <w:r w:rsidR="007017B8">
        <w:rPr>
          <w:lang w:val="en-US"/>
        </w:rPr>
        <w:t xml:space="preserve">APC </w:t>
      </w:r>
      <w:r w:rsidRPr="00EB791A">
        <w:rPr>
          <w:lang w:val="en-US"/>
        </w:rPr>
        <w:t>Rack PDU,</w:t>
      </w:r>
      <w:r w:rsidR="007017B8">
        <w:rPr>
          <w:lang w:val="en-US"/>
        </w:rPr>
        <w:t xml:space="preserve"> </w:t>
      </w:r>
      <w:r w:rsidRPr="00EB791A">
        <w:rPr>
          <w:lang w:val="en-US"/>
        </w:rPr>
        <w:t>Basic, 1U, 16A</w:t>
      </w:r>
      <w:r w:rsidR="007017B8">
        <w:rPr>
          <w:lang w:val="en-US"/>
        </w:rPr>
        <w:t>.</w:t>
      </w:r>
    </w:p>
    <w:p w14:paraId="57325EAE" w14:textId="77777777" w:rsidR="00EB791A" w:rsidRDefault="00EB791A" w:rsidP="00EB791A">
      <w:r>
        <w:t>Выход</w:t>
      </w:r>
      <w:r w:rsidR="005A6AE8">
        <w:t>:</w:t>
      </w:r>
    </w:p>
    <w:p w14:paraId="42671EBD" w14:textId="77777777" w:rsidR="00EB791A" w:rsidRDefault="00EB791A" w:rsidP="00EB791A">
      <w:pPr>
        <w:pStyle w:val="af4"/>
        <w:numPr>
          <w:ilvl w:val="0"/>
          <w:numId w:val="41"/>
        </w:numPr>
      </w:pPr>
      <w:r>
        <w:t>Номинальное выходное напряжение: 120V, 208V, 230V</w:t>
      </w:r>
      <w:r w:rsidR="005A6AE8">
        <w:t>;</w:t>
      </w:r>
    </w:p>
    <w:p w14:paraId="09131739" w14:textId="77777777" w:rsidR="00EB791A" w:rsidRDefault="00EB791A" w:rsidP="00EB791A">
      <w:pPr>
        <w:pStyle w:val="af4"/>
        <w:numPr>
          <w:ilvl w:val="0"/>
          <w:numId w:val="41"/>
        </w:numPr>
      </w:pPr>
      <w:r>
        <w:lastRenderedPageBreak/>
        <w:t>Максимальная полная токовая нагрузка на фазу: 16A</w:t>
      </w:r>
      <w:r w:rsidR="005A6AE8">
        <w:t>;</w:t>
      </w:r>
    </w:p>
    <w:p w14:paraId="3C6EA206" w14:textId="77777777" w:rsidR="00EB791A" w:rsidRPr="00EB791A" w:rsidRDefault="00EB791A" w:rsidP="00EB791A">
      <w:pPr>
        <w:pStyle w:val="af4"/>
        <w:numPr>
          <w:ilvl w:val="0"/>
          <w:numId w:val="41"/>
        </w:numPr>
      </w:pPr>
      <w:r>
        <w:t xml:space="preserve">Выходные соединения: (0 шт. </w:t>
      </w:r>
      <w:r w:rsidRPr="00EB791A">
        <w:t xml:space="preserve">IEC 320 C13, 2 </w:t>
      </w:r>
      <w:r>
        <w:t>шт</w:t>
      </w:r>
      <w:r w:rsidRPr="00EB791A">
        <w:t>. IEC 320 C19</w:t>
      </w:r>
      <w:r w:rsidR="005A6AE8">
        <w:t>.</w:t>
      </w:r>
    </w:p>
    <w:p w14:paraId="7B4AA27B" w14:textId="77777777" w:rsidR="00EB791A" w:rsidRDefault="005A6AE8" w:rsidP="005A6AE8">
      <w:r>
        <w:t>Вход:</w:t>
      </w:r>
    </w:p>
    <w:p w14:paraId="794854DF" w14:textId="77777777" w:rsidR="00EB791A" w:rsidRDefault="00EB791A" w:rsidP="00EB791A">
      <w:pPr>
        <w:pStyle w:val="af4"/>
        <w:numPr>
          <w:ilvl w:val="0"/>
          <w:numId w:val="41"/>
        </w:numPr>
      </w:pPr>
      <w:r>
        <w:t>Номинальное входное напряжение: 120V, 208V, 230V</w:t>
      </w:r>
      <w:r w:rsidR="005A6AE8">
        <w:t>;</w:t>
      </w:r>
    </w:p>
    <w:p w14:paraId="66ECE984" w14:textId="77777777" w:rsidR="00EB791A" w:rsidRDefault="00EB791A" w:rsidP="00EB791A">
      <w:pPr>
        <w:pStyle w:val="af4"/>
        <w:numPr>
          <w:ilvl w:val="0"/>
          <w:numId w:val="41"/>
        </w:numPr>
      </w:pPr>
      <w:r>
        <w:t>Входная частота: 50/60 Гц</w:t>
      </w:r>
      <w:r w:rsidR="005A6AE8">
        <w:t>;</w:t>
      </w:r>
    </w:p>
    <w:p w14:paraId="29C76C8F" w14:textId="77777777" w:rsidR="00EB791A" w:rsidRDefault="00EB791A" w:rsidP="00EB791A">
      <w:pPr>
        <w:pStyle w:val="af4"/>
        <w:numPr>
          <w:ilvl w:val="0"/>
          <w:numId w:val="41"/>
        </w:numPr>
      </w:pPr>
      <w:r>
        <w:t xml:space="preserve">Тип входного соединения: </w:t>
      </w:r>
      <w:r w:rsidR="005A6AE8">
        <w:t>IEC-320 C20;</w:t>
      </w:r>
    </w:p>
    <w:p w14:paraId="629C6A3C" w14:textId="702E63C6" w:rsidR="00EB791A" w:rsidRDefault="00EB791A" w:rsidP="00EB791A">
      <w:pPr>
        <w:pStyle w:val="af4"/>
        <w:numPr>
          <w:ilvl w:val="0"/>
          <w:numId w:val="41"/>
        </w:numPr>
      </w:pPr>
      <w:r>
        <w:t xml:space="preserve">Длина шнура: </w:t>
      </w:r>
      <w:r w:rsidR="002625A6">
        <w:t>не менее 2.5 метра;</w:t>
      </w:r>
    </w:p>
    <w:p w14:paraId="25A47A28" w14:textId="77777777" w:rsidR="00EB791A" w:rsidRDefault="00EB791A" w:rsidP="00EB791A">
      <w:pPr>
        <w:pStyle w:val="af4"/>
        <w:numPr>
          <w:ilvl w:val="0"/>
          <w:numId w:val="41"/>
        </w:numPr>
      </w:pPr>
      <w:r>
        <w:t>Число сетевых шнуров: 1</w:t>
      </w:r>
      <w:r w:rsidR="005A6AE8">
        <w:t xml:space="preserve"> шт.;</w:t>
      </w:r>
    </w:p>
    <w:p w14:paraId="31EF1BC3" w14:textId="77777777" w:rsidR="00EB791A" w:rsidRDefault="00EB791A" w:rsidP="00EB791A">
      <w:pPr>
        <w:pStyle w:val="af4"/>
        <w:numPr>
          <w:ilvl w:val="0"/>
          <w:numId w:val="41"/>
        </w:numPr>
      </w:pPr>
      <w:r>
        <w:t>Допустимый диапазон входных напряжений: 90-250 ВА</w:t>
      </w:r>
      <w:r w:rsidR="005A6AE8">
        <w:t>;</w:t>
      </w:r>
    </w:p>
    <w:p w14:paraId="3D08C967" w14:textId="77777777" w:rsidR="00EB791A" w:rsidRDefault="00EB791A" w:rsidP="00EB791A">
      <w:pPr>
        <w:pStyle w:val="af4"/>
        <w:numPr>
          <w:ilvl w:val="0"/>
          <w:numId w:val="41"/>
        </w:numPr>
      </w:pPr>
      <w:r>
        <w:t>Максимальный ток в линии на фазу: 16A</w:t>
      </w:r>
      <w:r w:rsidR="005A6AE8">
        <w:t>;</w:t>
      </w:r>
    </w:p>
    <w:p w14:paraId="15234BCA" w14:textId="77777777" w:rsidR="00EB791A" w:rsidRDefault="00EB791A" w:rsidP="00EB791A">
      <w:pPr>
        <w:pStyle w:val="af4"/>
        <w:numPr>
          <w:ilvl w:val="0"/>
          <w:numId w:val="41"/>
        </w:numPr>
      </w:pPr>
      <w:r>
        <w:t>Максимальный входной ток на фазу: 16A</w:t>
      </w:r>
      <w:r w:rsidR="005A6AE8">
        <w:t>;</w:t>
      </w:r>
    </w:p>
    <w:p w14:paraId="061F2FEC" w14:textId="77777777" w:rsidR="00EB791A" w:rsidRDefault="00EB791A" w:rsidP="00EB791A">
      <w:pPr>
        <w:pStyle w:val="af4"/>
        <w:numPr>
          <w:ilvl w:val="0"/>
          <w:numId w:val="41"/>
        </w:numPr>
      </w:pPr>
      <w:r>
        <w:t>Нагрузочная способность: 3680 ВА</w:t>
      </w:r>
      <w:r w:rsidR="005A6AE8">
        <w:t>.</w:t>
      </w:r>
    </w:p>
    <w:p w14:paraId="757E124D" w14:textId="77777777" w:rsidR="005A6AE8" w:rsidRDefault="005A6AE8" w:rsidP="005A6AE8"/>
    <w:p w14:paraId="0090FC34" w14:textId="2AE2ACC7" w:rsidR="005A6AE8" w:rsidRDefault="005A6AE8" w:rsidP="005A6AE8">
      <w:pPr>
        <w:pStyle w:val="affc"/>
        <w:rPr>
          <w:rFonts w:eastAsia="Times New Roman"/>
          <w:kern w:val="0"/>
        </w:rPr>
      </w:pPr>
      <w:r>
        <w:rPr>
          <w:rFonts w:eastAsia="Times New Roman"/>
          <w:kern w:val="0"/>
        </w:rPr>
        <w:t xml:space="preserve">Количество: </w:t>
      </w:r>
      <w:r w:rsidR="002625A6">
        <w:rPr>
          <w:rFonts w:eastAsia="Times New Roman"/>
          <w:kern w:val="0"/>
        </w:rPr>
        <w:t>6 шт.</w:t>
      </w:r>
    </w:p>
    <w:p w14:paraId="5527FD7A" w14:textId="77777777" w:rsidR="005A6AE8" w:rsidRDefault="005A6AE8" w:rsidP="005A6AE8"/>
    <w:p w14:paraId="7D836C8F" w14:textId="77777777" w:rsidR="004F037E" w:rsidRPr="004F037E" w:rsidRDefault="004F037E" w:rsidP="004F037E">
      <w:pPr>
        <w:pStyle w:val="3"/>
        <w:keepNext w:val="0"/>
        <w:widowControl w:val="0"/>
        <w:numPr>
          <w:ilvl w:val="1"/>
          <w:numId w:val="16"/>
        </w:numPr>
        <w:tabs>
          <w:tab w:val="left" w:pos="851"/>
        </w:tabs>
        <w:adjustRightInd w:val="0"/>
        <w:snapToGrid w:val="0"/>
        <w:spacing w:before="240" w:after="240" w:line="360" w:lineRule="atLeast"/>
        <w:jc w:val="both"/>
        <w:textAlignment w:val="baseline"/>
        <w:rPr>
          <w:i w:val="0"/>
          <w:sz w:val="24"/>
          <w:szCs w:val="24"/>
        </w:rPr>
      </w:pPr>
      <w:r w:rsidRPr="004F037E">
        <w:rPr>
          <w:i w:val="0"/>
          <w:sz w:val="24"/>
          <w:szCs w:val="24"/>
        </w:rPr>
        <w:t xml:space="preserve">Требования к встроенному программному обеспечению виртуализации: </w:t>
      </w:r>
    </w:p>
    <w:p w14:paraId="6021F524" w14:textId="77777777" w:rsidR="004F037E" w:rsidRPr="004F037E" w:rsidRDefault="004F037E" w:rsidP="004F037E"/>
    <w:p w14:paraId="1A1010A3" w14:textId="77777777" w:rsidR="004F037E" w:rsidRDefault="004F037E" w:rsidP="004F037E">
      <w:r>
        <w:t>Каждый</w:t>
      </w:r>
      <w:r w:rsidRPr="00EB791A">
        <w:t xml:space="preserve"> </w:t>
      </w:r>
      <w:r w:rsidRPr="00583703">
        <w:t>процессор</w:t>
      </w:r>
      <w:r w:rsidRPr="00EB791A">
        <w:t xml:space="preserve"> </w:t>
      </w:r>
      <w:r w:rsidRPr="00583703">
        <w:t>должен</w:t>
      </w:r>
      <w:r w:rsidRPr="00EB791A">
        <w:t xml:space="preserve"> </w:t>
      </w:r>
      <w:r w:rsidRPr="00583703">
        <w:t>комплектоваться</w:t>
      </w:r>
      <w:r w:rsidRPr="00EB791A">
        <w:t xml:space="preserve"> </w:t>
      </w:r>
      <w:r w:rsidRPr="00583703">
        <w:t>Лицензией</w:t>
      </w:r>
      <w:r w:rsidRPr="00EB791A">
        <w:rPr>
          <w:b/>
        </w:rPr>
        <w:t xml:space="preserve"> </w:t>
      </w:r>
      <w:r w:rsidRPr="00EB791A">
        <w:rPr>
          <w:lang w:val="en-US"/>
        </w:rPr>
        <w:t>VMware</w:t>
      </w:r>
      <w:r w:rsidRPr="00EB791A">
        <w:t xml:space="preserve"> </w:t>
      </w:r>
      <w:r w:rsidRPr="00EB791A">
        <w:rPr>
          <w:lang w:val="en-US"/>
        </w:rPr>
        <w:t>vSphere</w:t>
      </w:r>
      <w:r w:rsidRPr="00EB791A">
        <w:t xml:space="preserve"> </w:t>
      </w:r>
      <w:r w:rsidRPr="00EB791A">
        <w:rPr>
          <w:lang w:val="en-US"/>
        </w:rPr>
        <w:t>Enterprise</w:t>
      </w:r>
      <w:r w:rsidRPr="00EB791A">
        <w:t xml:space="preserve"> </w:t>
      </w:r>
      <w:r w:rsidRPr="00583703">
        <w:t>включающее</w:t>
      </w:r>
      <w:r w:rsidRPr="00EB791A">
        <w:t xml:space="preserve"> </w:t>
      </w:r>
      <w:r w:rsidRPr="00583703">
        <w:t>в</w:t>
      </w:r>
      <w:r w:rsidRPr="00EB791A">
        <w:t xml:space="preserve"> </w:t>
      </w:r>
      <w:r w:rsidRPr="00583703">
        <w:t>себя</w:t>
      </w:r>
      <w:r w:rsidRPr="00EB791A">
        <w:t xml:space="preserve">: </w:t>
      </w:r>
    </w:p>
    <w:p w14:paraId="2898D68D" w14:textId="77777777" w:rsidR="00ED56EB" w:rsidRPr="00EB791A" w:rsidRDefault="00ED56EB" w:rsidP="004F037E"/>
    <w:p w14:paraId="755B0717" w14:textId="77777777" w:rsidR="004F037E" w:rsidRPr="002B4B17" w:rsidRDefault="004F037E" w:rsidP="004F037E">
      <w:pPr>
        <w:pStyle w:val="af4"/>
        <w:numPr>
          <w:ilvl w:val="0"/>
          <w:numId w:val="20"/>
        </w:numPr>
      </w:pPr>
      <w:proofErr w:type="spellStart"/>
      <w:r w:rsidRPr="002B4B17">
        <w:t>VMware</w:t>
      </w:r>
      <w:proofErr w:type="spellEnd"/>
      <w:r w:rsidRPr="002B4B17">
        <w:t xml:space="preserve"> </w:t>
      </w:r>
      <w:proofErr w:type="spellStart"/>
      <w:r w:rsidRPr="002B4B17">
        <w:t>vCenter</w:t>
      </w:r>
      <w:proofErr w:type="spellEnd"/>
      <w:r w:rsidRPr="002B4B17">
        <w:t xml:space="preserve"> </w:t>
      </w:r>
      <w:proofErr w:type="spellStart"/>
      <w:r w:rsidRPr="002B4B17">
        <w:t>Server</w:t>
      </w:r>
      <w:proofErr w:type="spellEnd"/>
      <w:r w:rsidRPr="002B4B17">
        <w:t xml:space="preserve"> </w:t>
      </w:r>
      <w:proofErr w:type="spellStart"/>
      <w:r w:rsidRPr="002B4B17">
        <w:t>Agent</w:t>
      </w:r>
      <w:proofErr w:type="spellEnd"/>
      <w:r w:rsidRPr="002B4B17">
        <w:t xml:space="preserve">;  </w:t>
      </w:r>
    </w:p>
    <w:p w14:paraId="402C014E" w14:textId="77777777" w:rsidR="004F037E" w:rsidRPr="002B4B17" w:rsidRDefault="004F037E" w:rsidP="004F037E">
      <w:pPr>
        <w:pStyle w:val="af4"/>
        <w:numPr>
          <w:ilvl w:val="0"/>
          <w:numId w:val="20"/>
        </w:numPr>
      </w:pPr>
      <w:proofErr w:type="spellStart"/>
      <w:r w:rsidRPr="002B4B17">
        <w:t>Thin</w:t>
      </w:r>
      <w:proofErr w:type="spellEnd"/>
      <w:r w:rsidRPr="002B4B17">
        <w:t xml:space="preserve"> </w:t>
      </w:r>
      <w:proofErr w:type="spellStart"/>
      <w:r w:rsidRPr="002B4B17">
        <w:t>Provisioning</w:t>
      </w:r>
      <w:proofErr w:type="spellEnd"/>
      <w:r w:rsidRPr="002B4B17">
        <w:t>;</w:t>
      </w:r>
    </w:p>
    <w:p w14:paraId="733AE23A" w14:textId="77777777" w:rsidR="004F037E" w:rsidRPr="002B4B17" w:rsidRDefault="004F037E" w:rsidP="004F037E">
      <w:pPr>
        <w:pStyle w:val="af4"/>
        <w:numPr>
          <w:ilvl w:val="0"/>
          <w:numId w:val="20"/>
        </w:numPr>
      </w:pPr>
      <w:proofErr w:type="spellStart"/>
      <w:r w:rsidRPr="002B4B17">
        <w:t>Update</w:t>
      </w:r>
      <w:proofErr w:type="spellEnd"/>
      <w:r w:rsidRPr="002B4B17">
        <w:t xml:space="preserve"> </w:t>
      </w:r>
      <w:proofErr w:type="spellStart"/>
      <w:r w:rsidRPr="002B4B17">
        <w:t>Manager</w:t>
      </w:r>
      <w:proofErr w:type="spellEnd"/>
      <w:r w:rsidRPr="002B4B17">
        <w:t>;</w:t>
      </w:r>
    </w:p>
    <w:p w14:paraId="3505C38E" w14:textId="77777777" w:rsidR="004F037E" w:rsidRPr="002B4B17" w:rsidRDefault="004F037E" w:rsidP="004F037E">
      <w:pPr>
        <w:pStyle w:val="af4"/>
        <w:numPr>
          <w:ilvl w:val="0"/>
          <w:numId w:val="20"/>
        </w:numPr>
        <w:rPr>
          <w:lang w:val="en-US"/>
        </w:rPr>
      </w:pPr>
      <w:r w:rsidRPr="002B4B17">
        <w:rPr>
          <w:lang w:val="en-US"/>
        </w:rPr>
        <w:t>Storage APIs for Data Protection;</w:t>
      </w:r>
    </w:p>
    <w:p w14:paraId="392BFB6C" w14:textId="77777777" w:rsidR="004F037E" w:rsidRPr="002B4B17" w:rsidRDefault="004F037E" w:rsidP="004F037E">
      <w:pPr>
        <w:pStyle w:val="af4"/>
        <w:numPr>
          <w:ilvl w:val="0"/>
          <w:numId w:val="20"/>
        </w:numPr>
      </w:pPr>
      <w:proofErr w:type="spellStart"/>
      <w:r w:rsidRPr="002B4B17">
        <w:t>Image</w:t>
      </w:r>
      <w:proofErr w:type="spellEnd"/>
      <w:r w:rsidRPr="002B4B17">
        <w:t xml:space="preserve"> </w:t>
      </w:r>
      <w:proofErr w:type="spellStart"/>
      <w:r w:rsidRPr="002B4B17">
        <w:t>Profile</w:t>
      </w:r>
      <w:proofErr w:type="spellEnd"/>
      <w:r w:rsidRPr="002B4B17">
        <w:t xml:space="preserve">  </w:t>
      </w:r>
    </w:p>
    <w:p w14:paraId="67593A18" w14:textId="77777777" w:rsidR="004F037E" w:rsidRPr="002B4B17" w:rsidRDefault="004F037E" w:rsidP="004F037E">
      <w:pPr>
        <w:pStyle w:val="af4"/>
        <w:numPr>
          <w:ilvl w:val="0"/>
          <w:numId w:val="20"/>
        </w:numPr>
      </w:pPr>
      <w:proofErr w:type="spellStart"/>
      <w:r w:rsidRPr="002B4B17">
        <w:t>High</w:t>
      </w:r>
      <w:proofErr w:type="spellEnd"/>
      <w:r w:rsidRPr="002B4B17">
        <w:t xml:space="preserve"> </w:t>
      </w:r>
      <w:proofErr w:type="spellStart"/>
      <w:r w:rsidRPr="002B4B17">
        <w:t>Availability</w:t>
      </w:r>
      <w:proofErr w:type="spellEnd"/>
      <w:r w:rsidRPr="002B4B17">
        <w:t xml:space="preserve">  </w:t>
      </w:r>
    </w:p>
    <w:p w14:paraId="65169F15" w14:textId="77777777" w:rsidR="004F037E" w:rsidRPr="002B4B17" w:rsidRDefault="004F037E" w:rsidP="004F037E">
      <w:pPr>
        <w:pStyle w:val="af4"/>
        <w:numPr>
          <w:ilvl w:val="0"/>
          <w:numId w:val="20"/>
        </w:numPr>
      </w:pPr>
      <w:proofErr w:type="spellStart"/>
      <w:r w:rsidRPr="002B4B17">
        <w:t>Data</w:t>
      </w:r>
      <w:proofErr w:type="spellEnd"/>
      <w:r w:rsidRPr="002B4B17">
        <w:t xml:space="preserve"> </w:t>
      </w:r>
      <w:proofErr w:type="spellStart"/>
      <w:r w:rsidRPr="002B4B17">
        <w:t>Recovery</w:t>
      </w:r>
      <w:proofErr w:type="spellEnd"/>
      <w:r w:rsidRPr="002B4B17">
        <w:t xml:space="preserve">  </w:t>
      </w:r>
    </w:p>
    <w:p w14:paraId="2FE1C5D7" w14:textId="77777777" w:rsidR="004F037E" w:rsidRPr="002B4B17" w:rsidRDefault="004F037E" w:rsidP="004F037E">
      <w:pPr>
        <w:pStyle w:val="af4"/>
        <w:numPr>
          <w:ilvl w:val="0"/>
          <w:numId w:val="20"/>
        </w:numPr>
      </w:pPr>
      <w:proofErr w:type="spellStart"/>
      <w:r w:rsidRPr="002B4B17">
        <w:t>vMotion</w:t>
      </w:r>
      <w:proofErr w:type="spellEnd"/>
      <w:r w:rsidRPr="002B4B17">
        <w:t xml:space="preserve">  </w:t>
      </w:r>
    </w:p>
    <w:p w14:paraId="036FA173" w14:textId="77777777" w:rsidR="004F037E" w:rsidRPr="002B4B17" w:rsidRDefault="004F037E" w:rsidP="004F037E">
      <w:pPr>
        <w:pStyle w:val="af4"/>
        <w:numPr>
          <w:ilvl w:val="0"/>
          <w:numId w:val="20"/>
        </w:numPr>
      </w:pPr>
      <w:proofErr w:type="spellStart"/>
      <w:r w:rsidRPr="002B4B17">
        <w:t>Virtual</w:t>
      </w:r>
      <w:proofErr w:type="spellEnd"/>
      <w:r w:rsidRPr="002B4B17">
        <w:t xml:space="preserve"> </w:t>
      </w:r>
      <w:proofErr w:type="spellStart"/>
      <w:r w:rsidRPr="002B4B17">
        <w:t>Serial</w:t>
      </w:r>
      <w:proofErr w:type="spellEnd"/>
      <w:r w:rsidRPr="002B4B17">
        <w:t xml:space="preserve"> </w:t>
      </w:r>
      <w:proofErr w:type="spellStart"/>
      <w:r w:rsidRPr="002B4B17">
        <w:t>Port</w:t>
      </w:r>
      <w:proofErr w:type="spellEnd"/>
      <w:r w:rsidRPr="002B4B17">
        <w:t xml:space="preserve"> </w:t>
      </w:r>
      <w:proofErr w:type="spellStart"/>
      <w:r w:rsidRPr="002B4B17">
        <w:t>Concentrator</w:t>
      </w:r>
      <w:proofErr w:type="spellEnd"/>
      <w:r w:rsidRPr="002B4B17">
        <w:t xml:space="preserve">  </w:t>
      </w:r>
    </w:p>
    <w:p w14:paraId="6C91722C" w14:textId="77777777" w:rsidR="004F037E" w:rsidRPr="002B4B17" w:rsidRDefault="004F037E" w:rsidP="004F037E">
      <w:pPr>
        <w:pStyle w:val="af4"/>
        <w:numPr>
          <w:ilvl w:val="0"/>
          <w:numId w:val="20"/>
        </w:numPr>
      </w:pPr>
      <w:proofErr w:type="spellStart"/>
      <w:r w:rsidRPr="002B4B17">
        <w:t>Hot</w:t>
      </w:r>
      <w:proofErr w:type="spellEnd"/>
      <w:r w:rsidRPr="002B4B17">
        <w:t xml:space="preserve"> </w:t>
      </w:r>
      <w:proofErr w:type="spellStart"/>
      <w:r w:rsidRPr="002B4B17">
        <w:t>Add</w:t>
      </w:r>
      <w:proofErr w:type="spellEnd"/>
      <w:r w:rsidRPr="002B4B17">
        <w:t xml:space="preserve">  </w:t>
      </w:r>
    </w:p>
    <w:p w14:paraId="22D5E112" w14:textId="77777777" w:rsidR="004F037E" w:rsidRPr="002B4B17" w:rsidRDefault="004F037E" w:rsidP="004F037E">
      <w:pPr>
        <w:pStyle w:val="af4"/>
        <w:numPr>
          <w:ilvl w:val="0"/>
          <w:numId w:val="20"/>
        </w:numPr>
      </w:pPr>
      <w:proofErr w:type="spellStart"/>
      <w:r w:rsidRPr="002B4B17">
        <w:t>vShield</w:t>
      </w:r>
      <w:proofErr w:type="spellEnd"/>
      <w:r w:rsidRPr="002B4B17">
        <w:t xml:space="preserve"> </w:t>
      </w:r>
      <w:proofErr w:type="spellStart"/>
      <w:r w:rsidRPr="002B4B17">
        <w:t>Zones</w:t>
      </w:r>
      <w:proofErr w:type="spellEnd"/>
      <w:r w:rsidRPr="002B4B17">
        <w:t xml:space="preserve">  </w:t>
      </w:r>
    </w:p>
    <w:p w14:paraId="0228365A" w14:textId="77777777" w:rsidR="004F037E" w:rsidRPr="002B4B17" w:rsidRDefault="004F037E" w:rsidP="004F037E">
      <w:pPr>
        <w:pStyle w:val="af4"/>
        <w:numPr>
          <w:ilvl w:val="0"/>
          <w:numId w:val="20"/>
        </w:numPr>
      </w:pPr>
      <w:proofErr w:type="spellStart"/>
      <w:r w:rsidRPr="002B4B17">
        <w:t>Fault</w:t>
      </w:r>
      <w:proofErr w:type="spellEnd"/>
      <w:r w:rsidRPr="002B4B17">
        <w:t xml:space="preserve"> </w:t>
      </w:r>
      <w:proofErr w:type="spellStart"/>
      <w:r w:rsidRPr="002B4B17">
        <w:t>Tolerance</w:t>
      </w:r>
      <w:proofErr w:type="spellEnd"/>
      <w:r w:rsidRPr="002B4B17">
        <w:t xml:space="preserve">  </w:t>
      </w:r>
    </w:p>
    <w:p w14:paraId="5BB9C0C2" w14:textId="77777777" w:rsidR="004F037E" w:rsidRPr="002B4B17" w:rsidRDefault="004F037E" w:rsidP="004F037E">
      <w:pPr>
        <w:pStyle w:val="af4"/>
        <w:numPr>
          <w:ilvl w:val="0"/>
          <w:numId w:val="20"/>
        </w:numPr>
        <w:rPr>
          <w:lang w:val="en-US"/>
        </w:rPr>
      </w:pPr>
      <w:r w:rsidRPr="002B4B17">
        <w:rPr>
          <w:lang w:val="en-US"/>
        </w:rPr>
        <w:t xml:space="preserve">Storage APIs for Array Integration, </w:t>
      </w:r>
      <w:proofErr w:type="spellStart"/>
      <w:r w:rsidRPr="002B4B17">
        <w:rPr>
          <w:lang w:val="en-US"/>
        </w:rPr>
        <w:t>Multipathing</w:t>
      </w:r>
      <w:proofErr w:type="spellEnd"/>
      <w:r w:rsidRPr="002B4B17">
        <w:rPr>
          <w:lang w:val="en-US"/>
        </w:rPr>
        <w:t xml:space="preserve">  </w:t>
      </w:r>
    </w:p>
    <w:p w14:paraId="0024B6D0" w14:textId="77777777" w:rsidR="004F037E" w:rsidRPr="002B4B17" w:rsidRDefault="004F037E" w:rsidP="004F037E">
      <w:pPr>
        <w:pStyle w:val="af4"/>
        <w:numPr>
          <w:ilvl w:val="0"/>
          <w:numId w:val="20"/>
        </w:numPr>
      </w:pPr>
      <w:proofErr w:type="spellStart"/>
      <w:r w:rsidRPr="002B4B17">
        <w:t>Storage</w:t>
      </w:r>
      <w:proofErr w:type="spellEnd"/>
      <w:r w:rsidRPr="002B4B17">
        <w:t xml:space="preserve"> </w:t>
      </w:r>
      <w:proofErr w:type="spellStart"/>
      <w:r w:rsidRPr="002B4B17">
        <w:t>vMotion</w:t>
      </w:r>
      <w:proofErr w:type="spellEnd"/>
      <w:r w:rsidRPr="002B4B17">
        <w:t xml:space="preserve">  </w:t>
      </w:r>
    </w:p>
    <w:p w14:paraId="1B85F5FF" w14:textId="77777777" w:rsidR="004F037E" w:rsidRPr="002B4B17" w:rsidRDefault="004F037E" w:rsidP="004F037E">
      <w:pPr>
        <w:pStyle w:val="af4"/>
        <w:numPr>
          <w:ilvl w:val="0"/>
          <w:numId w:val="20"/>
        </w:numPr>
        <w:rPr>
          <w:lang w:val="en-US"/>
        </w:rPr>
      </w:pPr>
      <w:r w:rsidRPr="002B4B17">
        <w:rPr>
          <w:lang w:val="en-US"/>
        </w:rPr>
        <w:t xml:space="preserve">Distributed Resource Scheduler &amp; Distributed Power </w:t>
      </w:r>
      <w:proofErr w:type="gramStart"/>
      <w:r w:rsidRPr="002B4B17">
        <w:rPr>
          <w:lang w:val="en-US"/>
        </w:rPr>
        <w:t>Management  vSphere</w:t>
      </w:r>
      <w:proofErr w:type="gramEnd"/>
      <w:r w:rsidRPr="002B4B17">
        <w:rPr>
          <w:lang w:val="en-US"/>
        </w:rPr>
        <w:t xml:space="preserve"> Enterprise. </w:t>
      </w:r>
    </w:p>
    <w:p w14:paraId="7D3B0676" w14:textId="77777777" w:rsidR="004F037E" w:rsidRDefault="004F037E" w:rsidP="004F037E">
      <w:pPr>
        <w:ind w:left="360"/>
        <w:rPr>
          <w:lang w:val="en-US"/>
        </w:rPr>
      </w:pPr>
    </w:p>
    <w:p w14:paraId="5C73C863" w14:textId="77777777" w:rsidR="004F037E" w:rsidRDefault="004F037E" w:rsidP="004F037E">
      <w:r>
        <w:t>Официальная</w:t>
      </w:r>
      <w:r w:rsidRPr="00583703">
        <w:t xml:space="preserve"> </w:t>
      </w:r>
      <w:r>
        <w:t>поддержка</w:t>
      </w:r>
      <w:r w:rsidRPr="00583703">
        <w:t xml:space="preserve"> </w:t>
      </w:r>
      <w:r>
        <w:t>производителям</w:t>
      </w:r>
      <w:r w:rsidRPr="00583703">
        <w:t xml:space="preserve"> </w:t>
      </w:r>
      <w:r>
        <w:t>в</w:t>
      </w:r>
      <w:r w:rsidRPr="00583703">
        <w:t xml:space="preserve"> </w:t>
      </w:r>
      <w:r>
        <w:t>течении</w:t>
      </w:r>
      <w:r w:rsidRPr="00583703">
        <w:t xml:space="preserve"> </w:t>
      </w:r>
      <w:r>
        <w:t>двенадцати</w:t>
      </w:r>
      <w:r w:rsidRPr="00583703">
        <w:t xml:space="preserve"> </w:t>
      </w:r>
      <w:r>
        <w:t>месяцев</w:t>
      </w:r>
      <w:r w:rsidRPr="00583703">
        <w:t xml:space="preserve"> 9</w:t>
      </w:r>
      <w:r>
        <w:t>х</w:t>
      </w:r>
      <w:r w:rsidRPr="00583703">
        <w:t>5.</w:t>
      </w:r>
    </w:p>
    <w:p w14:paraId="60DB70FA" w14:textId="77777777" w:rsidR="004F037E" w:rsidRDefault="004F037E" w:rsidP="004F037E">
      <w:pPr>
        <w:pStyle w:val="a7"/>
        <w:tabs>
          <w:tab w:val="left" w:pos="0"/>
        </w:tabs>
        <w:spacing w:before="60"/>
        <w:ind w:firstLine="0"/>
        <w:rPr>
          <w:szCs w:val="24"/>
        </w:rPr>
      </w:pPr>
      <w:r w:rsidRPr="00D0451A">
        <w:rPr>
          <w:szCs w:val="24"/>
        </w:rPr>
        <w:t>Все программное обеспечение должно быть полнофункциональным и</w:t>
      </w:r>
      <w:r w:rsidRPr="00D0451A">
        <w:rPr>
          <w:szCs w:val="24"/>
        </w:rPr>
        <w:br/>
        <w:t>не лимитированным по сроку использования (не демонстрационным), при этом использование указанного программного обеспечения не должно нарушать лицензионную политику разработчиков соответствующего программного продукта.</w:t>
      </w:r>
    </w:p>
    <w:p w14:paraId="5D8A200E" w14:textId="77777777" w:rsidR="004F037E" w:rsidRPr="00583703" w:rsidRDefault="004F037E" w:rsidP="004F037E">
      <w:pPr>
        <w:ind w:left="720"/>
      </w:pPr>
    </w:p>
    <w:p w14:paraId="16FC8EE2" w14:textId="32709FE1" w:rsidR="004F037E" w:rsidRDefault="004F037E" w:rsidP="004F037E">
      <w:pPr>
        <w:pStyle w:val="affc"/>
      </w:pPr>
      <w:r>
        <w:t xml:space="preserve">Общее количество лицензий: </w:t>
      </w:r>
      <w:r w:rsidR="006C5A8E">
        <w:t>6</w:t>
      </w:r>
      <w:r>
        <w:t xml:space="preserve"> шт.</w:t>
      </w:r>
    </w:p>
    <w:p w14:paraId="1AA3F873" w14:textId="77777777" w:rsidR="00ED56EB" w:rsidRPr="00ED56EB" w:rsidRDefault="00ED56EB" w:rsidP="00ED56EB"/>
    <w:p w14:paraId="7D1AC0AB" w14:textId="77777777" w:rsidR="00595B0B" w:rsidRPr="00BC33A8" w:rsidRDefault="00595B0B" w:rsidP="00ED56EB">
      <w:pPr>
        <w:pStyle w:val="1"/>
        <w:keepNext w:val="0"/>
        <w:numPr>
          <w:ilvl w:val="0"/>
          <w:numId w:val="16"/>
        </w:numPr>
        <w:spacing w:before="100" w:beforeAutospacing="1" w:line="360" w:lineRule="auto"/>
        <w:rPr>
          <w:rStyle w:val="FontStyle45"/>
          <w:sz w:val="24"/>
          <w:szCs w:val="24"/>
        </w:rPr>
      </w:pPr>
      <w:bookmarkStart w:id="14" w:name="_Toc383549762"/>
      <w:bookmarkEnd w:id="12"/>
      <w:bookmarkEnd w:id="13"/>
      <w:r w:rsidRPr="00BC33A8">
        <w:rPr>
          <w:rStyle w:val="FontStyle45"/>
          <w:sz w:val="24"/>
          <w:szCs w:val="24"/>
        </w:rPr>
        <w:t>Сертификаты.</w:t>
      </w:r>
    </w:p>
    <w:p w14:paraId="065E5397" w14:textId="77777777" w:rsidR="00595B0B" w:rsidRPr="00BC33A8" w:rsidRDefault="00595B0B" w:rsidP="00F97EF6">
      <w:pPr>
        <w:pStyle w:val="affc"/>
        <w:spacing w:after="283"/>
        <w:jc w:val="both"/>
      </w:pPr>
      <w:r w:rsidRPr="00BC33A8">
        <w:t>Все оборудование должно быть сертифицированным, и вся техническая документация (спецификации, описания, инструкции) должна быть написана на русском языке.</w:t>
      </w:r>
    </w:p>
    <w:p w14:paraId="6BB977E2" w14:textId="77777777" w:rsidR="009E6D42" w:rsidRPr="00BC33A8" w:rsidRDefault="009E6D42" w:rsidP="00ED56EB">
      <w:pPr>
        <w:pStyle w:val="1"/>
        <w:keepNext w:val="0"/>
        <w:numPr>
          <w:ilvl w:val="0"/>
          <w:numId w:val="16"/>
        </w:numPr>
        <w:spacing w:before="100" w:beforeAutospacing="1" w:line="360" w:lineRule="auto"/>
        <w:rPr>
          <w:rStyle w:val="FontStyle45"/>
          <w:sz w:val="24"/>
          <w:szCs w:val="24"/>
        </w:rPr>
      </w:pPr>
      <w:r w:rsidRPr="00BC33A8">
        <w:rPr>
          <w:rStyle w:val="FontStyle45"/>
          <w:sz w:val="24"/>
          <w:szCs w:val="24"/>
        </w:rPr>
        <w:lastRenderedPageBreak/>
        <w:t>Требования к Подрядчику.</w:t>
      </w:r>
      <w:bookmarkEnd w:id="14"/>
    </w:p>
    <w:p w14:paraId="45390380" w14:textId="77777777" w:rsidR="00AF76FE" w:rsidRPr="00BC33A8" w:rsidRDefault="00AF76FE" w:rsidP="00AF76FE"/>
    <w:p w14:paraId="37481CA4" w14:textId="77777777" w:rsidR="009E6D42" w:rsidRPr="00BC33A8" w:rsidRDefault="009E6D42" w:rsidP="00AF76FE">
      <w:pPr>
        <w:pStyle w:val="a0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</w:rPr>
      </w:pPr>
      <w:r w:rsidRPr="00BC33A8">
        <w:rPr>
          <w:rFonts w:ascii="Times New Roman" w:hAnsi="Times New Roman" w:cs="Times New Roman"/>
        </w:rPr>
        <w:t>Наличие Службы Технической Поддержки в штатном</w:t>
      </w:r>
      <w:r w:rsidR="004E2EA8" w:rsidRPr="00BC33A8">
        <w:rPr>
          <w:rFonts w:ascii="Times New Roman" w:hAnsi="Times New Roman" w:cs="Times New Roman"/>
        </w:rPr>
        <w:t xml:space="preserve"> расписании компании Подрядчика;</w:t>
      </w:r>
    </w:p>
    <w:p w14:paraId="647FA2EE" w14:textId="77777777" w:rsidR="009E6D42" w:rsidRPr="00BC33A8" w:rsidRDefault="009E6D42" w:rsidP="00AF76FE">
      <w:pPr>
        <w:pStyle w:val="a0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</w:rPr>
      </w:pPr>
      <w:r w:rsidRPr="00BC33A8">
        <w:rPr>
          <w:rFonts w:ascii="Times New Roman" w:hAnsi="Times New Roman" w:cs="Times New Roman"/>
        </w:rPr>
        <w:t>Подрядчик должен иметь сертификат по междуна</w:t>
      </w:r>
      <w:r w:rsidR="004E2EA8" w:rsidRPr="00BC33A8">
        <w:rPr>
          <w:rFonts w:ascii="Times New Roman" w:hAnsi="Times New Roman" w:cs="Times New Roman"/>
        </w:rPr>
        <w:t>родному стандарту ISO 9001-2008;</w:t>
      </w:r>
    </w:p>
    <w:p w14:paraId="01603E67" w14:textId="7C80637C" w:rsidR="0021785E" w:rsidRDefault="0021785E" w:rsidP="0021785E">
      <w:pPr>
        <w:pStyle w:val="a0"/>
        <w:numPr>
          <w:ilvl w:val="0"/>
          <w:numId w:val="24"/>
        </w:numPr>
        <w:spacing w:line="240" w:lineRule="auto"/>
        <w:rPr>
          <w:rFonts w:ascii="Times New Roman" w:hAnsi="Times New Roman" w:cs="Times New Roman"/>
        </w:rPr>
      </w:pPr>
      <w:bookmarkStart w:id="15" w:name="_GoBack"/>
      <w:bookmarkEnd w:id="15"/>
      <w:r w:rsidRPr="00BC33A8">
        <w:rPr>
          <w:rFonts w:ascii="Times New Roman" w:hAnsi="Times New Roman" w:cs="Times New Roman"/>
        </w:rPr>
        <w:t>Подрядчик должен иметь в</w:t>
      </w:r>
      <w:r>
        <w:rPr>
          <w:rFonts w:ascii="Times New Roman" w:hAnsi="Times New Roman" w:cs="Times New Roman"/>
        </w:rPr>
        <w:t xml:space="preserve"> штате не менее 2х сотрудников с сертификатом </w:t>
      </w:r>
      <w:r>
        <w:rPr>
          <w:rFonts w:ascii="Times New Roman" w:hAnsi="Times New Roman" w:cs="Times New Roman"/>
          <w:lang w:val="en-US"/>
        </w:rPr>
        <w:t>VCP</w:t>
      </w:r>
      <w:r>
        <w:rPr>
          <w:rFonts w:ascii="Times New Roman" w:hAnsi="Times New Roman" w:cs="Times New Roman"/>
        </w:rPr>
        <w:t>.</w:t>
      </w:r>
    </w:p>
    <w:p w14:paraId="37E573EB" w14:textId="77777777" w:rsidR="009E6D42" w:rsidRPr="00AF30BE" w:rsidRDefault="009E6D42" w:rsidP="009E6D42">
      <w:pPr>
        <w:pStyle w:val="StyleStyleListParagraphLatinArialJustified"/>
        <w:numPr>
          <w:ilvl w:val="0"/>
          <w:numId w:val="0"/>
        </w:numPr>
        <w:ind w:left="1429"/>
      </w:pPr>
    </w:p>
    <w:p w14:paraId="789CC22E" w14:textId="77777777" w:rsidR="009E6D42" w:rsidRPr="00BC33A8" w:rsidRDefault="009E6D42" w:rsidP="009E6D42">
      <w:pPr>
        <w:ind w:left="1247"/>
        <w:rPr>
          <w:rStyle w:val="FontStyle45"/>
          <w:b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5167"/>
        <w:gridCol w:w="4737"/>
      </w:tblGrid>
      <w:tr w:rsidR="009E6D42" w:rsidRPr="00BC33A8" w14:paraId="3A9AF081" w14:textId="77777777" w:rsidTr="006409E0">
        <w:tc>
          <w:tcPr>
            <w:tcW w:w="5167" w:type="dxa"/>
          </w:tcPr>
          <w:p w14:paraId="30D24750" w14:textId="77777777" w:rsidR="009E6D42" w:rsidRPr="00BC33A8" w:rsidRDefault="009E6D42" w:rsidP="006409E0">
            <w:r w:rsidRPr="00BC33A8">
              <w:t>Подрядчик:</w:t>
            </w:r>
          </w:p>
          <w:p w14:paraId="0E06916C" w14:textId="77777777" w:rsidR="009E6D42" w:rsidRPr="00BC33A8" w:rsidRDefault="009E6D42" w:rsidP="00BF6EDF">
            <w:r w:rsidRPr="00BC33A8">
              <w:t>_________________________ /</w:t>
            </w:r>
            <w:r w:rsidR="00BF6EDF" w:rsidRPr="00BC33A8">
              <w:t>_________</w:t>
            </w:r>
            <w:r w:rsidRPr="00BC33A8">
              <w:t>/</w:t>
            </w:r>
          </w:p>
        </w:tc>
        <w:tc>
          <w:tcPr>
            <w:tcW w:w="4737" w:type="dxa"/>
          </w:tcPr>
          <w:p w14:paraId="2D05890B" w14:textId="77777777" w:rsidR="009E6D42" w:rsidRPr="00BC33A8" w:rsidRDefault="009E6D42" w:rsidP="006409E0">
            <w:r w:rsidRPr="00BC33A8">
              <w:t>Заказчик:</w:t>
            </w:r>
          </w:p>
          <w:p w14:paraId="4867364D" w14:textId="77777777" w:rsidR="009E6D42" w:rsidRPr="00BC33A8" w:rsidRDefault="009E6D42" w:rsidP="006409E0">
            <w:r w:rsidRPr="00BC33A8">
              <w:t>______________________/Краснов А.В./</w:t>
            </w:r>
          </w:p>
        </w:tc>
      </w:tr>
      <w:tr w:rsidR="009E6D42" w:rsidRPr="00BC33A8" w14:paraId="593265D3" w14:textId="77777777" w:rsidTr="006409E0">
        <w:tc>
          <w:tcPr>
            <w:tcW w:w="5167" w:type="dxa"/>
          </w:tcPr>
          <w:p w14:paraId="6509581B" w14:textId="77777777" w:rsidR="009E6D42" w:rsidRPr="00BC33A8" w:rsidRDefault="009E6D42" w:rsidP="006409E0"/>
        </w:tc>
        <w:tc>
          <w:tcPr>
            <w:tcW w:w="4737" w:type="dxa"/>
          </w:tcPr>
          <w:p w14:paraId="3285FC72" w14:textId="77777777" w:rsidR="009E6D42" w:rsidRPr="00BC33A8" w:rsidRDefault="009E6D42" w:rsidP="006409E0"/>
        </w:tc>
      </w:tr>
      <w:tr w:rsidR="009E6D42" w:rsidRPr="00BC33A8" w14:paraId="77C5D1F3" w14:textId="77777777" w:rsidTr="006409E0">
        <w:tc>
          <w:tcPr>
            <w:tcW w:w="5167" w:type="dxa"/>
          </w:tcPr>
          <w:p w14:paraId="7D792345" w14:textId="77777777" w:rsidR="009E6D42" w:rsidRPr="00BC33A8" w:rsidRDefault="009E6D42" w:rsidP="006409E0">
            <w:r w:rsidRPr="00BC33A8">
              <w:t>М.П.</w:t>
            </w:r>
          </w:p>
        </w:tc>
        <w:tc>
          <w:tcPr>
            <w:tcW w:w="4737" w:type="dxa"/>
          </w:tcPr>
          <w:p w14:paraId="2B4B032E" w14:textId="77777777" w:rsidR="009E6D42" w:rsidRPr="00BC33A8" w:rsidRDefault="009E6D42" w:rsidP="006409E0">
            <w:r w:rsidRPr="00BC33A8">
              <w:t>М.П.</w:t>
            </w:r>
          </w:p>
        </w:tc>
      </w:tr>
    </w:tbl>
    <w:p w14:paraId="7B145A19" w14:textId="77777777" w:rsidR="009E6D42" w:rsidRPr="00BC33A8" w:rsidRDefault="009E6D42" w:rsidP="00254176"/>
    <w:p w14:paraId="56D176FA" w14:textId="77777777" w:rsidR="006A766E" w:rsidRPr="00BC33A8" w:rsidRDefault="006A766E" w:rsidP="00254176"/>
    <w:sectPr w:rsidR="006A766E" w:rsidRPr="00BC33A8" w:rsidSect="00EE0236">
      <w:footerReference w:type="even" r:id="rId8"/>
      <w:footerReference w:type="default" r:id="rId9"/>
      <w:pgSz w:w="11906" w:h="16838"/>
      <w:pgMar w:top="1134" w:right="707" w:bottom="902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3BC948" w14:textId="77777777" w:rsidR="00377C1A" w:rsidRDefault="00377C1A">
      <w:r>
        <w:separator/>
      </w:r>
    </w:p>
  </w:endnote>
  <w:endnote w:type="continuationSeparator" w:id="0">
    <w:p w14:paraId="0D1792E6" w14:textId="77777777" w:rsidR="00377C1A" w:rsidRDefault="00377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Times New Roman"/>
    <w:charset w:val="CC"/>
    <w:family w:val="auto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utura Bk">
    <w:altName w:val="Century Gothic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PragmaticaCT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TimesET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2432CB" w14:textId="77777777" w:rsidR="006C1C74" w:rsidRDefault="006C1C74" w:rsidP="00EE0236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FBD7AD3" w14:textId="77777777" w:rsidR="006C1C74" w:rsidRDefault="006C1C74" w:rsidP="00EE0236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1EF340" w14:textId="77777777" w:rsidR="006C1C74" w:rsidRDefault="006C1C74" w:rsidP="00EE0236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3B04F7">
      <w:rPr>
        <w:rStyle w:val="ac"/>
        <w:noProof/>
      </w:rPr>
      <w:t>5</w:t>
    </w:r>
    <w:r>
      <w:rPr>
        <w:rStyle w:val="ac"/>
      </w:rPr>
      <w:fldChar w:fldCharType="end"/>
    </w:r>
  </w:p>
  <w:p w14:paraId="536697F2" w14:textId="77777777" w:rsidR="006C1C74" w:rsidRDefault="006C1C74" w:rsidP="00EE0236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AA2D2F" w14:textId="77777777" w:rsidR="00377C1A" w:rsidRDefault="00377C1A">
      <w:r>
        <w:separator/>
      </w:r>
    </w:p>
  </w:footnote>
  <w:footnote w:type="continuationSeparator" w:id="0">
    <w:p w14:paraId="2C8B0682" w14:textId="77777777" w:rsidR="00377C1A" w:rsidRDefault="00377C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8B90A04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1">
    <w:nsid w:val="FFFFFF89"/>
    <w:multiLevelType w:val="singleLevel"/>
    <w:tmpl w:val="AA1C83A2"/>
    <w:lvl w:ilvl="0">
      <w:start w:val="1"/>
      <w:numFmt w:val="bullet"/>
      <w:pStyle w:val="a0"/>
      <w:lvlText w:val=""/>
      <w:lvlJc w:val="left"/>
      <w:pPr>
        <w:tabs>
          <w:tab w:val="num" w:pos="1077"/>
        </w:tabs>
        <w:ind w:left="0" w:firstLine="720"/>
      </w:pPr>
      <w:rPr>
        <w:rFonts w:ascii="Symbol" w:hAnsi="Symbol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</w:abstractNum>
  <w:abstractNum w:abstractNumId="2">
    <w:nsid w:val="00000001"/>
    <w:multiLevelType w:val="multilevel"/>
    <w:tmpl w:val="00000001"/>
    <w:name w:val="RTF_Num 3"/>
    <w:lvl w:ilvl="0">
      <w:start w:val="1"/>
      <w:numFmt w:val="bullet"/>
      <w:lvlText w:val="-"/>
      <w:lvlJc w:val="left"/>
      <w:pPr>
        <w:ind w:left="140"/>
      </w:pPr>
      <w:rPr>
        <w:rFonts w:ascii="OpenSymbol"/>
      </w:rPr>
    </w:lvl>
    <w:lvl w:ilvl="1">
      <w:start w:val="1"/>
      <w:numFmt w:val="bullet"/>
      <w:lvlText w:val="-"/>
      <w:lvlJc w:val="left"/>
      <w:pPr>
        <w:ind w:left="140" w:firstLine="720"/>
      </w:pPr>
      <w:rPr>
        <w:rFonts w:ascii="OpenSymbol" w:eastAsia="Times New Roman"/>
      </w:rPr>
    </w:lvl>
    <w:lvl w:ilvl="2">
      <w:start w:val="1"/>
      <w:numFmt w:val="bullet"/>
      <w:lvlText w:val="-"/>
      <w:lvlJc w:val="left"/>
      <w:pPr>
        <w:ind w:left="140" w:firstLine="1440"/>
      </w:pPr>
      <w:rPr>
        <w:rFonts w:ascii="OpenSymbol" w:eastAsia="Times New Roman"/>
      </w:rPr>
    </w:lvl>
    <w:lvl w:ilvl="3">
      <w:start w:val="1"/>
      <w:numFmt w:val="bullet"/>
      <w:lvlText w:val="-"/>
      <w:lvlJc w:val="left"/>
      <w:pPr>
        <w:ind w:left="140" w:firstLine="2160"/>
      </w:pPr>
      <w:rPr>
        <w:rFonts w:ascii="OpenSymbol" w:eastAsia="Times New Roman"/>
      </w:rPr>
    </w:lvl>
    <w:lvl w:ilvl="4">
      <w:start w:val="1"/>
      <w:numFmt w:val="bullet"/>
      <w:lvlText w:val="-"/>
      <w:lvlJc w:val="left"/>
      <w:pPr>
        <w:ind w:left="140" w:firstLine="2880"/>
      </w:pPr>
      <w:rPr>
        <w:rFonts w:ascii="OpenSymbol" w:eastAsia="Times New Roman"/>
      </w:rPr>
    </w:lvl>
    <w:lvl w:ilvl="5">
      <w:start w:val="1"/>
      <w:numFmt w:val="bullet"/>
      <w:lvlText w:val="-"/>
      <w:lvlJc w:val="left"/>
      <w:pPr>
        <w:ind w:left="140" w:firstLine="3600"/>
      </w:pPr>
      <w:rPr>
        <w:rFonts w:ascii="OpenSymbol" w:eastAsia="Times New Roman"/>
      </w:rPr>
    </w:lvl>
    <w:lvl w:ilvl="6">
      <w:start w:val="1"/>
      <w:numFmt w:val="bullet"/>
      <w:lvlText w:val="-"/>
      <w:lvlJc w:val="left"/>
      <w:pPr>
        <w:ind w:left="140" w:firstLine="4320"/>
      </w:pPr>
      <w:rPr>
        <w:rFonts w:ascii="OpenSymbol" w:eastAsia="Times New Roman"/>
      </w:rPr>
    </w:lvl>
    <w:lvl w:ilvl="7">
      <w:start w:val="1"/>
      <w:numFmt w:val="bullet"/>
      <w:lvlText w:val="-"/>
      <w:lvlJc w:val="left"/>
      <w:pPr>
        <w:ind w:left="140" w:firstLine="5040"/>
      </w:pPr>
      <w:rPr>
        <w:rFonts w:ascii="OpenSymbol" w:eastAsia="Times New Roman"/>
      </w:rPr>
    </w:lvl>
    <w:lvl w:ilvl="8">
      <w:start w:val="1"/>
      <w:numFmt w:val="bullet"/>
      <w:lvlText w:val="-"/>
      <w:lvlJc w:val="left"/>
      <w:pPr>
        <w:ind w:left="140" w:firstLine="5760"/>
      </w:pPr>
      <w:rPr>
        <w:rFonts w:ascii="OpenSymbol" w:eastAsia="Times New Roman"/>
      </w:rPr>
    </w:lvl>
  </w:abstractNum>
  <w:abstractNum w:abstractNumId="3">
    <w:nsid w:val="041302DD"/>
    <w:multiLevelType w:val="hybridMultilevel"/>
    <w:tmpl w:val="734C9294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4">
    <w:nsid w:val="043C24A1"/>
    <w:multiLevelType w:val="multilevel"/>
    <w:tmpl w:val="EA2E8B3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5">
    <w:nsid w:val="04805D65"/>
    <w:multiLevelType w:val="hybridMultilevel"/>
    <w:tmpl w:val="85F2FE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688D4E">
      <w:numFmt w:val="bullet"/>
      <w:lvlText w:val="•"/>
      <w:lvlJc w:val="left"/>
      <w:pPr>
        <w:ind w:left="1440" w:hanging="360"/>
      </w:pPr>
      <w:rPr>
        <w:rFonts w:ascii="Times New Roman" w:eastAsia="Andale Sans U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365C77"/>
    <w:multiLevelType w:val="hybridMultilevel"/>
    <w:tmpl w:val="0052A65C"/>
    <w:lvl w:ilvl="0" w:tplc="66E833C6">
      <w:start w:val="1"/>
      <w:numFmt w:val="bullet"/>
      <w:pStyle w:val="PP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7">
    <w:nsid w:val="0BAB56CE"/>
    <w:multiLevelType w:val="hybridMultilevel"/>
    <w:tmpl w:val="C646E4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E5040A"/>
    <w:multiLevelType w:val="hybridMultilevel"/>
    <w:tmpl w:val="063EE54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FF27C6C"/>
    <w:multiLevelType w:val="multilevel"/>
    <w:tmpl w:val="24D673F4"/>
    <w:lvl w:ilvl="0">
      <w:start w:val="1"/>
      <w:numFmt w:val="bullet"/>
      <w:lvlText w:val=""/>
      <w:lvlJc w:val="left"/>
      <w:pPr>
        <w:ind w:left="540" w:hanging="54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579023D"/>
    <w:multiLevelType w:val="hybridMultilevel"/>
    <w:tmpl w:val="3DA2EE0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>
    <w:nsid w:val="15F810BC"/>
    <w:multiLevelType w:val="multilevel"/>
    <w:tmpl w:val="23CA62E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2">
    <w:nsid w:val="17444A68"/>
    <w:multiLevelType w:val="hybridMultilevel"/>
    <w:tmpl w:val="77A8CCDC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3">
    <w:nsid w:val="18C03179"/>
    <w:multiLevelType w:val="hybridMultilevel"/>
    <w:tmpl w:val="3916553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18DF460E"/>
    <w:multiLevelType w:val="multilevel"/>
    <w:tmpl w:val="A50A0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DD701CF"/>
    <w:multiLevelType w:val="multilevel"/>
    <w:tmpl w:val="EA2E8B3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6">
    <w:nsid w:val="224A3429"/>
    <w:multiLevelType w:val="hybridMultilevel"/>
    <w:tmpl w:val="6C22EA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65670A7"/>
    <w:multiLevelType w:val="multilevel"/>
    <w:tmpl w:val="4EE4E7B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8">
    <w:nsid w:val="268E5B64"/>
    <w:multiLevelType w:val="hybridMultilevel"/>
    <w:tmpl w:val="BAA0351C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9">
    <w:nsid w:val="2FC31B6B"/>
    <w:multiLevelType w:val="multilevel"/>
    <w:tmpl w:val="3D485DF2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413"/>
        </w:tabs>
        <w:ind w:left="1413" w:hanging="705"/>
      </w:pPr>
      <w:rPr>
        <w:rFonts w:hint="default"/>
      </w:rPr>
    </w:lvl>
    <w:lvl w:ilvl="2">
      <w:start w:val="1"/>
      <w:numFmt w:val="decimal"/>
      <w:pStyle w:val="MMTopic3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0">
    <w:nsid w:val="3746462F"/>
    <w:multiLevelType w:val="multilevel"/>
    <w:tmpl w:val="23B4056C"/>
    <w:lvl w:ilvl="0">
      <w:start w:val="1"/>
      <w:numFmt w:val="decimal"/>
      <w:pStyle w:val="Numberedlist3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pStyle w:val="Numberedlist32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pStyle w:val="Numberedlist33"/>
      <w:lvlText w:val="%3)"/>
      <w:lvlJc w:val="left"/>
      <w:pPr>
        <w:tabs>
          <w:tab w:val="num" w:pos="720"/>
        </w:tabs>
        <w:ind w:left="360" w:hanging="360"/>
      </w:pPr>
    </w:lvl>
    <w:lvl w:ilvl="3">
      <w:start w:val="1"/>
      <w:numFmt w:val="none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1">
    <w:nsid w:val="3E452EDE"/>
    <w:multiLevelType w:val="singleLevel"/>
    <w:tmpl w:val="293C69B4"/>
    <w:lvl w:ilvl="0">
      <w:start w:val="1"/>
      <w:numFmt w:val="bullet"/>
      <w:pStyle w:val="Bulletwithtex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</w:abstractNum>
  <w:abstractNum w:abstractNumId="22">
    <w:nsid w:val="3EE16FFF"/>
    <w:multiLevelType w:val="hybridMultilevel"/>
    <w:tmpl w:val="B48E29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F22279"/>
    <w:multiLevelType w:val="hybridMultilevel"/>
    <w:tmpl w:val="63DAF820"/>
    <w:lvl w:ilvl="0" w:tplc="04190001">
      <w:start w:val="1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</w:lvl>
  </w:abstractNum>
  <w:abstractNum w:abstractNumId="24">
    <w:nsid w:val="44ED0BA0"/>
    <w:multiLevelType w:val="hybridMultilevel"/>
    <w:tmpl w:val="6840F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78A395C"/>
    <w:multiLevelType w:val="multilevel"/>
    <w:tmpl w:val="4BB6D8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851"/>
        </w:tabs>
        <w:ind w:left="85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B506F3D"/>
    <w:multiLevelType w:val="multilevel"/>
    <w:tmpl w:val="EA2E8B3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7">
    <w:nsid w:val="57952FD4"/>
    <w:multiLevelType w:val="hybridMultilevel"/>
    <w:tmpl w:val="45F66C8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8">
    <w:nsid w:val="582F4130"/>
    <w:multiLevelType w:val="singleLevel"/>
    <w:tmpl w:val="D6947B42"/>
    <w:lvl w:ilvl="0">
      <w:start w:val="1"/>
      <w:numFmt w:val="bullet"/>
      <w:pStyle w:val="Bulletwithtext1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i w:val="0"/>
        <w:sz w:val="16"/>
      </w:rPr>
    </w:lvl>
  </w:abstractNum>
  <w:abstractNum w:abstractNumId="29">
    <w:nsid w:val="585572E3"/>
    <w:multiLevelType w:val="hybridMultilevel"/>
    <w:tmpl w:val="599C360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59BB1143"/>
    <w:multiLevelType w:val="multilevel"/>
    <w:tmpl w:val="4EE4E7B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1">
    <w:nsid w:val="5B2F6D75"/>
    <w:multiLevelType w:val="multilevel"/>
    <w:tmpl w:val="E93423A2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2">
    <w:nsid w:val="5FB15646"/>
    <w:multiLevelType w:val="multilevel"/>
    <w:tmpl w:val="D8060C86"/>
    <w:lvl w:ilvl="0">
      <w:start w:val="1"/>
      <w:numFmt w:val="decimal"/>
      <w:pStyle w:val="TZLevel1"/>
      <w:suff w:val="space"/>
      <w:lvlText w:val="%1"/>
      <w:lvlJc w:val="left"/>
      <w:rPr>
        <w:rFonts w:cs="Times New Roman"/>
        <w:b/>
      </w:rPr>
    </w:lvl>
    <w:lvl w:ilvl="1">
      <w:start w:val="1"/>
      <w:numFmt w:val="decimal"/>
      <w:pStyle w:val="TZLevel2"/>
      <w:suff w:val="space"/>
      <w:lvlText w:val="%1.%2"/>
      <w:lvlJc w:val="left"/>
      <w:rPr>
        <w:rFonts w:cs="Times New Roman"/>
        <w:b/>
      </w:rPr>
    </w:lvl>
    <w:lvl w:ilvl="2">
      <w:start w:val="1"/>
      <w:numFmt w:val="decimal"/>
      <w:pStyle w:val="TZLevel3"/>
      <w:suff w:val="space"/>
      <w:lvlText w:val="%1.%2.%3"/>
      <w:lvlJc w:val="left"/>
      <w:pPr>
        <w:ind w:left="1224" w:hanging="1224"/>
      </w:pPr>
      <w:rPr>
        <w:rFonts w:cs="Times New Roman"/>
        <w:b/>
      </w:rPr>
    </w:lvl>
    <w:lvl w:ilvl="3">
      <w:start w:val="1"/>
      <w:numFmt w:val="decimal"/>
      <w:suff w:val="space"/>
      <w:lvlText w:val="%1.%2.%3.%4"/>
      <w:lvlJc w:val="left"/>
      <w:pPr>
        <w:ind w:left="64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3">
    <w:nsid w:val="61431DA8"/>
    <w:multiLevelType w:val="hybridMultilevel"/>
    <w:tmpl w:val="E668B2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6C85219"/>
    <w:multiLevelType w:val="multilevel"/>
    <w:tmpl w:val="8710DC3E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5">
    <w:nsid w:val="6A300D99"/>
    <w:multiLevelType w:val="hybridMultilevel"/>
    <w:tmpl w:val="B05099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FE72A8"/>
    <w:multiLevelType w:val="hybridMultilevel"/>
    <w:tmpl w:val="A1560AA6"/>
    <w:lvl w:ilvl="0" w:tplc="FFFFFFFF">
      <w:start w:val="1"/>
      <w:numFmt w:val="bullet"/>
      <w:pStyle w:val="StyleStyleListParagraphLatinArialJustified"/>
      <w:lvlText w:val=""/>
      <w:lvlJc w:val="left"/>
      <w:pPr>
        <w:tabs>
          <w:tab w:val="num" w:pos="1533"/>
        </w:tabs>
        <w:ind w:left="1533" w:hanging="453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6F3103D6"/>
    <w:multiLevelType w:val="multilevel"/>
    <w:tmpl w:val="E93423A2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8">
    <w:nsid w:val="6F5B3E17"/>
    <w:multiLevelType w:val="hybridMultilevel"/>
    <w:tmpl w:val="DEB4468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>
    <w:nsid w:val="70471B72"/>
    <w:multiLevelType w:val="hybridMultilevel"/>
    <w:tmpl w:val="435A1F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4CD308C"/>
    <w:multiLevelType w:val="multilevel"/>
    <w:tmpl w:val="23CA62E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1">
    <w:nsid w:val="7DDC3547"/>
    <w:multiLevelType w:val="hybridMultilevel"/>
    <w:tmpl w:val="6002C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9"/>
  </w:num>
  <w:num w:numId="3">
    <w:abstractNumId w:val="28"/>
  </w:num>
  <w:num w:numId="4">
    <w:abstractNumId w:val="20"/>
  </w:num>
  <w:num w:numId="5">
    <w:abstractNumId w:val="21"/>
  </w:num>
  <w:num w:numId="6">
    <w:abstractNumId w:val="1"/>
  </w:num>
  <w:num w:numId="7">
    <w:abstractNumId w:val="36"/>
  </w:num>
  <w:num w:numId="8">
    <w:abstractNumId w:val="0"/>
  </w:num>
  <w:num w:numId="9">
    <w:abstractNumId w:val="32"/>
  </w:num>
  <w:num w:numId="10">
    <w:abstractNumId w:val="23"/>
  </w:num>
  <w:num w:numId="11">
    <w:abstractNumId w:val="29"/>
  </w:num>
  <w:num w:numId="12">
    <w:abstractNumId w:val="18"/>
  </w:num>
  <w:num w:numId="13">
    <w:abstractNumId w:val="27"/>
  </w:num>
  <w:num w:numId="14">
    <w:abstractNumId w:val="10"/>
  </w:num>
  <w:num w:numId="15">
    <w:abstractNumId w:val="3"/>
  </w:num>
  <w:num w:numId="16">
    <w:abstractNumId w:val="11"/>
  </w:num>
  <w:num w:numId="17">
    <w:abstractNumId w:val="35"/>
  </w:num>
  <w:num w:numId="18">
    <w:abstractNumId w:val="9"/>
  </w:num>
  <w:num w:numId="19">
    <w:abstractNumId w:val="8"/>
  </w:num>
  <w:num w:numId="20">
    <w:abstractNumId w:val="5"/>
  </w:num>
  <w:num w:numId="21">
    <w:abstractNumId w:val="24"/>
  </w:num>
  <w:num w:numId="22">
    <w:abstractNumId w:val="4"/>
  </w:num>
  <w:num w:numId="23">
    <w:abstractNumId w:val="15"/>
  </w:num>
  <w:num w:numId="24">
    <w:abstractNumId w:val="26"/>
  </w:num>
  <w:num w:numId="25">
    <w:abstractNumId w:val="14"/>
  </w:num>
  <w:num w:numId="26">
    <w:abstractNumId w:val="25"/>
  </w:num>
  <w:num w:numId="27">
    <w:abstractNumId w:val="38"/>
  </w:num>
  <w:num w:numId="28">
    <w:abstractNumId w:val="1"/>
  </w:num>
  <w:num w:numId="29">
    <w:abstractNumId w:val="30"/>
  </w:num>
  <w:num w:numId="30">
    <w:abstractNumId w:val="17"/>
  </w:num>
  <w:num w:numId="31">
    <w:abstractNumId w:val="31"/>
  </w:num>
  <w:num w:numId="32">
    <w:abstractNumId w:val="7"/>
  </w:num>
  <w:num w:numId="33">
    <w:abstractNumId w:val="22"/>
  </w:num>
  <w:num w:numId="34">
    <w:abstractNumId w:val="41"/>
  </w:num>
  <w:num w:numId="35">
    <w:abstractNumId w:val="13"/>
  </w:num>
  <w:num w:numId="36">
    <w:abstractNumId w:val="12"/>
  </w:num>
  <w:num w:numId="37">
    <w:abstractNumId w:val="16"/>
  </w:num>
  <w:num w:numId="38">
    <w:abstractNumId w:val="37"/>
  </w:num>
  <w:num w:numId="39">
    <w:abstractNumId w:val="1"/>
  </w:num>
  <w:num w:numId="40">
    <w:abstractNumId w:val="33"/>
  </w:num>
  <w:num w:numId="41">
    <w:abstractNumId w:val="34"/>
  </w:num>
  <w:num w:numId="42">
    <w:abstractNumId w:val="1"/>
  </w:num>
  <w:num w:numId="43">
    <w:abstractNumId w:val="1"/>
  </w:num>
  <w:num w:numId="44">
    <w:abstractNumId w:val="1"/>
  </w:num>
  <w:num w:numId="45">
    <w:abstractNumId w:val="1"/>
  </w:num>
  <w:num w:numId="46">
    <w:abstractNumId w:val="1"/>
  </w:num>
  <w:num w:numId="47">
    <w:abstractNumId w:val="1"/>
  </w:num>
  <w:num w:numId="48">
    <w:abstractNumId w:val="40"/>
  </w:num>
  <w:num w:numId="49">
    <w:abstractNumId w:val="3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236"/>
    <w:rsid w:val="00012EBA"/>
    <w:rsid w:val="00024FE5"/>
    <w:rsid w:val="0003418C"/>
    <w:rsid w:val="000452C1"/>
    <w:rsid w:val="00064CBF"/>
    <w:rsid w:val="000830CB"/>
    <w:rsid w:val="00091C7A"/>
    <w:rsid w:val="000A7B81"/>
    <w:rsid w:val="000C0B5C"/>
    <w:rsid w:val="000C3A90"/>
    <w:rsid w:val="000D7888"/>
    <w:rsid w:val="00111415"/>
    <w:rsid w:val="001126CD"/>
    <w:rsid w:val="00117806"/>
    <w:rsid w:val="00127557"/>
    <w:rsid w:val="00127C64"/>
    <w:rsid w:val="00134ED9"/>
    <w:rsid w:val="00136CC6"/>
    <w:rsid w:val="00146806"/>
    <w:rsid w:val="001506FF"/>
    <w:rsid w:val="001605CC"/>
    <w:rsid w:val="001A4BF8"/>
    <w:rsid w:val="001C17DC"/>
    <w:rsid w:val="001C2E99"/>
    <w:rsid w:val="001F286C"/>
    <w:rsid w:val="002116F3"/>
    <w:rsid w:val="0021785E"/>
    <w:rsid w:val="0022044B"/>
    <w:rsid w:val="00225D37"/>
    <w:rsid w:val="00240770"/>
    <w:rsid w:val="002409B9"/>
    <w:rsid w:val="00243A61"/>
    <w:rsid w:val="00254176"/>
    <w:rsid w:val="002625A6"/>
    <w:rsid w:val="00275560"/>
    <w:rsid w:val="0028440B"/>
    <w:rsid w:val="0029448F"/>
    <w:rsid w:val="002A3AA1"/>
    <w:rsid w:val="002A748D"/>
    <w:rsid w:val="002A7CF3"/>
    <w:rsid w:val="002B4B17"/>
    <w:rsid w:val="002E50D2"/>
    <w:rsid w:val="002F1ECE"/>
    <w:rsid w:val="00321292"/>
    <w:rsid w:val="0037660E"/>
    <w:rsid w:val="00377C1A"/>
    <w:rsid w:val="003848BE"/>
    <w:rsid w:val="003953B3"/>
    <w:rsid w:val="003B04F7"/>
    <w:rsid w:val="003C49C2"/>
    <w:rsid w:val="004225BA"/>
    <w:rsid w:val="00427B26"/>
    <w:rsid w:val="00440D52"/>
    <w:rsid w:val="004432D6"/>
    <w:rsid w:val="0046182E"/>
    <w:rsid w:val="00495E86"/>
    <w:rsid w:val="00496305"/>
    <w:rsid w:val="004D6D85"/>
    <w:rsid w:val="004E0FD8"/>
    <w:rsid w:val="004E2EA8"/>
    <w:rsid w:val="004E5064"/>
    <w:rsid w:val="004F037E"/>
    <w:rsid w:val="00512797"/>
    <w:rsid w:val="00540BE1"/>
    <w:rsid w:val="00553FF5"/>
    <w:rsid w:val="005657DE"/>
    <w:rsid w:val="00583703"/>
    <w:rsid w:val="005877CC"/>
    <w:rsid w:val="00595B0B"/>
    <w:rsid w:val="005A493E"/>
    <w:rsid w:val="005A6AE8"/>
    <w:rsid w:val="005B27A9"/>
    <w:rsid w:val="005B3607"/>
    <w:rsid w:val="006056E3"/>
    <w:rsid w:val="0063300E"/>
    <w:rsid w:val="006409E0"/>
    <w:rsid w:val="00642744"/>
    <w:rsid w:val="0064431C"/>
    <w:rsid w:val="0067605B"/>
    <w:rsid w:val="00684CD8"/>
    <w:rsid w:val="006912B3"/>
    <w:rsid w:val="00693180"/>
    <w:rsid w:val="006940ED"/>
    <w:rsid w:val="006A766E"/>
    <w:rsid w:val="006C1685"/>
    <w:rsid w:val="006C1C74"/>
    <w:rsid w:val="006C5A8E"/>
    <w:rsid w:val="006D1BE7"/>
    <w:rsid w:val="007017B8"/>
    <w:rsid w:val="00710CC8"/>
    <w:rsid w:val="00712E70"/>
    <w:rsid w:val="007361A9"/>
    <w:rsid w:val="007441D5"/>
    <w:rsid w:val="00746181"/>
    <w:rsid w:val="007702F5"/>
    <w:rsid w:val="00787466"/>
    <w:rsid w:val="00792C6A"/>
    <w:rsid w:val="00796E3D"/>
    <w:rsid w:val="007D24EF"/>
    <w:rsid w:val="007E183D"/>
    <w:rsid w:val="007E5F4B"/>
    <w:rsid w:val="00804051"/>
    <w:rsid w:val="00826C85"/>
    <w:rsid w:val="00826E21"/>
    <w:rsid w:val="00842CB0"/>
    <w:rsid w:val="00843C01"/>
    <w:rsid w:val="008515E4"/>
    <w:rsid w:val="008555D8"/>
    <w:rsid w:val="00855CAE"/>
    <w:rsid w:val="00857E9E"/>
    <w:rsid w:val="00892389"/>
    <w:rsid w:val="008A552B"/>
    <w:rsid w:val="00916CEC"/>
    <w:rsid w:val="00917A0B"/>
    <w:rsid w:val="009433DD"/>
    <w:rsid w:val="00957E02"/>
    <w:rsid w:val="0097593D"/>
    <w:rsid w:val="00987F89"/>
    <w:rsid w:val="0099541F"/>
    <w:rsid w:val="0099598E"/>
    <w:rsid w:val="0099664B"/>
    <w:rsid w:val="009B79F4"/>
    <w:rsid w:val="009D254F"/>
    <w:rsid w:val="009E6D42"/>
    <w:rsid w:val="00A0594B"/>
    <w:rsid w:val="00A36899"/>
    <w:rsid w:val="00A419AC"/>
    <w:rsid w:val="00A502F6"/>
    <w:rsid w:val="00A52470"/>
    <w:rsid w:val="00A848D4"/>
    <w:rsid w:val="00A91ED7"/>
    <w:rsid w:val="00AC311B"/>
    <w:rsid w:val="00AE119E"/>
    <w:rsid w:val="00AE1EBA"/>
    <w:rsid w:val="00AF30BE"/>
    <w:rsid w:val="00AF76FE"/>
    <w:rsid w:val="00AF789A"/>
    <w:rsid w:val="00B02A47"/>
    <w:rsid w:val="00B13C67"/>
    <w:rsid w:val="00B265BD"/>
    <w:rsid w:val="00B711B3"/>
    <w:rsid w:val="00B729CA"/>
    <w:rsid w:val="00B842F1"/>
    <w:rsid w:val="00BA19FF"/>
    <w:rsid w:val="00BC17D3"/>
    <w:rsid w:val="00BC33A8"/>
    <w:rsid w:val="00BF2DDD"/>
    <w:rsid w:val="00BF6EDF"/>
    <w:rsid w:val="00C10EF2"/>
    <w:rsid w:val="00C50374"/>
    <w:rsid w:val="00C56A4F"/>
    <w:rsid w:val="00CA15DD"/>
    <w:rsid w:val="00D04B46"/>
    <w:rsid w:val="00D400D9"/>
    <w:rsid w:val="00D406F2"/>
    <w:rsid w:val="00D537A4"/>
    <w:rsid w:val="00D666A6"/>
    <w:rsid w:val="00D808F7"/>
    <w:rsid w:val="00D8703E"/>
    <w:rsid w:val="00DC55C1"/>
    <w:rsid w:val="00DD213C"/>
    <w:rsid w:val="00DE2848"/>
    <w:rsid w:val="00E04A7A"/>
    <w:rsid w:val="00E1606F"/>
    <w:rsid w:val="00E3558B"/>
    <w:rsid w:val="00E43DE0"/>
    <w:rsid w:val="00E64A7F"/>
    <w:rsid w:val="00E91889"/>
    <w:rsid w:val="00E976E1"/>
    <w:rsid w:val="00EB791A"/>
    <w:rsid w:val="00EC1003"/>
    <w:rsid w:val="00EC19D5"/>
    <w:rsid w:val="00ED56EB"/>
    <w:rsid w:val="00EE0236"/>
    <w:rsid w:val="00F0070A"/>
    <w:rsid w:val="00F00DD9"/>
    <w:rsid w:val="00F01F0D"/>
    <w:rsid w:val="00F138FC"/>
    <w:rsid w:val="00F2258F"/>
    <w:rsid w:val="00F52067"/>
    <w:rsid w:val="00F60FD4"/>
    <w:rsid w:val="00F823E4"/>
    <w:rsid w:val="00F83627"/>
    <w:rsid w:val="00F97EF6"/>
    <w:rsid w:val="00FA3154"/>
    <w:rsid w:val="00FB0B58"/>
    <w:rsid w:val="00FB5405"/>
    <w:rsid w:val="00FD458B"/>
    <w:rsid w:val="00FE1FCB"/>
    <w:rsid w:val="00FE2886"/>
    <w:rsid w:val="00FE3F63"/>
    <w:rsid w:val="00FE5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50D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0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qFormat="1"/>
    <w:lsdException w:name="footnote reference" w:uiPriority="0"/>
    <w:lsdException w:name="List Bullet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a1">
    <w:name w:val="Normal"/>
    <w:qFormat/>
    <w:rsid w:val="00EE02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параграфа (1.),111,Section,Section Heading,level2 hdg,Document Header1,H1,Заголовок 1 Знак Знак Знак Знак Знак,Заголовок 1 Знак Знак Знак Знак Знак Знак Знак Знак,Заголовок 1 Знак Знак Знак Знак Знак Знак Знак,Ðàçäåë,Введение...,Б1"/>
    <w:basedOn w:val="a1"/>
    <w:next w:val="a1"/>
    <w:link w:val="10"/>
    <w:qFormat/>
    <w:rsid w:val="00EE023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,h2,h21,5,Заголовок пункта (1.1),222,Reset numbering,Заголовок 21,2 Знак,Б2,RTC,iz2,Numbered text 3,HD2,heading 2,Heading 2 Hidden,Раздел Знак,Level 2 Topic Heading,H21,Major,CHS,H2-Heading 2,l2,Header2,22,heading2"/>
    <w:basedOn w:val="a1"/>
    <w:next w:val="a1"/>
    <w:link w:val="20"/>
    <w:qFormat/>
    <w:rsid w:val="00EE0236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paragraph" w:styleId="3">
    <w:name w:val="heading 3"/>
    <w:aliases w:val="H3"/>
    <w:basedOn w:val="a1"/>
    <w:next w:val="a1"/>
    <w:link w:val="30"/>
    <w:uiPriority w:val="99"/>
    <w:qFormat/>
    <w:rsid w:val="00EE0236"/>
    <w:pPr>
      <w:keepNext/>
      <w:jc w:val="center"/>
      <w:outlineLvl w:val="2"/>
    </w:pPr>
    <w:rPr>
      <w:b/>
      <w:i/>
      <w:sz w:val="28"/>
      <w:szCs w:val="20"/>
    </w:rPr>
  </w:style>
  <w:style w:type="paragraph" w:styleId="4">
    <w:name w:val="heading 4"/>
    <w:basedOn w:val="a1"/>
    <w:next w:val="a1"/>
    <w:link w:val="40"/>
    <w:qFormat/>
    <w:rsid w:val="00EE023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link w:val="50"/>
    <w:autoRedefine/>
    <w:uiPriority w:val="99"/>
    <w:qFormat/>
    <w:rsid w:val="00EE0236"/>
    <w:pPr>
      <w:keepNext/>
      <w:widowControl w:val="0"/>
      <w:tabs>
        <w:tab w:val="num" w:pos="1008"/>
      </w:tabs>
      <w:spacing w:before="60" w:after="120" w:line="240" w:lineRule="atLeast"/>
      <w:ind w:left="1008" w:hanging="1008"/>
      <w:outlineLvl w:val="4"/>
    </w:pPr>
    <w:rPr>
      <w:b/>
      <w:sz w:val="22"/>
      <w:szCs w:val="22"/>
      <w:lang w:eastAsia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Заголовок параграфа (1.) Знак,111 Знак,Section Знак,Section Heading Знак,level2 hdg Знак,Document Header1 Знак,H1 Знак,Заголовок 1 Знак Знак Знак Знак Знак Знак,Заголовок 1 Знак Знак Знак Знак Знак Знак Знак Знак Знак,Ðàçäåë Знак"/>
    <w:basedOn w:val="a2"/>
    <w:link w:val="1"/>
    <w:uiPriority w:val="99"/>
    <w:rsid w:val="00EE023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h2 Знак,h21 Знак,5 Знак,Заголовок пункта (1.1) Знак,222 Знак,Reset numbering Знак,Заголовок 21 Знак,2 Знак Знак,Б2 Знак,RTC Знак,iz2 Знак,Numbered text 3 Знак,HD2 Знак,heading 2 Знак,Heading 2 Hidden Знак,Раздел Знак Знак"/>
    <w:basedOn w:val="a2"/>
    <w:link w:val="2"/>
    <w:uiPriority w:val="99"/>
    <w:rsid w:val="00EE0236"/>
    <w:rPr>
      <w:rFonts w:ascii="Arial" w:eastAsia="Times New Roman" w:hAnsi="Arial" w:cs="Times New Roman"/>
      <w:b/>
      <w:i/>
      <w:sz w:val="24"/>
      <w:szCs w:val="20"/>
      <w:lang w:eastAsia="ru-RU"/>
    </w:rPr>
  </w:style>
  <w:style w:type="character" w:customStyle="1" w:styleId="30">
    <w:name w:val="Заголовок 3 Знак"/>
    <w:aliases w:val="H3 Знак"/>
    <w:basedOn w:val="a2"/>
    <w:link w:val="3"/>
    <w:uiPriority w:val="99"/>
    <w:rsid w:val="00EE0236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character" w:customStyle="1" w:styleId="40">
    <w:name w:val="Заголовок 4 Знак"/>
    <w:basedOn w:val="a2"/>
    <w:link w:val="4"/>
    <w:rsid w:val="00EE0236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2"/>
    <w:link w:val="5"/>
    <w:uiPriority w:val="99"/>
    <w:rsid w:val="00EE0236"/>
    <w:rPr>
      <w:rFonts w:ascii="Times New Roman" w:eastAsia="Times New Roman" w:hAnsi="Times New Roman" w:cs="Times New Roman"/>
      <w:b/>
    </w:rPr>
  </w:style>
  <w:style w:type="character" w:customStyle="1" w:styleId="a5">
    <w:name w:val="Текст сноски Знак"/>
    <w:basedOn w:val="a2"/>
    <w:link w:val="a6"/>
    <w:semiHidden/>
    <w:rsid w:val="00EE02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note text"/>
    <w:basedOn w:val="a1"/>
    <w:link w:val="a5"/>
    <w:semiHidden/>
    <w:rsid w:val="00EE0236"/>
    <w:rPr>
      <w:sz w:val="20"/>
      <w:szCs w:val="20"/>
    </w:rPr>
  </w:style>
  <w:style w:type="paragraph" w:styleId="a7">
    <w:name w:val="Body Text"/>
    <w:basedOn w:val="a1"/>
    <w:link w:val="a8"/>
    <w:uiPriority w:val="99"/>
    <w:rsid w:val="00EE0236"/>
    <w:pPr>
      <w:spacing w:before="120"/>
      <w:ind w:firstLine="720"/>
      <w:jc w:val="both"/>
    </w:pPr>
    <w:rPr>
      <w:szCs w:val="20"/>
    </w:rPr>
  </w:style>
  <w:style w:type="character" w:customStyle="1" w:styleId="a8">
    <w:name w:val="Основной текст Знак"/>
    <w:basedOn w:val="a2"/>
    <w:link w:val="a7"/>
    <w:uiPriority w:val="99"/>
    <w:rsid w:val="00EE0236"/>
    <w:rPr>
      <w:rFonts w:ascii="Times New Roman" w:eastAsia="Times New Roman" w:hAnsi="Times New Roman" w:cs="Times New Roman"/>
      <w:sz w:val="24"/>
      <w:szCs w:val="20"/>
    </w:rPr>
  </w:style>
  <w:style w:type="paragraph" w:customStyle="1" w:styleId="PP">
    <w:name w:val="PP"/>
    <w:basedOn w:val="a1"/>
    <w:rsid w:val="00EE0236"/>
    <w:pPr>
      <w:numPr>
        <w:numId w:val="1"/>
      </w:numPr>
      <w:jc w:val="both"/>
    </w:pPr>
    <w:rPr>
      <w:szCs w:val="20"/>
    </w:rPr>
  </w:style>
  <w:style w:type="paragraph" w:styleId="21">
    <w:name w:val="Body Text 2"/>
    <w:basedOn w:val="a1"/>
    <w:link w:val="22"/>
    <w:uiPriority w:val="99"/>
    <w:rsid w:val="00EE0236"/>
    <w:pPr>
      <w:jc w:val="both"/>
    </w:pPr>
    <w:rPr>
      <w:sz w:val="28"/>
      <w:szCs w:val="20"/>
    </w:rPr>
  </w:style>
  <w:style w:type="character" w:customStyle="1" w:styleId="22">
    <w:name w:val="Основной текст 2 Знак"/>
    <w:basedOn w:val="a2"/>
    <w:link w:val="21"/>
    <w:uiPriority w:val="99"/>
    <w:rsid w:val="00EE023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9">
    <w:name w:val="Hyperlink"/>
    <w:uiPriority w:val="99"/>
    <w:rsid w:val="00EE0236"/>
    <w:rPr>
      <w:color w:val="0000FF"/>
      <w:u w:val="single"/>
    </w:rPr>
  </w:style>
  <w:style w:type="paragraph" w:customStyle="1" w:styleId="TableText">
    <w:name w:val="Table Text"/>
    <w:basedOn w:val="a7"/>
    <w:rsid w:val="00EE0236"/>
    <w:pPr>
      <w:widowControl w:val="0"/>
      <w:spacing w:before="60" w:after="60"/>
      <w:ind w:firstLine="0"/>
      <w:jc w:val="left"/>
    </w:pPr>
    <w:rPr>
      <w:rFonts w:ascii="Arial" w:hAnsi="Arial"/>
      <w:sz w:val="20"/>
    </w:rPr>
  </w:style>
  <w:style w:type="paragraph" w:styleId="aa">
    <w:name w:val="footer"/>
    <w:basedOn w:val="a1"/>
    <w:link w:val="ab"/>
    <w:uiPriority w:val="99"/>
    <w:rsid w:val="00EE023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2"/>
    <w:link w:val="aa"/>
    <w:uiPriority w:val="99"/>
    <w:rsid w:val="00EE023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2"/>
    <w:uiPriority w:val="99"/>
    <w:rsid w:val="00EE0236"/>
  </w:style>
  <w:style w:type="character" w:customStyle="1" w:styleId="ad">
    <w:name w:val="Текст выноски Знак"/>
    <w:basedOn w:val="a2"/>
    <w:link w:val="ae"/>
    <w:uiPriority w:val="99"/>
    <w:semiHidden/>
    <w:rsid w:val="00EE0236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Balloon Text"/>
    <w:basedOn w:val="a1"/>
    <w:link w:val="ad"/>
    <w:uiPriority w:val="99"/>
    <w:semiHidden/>
    <w:rsid w:val="00EE0236"/>
    <w:rPr>
      <w:rFonts w:ascii="Tahoma" w:hAnsi="Tahoma" w:cs="Tahoma"/>
      <w:sz w:val="16"/>
      <w:szCs w:val="16"/>
    </w:rPr>
  </w:style>
  <w:style w:type="character" w:styleId="af">
    <w:name w:val="annotation reference"/>
    <w:uiPriority w:val="99"/>
    <w:rsid w:val="00EE0236"/>
    <w:rPr>
      <w:sz w:val="16"/>
      <w:szCs w:val="16"/>
    </w:rPr>
  </w:style>
  <w:style w:type="character" w:customStyle="1" w:styleId="af0">
    <w:name w:val="Текст примечания Знак"/>
    <w:basedOn w:val="a2"/>
    <w:link w:val="af1"/>
    <w:uiPriority w:val="99"/>
    <w:semiHidden/>
    <w:rsid w:val="00EE02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text"/>
    <w:basedOn w:val="a1"/>
    <w:link w:val="af0"/>
    <w:uiPriority w:val="99"/>
    <w:semiHidden/>
    <w:rsid w:val="00EE0236"/>
    <w:rPr>
      <w:sz w:val="20"/>
      <w:szCs w:val="20"/>
    </w:rPr>
  </w:style>
  <w:style w:type="character" w:customStyle="1" w:styleId="af2">
    <w:name w:val="Тема примечания Знак"/>
    <w:basedOn w:val="af0"/>
    <w:link w:val="af3"/>
    <w:uiPriority w:val="99"/>
    <w:semiHidden/>
    <w:rsid w:val="00EE023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2"/>
    <w:uiPriority w:val="99"/>
    <w:semiHidden/>
    <w:rsid w:val="00EE0236"/>
    <w:rPr>
      <w:b/>
      <w:bCs/>
    </w:rPr>
  </w:style>
  <w:style w:type="paragraph" w:customStyle="1" w:styleId="MMTopic1">
    <w:name w:val="MM Topic 1"/>
    <w:basedOn w:val="1"/>
    <w:next w:val="a7"/>
    <w:rsid w:val="00EE0236"/>
    <w:pPr>
      <w:tabs>
        <w:tab w:val="num" w:pos="360"/>
      </w:tabs>
    </w:pPr>
    <w:rPr>
      <w:rFonts w:ascii="Arial" w:hAnsi="Arial" w:cs="Arial"/>
    </w:rPr>
  </w:style>
  <w:style w:type="paragraph" w:customStyle="1" w:styleId="MMTopic2">
    <w:name w:val="MM Topic 2"/>
    <w:basedOn w:val="2"/>
    <w:rsid w:val="00EE0236"/>
    <w:rPr>
      <w:rFonts w:cs="Arial"/>
      <w:bCs/>
      <w:iCs/>
      <w:sz w:val="28"/>
      <w:szCs w:val="28"/>
    </w:rPr>
  </w:style>
  <w:style w:type="paragraph" w:customStyle="1" w:styleId="Bulletwithtext1">
    <w:name w:val="Bullet with text 1"/>
    <w:basedOn w:val="a1"/>
    <w:rsid w:val="00EE0236"/>
    <w:pPr>
      <w:numPr>
        <w:numId w:val="3"/>
      </w:numPr>
    </w:pPr>
    <w:rPr>
      <w:rFonts w:ascii="Futura Bk" w:hAnsi="Futura Bk"/>
      <w:sz w:val="20"/>
      <w:szCs w:val="20"/>
      <w:lang w:val="en-US" w:eastAsia="en-US"/>
    </w:rPr>
  </w:style>
  <w:style w:type="paragraph" w:customStyle="1" w:styleId="Bulletwithtext2">
    <w:name w:val="Bullet with text 2"/>
    <w:basedOn w:val="a1"/>
    <w:rsid w:val="00EE0236"/>
    <w:pPr>
      <w:numPr>
        <w:numId w:val="5"/>
      </w:numPr>
    </w:pPr>
    <w:rPr>
      <w:rFonts w:ascii="Futura Bk" w:hAnsi="Futura Bk"/>
      <w:sz w:val="20"/>
      <w:szCs w:val="20"/>
      <w:lang w:val="en-US" w:eastAsia="en-US"/>
    </w:rPr>
  </w:style>
  <w:style w:type="paragraph" w:customStyle="1" w:styleId="Numberedlist31">
    <w:name w:val="Numbered list 3.1"/>
    <w:basedOn w:val="1"/>
    <w:next w:val="a1"/>
    <w:rsid w:val="00EE0236"/>
    <w:pPr>
      <w:numPr>
        <w:numId w:val="4"/>
      </w:numPr>
    </w:pPr>
    <w:rPr>
      <w:rFonts w:ascii="Futura Bk" w:hAnsi="Futura Bk"/>
      <w:bCs w:val="0"/>
      <w:kern w:val="28"/>
      <w:sz w:val="28"/>
      <w:szCs w:val="20"/>
      <w:lang w:val="en-US" w:eastAsia="en-US"/>
    </w:rPr>
  </w:style>
  <w:style w:type="paragraph" w:customStyle="1" w:styleId="Numberedlist32">
    <w:name w:val="Numbered list 3.2"/>
    <w:basedOn w:val="2"/>
    <w:next w:val="a1"/>
    <w:rsid w:val="00EE0236"/>
    <w:pPr>
      <w:numPr>
        <w:ilvl w:val="1"/>
        <w:numId w:val="4"/>
      </w:numPr>
    </w:pPr>
    <w:rPr>
      <w:rFonts w:ascii="Futura Bk" w:hAnsi="Futura Bk"/>
      <w:i w:val="0"/>
      <w:lang w:val="en-US" w:eastAsia="en-US"/>
    </w:rPr>
  </w:style>
  <w:style w:type="paragraph" w:customStyle="1" w:styleId="Numberedlist33">
    <w:name w:val="Numbered list 3.3"/>
    <w:basedOn w:val="3"/>
    <w:next w:val="a1"/>
    <w:rsid w:val="00EE0236"/>
    <w:pPr>
      <w:numPr>
        <w:ilvl w:val="2"/>
        <w:numId w:val="4"/>
      </w:numPr>
      <w:spacing w:before="240" w:after="60"/>
      <w:jc w:val="left"/>
    </w:pPr>
    <w:rPr>
      <w:rFonts w:ascii="Futura Bk" w:hAnsi="Futura Bk"/>
      <w:i w:val="0"/>
      <w:sz w:val="22"/>
      <w:lang w:val="en-US" w:eastAsia="en-US"/>
    </w:rPr>
  </w:style>
  <w:style w:type="paragraph" w:customStyle="1" w:styleId="MMTopic3">
    <w:name w:val="MM Topic 3"/>
    <w:basedOn w:val="3"/>
    <w:rsid w:val="00EE0236"/>
    <w:pPr>
      <w:numPr>
        <w:ilvl w:val="2"/>
        <w:numId w:val="2"/>
      </w:numPr>
      <w:spacing w:before="240" w:after="60"/>
      <w:jc w:val="left"/>
    </w:pPr>
    <w:rPr>
      <w:rFonts w:ascii="Arial" w:hAnsi="Arial" w:cs="Arial"/>
      <w:bCs/>
      <w:i w:val="0"/>
      <w:sz w:val="26"/>
      <w:szCs w:val="26"/>
    </w:rPr>
  </w:style>
  <w:style w:type="paragraph" w:customStyle="1" w:styleId="MMTopic4">
    <w:name w:val="MM Topic 4"/>
    <w:basedOn w:val="4"/>
    <w:rsid w:val="00EE0236"/>
  </w:style>
  <w:style w:type="paragraph" w:styleId="af4">
    <w:name w:val="List Paragraph"/>
    <w:basedOn w:val="a1"/>
    <w:link w:val="af5"/>
    <w:uiPriority w:val="99"/>
    <w:qFormat/>
    <w:rsid w:val="00EE0236"/>
    <w:pPr>
      <w:ind w:left="708"/>
    </w:pPr>
  </w:style>
  <w:style w:type="character" w:customStyle="1" w:styleId="af5">
    <w:name w:val="Абзац списка Знак"/>
    <w:link w:val="af4"/>
    <w:uiPriority w:val="99"/>
    <w:locked/>
    <w:rsid w:val="008A55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">
    <w:name w:val="Стиль Основной текст + Times New Roman"/>
    <w:basedOn w:val="a7"/>
    <w:rsid w:val="00EE0236"/>
    <w:pPr>
      <w:widowControl w:val="0"/>
      <w:spacing w:before="80" w:after="80" w:line="240" w:lineRule="atLeast"/>
      <w:ind w:left="357"/>
    </w:pPr>
    <w:rPr>
      <w:sz w:val="22"/>
      <w:lang w:eastAsia="en-US"/>
    </w:rPr>
  </w:style>
  <w:style w:type="paragraph" w:customStyle="1" w:styleId="11">
    <w:name w:val="Абзац списка1"/>
    <w:basedOn w:val="a1"/>
    <w:rsid w:val="00EE0236"/>
    <w:pPr>
      <w:widowControl w:val="0"/>
      <w:spacing w:line="240" w:lineRule="atLeast"/>
      <w:ind w:left="720"/>
      <w:contextualSpacing/>
    </w:pPr>
    <w:rPr>
      <w:rFonts w:ascii="Garamond" w:eastAsia="Calibri" w:hAnsi="Garamond"/>
      <w:szCs w:val="20"/>
      <w:lang w:val="en-US" w:eastAsia="en-US"/>
    </w:rPr>
  </w:style>
  <w:style w:type="paragraph" w:styleId="12">
    <w:name w:val="toc 1"/>
    <w:basedOn w:val="a1"/>
    <w:next w:val="a1"/>
    <w:autoRedefine/>
    <w:uiPriority w:val="99"/>
    <w:rsid w:val="00EE0236"/>
  </w:style>
  <w:style w:type="paragraph" w:styleId="23">
    <w:name w:val="Body Text Indent 2"/>
    <w:basedOn w:val="a1"/>
    <w:link w:val="24"/>
    <w:uiPriority w:val="99"/>
    <w:rsid w:val="00EE0236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2"/>
    <w:link w:val="23"/>
    <w:uiPriority w:val="99"/>
    <w:rsid w:val="00EE0236"/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Title"/>
    <w:basedOn w:val="a1"/>
    <w:next w:val="a1"/>
    <w:link w:val="af7"/>
    <w:uiPriority w:val="99"/>
    <w:qFormat/>
    <w:rsid w:val="00EE0236"/>
    <w:pPr>
      <w:widowControl w:val="0"/>
    </w:pPr>
    <w:rPr>
      <w:rFonts w:ascii="Arial Narrow" w:hAnsi="Arial Narrow"/>
      <w:b/>
      <w:sz w:val="36"/>
      <w:szCs w:val="20"/>
      <w:lang w:val="en-US" w:eastAsia="en-US"/>
    </w:rPr>
  </w:style>
  <w:style w:type="character" w:customStyle="1" w:styleId="af7">
    <w:name w:val="Название Знак"/>
    <w:basedOn w:val="a2"/>
    <w:link w:val="af6"/>
    <w:uiPriority w:val="99"/>
    <w:rsid w:val="00EE0236"/>
    <w:rPr>
      <w:rFonts w:ascii="Arial Narrow" w:eastAsia="Times New Roman" w:hAnsi="Arial Narrow" w:cs="Times New Roman"/>
      <w:b/>
      <w:sz w:val="36"/>
      <w:szCs w:val="20"/>
      <w:lang w:val="en-US"/>
    </w:rPr>
  </w:style>
  <w:style w:type="paragraph" w:customStyle="1" w:styleId="BTNumbering">
    <w:name w:val="BT Numbering"/>
    <w:basedOn w:val="a7"/>
    <w:rsid w:val="00EE0236"/>
    <w:pPr>
      <w:widowControl w:val="0"/>
      <w:tabs>
        <w:tab w:val="num" w:pos="894"/>
      </w:tabs>
      <w:spacing w:before="0" w:after="120"/>
      <w:ind w:left="894" w:hanging="540"/>
    </w:pPr>
    <w:rPr>
      <w:rFonts w:ascii="Arial" w:hAnsi="Arial"/>
      <w:sz w:val="22"/>
    </w:rPr>
  </w:style>
  <w:style w:type="paragraph" w:styleId="af8">
    <w:name w:val="Normal (Web)"/>
    <w:basedOn w:val="a1"/>
    <w:uiPriority w:val="99"/>
    <w:rsid w:val="00EE0236"/>
    <w:pPr>
      <w:overflowPunct w:val="0"/>
      <w:autoSpaceDE w:val="0"/>
      <w:autoSpaceDN w:val="0"/>
      <w:adjustRightInd w:val="0"/>
      <w:textAlignment w:val="baseline"/>
    </w:pPr>
    <w:rPr>
      <w:rFonts w:eastAsia="MS Mincho"/>
    </w:rPr>
  </w:style>
  <w:style w:type="character" w:customStyle="1" w:styleId="af9">
    <w:name w:val="Маркированный список Знак"/>
    <w:link w:val="a0"/>
    <w:uiPriority w:val="99"/>
    <w:locked/>
    <w:rsid w:val="00EE0236"/>
    <w:rPr>
      <w:sz w:val="24"/>
      <w:szCs w:val="24"/>
    </w:rPr>
  </w:style>
  <w:style w:type="paragraph" w:styleId="a0">
    <w:name w:val="List Bullet"/>
    <w:basedOn w:val="a1"/>
    <w:link w:val="af9"/>
    <w:rsid w:val="00EE0236"/>
    <w:pPr>
      <w:keepLines/>
      <w:numPr>
        <w:numId w:val="6"/>
      </w:numPr>
      <w:spacing w:after="120" w:line="288" w:lineRule="auto"/>
      <w:contextualSpacing/>
      <w:jc w:val="both"/>
    </w:pPr>
    <w:rPr>
      <w:rFonts w:asciiTheme="minorHAnsi" w:eastAsiaTheme="minorHAnsi" w:hAnsiTheme="minorHAnsi" w:cstheme="minorBidi"/>
      <w:lang w:eastAsia="en-US"/>
    </w:rPr>
  </w:style>
  <w:style w:type="paragraph" w:customStyle="1" w:styleId="25">
    <w:name w:val="Текст с нум.2"/>
    <w:basedOn w:val="2"/>
    <w:rsid w:val="00EE0236"/>
    <w:pPr>
      <w:keepNext w:val="0"/>
      <w:numPr>
        <w:ilvl w:val="1"/>
      </w:numPr>
      <w:spacing w:before="120" w:after="120"/>
      <w:ind w:left="360"/>
      <w:jc w:val="both"/>
    </w:pPr>
    <w:rPr>
      <w:rFonts w:ascii="Times New Roman" w:hAnsi="Times New Roman"/>
      <w:b w:val="0"/>
      <w:i w:val="0"/>
    </w:rPr>
  </w:style>
  <w:style w:type="paragraph" w:customStyle="1" w:styleId="100arial">
    <w:name w:val="100arial"/>
    <w:basedOn w:val="a1"/>
    <w:rsid w:val="00EE0236"/>
    <w:pPr>
      <w:spacing w:before="100" w:beforeAutospacing="1" w:after="100" w:afterAutospacing="1"/>
    </w:pPr>
  </w:style>
  <w:style w:type="paragraph" w:customStyle="1" w:styleId="m1">
    <w:name w:val="m1"/>
    <w:basedOn w:val="a1"/>
    <w:rsid w:val="00EE0236"/>
    <w:pPr>
      <w:spacing w:before="100" w:beforeAutospacing="1" w:after="100" w:afterAutospacing="1"/>
    </w:pPr>
    <w:rPr>
      <w:rFonts w:ascii="Arial" w:hAnsi="Arial" w:cs="Arial"/>
      <w:b/>
      <w:color w:val="000000"/>
    </w:rPr>
  </w:style>
  <w:style w:type="paragraph" w:customStyle="1" w:styleId="m2">
    <w:name w:val="m2"/>
    <w:basedOn w:val="a1"/>
    <w:rsid w:val="00EE0236"/>
    <w:pPr>
      <w:spacing w:before="100" w:beforeAutospacing="1" w:after="100" w:afterAutospacing="1"/>
      <w:ind w:left="360"/>
    </w:pPr>
    <w:rPr>
      <w:rFonts w:ascii="Arial" w:hAnsi="Arial" w:cs="Arial"/>
      <w:b/>
      <w:color w:val="000000"/>
      <w:sz w:val="22"/>
      <w:szCs w:val="22"/>
    </w:rPr>
  </w:style>
  <w:style w:type="paragraph" w:customStyle="1" w:styleId="m3">
    <w:name w:val="m3"/>
    <w:basedOn w:val="a1"/>
    <w:rsid w:val="00EE0236"/>
    <w:pPr>
      <w:spacing w:before="100" w:beforeAutospacing="1" w:after="100" w:afterAutospacing="1"/>
      <w:ind w:left="360"/>
    </w:pPr>
    <w:rPr>
      <w:rFonts w:ascii="MS Reference Sans Serif" w:hAnsi="MS Reference Sans Serif" w:cs="Mangal"/>
      <w:b/>
      <w:color w:val="000000"/>
      <w:sz w:val="22"/>
      <w:szCs w:val="22"/>
    </w:rPr>
  </w:style>
  <w:style w:type="paragraph" w:customStyle="1" w:styleId="m4">
    <w:name w:val="m4"/>
    <w:basedOn w:val="a1"/>
    <w:rsid w:val="00EE0236"/>
    <w:pPr>
      <w:tabs>
        <w:tab w:val="left" w:pos="540"/>
      </w:tabs>
      <w:spacing w:before="100" w:beforeAutospacing="1" w:after="100" w:afterAutospacing="1"/>
      <w:ind w:left="720"/>
    </w:pPr>
    <w:rPr>
      <w:rFonts w:ascii="MS Reference Sans Serif" w:hAnsi="MS Reference Sans Serif" w:cs="Arial"/>
      <w:b/>
      <w:color w:val="000000"/>
      <w:sz w:val="20"/>
      <w:szCs w:val="20"/>
    </w:rPr>
  </w:style>
  <w:style w:type="paragraph" w:styleId="41">
    <w:name w:val="toc 4"/>
    <w:basedOn w:val="a1"/>
    <w:next w:val="a1"/>
    <w:autoRedefine/>
    <w:uiPriority w:val="39"/>
    <w:rsid w:val="00EE0236"/>
    <w:pPr>
      <w:ind w:left="720"/>
    </w:pPr>
  </w:style>
  <w:style w:type="character" w:customStyle="1" w:styleId="FontStyle45">
    <w:name w:val="Font Style45"/>
    <w:rsid w:val="00EE0236"/>
    <w:rPr>
      <w:rFonts w:ascii="Times New Roman" w:hAnsi="Times New Roman" w:cs="Times New Roman"/>
      <w:sz w:val="22"/>
      <w:szCs w:val="22"/>
    </w:rPr>
  </w:style>
  <w:style w:type="paragraph" w:customStyle="1" w:styleId="afa">
    <w:name w:val="Подпункт"/>
    <w:basedOn w:val="a7"/>
    <w:rsid w:val="00EE0236"/>
    <w:pPr>
      <w:keepLines/>
      <w:widowControl w:val="0"/>
      <w:tabs>
        <w:tab w:val="right" w:pos="8208"/>
      </w:tabs>
      <w:autoSpaceDE w:val="0"/>
      <w:autoSpaceDN w:val="0"/>
      <w:spacing w:before="0"/>
      <w:ind w:left="397" w:hanging="397"/>
    </w:pPr>
    <w:rPr>
      <w:rFonts w:ascii="PragmaticaCTT" w:hAnsi="PragmaticaCTT" w:cs="PragmaticaCTT"/>
      <w:sz w:val="20"/>
    </w:rPr>
  </w:style>
  <w:style w:type="paragraph" w:customStyle="1" w:styleId="StyleStyleListParagraphLatinArialJustified">
    <w:name w:val="Style Style List Paragraph + (Latin) Arial Justified +"/>
    <w:basedOn w:val="a1"/>
    <w:rsid w:val="00EE0236"/>
    <w:pPr>
      <w:widowControl w:val="0"/>
      <w:numPr>
        <w:numId w:val="7"/>
      </w:numPr>
      <w:adjustRightInd w:val="0"/>
      <w:snapToGrid w:val="0"/>
      <w:spacing w:line="360" w:lineRule="atLeast"/>
      <w:jc w:val="both"/>
      <w:textAlignment w:val="baseline"/>
    </w:pPr>
  </w:style>
  <w:style w:type="paragraph" w:styleId="afb">
    <w:name w:val="header"/>
    <w:basedOn w:val="a1"/>
    <w:link w:val="afc"/>
    <w:uiPriority w:val="99"/>
    <w:rsid w:val="00EE0236"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basedOn w:val="a2"/>
    <w:link w:val="afb"/>
    <w:uiPriority w:val="99"/>
    <w:rsid w:val="00EE0236"/>
    <w:rPr>
      <w:rFonts w:ascii="Times New Roman" w:eastAsia="Times New Roman" w:hAnsi="Times New Roman" w:cs="Times New Roman"/>
      <w:sz w:val="24"/>
      <w:szCs w:val="24"/>
    </w:rPr>
  </w:style>
  <w:style w:type="paragraph" w:customStyle="1" w:styleId="afd">
    <w:name w:val="Нормальный (таблица)"/>
    <w:basedOn w:val="a1"/>
    <w:next w:val="a1"/>
    <w:uiPriority w:val="99"/>
    <w:rsid w:val="00EE0236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paragraph" w:customStyle="1" w:styleId="afe">
    <w:name w:val="Прижатый влево"/>
    <w:basedOn w:val="a1"/>
    <w:next w:val="a1"/>
    <w:uiPriority w:val="99"/>
    <w:rsid w:val="00EE0236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TableContents">
    <w:name w:val="Table Contents"/>
    <w:basedOn w:val="a1"/>
    <w:uiPriority w:val="99"/>
    <w:rsid w:val="00EE0236"/>
    <w:pPr>
      <w:autoSpaceDE w:val="0"/>
      <w:autoSpaceDN w:val="0"/>
      <w:adjustRightInd w:val="0"/>
    </w:pPr>
    <w:rPr>
      <w:rFonts w:eastAsiaTheme="minorEastAsia"/>
    </w:rPr>
  </w:style>
  <w:style w:type="paragraph" w:styleId="aff">
    <w:name w:val="TOC Heading"/>
    <w:aliases w:val="Sidebar Heading"/>
    <w:basedOn w:val="1"/>
    <w:next w:val="a1"/>
    <w:uiPriority w:val="99"/>
    <w:unhideWhenUsed/>
    <w:qFormat/>
    <w:rsid w:val="008A552B"/>
    <w:pPr>
      <w:keepLines/>
      <w:spacing w:after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</w:rPr>
  </w:style>
  <w:style w:type="paragraph" w:styleId="26">
    <w:name w:val="toc 2"/>
    <w:basedOn w:val="a1"/>
    <w:next w:val="a1"/>
    <w:autoRedefine/>
    <w:uiPriority w:val="99"/>
    <w:unhideWhenUsed/>
    <w:rsid w:val="008A552B"/>
    <w:pPr>
      <w:spacing w:after="100"/>
      <w:ind w:left="240"/>
    </w:pPr>
  </w:style>
  <w:style w:type="paragraph" w:styleId="aff0">
    <w:name w:val="Body Text Indent"/>
    <w:basedOn w:val="a1"/>
    <w:link w:val="aff1"/>
    <w:uiPriority w:val="99"/>
    <w:rsid w:val="008A552B"/>
    <w:pPr>
      <w:ind w:left="426"/>
    </w:pPr>
    <w:rPr>
      <w:szCs w:val="20"/>
    </w:rPr>
  </w:style>
  <w:style w:type="character" w:customStyle="1" w:styleId="aff1">
    <w:name w:val="Основной текст с отступом Знак"/>
    <w:basedOn w:val="a2"/>
    <w:link w:val="aff0"/>
    <w:uiPriority w:val="99"/>
    <w:rsid w:val="008A552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3"/>
    <w:basedOn w:val="a1"/>
    <w:link w:val="32"/>
    <w:uiPriority w:val="99"/>
    <w:rsid w:val="008A552B"/>
    <w:rPr>
      <w:szCs w:val="20"/>
    </w:rPr>
  </w:style>
  <w:style w:type="character" w:customStyle="1" w:styleId="32">
    <w:name w:val="Основной текст 3 Знак"/>
    <w:basedOn w:val="a2"/>
    <w:link w:val="31"/>
    <w:uiPriority w:val="99"/>
    <w:rsid w:val="008A552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Список1"/>
    <w:basedOn w:val="a1"/>
    <w:uiPriority w:val="99"/>
    <w:rsid w:val="008A552B"/>
    <w:pPr>
      <w:widowControl w:val="0"/>
      <w:tabs>
        <w:tab w:val="left" w:pos="720"/>
      </w:tabs>
      <w:snapToGrid w:val="0"/>
      <w:spacing w:after="80"/>
      <w:ind w:left="720" w:hanging="360"/>
    </w:pPr>
    <w:rPr>
      <w:szCs w:val="20"/>
    </w:rPr>
  </w:style>
  <w:style w:type="paragraph" w:customStyle="1" w:styleId="ConsNormal">
    <w:name w:val="ConsNormal"/>
    <w:uiPriority w:val="99"/>
    <w:rsid w:val="008A55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2">
    <w:name w:val="Subtitle"/>
    <w:basedOn w:val="a1"/>
    <w:link w:val="aff3"/>
    <w:uiPriority w:val="99"/>
    <w:qFormat/>
    <w:rsid w:val="008A552B"/>
    <w:rPr>
      <w:b/>
    </w:rPr>
  </w:style>
  <w:style w:type="character" w:customStyle="1" w:styleId="aff3">
    <w:name w:val="Подзаголовок Знак"/>
    <w:basedOn w:val="a2"/>
    <w:link w:val="aff2"/>
    <w:uiPriority w:val="99"/>
    <w:rsid w:val="008A552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aff4">
    <w:name w:val="Îáû÷íûé"/>
    <w:uiPriority w:val="99"/>
    <w:rsid w:val="008A552B"/>
    <w:pPr>
      <w:widowControl w:val="0"/>
      <w:spacing w:before="60"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33">
    <w:name w:val="Body Text Indent 3"/>
    <w:basedOn w:val="a1"/>
    <w:link w:val="34"/>
    <w:uiPriority w:val="99"/>
    <w:rsid w:val="008A552B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2"/>
    <w:link w:val="33"/>
    <w:uiPriority w:val="99"/>
    <w:rsid w:val="008A552B"/>
    <w:rPr>
      <w:rFonts w:ascii="Calibri" w:eastAsia="Times New Roman" w:hAnsi="Calibri" w:cs="Times New Roman"/>
      <w:sz w:val="16"/>
      <w:szCs w:val="16"/>
      <w:lang w:eastAsia="ru-RU"/>
    </w:rPr>
  </w:style>
  <w:style w:type="paragraph" w:styleId="aff5">
    <w:name w:val="No Spacing"/>
    <w:uiPriority w:val="99"/>
    <w:qFormat/>
    <w:rsid w:val="008A5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6">
    <w:name w:val="Plain Text"/>
    <w:basedOn w:val="a1"/>
    <w:link w:val="aff7"/>
    <w:uiPriority w:val="99"/>
    <w:rsid w:val="008A552B"/>
    <w:rPr>
      <w:rFonts w:ascii="Courier New" w:hAnsi="Courier New"/>
      <w:sz w:val="20"/>
      <w:szCs w:val="20"/>
    </w:rPr>
  </w:style>
  <w:style w:type="character" w:customStyle="1" w:styleId="aff7">
    <w:name w:val="Текст Знак"/>
    <w:basedOn w:val="a2"/>
    <w:link w:val="aff6"/>
    <w:uiPriority w:val="99"/>
    <w:rsid w:val="008A552B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Style1">
    <w:name w:val="Style1"/>
    <w:basedOn w:val="a1"/>
    <w:uiPriority w:val="99"/>
    <w:rsid w:val="008A552B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1"/>
    <w:uiPriority w:val="99"/>
    <w:rsid w:val="008A552B"/>
    <w:pPr>
      <w:widowControl w:val="0"/>
      <w:autoSpaceDE w:val="0"/>
      <w:autoSpaceDN w:val="0"/>
      <w:adjustRightInd w:val="0"/>
      <w:spacing w:line="326" w:lineRule="exact"/>
      <w:ind w:firstLine="689"/>
      <w:jc w:val="both"/>
    </w:pPr>
  </w:style>
  <w:style w:type="paragraph" w:customStyle="1" w:styleId="Style9">
    <w:name w:val="Style9"/>
    <w:basedOn w:val="a1"/>
    <w:uiPriority w:val="99"/>
    <w:rsid w:val="008A552B"/>
    <w:pPr>
      <w:widowControl w:val="0"/>
      <w:autoSpaceDE w:val="0"/>
      <w:autoSpaceDN w:val="0"/>
      <w:adjustRightInd w:val="0"/>
      <w:spacing w:line="322" w:lineRule="exact"/>
      <w:ind w:firstLine="742"/>
      <w:jc w:val="both"/>
    </w:pPr>
  </w:style>
  <w:style w:type="paragraph" w:customStyle="1" w:styleId="contractNormal">
    <w:name w:val="contract_Normal"/>
    <w:basedOn w:val="a1"/>
    <w:uiPriority w:val="99"/>
    <w:rsid w:val="008A552B"/>
    <w:pPr>
      <w:ind w:firstLine="709"/>
      <w:jc w:val="both"/>
    </w:pPr>
    <w:rPr>
      <w:sz w:val="28"/>
      <w:lang w:val="en-US" w:eastAsia="en-US"/>
    </w:rPr>
  </w:style>
  <w:style w:type="paragraph" w:customStyle="1" w:styleId="contractDetails">
    <w:name w:val="contract_Details"/>
    <w:basedOn w:val="contractNormal"/>
    <w:next w:val="contractNormal"/>
    <w:uiPriority w:val="99"/>
    <w:rsid w:val="008A552B"/>
    <w:pPr>
      <w:ind w:firstLine="0"/>
    </w:pPr>
  </w:style>
  <w:style w:type="paragraph" w:customStyle="1" w:styleId="sNormal">
    <w:name w:val="s_Normal"/>
    <w:basedOn w:val="a1"/>
    <w:uiPriority w:val="99"/>
    <w:rsid w:val="008A552B"/>
    <w:pPr>
      <w:ind w:firstLine="709"/>
      <w:jc w:val="both"/>
    </w:pPr>
    <w:rPr>
      <w:sz w:val="28"/>
      <w:lang w:eastAsia="en-US"/>
    </w:rPr>
  </w:style>
  <w:style w:type="character" w:customStyle="1" w:styleId="FontStyle21">
    <w:name w:val="Font Style21"/>
    <w:uiPriority w:val="99"/>
    <w:rsid w:val="008A552B"/>
    <w:rPr>
      <w:rFonts w:ascii="Times New Roman" w:hAnsi="Times New Roman"/>
      <w:b/>
      <w:sz w:val="26"/>
    </w:rPr>
  </w:style>
  <w:style w:type="paragraph" w:customStyle="1" w:styleId="WW-2">
    <w:name w:val="WW-Основной текст с отступом 2"/>
    <w:basedOn w:val="a1"/>
    <w:uiPriority w:val="99"/>
    <w:rsid w:val="008A552B"/>
    <w:pPr>
      <w:suppressAutoHyphens/>
      <w:ind w:left="-540"/>
      <w:jc w:val="both"/>
    </w:pPr>
    <w:rPr>
      <w:rFonts w:ascii="Arial" w:hAnsi="Arial" w:cs="Arial"/>
      <w:sz w:val="18"/>
      <w:lang w:eastAsia="ar-SA"/>
    </w:rPr>
  </w:style>
  <w:style w:type="paragraph" w:customStyle="1" w:styleId="MainTXT">
    <w:name w:val="MainTXT"/>
    <w:basedOn w:val="a1"/>
    <w:uiPriority w:val="99"/>
    <w:rsid w:val="008A552B"/>
    <w:pPr>
      <w:ind w:firstLine="709"/>
      <w:jc w:val="both"/>
    </w:pPr>
    <w:rPr>
      <w:szCs w:val="28"/>
      <w:lang w:eastAsia="en-US"/>
    </w:rPr>
  </w:style>
  <w:style w:type="paragraph" w:customStyle="1" w:styleId="consnormal0">
    <w:name w:val="consnormal"/>
    <w:basedOn w:val="a1"/>
    <w:uiPriority w:val="99"/>
    <w:rsid w:val="008A552B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lang w:val="en-US" w:eastAsia="en-US"/>
    </w:rPr>
  </w:style>
  <w:style w:type="paragraph" w:customStyle="1" w:styleId="ConsPlusNormal">
    <w:name w:val="ConsPlusNormal"/>
    <w:uiPriority w:val="99"/>
    <w:rsid w:val="008A55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16">
    <w:name w:val="Style16"/>
    <w:basedOn w:val="a1"/>
    <w:uiPriority w:val="99"/>
    <w:rsid w:val="008A552B"/>
    <w:pPr>
      <w:widowControl w:val="0"/>
      <w:autoSpaceDE w:val="0"/>
      <w:autoSpaceDN w:val="0"/>
      <w:adjustRightInd w:val="0"/>
      <w:spacing w:line="324" w:lineRule="exact"/>
      <w:ind w:firstLine="1190"/>
    </w:pPr>
  </w:style>
  <w:style w:type="character" w:customStyle="1" w:styleId="aff8">
    <w:name w:val="Нумерованный список Знак"/>
    <w:link w:val="a"/>
    <w:uiPriority w:val="99"/>
    <w:locked/>
    <w:rsid w:val="008A552B"/>
    <w:rPr>
      <w:rFonts w:ascii="Times New Roman" w:hAnsi="Times New Roman"/>
      <w:sz w:val="24"/>
    </w:rPr>
  </w:style>
  <w:style w:type="paragraph" w:styleId="a">
    <w:name w:val="List Number"/>
    <w:basedOn w:val="a1"/>
    <w:link w:val="aff8"/>
    <w:uiPriority w:val="99"/>
    <w:rsid w:val="008A552B"/>
    <w:pPr>
      <w:numPr>
        <w:numId w:val="8"/>
      </w:numPr>
      <w:spacing w:after="120"/>
    </w:pPr>
    <w:rPr>
      <w:rFonts w:eastAsiaTheme="minorHAnsi" w:cstheme="minorBidi"/>
      <w:szCs w:val="22"/>
      <w:lang w:eastAsia="en-US"/>
    </w:rPr>
  </w:style>
  <w:style w:type="paragraph" w:customStyle="1" w:styleId="TZLevel1">
    <w:name w:val="TZ Level 1"/>
    <w:basedOn w:val="a"/>
    <w:uiPriority w:val="99"/>
    <w:rsid w:val="008A552B"/>
    <w:pPr>
      <w:pageBreakBefore/>
      <w:numPr>
        <w:numId w:val="9"/>
      </w:numPr>
      <w:tabs>
        <w:tab w:val="num" w:pos="784"/>
      </w:tabs>
      <w:spacing w:before="240" w:after="240"/>
      <w:ind w:left="360" w:hanging="360"/>
      <w:jc w:val="both"/>
    </w:pPr>
    <w:rPr>
      <w:b/>
      <w:sz w:val="28"/>
      <w:szCs w:val="28"/>
    </w:rPr>
  </w:style>
  <w:style w:type="paragraph" w:customStyle="1" w:styleId="TZLevel2">
    <w:name w:val="TZ Level 2"/>
    <w:basedOn w:val="a"/>
    <w:uiPriority w:val="99"/>
    <w:rsid w:val="008A552B"/>
    <w:pPr>
      <w:keepNext/>
      <w:numPr>
        <w:ilvl w:val="1"/>
        <w:numId w:val="9"/>
      </w:numPr>
      <w:tabs>
        <w:tab w:val="num" w:pos="784"/>
      </w:tabs>
      <w:spacing w:before="240" w:after="240"/>
      <w:ind w:left="0" w:firstLine="0"/>
      <w:jc w:val="both"/>
    </w:pPr>
    <w:rPr>
      <w:b/>
    </w:rPr>
  </w:style>
  <w:style w:type="paragraph" w:customStyle="1" w:styleId="TZLevel3">
    <w:name w:val="TZ Level 3"/>
    <w:basedOn w:val="a"/>
    <w:uiPriority w:val="99"/>
    <w:rsid w:val="008A552B"/>
    <w:pPr>
      <w:keepNext/>
      <w:numPr>
        <w:ilvl w:val="2"/>
        <w:numId w:val="9"/>
      </w:numPr>
      <w:tabs>
        <w:tab w:val="num" w:pos="784"/>
      </w:tabs>
      <w:ind w:left="360" w:hanging="720"/>
      <w:jc w:val="both"/>
    </w:pPr>
    <w:rPr>
      <w:b/>
    </w:rPr>
  </w:style>
  <w:style w:type="character" w:customStyle="1" w:styleId="TextChar">
    <w:name w:val="Text Char"/>
    <w:link w:val="Text"/>
    <w:uiPriority w:val="99"/>
    <w:locked/>
    <w:rsid w:val="008A552B"/>
    <w:rPr>
      <w:rFonts w:ascii="ISOCPEUR" w:hAnsi="ISOCPEUR"/>
      <w:i/>
      <w:sz w:val="24"/>
      <w:lang w:eastAsia="ru-RU"/>
    </w:rPr>
  </w:style>
  <w:style w:type="paragraph" w:customStyle="1" w:styleId="Text">
    <w:name w:val="Text"/>
    <w:link w:val="TextChar"/>
    <w:autoRedefine/>
    <w:uiPriority w:val="99"/>
    <w:rsid w:val="008A552B"/>
    <w:pPr>
      <w:spacing w:before="120" w:after="0" w:line="360" w:lineRule="auto"/>
      <w:ind w:left="-32" w:firstLine="32"/>
      <w:jc w:val="both"/>
    </w:pPr>
    <w:rPr>
      <w:rFonts w:ascii="ISOCPEUR" w:hAnsi="ISOCPEUR"/>
      <w:i/>
      <w:sz w:val="24"/>
      <w:lang w:eastAsia="ru-RU"/>
    </w:rPr>
  </w:style>
  <w:style w:type="character" w:customStyle="1" w:styleId="apple-converted-space">
    <w:name w:val="apple-converted-space"/>
    <w:basedOn w:val="a2"/>
    <w:uiPriority w:val="99"/>
    <w:rsid w:val="008A552B"/>
    <w:rPr>
      <w:rFonts w:cs="Times New Roman"/>
    </w:rPr>
  </w:style>
  <w:style w:type="character" w:customStyle="1" w:styleId="searchhit">
    <w:name w:val="search_hit"/>
    <w:basedOn w:val="a2"/>
    <w:uiPriority w:val="99"/>
    <w:rsid w:val="008A552B"/>
    <w:rPr>
      <w:rFonts w:cs="Times New Roman"/>
    </w:rPr>
  </w:style>
  <w:style w:type="character" w:styleId="aff9">
    <w:name w:val="Strong"/>
    <w:basedOn w:val="a2"/>
    <w:uiPriority w:val="22"/>
    <w:qFormat/>
    <w:rsid w:val="008A552B"/>
    <w:rPr>
      <w:rFonts w:cs="Times New Roman"/>
      <w:b/>
    </w:rPr>
  </w:style>
  <w:style w:type="paragraph" w:customStyle="1" w:styleId="contractTitle">
    <w:name w:val="contract_Title"/>
    <w:basedOn w:val="a1"/>
    <w:next w:val="a1"/>
    <w:uiPriority w:val="99"/>
    <w:rsid w:val="008A552B"/>
    <w:pPr>
      <w:jc w:val="center"/>
    </w:pPr>
    <w:rPr>
      <w:b/>
      <w:sz w:val="28"/>
      <w:lang w:eastAsia="en-US"/>
    </w:rPr>
  </w:style>
  <w:style w:type="paragraph" w:customStyle="1" w:styleId="contractLevel2">
    <w:name w:val="contract_Level2"/>
    <w:basedOn w:val="a1"/>
    <w:uiPriority w:val="99"/>
    <w:rsid w:val="008A552B"/>
    <w:pPr>
      <w:jc w:val="both"/>
    </w:pPr>
    <w:rPr>
      <w:sz w:val="28"/>
      <w:lang w:eastAsia="en-US"/>
    </w:rPr>
  </w:style>
  <w:style w:type="character" w:customStyle="1" w:styleId="FontStyle24">
    <w:name w:val="Font Style24"/>
    <w:uiPriority w:val="99"/>
    <w:rsid w:val="008A552B"/>
    <w:rPr>
      <w:rFonts w:ascii="Times New Roman" w:hAnsi="Times New Roman"/>
      <w:sz w:val="26"/>
    </w:rPr>
  </w:style>
  <w:style w:type="paragraph" w:customStyle="1" w:styleId="contractSection">
    <w:name w:val="contract_Section"/>
    <w:basedOn w:val="contractNormal"/>
    <w:next w:val="contractNormal"/>
    <w:uiPriority w:val="99"/>
    <w:rsid w:val="008A552B"/>
    <w:pPr>
      <w:keepNext/>
      <w:spacing w:before="240" w:after="240"/>
      <w:ind w:left="426" w:hanging="426"/>
      <w:jc w:val="center"/>
    </w:pPr>
    <w:rPr>
      <w:b/>
      <w:lang w:val="ru-RU"/>
    </w:rPr>
  </w:style>
  <w:style w:type="paragraph" w:customStyle="1" w:styleId="contractLevel3">
    <w:name w:val="contract_Level3"/>
    <w:basedOn w:val="contractNormal"/>
    <w:uiPriority w:val="99"/>
    <w:rsid w:val="008A552B"/>
    <w:pPr>
      <w:tabs>
        <w:tab w:val="left" w:pos="0"/>
      </w:tabs>
      <w:ind w:firstLine="0"/>
    </w:pPr>
    <w:rPr>
      <w:lang w:val="ru-RU"/>
    </w:rPr>
  </w:style>
  <w:style w:type="paragraph" w:customStyle="1" w:styleId="ConsNonformat">
    <w:name w:val="ConsNonformat"/>
    <w:uiPriority w:val="99"/>
    <w:rsid w:val="008A55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2AR22ET">
    <w:name w:val="Заголовок 2.2AR.ПУНКТ 2.2ET"/>
    <w:uiPriority w:val="99"/>
    <w:rsid w:val="008A552B"/>
    <w:pPr>
      <w:widowControl w:val="0"/>
      <w:tabs>
        <w:tab w:val="right" w:pos="709"/>
      </w:tabs>
      <w:spacing w:after="0" w:line="360" w:lineRule="auto"/>
      <w:ind w:firstLine="709"/>
      <w:jc w:val="both"/>
    </w:pPr>
    <w:rPr>
      <w:rFonts w:ascii="TimesET" w:eastAsia="Times New Roman" w:hAnsi="TimesET" w:cs="Times New Roman"/>
      <w:sz w:val="24"/>
      <w:szCs w:val="20"/>
      <w:lang w:eastAsia="ru-RU"/>
    </w:rPr>
  </w:style>
  <w:style w:type="paragraph" w:customStyle="1" w:styleId="14">
    <w:name w:val="Текст1"/>
    <w:basedOn w:val="a1"/>
    <w:uiPriority w:val="99"/>
    <w:rsid w:val="008A552B"/>
    <w:rPr>
      <w:rFonts w:ascii="Courier New" w:hAnsi="Courier New"/>
      <w:sz w:val="20"/>
      <w:szCs w:val="20"/>
    </w:rPr>
  </w:style>
  <w:style w:type="paragraph" w:customStyle="1" w:styleId="15">
    <w:name w:val="Обычный1"/>
    <w:uiPriority w:val="99"/>
    <w:rsid w:val="008A55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a">
    <w:name w:val="ПУНКТ"/>
    <w:uiPriority w:val="99"/>
    <w:rsid w:val="008A552B"/>
    <w:pPr>
      <w:keepNext/>
      <w:widowControl w:val="0"/>
      <w:spacing w:after="0" w:line="240" w:lineRule="auto"/>
      <w:ind w:firstLine="709"/>
      <w:jc w:val="both"/>
    </w:pPr>
    <w:rPr>
      <w:rFonts w:ascii="TimesET" w:eastAsia="Times New Roman" w:hAnsi="TimesET" w:cs="Times New Roman"/>
      <w:sz w:val="24"/>
      <w:szCs w:val="20"/>
      <w:lang w:eastAsia="ru-RU"/>
    </w:rPr>
  </w:style>
  <w:style w:type="paragraph" w:customStyle="1" w:styleId="310">
    <w:name w:val="Основной текст с отступом 31"/>
    <w:basedOn w:val="15"/>
    <w:uiPriority w:val="99"/>
    <w:rsid w:val="008A552B"/>
    <w:pPr>
      <w:ind w:right="211" w:firstLine="168"/>
      <w:jc w:val="both"/>
    </w:pPr>
    <w:rPr>
      <w:sz w:val="24"/>
    </w:rPr>
  </w:style>
  <w:style w:type="paragraph" w:customStyle="1" w:styleId="16">
    <w:name w:val="çàãîëîâîê 1"/>
    <w:basedOn w:val="a1"/>
    <w:next w:val="a1"/>
    <w:uiPriority w:val="99"/>
    <w:rsid w:val="008A552B"/>
    <w:pPr>
      <w:keepNext/>
      <w:jc w:val="center"/>
    </w:pPr>
    <w:rPr>
      <w:b/>
      <w:sz w:val="32"/>
      <w:szCs w:val="20"/>
    </w:rPr>
  </w:style>
  <w:style w:type="paragraph" w:customStyle="1" w:styleId="Style8">
    <w:name w:val="Style8"/>
    <w:basedOn w:val="a1"/>
    <w:uiPriority w:val="99"/>
    <w:rsid w:val="008A552B"/>
    <w:pPr>
      <w:autoSpaceDE w:val="0"/>
      <w:autoSpaceDN w:val="0"/>
    </w:pPr>
  </w:style>
  <w:style w:type="paragraph" w:customStyle="1" w:styleId="Style6">
    <w:name w:val="Style6"/>
    <w:basedOn w:val="a1"/>
    <w:uiPriority w:val="99"/>
    <w:rsid w:val="008A552B"/>
    <w:pPr>
      <w:autoSpaceDE w:val="0"/>
      <w:autoSpaceDN w:val="0"/>
    </w:pPr>
  </w:style>
  <w:style w:type="character" w:customStyle="1" w:styleId="FontStyle17">
    <w:name w:val="Font Style17"/>
    <w:uiPriority w:val="99"/>
    <w:rsid w:val="008A552B"/>
    <w:rPr>
      <w:rFonts w:ascii="Times New Roman" w:hAnsi="Times New Roman"/>
    </w:rPr>
  </w:style>
  <w:style w:type="character" w:customStyle="1" w:styleId="FontStyle18">
    <w:name w:val="Font Style18"/>
    <w:uiPriority w:val="99"/>
    <w:rsid w:val="008A552B"/>
    <w:rPr>
      <w:rFonts w:ascii="Times New Roman" w:hAnsi="Times New Roman"/>
      <w:b/>
    </w:rPr>
  </w:style>
  <w:style w:type="paragraph" w:customStyle="1" w:styleId="17">
    <w:name w:val="Переч1"/>
    <w:basedOn w:val="a0"/>
    <w:link w:val="18"/>
    <w:uiPriority w:val="99"/>
    <w:rsid w:val="008A552B"/>
    <w:pPr>
      <w:keepLines w:val="0"/>
      <w:numPr>
        <w:numId w:val="0"/>
      </w:numPr>
      <w:tabs>
        <w:tab w:val="num" w:pos="1004"/>
      </w:tabs>
      <w:spacing w:after="0" w:line="276" w:lineRule="auto"/>
      <w:ind w:left="720"/>
      <w:jc w:val="left"/>
    </w:pPr>
    <w:rPr>
      <w:rFonts w:ascii="Calibri" w:eastAsia="Times New Roman" w:hAnsi="Calibri" w:cs="Times New Roman"/>
      <w:sz w:val="28"/>
      <w:szCs w:val="20"/>
    </w:rPr>
  </w:style>
  <w:style w:type="character" w:customStyle="1" w:styleId="18">
    <w:name w:val="Переч1 Знак"/>
    <w:link w:val="17"/>
    <w:uiPriority w:val="99"/>
    <w:locked/>
    <w:rsid w:val="008A552B"/>
    <w:rPr>
      <w:rFonts w:ascii="Calibri" w:eastAsia="Times New Roman" w:hAnsi="Calibri" w:cs="Times New Roman"/>
      <w:sz w:val="28"/>
      <w:szCs w:val="20"/>
    </w:rPr>
  </w:style>
  <w:style w:type="character" w:customStyle="1" w:styleId="dfaq">
    <w:name w:val="dfaq"/>
    <w:uiPriority w:val="99"/>
    <w:rsid w:val="008A552B"/>
  </w:style>
  <w:style w:type="paragraph" w:styleId="35">
    <w:name w:val="toc 3"/>
    <w:basedOn w:val="a1"/>
    <w:next w:val="a1"/>
    <w:autoRedefine/>
    <w:uiPriority w:val="99"/>
    <w:rsid w:val="008A552B"/>
    <w:pPr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  <w:style w:type="paragraph" w:styleId="affb">
    <w:name w:val="caption"/>
    <w:basedOn w:val="a1"/>
    <w:next w:val="a1"/>
    <w:uiPriority w:val="99"/>
    <w:qFormat/>
    <w:rsid w:val="008A552B"/>
    <w:pPr>
      <w:spacing w:after="200"/>
    </w:pPr>
    <w:rPr>
      <w:rFonts w:ascii="Calibri" w:hAnsi="Calibri"/>
      <w:b/>
      <w:bCs/>
      <w:color w:val="4F81BD"/>
      <w:sz w:val="18"/>
      <w:szCs w:val="18"/>
      <w:lang w:eastAsia="en-US"/>
    </w:rPr>
  </w:style>
  <w:style w:type="paragraph" w:customStyle="1" w:styleId="western">
    <w:name w:val="western"/>
    <w:basedOn w:val="a1"/>
    <w:uiPriority w:val="99"/>
    <w:rsid w:val="008A552B"/>
    <w:pPr>
      <w:spacing w:before="100" w:beforeAutospacing="1"/>
    </w:pPr>
    <w:rPr>
      <w:sz w:val="28"/>
      <w:szCs w:val="28"/>
    </w:rPr>
  </w:style>
  <w:style w:type="paragraph" w:customStyle="1" w:styleId="3f3f3f3f3f3f3f3f3f3f3f">
    <w:name w:val="А3fб3fз3fа3fц3f с3fп3fи3fс3fк3fа3f"/>
    <w:uiPriority w:val="99"/>
    <w:rsid w:val="008A552B"/>
    <w:pPr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on">
    <w:name w:val="Common"/>
    <w:basedOn w:val="a1"/>
    <w:rsid w:val="009E6D42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rFonts w:eastAsia="MS Mincho"/>
      <w:szCs w:val="20"/>
    </w:rPr>
  </w:style>
  <w:style w:type="paragraph" w:customStyle="1" w:styleId="affc">
    <w:name w:val="Содержимое таблицы"/>
    <w:basedOn w:val="a1"/>
    <w:rsid w:val="00B13C67"/>
    <w:pPr>
      <w:widowControl w:val="0"/>
      <w:suppressLineNumbers/>
      <w:suppressAutoHyphens/>
    </w:pPr>
    <w:rPr>
      <w:rFonts w:eastAsia="Andale Sans UI"/>
      <w:kern w:val="1"/>
    </w:rPr>
  </w:style>
  <w:style w:type="character" w:styleId="affd">
    <w:name w:val="Emphasis"/>
    <w:qFormat/>
    <w:rsid w:val="00595B0B"/>
    <w:rPr>
      <w:i/>
      <w:iCs/>
    </w:rPr>
  </w:style>
  <w:style w:type="paragraph" w:customStyle="1" w:styleId="affe">
    <w:name w:val="Пункт"/>
    <w:basedOn w:val="a1"/>
    <w:link w:val="19"/>
    <w:rsid w:val="001126CD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0"/>
    </w:rPr>
  </w:style>
  <w:style w:type="paragraph" w:customStyle="1" w:styleId="afff">
    <w:name w:val="Подподпункт"/>
    <w:basedOn w:val="afa"/>
    <w:rsid w:val="001126CD"/>
    <w:pPr>
      <w:keepLines w:val="0"/>
      <w:widowControl/>
      <w:tabs>
        <w:tab w:val="clear" w:pos="8208"/>
        <w:tab w:val="num" w:pos="851"/>
      </w:tabs>
      <w:autoSpaceDE/>
      <w:autoSpaceDN/>
      <w:spacing w:line="360" w:lineRule="auto"/>
      <w:ind w:left="851" w:hanging="567"/>
    </w:pPr>
    <w:rPr>
      <w:rFonts w:ascii="Times New Roman" w:hAnsi="Times New Roman" w:cs="Times New Roman"/>
      <w:snapToGrid w:val="0"/>
      <w:sz w:val="28"/>
    </w:rPr>
  </w:style>
  <w:style w:type="character" w:customStyle="1" w:styleId="19">
    <w:name w:val="Пункт Знак1"/>
    <w:link w:val="affe"/>
    <w:rsid w:val="001126CD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table" w:styleId="afff0">
    <w:name w:val="Table Grid"/>
    <w:basedOn w:val="a3"/>
    <w:uiPriority w:val="59"/>
    <w:rsid w:val="00787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0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qFormat="1"/>
    <w:lsdException w:name="footnote reference" w:uiPriority="0"/>
    <w:lsdException w:name="List Bullet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a1">
    <w:name w:val="Normal"/>
    <w:qFormat/>
    <w:rsid w:val="00EE02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параграфа (1.),111,Section,Section Heading,level2 hdg,Document Header1,H1,Заголовок 1 Знак Знак Знак Знак Знак,Заголовок 1 Знак Знак Знак Знак Знак Знак Знак Знак,Заголовок 1 Знак Знак Знак Знак Знак Знак Знак,Ðàçäåë,Введение...,Б1"/>
    <w:basedOn w:val="a1"/>
    <w:next w:val="a1"/>
    <w:link w:val="10"/>
    <w:qFormat/>
    <w:rsid w:val="00EE023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,h2,h21,5,Заголовок пункта (1.1),222,Reset numbering,Заголовок 21,2 Знак,Б2,RTC,iz2,Numbered text 3,HD2,heading 2,Heading 2 Hidden,Раздел Знак,Level 2 Topic Heading,H21,Major,CHS,H2-Heading 2,l2,Header2,22,heading2"/>
    <w:basedOn w:val="a1"/>
    <w:next w:val="a1"/>
    <w:link w:val="20"/>
    <w:qFormat/>
    <w:rsid w:val="00EE0236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paragraph" w:styleId="3">
    <w:name w:val="heading 3"/>
    <w:aliases w:val="H3"/>
    <w:basedOn w:val="a1"/>
    <w:next w:val="a1"/>
    <w:link w:val="30"/>
    <w:uiPriority w:val="99"/>
    <w:qFormat/>
    <w:rsid w:val="00EE0236"/>
    <w:pPr>
      <w:keepNext/>
      <w:jc w:val="center"/>
      <w:outlineLvl w:val="2"/>
    </w:pPr>
    <w:rPr>
      <w:b/>
      <w:i/>
      <w:sz w:val="28"/>
      <w:szCs w:val="20"/>
    </w:rPr>
  </w:style>
  <w:style w:type="paragraph" w:styleId="4">
    <w:name w:val="heading 4"/>
    <w:basedOn w:val="a1"/>
    <w:next w:val="a1"/>
    <w:link w:val="40"/>
    <w:qFormat/>
    <w:rsid w:val="00EE023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link w:val="50"/>
    <w:autoRedefine/>
    <w:uiPriority w:val="99"/>
    <w:qFormat/>
    <w:rsid w:val="00EE0236"/>
    <w:pPr>
      <w:keepNext/>
      <w:widowControl w:val="0"/>
      <w:tabs>
        <w:tab w:val="num" w:pos="1008"/>
      </w:tabs>
      <w:spacing w:before="60" w:after="120" w:line="240" w:lineRule="atLeast"/>
      <w:ind w:left="1008" w:hanging="1008"/>
      <w:outlineLvl w:val="4"/>
    </w:pPr>
    <w:rPr>
      <w:b/>
      <w:sz w:val="22"/>
      <w:szCs w:val="22"/>
      <w:lang w:eastAsia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Заголовок параграфа (1.) Знак,111 Знак,Section Знак,Section Heading Знак,level2 hdg Знак,Document Header1 Знак,H1 Знак,Заголовок 1 Знак Знак Знак Знак Знак Знак,Заголовок 1 Знак Знак Знак Знак Знак Знак Знак Знак Знак,Ðàçäåë Знак"/>
    <w:basedOn w:val="a2"/>
    <w:link w:val="1"/>
    <w:uiPriority w:val="99"/>
    <w:rsid w:val="00EE023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h2 Знак,h21 Знак,5 Знак,Заголовок пункта (1.1) Знак,222 Знак,Reset numbering Знак,Заголовок 21 Знак,2 Знак Знак,Б2 Знак,RTC Знак,iz2 Знак,Numbered text 3 Знак,HD2 Знак,heading 2 Знак,Heading 2 Hidden Знак,Раздел Знак Знак"/>
    <w:basedOn w:val="a2"/>
    <w:link w:val="2"/>
    <w:uiPriority w:val="99"/>
    <w:rsid w:val="00EE0236"/>
    <w:rPr>
      <w:rFonts w:ascii="Arial" w:eastAsia="Times New Roman" w:hAnsi="Arial" w:cs="Times New Roman"/>
      <w:b/>
      <w:i/>
      <w:sz w:val="24"/>
      <w:szCs w:val="20"/>
      <w:lang w:eastAsia="ru-RU"/>
    </w:rPr>
  </w:style>
  <w:style w:type="character" w:customStyle="1" w:styleId="30">
    <w:name w:val="Заголовок 3 Знак"/>
    <w:aliases w:val="H3 Знак"/>
    <w:basedOn w:val="a2"/>
    <w:link w:val="3"/>
    <w:uiPriority w:val="99"/>
    <w:rsid w:val="00EE0236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character" w:customStyle="1" w:styleId="40">
    <w:name w:val="Заголовок 4 Знак"/>
    <w:basedOn w:val="a2"/>
    <w:link w:val="4"/>
    <w:rsid w:val="00EE0236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2"/>
    <w:link w:val="5"/>
    <w:uiPriority w:val="99"/>
    <w:rsid w:val="00EE0236"/>
    <w:rPr>
      <w:rFonts w:ascii="Times New Roman" w:eastAsia="Times New Roman" w:hAnsi="Times New Roman" w:cs="Times New Roman"/>
      <w:b/>
    </w:rPr>
  </w:style>
  <w:style w:type="character" w:customStyle="1" w:styleId="a5">
    <w:name w:val="Текст сноски Знак"/>
    <w:basedOn w:val="a2"/>
    <w:link w:val="a6"/>
    <w:semiHidden/>
    <w:rsid w:val="00EE02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note text"/>
    <w:basedOn w:val="a1"/>
    <w:link w:val="a5"/>
    <w:semiHidden/>
    <w:rsid w:val="00EE0236"/>
    <w:rPr>
      <w:sz w:val="20"/>
      <w:szCs w:val="20"/>
    </w:rPr>
  </w:style>
  <w:style w:type="paragraph" w:styleId="a7">
    <w:name w:val="Body Text"/>
    <w:basedOn w:val="a1"/>
    <w:link w:val="a8"/>
    <w:uiPriority w:val="99"/>
    <w:rsid w:val="00EE0236"/>
    <w:pPr>
      <w:spacing w:before="120"/>
      <w:ind w:firstLine="720"/>
      <w:jc w:val="both"/>
    </w:pPr>
    <w:rPr>
      <w:szCs w:val="20"/>
    </w:rPr>
  </w:style>
  <w:style w:type="character" w:customStyle="1" w:styleId="a8">
    <w:name w:val="Основной текст Знак"/>
    <w:basedOn w:val="a2"/>
    <w:link w:val="a7"/>
    <w:uiPriority w:val="99"/>
    <w:rsid w:val="00EE0236"/>
    <w:rPr>
      <w:rFonts w:ascii="Times New Roman" w:eastAsia="Times New Roman" w:hAnsi="Times New Roman" w:cs="Times New Roman"/>
      <w:sz w:val="24"/>
      <w:szCs w:val="20"/>
    </w:rPr>
  </w:style>
  <w:style w:type="paragraph" w:customStyle="1" w:styleId="PP">
    <w:name w:val="PP"/>
    <w:basedOn w:val="a1"/>
    <w:rsid w:val="00EE0236"/>
    <w:pPr>
      <w:numPr>
        <w:numId w:val="1"/>
      </w:numPr>
      <w:jc w:val="both"/>
    </w:pPr>
    <w:rPr>
      <w:szCs w:val="20"/>
    </w:rPr>
  </w:style>
  <w:style w:type="paragraph" w:styleId="21">
    <w:name w:val="Body Text 2"/>
    <w:basedOn w:val="a1"/>
    <w:link w:val="22"/>
    <w:uiPriority w:val="99"/>
    <w:rsid w:val="00EE0236"/>
    <w:pPr>
      <w:jc w:val="both"/>
    </w:pPr>
    <w:rPr>
      <w:sz w:val="28"/>
      <w:szCs w:val="20"/>
    </w:rPr>
  </w:style>
  <w:style w:type="character" w:customStyle="1" w:styleId="22">
    <w:name w:val="Основной текст 2 Знак"/>
    <w:basedOn w:val="a2"/>
    <w:link w:val="21"/>
    <w:uiPriority w:val="99"/>
    <w:rsid w:val="00EE023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9">
    <w:name w:val="Hyperlink"/>
    <w:uiPriority w:val="99"/>
    <w:rsid w:val="00EE0236"/>
    <w:rPr>
      <w:color w:val="0000FF"/>
      <w:u w:val="single"/>
    </w:rPr>
  </w:style>
  <w:style w:type="paragraph" w:customStyle="1" w:styleId="TableText">
    <w:name w:val="Table Text"/>
    <w:basedOn w:val="a7"/>
    <w:rsid w:val="00EE0236"/>
    <w:pPr>
      <w:widowControl w:val="0"/>
      <w:spacing w:before="60" w:after="60"/>
      <w:ind w:firstLine="0"/>
      <w:jc w:val="left"/>
    </w:pPr>
    <w:rPr>
      <w:rFonts w:ascii="Arial" w:hAnsi="Arial"/>
      <w:sz w:val="20"/>
    </w:rPr>
  </w:style>
  <w:style w:type="paragraph" w:styleId="aa">
    <w:name w:val="footer"/>
    <w:basedOn w:val="a1"/>
    <w:link w:val="ab"/>
    <w:uiPriority w:val="99"/>
    <w:rsid w:val="00EE023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2"/>
    <w:link w:val="aa"/>
    <w:uiPriority w:val="99"/>
    <w:rsid w:val="00EE023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2"/>
    <w:uiPriority w:val="99"/>
    <w:rsid w:val="00EE0236"/>
  </w:style>
  <w:style w:type="character" w:customStyle="1" w:styleId="ad">
    <w:name w:val="Текст выноски Знак"/>
    <w:basedOn w:val="a2"/>
    <w:link w:val="ae"/>
    <w:uiPriority w:val="99"/>
    <w:semiHidden/>
    <w:rsid w:val="00EE0236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Balloon Text"/>
    <w:basedOn w:val="a1"/>
    <w:link w:val="ad"/>
    <w:uiPriority w:val="99"/>
    <w:semiHidden/>
    <w:rsid w:val="00EE0236"/>
    <w:rPr>
      <w:rFonts w:ascii="Tahoma" w:hAnsi="Tahoma" w:cs="Tahoma"/>
      <w:sz w:val="16"/>
      <w:szCs w:val="16"/>
    </w:rPr>
  </w:style>
  <w:style w:type="character" w:styleId="af">
    <w:name w:val="annotation reference"/>
    <w:uiPriority w:val="99"/>
    <w:rsid w:val="00EE0236"/>
    <w:rPr>
      <w:sz w:val="16"/>
      <w:szCs w:val="16"/>
    </w:rPr>
  </w:style>
  <w:style w:type="character" w:customStyle="1" w:styleId="af0">
    <w:name w:val="Текст примечания Знак"/>
    <w:basedOn w:val="a2"/>
    <w:link w:val="af1"/>
    <w:uiPriority w:val="99"/>
    <w:semiHidden/>
    <w:rsid w:val="00EE02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text"/>
    <w:basedOn w:val="a1"/>
    <w:link w:val="af0"/>
    <w:uiPriority w:val="99"/>
    <w:semiHidden/>
    <w:rsid w:val="00EE0236"/>
    <w:rPr>
      <w:sz w:val="20"/>
      <w:szCs w:val="20"/>
    </w:rPr>
  </w:style>
  <w:style w:type="character" w:customStyle="1" w:styleId="af2">
    <w:name w:val="Тема примечания Знак"/>
    <w:basedOn w:val="af0"/>
    <w:link w:val="af3"/>
    <w:uiPriority w:val="99"/>
    <w:semiHidden/>
    <w:rsid w:val="00EE023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2"/>
    <w:uiPriority w:val="99"/>
    <w:semiHidden/>
    <w:rsid w:val="00EE0236"/>
    <w:rPr>
      <w:b/>
      <w:bCs/>
    </w:rPr>
  </w:style>
  <w:style w:type="paragraph" w:customStyle="1" w:styleId="MMTopic1">
    <w:name w:val="MM Topic 1"/>
    <w:basedOn w:val="1"/>
    <w:next w:val="a7"/>
    <w:rsid w:val="00EE0236"/>
    <w:pPr>
      <w:tabs>
        <w:tab w:val="num" w:pos="360"/>
      </w:tabs>
    </w:pPr>
    <w:rPr>
      <w:rFonts w:ascii="Arial" w:hAnsi="Arial" w:cs="Arial"/>
    </w:rPr>
  </w:style>
  <w:style w:type="paragraph" w:customStyle="1" w:styleId="MMTopic2">
    <w:name w:val="MM Topic 2"/>
    <w:basedOn w:val="2"/>
    <w:rsid w:val="00EE0236"/>
    <w:rPr>
      <w:rFonts w:cs="Arial"/>
      <w:bCs/>
      <w:iCs/>
      <w:sz w:val="28"/>
      <w:szCs w:val="28"/>
    </w:rPr>
  </w:style>
  <w:style w:type="paragraph" w:customStyle="1" w:styleId="Bulletwithtext1">
    <w:name w:val="Bullet with text 1"/>
    <w:basedOn w:val="a1"/>
    <w:rsid w:val="00EE0236"/>
    <w:pPr>
      <w:numPr>
        <w:numId w:val="3"/>
      </w:numPr>
    </w:pPr>
    <w:rPr>
      <w:rFonts w:ascii="Futura Bk" w:hAnsi="Futura Bk"/>
      <w:sz w:val="20"/>
      <w:szCs w:val="20"/>
      <w:lang w:val="en-US" w:eastAsia="en-US"/>
    </w:rPr>
  </w:style>
  <w:style w:type="paragraph" w:customStyle="1" w:styleId="Bulletwithtext2">
    <w:name w:val="Bullet with text 2"/>
    <w:basedOn w:val="a1"/>
    <w:rsid w:val="00EE0236"/>
    <w:pPr>
      <w:numPr>
        <w:numId w:val="5"/>
      </w:numPr>
    </w:pPr>
    <w:rPr>
      <w:rFonts w:ascii="Futura Bk" w:hAnsi="Futura Bk"/>
      <w:sz w:val="20"/>
      <w:szCs w:val="20"/>
      <w:lang w:val="en-US" w:eastAsia="en-US"/>
    </w:rPr>
  </w:style>
  <w:style w:type="paragraph" w:customStyle="1" w:styleId="Numberedlist31">
    <w:name w:val="Numbered list 3.1"/>
    <w:basedOn w:val="1"/>
    <w:next w:val="a1"/>
    <w:rsid w:val="00EE0236"/>
    <w:pPr>
      <w:numPr>
        <w:numId w:val="4"/>
      </w:numPr>
    </w:pPr>
    <w:rPr>
      <w:rFonts w:ascii="Futura Bk" w:hAnsi="Futura Bk"/>
      <w:bCs w:val="0"/>
      <w:kern w:val="28"/>
      <w:sz w:val="28"/>
      <w:szCs w:val="20"/>
      <w:lang w:val="en-US" w:eastAsia="en-US"/>
    </w:rPr>
  </w:style>
  <w:style w:type="paragraph" w:customStyle="1" w:styleId="Numberedlist32">
    <w:name w:val="Numbered list 3.2"/>
    <w:basedOn w:val="2"/>
    <w:next w:val="a1"/>
    <w:rsid w:val="00EE0236"/>
    <w:pPr>
      <w:numPr>
        <w:ilvl w:val="1"/>
        <w:numId w:val="4"/>
      </w:numPr>
    </w:pPr>
    <w:rPr>
      <w:rFonts w:ascii="Futura Bk" w:hAnsi="Futura Bk"/>
      <w:i w:val="0"/>
      <w:lang w:val="en-US" w:eastAsia="en-US"/>
    </w:rPr>
  </w:style>
  <w:style w:type="paragraph" w:customStyle="1" w:styleId="Numberedlist33">
    <w:name w:val="Numbered list 3.3"/>
    <w:basedOn w:val="3"/>
    <w:next w:val="a1"/>
    <w:rsid w:val="00EE0236"/>
    <w:pPr>
      <w:numPr>
        <w:ilvl w:val="2"/>
        <w:numId w:val="4"/>
      </w:numPr>
      <w:spacing w:before="240" w:after="60"/>
      <w:jc w:val="left"/>
    </w:pPr>
    <w:rPr>
      <w:rFonts w:ascii="Futura Bk" w:hAnsi="Futura Bk"/>
      <w:i w:val="0"/>
      <w:sz w:val="22"/>
      <w:lang w:val="en-US" w:eastAsia="en-US"/>
    </w:rPr>
  </w:style>
  <w:style w:type="paragraph" w:customStyle="1" w:styleId="MMTopic3">
    <w:name w:val="MM Topic 3"/>
    <w:basedOn w:val="3"/>
    <w:rsid w:val="00EE0236"/>
    <w:pPr>
      <w:numPr>
        <w:ilvl w:val="2"/>
        <w:numId w:val="2"/>
      </w:numPr>
      <w:spacing w:before="240" w:after="60"/>
      <w:jc w:val="left"/>
    </w:pPr>
    <w:rPr>
      <w:rFonts w:ascii="Arial" w:hAnsi="Arial" w:cs="Arial"/>
      <w:bCs/>
      <w:i w:val="0"/>
      <w:sz w:val="26"/>
      <w:szCs w:val="26"/>
    </w:rPr>
  </w:style>
  <w:style w:type="paragraph" w:customStyle="1" w:styleId="MMTopic4">
    <w:name w:val="MM Topic 4"/>
    <w:basedOn w:val="4"/>
    <w:rsid w:val="00EE0236"/>
  </w:style>
  <w:style w:type="paragraph" w:styleId="af4">
    <w:name w:val="List Paragraph"/>
    <w:basedOn w:val="a1"/>
    <w:link w:val="af5"/>
    <w:uiPriority w:val="99"/>
    <w:qFormat/>
    <w:rsid w:val="00EE0236"/>
    <w:pPr>
      <w:ind w:left="708"/>
    </w:pPr>
  </w:style>
  <w:style w:type="character" w:customStyle="1" w:styleId="af5">
    <w:name w:val="Абзац списка Знак"/>
    <w:link w:val="af4"/>
    <w:uiPriority w:val="99"/>
    <w:locked/>
    <w:rsid w:val="008A55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">
    <w:name w:val="Стиль Основной текст + Times New Roman"/>
    <w:basedOn w:val="a7"/>
    <w:rsid w:val="00EE0236"/>
    <w:pPr>
      <w:widowControl w:val="0"/>
      <w:spacing w:before="80" w:after="80" w:line="240" w:lineRule="atLeast"/>
      <w:ind w:left="357"/>
    </w:pPr>
    <w:rPr>
      <w:sz w:val="22"/>
      <w:lang w:eastAsia="en-US"/>
    </w:rPr>
  </w:style>
  <w:style w:type="paragraph" w:customStyle="1" w:styleId="11">
    <w:name w:val="Абзац списка1"/>
    <w:basedOn w:val="a1"/>
    <w:rsid w:val="00EE0236"/>
    <w:pPr>
      <w:widowControl w:val="0"/>
      <w:spacing w:line="240" w:lineRule="atLeast"/>
      <w:ind w:left="720"/>
      <w:contextualSpacing/>
    </w:pPr>
    <w:rPr>
      <w:rFonts w:ascii="Garamond" w:eastAsia="Calibri" w:hAnsi="Garamond"/>
      <w:szCs w:val="20"/>
      <w:lang w:val="en-US" w:eastAsia="en-US"/>
    </w:rPr>
  </w:style>
  <w:style w:type="paragraph" w:styleId="12">
    <w:name w:val="toc 1"/>
    <w:basedOn w:val="a1"/>
    <w:next w:val="a1"/>
    <w:autoRedefine/>
    <w:uiPriority w:val="99"/>
    <w:rsid w:val="00EE0236"/>
  </w:style>
  <w:style w:type="paragraph" w:styleId="23">
    <w:name w:val="Body Text Indent 2"/>
    <w:basedOn w:val="a1"/>
    <w:link w:val="24"/>
    <w:uiPriority w:val="99"/>
    <w:rsid w:val="00EE0236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2"/>
    <w:link w:val="23"/>
    <w:uiPriority w:val="99"/>
    <w:rsid w:val="00EE0236"/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Title"/>
    <w:basedOn w:val="a1"/>
    <w:next w:val="a1"/>
    <w:link w:val="af7"/>
    <w:uiPriority w:val="99"/>
    <w:qFormat/>
    <w:rsid w:val="00EE0236"/>
    <w:pPr>
      <w:widowControl w:val="0"/>
    </w:pPr>
    <w:rPr>
      <w:rFonts w:ascii="Arial Narrow" w:hAnsi="Arial Narrow"/>
      <w:b/>
      <w:sz w:val="36"/>
      <w:szCs w:val="20"/>
      <w:lang w:val="en-US" w:eastAsia="en-US"/>
    </w:rPr>
  </w:style>
  <w:style w:type="character" w:customStyle="1" w:styleId="af7">
    <w:name w:val="Название Знак"/>
    <w:basedOn w:val="a2"/>
    <w:link w:val="af6"/>
    <w:uiPriority w:val="99"/>
    <w:rsid w:val="00EE0236"/>
    <w:rPr>
      <w:rFonts w:ascii="Arial Narrow" w:eastAsia="Times New Roman" w:hAnsi="Arial Narrow" w:cs="Times New Roman"/>
      <w:b/>
      <w:sz w:val="36"/>
      <w:szCs w:val="20"/>
      <w:lang w:val="en-US"/>
    </w:rPr>
  </w:style>
  <w:style w:type="paragraph" w:customStyle="1" w:styleId="BTNumbering">
    <w:name w:val="BT Numbering"/>
    <w:basedOn w:val="a7"/>
    <w:rsid w:val="00EE0236"/>
    <w:pPr>
      <w:widowControl w:val="0"/>
      <w:tabs>
        <w:tab w:val="num" w:pos="894"/>
      </w:tabs>
      <w:spacing w:before="0" w:after="120"/>
      <w:ind w:left="894" w:hanging="540"/>
    </w:pPr>
    <w:rPr>
      <w:rFonts w:ascii="Arial" w:hAnsi="Arial"/>
      <w:sz w:val="22"/>
    </w:rPr>
  </w:style>
  <w:style w:type="paragraph" w:styleId="af8">
    <w:name w:val="Normal (Web)"/>
    <w:basedOn w:val="a1"/>
    <w:uiPriority w:val="99"/>
    <w:rsid w:val="00EE0236"/>
    <w:pPr>
      <w:overflowPunct w:val="0"/>
      <w:autoSpaceDE w:val="0"/>
      <w:autoSpaceDN w:val="0"/>
      <w:adjustRightInd w:val="0"/>
      <w:textAlignment w:val="baseline"/>
    </w:pPr>
    <w:rPr>
      <w:rFonts w:eastAsia="MS Mincho"/>
    </w:rPr>
  </w:style>
  <w:style w:type="character" w:customStyle="1" w:styleId="af9">
    <w:name w:val="Маркированный список Знак"/>
    <w:link w:val="a0"/>
    <w:uiPriority w:val="99"/>
    <w:locked/>
    <w:rsid w:val="00EE0236"/>
    <w:rPr>
      <w:sz w:val="24"/>
      <w:szCs w:val="24"/>
    </w:rPr>
  </w:style>
  <w:style w:type="paragraph" w:styleId="a0">
    <w:name w:val="List Bullet"/>
    <w:basedOn w:val="a1"/>
    <w:link w:val="af9"/>
    <w:rsid w:val="00EE0236"/>
    <w:pPr>
      <w:keepLines/>
      <w:numPr>
        <w:numId w:val="6"/>
      </w:numPr>
      <w:spacing w:after="120" w:line="288" w:lineRule="auto"/>
      <w:contextualSpacing/>
      <w:jc w:val="both"/>
    </w:pPr>
    <w:rPr>
      <w:rFonts w:asciiTheme="minorHAnsi" w:eastAsiaTheme="minorHAnsi" w:hAnsiTheme="minorHAnsi" w:cstheme="minorBidi"/>
      <w:lang w:eastAsia="en-US"/>
    </w:rPr>
  </w:style>
  <w:style w:type="paragraph" w:customStyle="1" w:styleId="25">
    <w:name w:val="Текст с нум.2"/>
    <w:basedOn w:val="2"/>
    <w:rsid w:val="00EE0236"/>
    <w:pPr>
      <w:keepNext w:val="0"/>
      <w:numPr>
        <w:ilvl w:val="1"/>
      </w:numPr>
      <w:spacing w:before="120" w:after="120"/>
      <w:ind w:left="360"/>
      <w:jc w:val="both"/>
    </w:pPr>
    <w:rPr>
      <w:rFonts w:ascii="Times New Roman" w:hAnsi="Times New Roman"/>
      <w:b w:val="0"/>
      <w:i w:val="0"/>
    </w:rPr>
  </w:style>
  <w:style w:type="paragraph" w:customStyle="1" w:styleId="100arial">
    <w:name w:val="100arial"/>
    <w:basedOn w:val="a1"/>
    <w:rsid w:val="00EE0236"/>
    <w:pPr>
      <w:spacing w:before="100" w:beforeAutospacing="1" w:after="100" w:afterAutospacing="1"/>
    </w:pPr>
  </w:style>
  <w:style w:type="paragraph" w:customStyle="1" w:styleId="m1">
    <w:name w:val="m1"/>
    <w:basedOn w:val="a1"/>
    <w:rsid w:val="00EE0236"/>
    <w:pPr>
      <w:spacing w:before="100" w:beforeAutospacing="1" w:after="100" w:afterAutospacing="1"/>
    </w:pPr>
    <w:rPr>
      <w:rFonts w:ascii="Arial" w:hAnsi="Arial" w:cs="Arial"/>
      <w:b/>
      <w:color w:val="000000"/>
    </w:rPr>
  </w:style>
  <w:style w:type="paragraph" w:customStyle="1" w:styleId="m2">
    <w:name w:val="m2"/>
    <w:basedOn w:val="a1"/>
    <w:rsid w:val="00EE0236"/>
    <w:pPr>
      <w:spacing w:before="100" w:beforeAutospacing="1" w:after="100" w:afterAutospacing="1"/>
      <w:ind w:left="360"/>
    </w:pPr>
    <w:rPr>
      <w:rFonts w:ascii="Arial" w:hAnsi="Arial" w:cs="Arial"/>
      <w:b/>
      <w:color w:val="000000"/>
      <w:sz w:val="22"/>
      <w:szCs w:val="22"/>
    </w:rPr>
  </w:style>
  <w:style w:type="paragraph" w:customStyle="1" w:styleId="m3">
    <w:name w:val="m3"/>
    <w:basedOn w:val="a1"/>
    <w:rsid w:val="00EE0236"/>
    <w:pPr>
      <w:spacing w:before="100" w:beforeAutospacing="1" w:after="100" w:afterAutospacing="1"/>
      <w:ind w:left="360"/>
    </w:pPr>
    <w:rPr>
      <w:rFonts w:ascii="MS Reference Sans Serif" w:hAnsi="MS Reference Sans Serif" w:cs="Mangal"/>
      <w:b/>
      <w:color w:val="000000"/>
      <w:sz w:val="22"/>
      <w:szCs w:val="22"/>
    </w:rPr>
  </w:style>
  <w:style w:type="paragraph" w:customStyle="1" w:styleId="m4">
    <w:name w:val="m4"/>
    <w:basedOn w:val="a1"/>
    <w:rsid w:val="00EE0236"/>
    <w:pPr>
      <w:tabs>
        <w:tab w:val="left" w:pos="540"/>
      </w:tabs>
      <w:spacing w:before="100" w:beforeAutospacing="1" w:after="100" w:afterAutospacing="1"/>
      <w:ind w:left="720"/>
    </w:pPr>
    <w:rPr>
      <w:rFonts w:ascii="MS Reference Sans Serif" w:hAnsi="MS Reference Sans Serif" w:cs="Arial"/>
      <w:b/>
      <w:color w:val="000000"/>
      <w:sz w:val="20"/>
      <w:szCs w:val="20"/>
    </w:rPr>
  </w:style>
  <w:style w:type="paragraph" w:styleId="41">
    <w:name w:val="toc 4"/>
    <w:basedOn w:val="a1"/>
    <w:next w:val="a1"/>
    <w:autoRedefine/>
    <w:uiPriority w:val="39"/>
    <w:rsid w:val="00EE0236"/>
    <w:pPr>
      <w:ind w:left="720"/>
    </w:pPr>
  </w:style>
  <w:style w:type="character" w:customStyle="1" w:styleId="FontStyle45">
    <w:name w:val="Font Style45"/>
    <w:rsid w:val="00EE0236"/>
    <w:rPr>
      <w:rFonts w:ascii="Times New Roman" w:hAnsi="Times New Roman" w:cs="Times New Roman"/>
      <w:sz w:val="22"/>
      <w:szCs w:val="22"/>
    </w:rPr>
  </w:style>
  <w:style w:type="paragraph" w:customStyle="1" w:styleId="afa">
    <w:name w:val="Подпункт"/>
    <w:basedOn w:val="a7"/>
    <w:rsid w:val="00EE0236"/>
    <w:pPr>
      <w:keepLines/>
      <w:widowControl w:val="0"/>
      <w:tabs>
        <w:tab w:val="right" w:pos="8208"/>
      </w:tabs>
      <w:autoSpaceDE w:val="0"/>
      <w:autoSpaceDN w:val="0"/>
      <w:spacing w:before="0"/>
      <w:ind w:left="397" w:hanging="397"/>
    </w:pPr>
    <w:rPr>
      <w:rFonts w:ascii="PragmaticaCTT" w:hAnsi="PragmaticaCTT" w:cs="PragmaticaCTT"/>
      <w:sz w:val="20"/>
    </w:rPr>
  </w:style>
  <w:style w:type="paragraph" w:customStyle="1" w:styleId="StyleStyleListParagraphLatinArialJustified">
    <w:name w:val="Style Style List Paragraph + (Latin) Arial Justified +"/>
    <w:basedOn w:val="a1"/>
    <w:rsid w:val="00EE0236"/>
    <w:pPr>
      <w:widowControl w:val="0"/>
      <w:numPr>
        <w:numId w:val="7"/>
      </w:numPr>
      <w:adjustRightInd w:val="0"/>
      <w:snapToGrid w:val="0"/>
      <w:spacing w:line="360" w:lineRule="atLeast"/>
      <w:jc w:val="both"/>
      <w:textAlignment w:val="baseline"/>
    </w:pPr>
  </w:style>
  <w:style w:type="paragraph" w:styleId="afb">
    <w:name w:val="header"/>
    <w:basedOn w:val="a1"/>
    <w:link w:val="afc"/>
    <w:uiPriority w:val="99"/>
    <w:rsid w:val="00EE0236"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basedOn w:val="a2"/>
    <w:link w:val="afb"/>
    <w:uiPriority w:val="99"/>
    <w:rsid w:val="00EE0236"/>
    <w:rPr>
      <w:rFonts w:ascii="Times New Roman" w:eastAsia="Times New Roman" w:hAnsi="Times New Roman" w:cs="Times New Roman"/>
      <w:sz w:val="24"/>
      <w:szCs w:val="24"/>
    </w:rPr>
  </w:style>
  <w:style w:type="paragraph" w:customStyle="1" w:styleId="afd">
    <w:name w:val="Нормальный (таблица)"/>
    <w:basedOn w:val="a1"/>
    <w:next w:val="a1"/>
    <w:uiPriority w:val="99"/>
    <w:rsid w:val="00EE0236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paragraph" w:customStyle="1" w:styleId="afe">
    <w:name w:val="Прижатый влево"/>
    <w:basedOn w:val="a1"/>
    <w:next w:val="a1"/>
    <w:uiPriority w:val="99"/>
    <w:rsid w:val="00EE0236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TableContents">
    <w:name w:val="Table Contents"/>
    <w:basedOn w:val="a1"/>
    <w:uiPriority w:val="99"/>
    <w:rsid w:val="00EE0236"/>
    <w:pPr>
      <w:autoSpaceDE w:val="0"/>
      <w:autoSpaceDN w:val="0"/>
      <w:adjustRightInd w:val="0"/>
    </w:pPr>
    <w:rPr>
      <w:rFonts w:eastAsiaTheme="minorEastAsia"/>
    </w:rPr>
  </w:style>
  <w:style w:type="paragraph" w:styleId="aff">
    <w:name w:val="TOC Heading"/>
    <w:aliases w:val="Sidebar Heading"/>
    <w:basedOn w:val="1"/>
    <w:next w:val="a1"/>
    <w:uiPriority w:val="99"/>
    <w:unhideWhenUsed/>
    <w:qFormat/>
    <w:rsid w:val="008A552B"/>
    <w:pPr>
      <w:keepLines/>
      <w:spacing w:after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</w:rPr>
  </w:style>
  <w:style w:type="paragraph" w:styleId="26">
    <w:name w:val="toc 2"/>
    <w:basedOn w:val="a1"/>
    <w:next w:val="a1"/>
    <w:autoRedefine/>
    <w:uiPriority w:val="99"/>
    <w:unhideWhenUsed/>
    <w:rsid w:val="008A552B"/>
    <w:pPr>
      <w:spacing w:after="100"/>
      <w:ind w:left="240"/>
    </w:pPr>
  </w:style>
  <w:style w:type="paragraph" w:styleId="aff0">
    <w:name w:val="Body Text Indent"/>
    <w:basedOn w:val="a1"/>
    <w:link w:val="aff1"/>
    <w:uiPriority w:val="99"/>
    <w:rsid w:val="008A552B"/>
    <w:pPr>
      <w:ind w:left="426"/>
    </w:pPr>
    <w:rPr>
      <w:szCs w:val="20"/>
    </w:rPr>
  </w:style>
  <w:style w:type="character" w:customStyle="1" w:styleId="aff1">
    <w:name w:val="Основной текст с отступом Знак"/>
    <w:basedOn w:val="a2"/>
    <w:link w:val="aff0"/>
    <w:uiPriority w:val="99"/>
    <w:rsid w:val="008A552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3"/>
    <w:basedOn w:val="a1"/>
    <w:link w:val="32"/>
    <w:uiPriority w:val="99"/>
    <w:rsid w:val="008A552B"/>
    <w:rPr>
      <w:szCs w:val="20"/>
    </w:rPr>
  </w:style>
  <w:style w:type="character" w:customStyle="1" w:styleId="32">
    <w:name w:val="Основной текст 3 Знак"/>
    <w:basedOn w:val="a2"/>
    <w:link w:val="31"/>
    <w:uiPriority w:val="99"/>
    <w:rsid w:val="008A552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Список1"/>
    <w:basedOn w:val="a1"/>
    <w:uiPriority w:val="99"/>
    <w:rsid w:val="008A552B"/>
    <w:pPr>
      <w:widowControl w:val="0"/>
      <w:tabs>
        <w:tab w:val="left" w:pos="720"/>
      </w:tabs>
      <w:snapToGrid w:val="0"/>
      <w:spacing w:after="80"/>
      <w:ind w:left="720" w:hanging="360"/>
    </w:pPr>
    <w:rPr>
      <w:szCs w:val="20"/>
    </w:rPr>
  </w:style>
  <w:style w:type="paragraph" w:customStyle="1" w:styleId="ConsNormal">
    <w:name w:val="ConsNormal"/>
    <w:uiPriority w:val="99"/>
    <w:rsid w:val="008A55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2">
    <w:name w:val="Subtitle"/>
    <w:basedOn w:val="a1"/>
    <w:link w:val="aff3"/>
    <w:uiPriority w:val="99"/>
    <w:qFormat/>
    <w:rsid w:val="008A552B"/>
    <w:rPr>
      <w:b/>
    </w:rPr>
  </w:style>
  <w:style w:type="character" w:customStyle="1" w:styleId="aff3">
    <w:name w:val="Подзаголовок Знак"/>
    <w:basedOn w:val="a2"/>
    <w:link w:val="aff2"/>
    <w:uiPriority w:val="99"/>
    <w:rsid w:val="008A552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aff4">
    <w:name w:val="Îáû÷íûé"/>
    <w:uiPriority w:val="99"/>
    <w:rsid w:val="008A552B"/>
    <w:pPr>
      <w:widowControl w:val="0"/>
      <w:spacing w:before="60"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33">
    <w:name w:val="Body Text Indent 3"/>
    <w:basedOn w:val="a1"/>
    <w:link w:val="34"/>
    <w:uiPriority w:val="99"/>
    <w:rsid w:val="008A552B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2"/>
    <w:link w:val="33"/>
    <w:uiPriority w:val="99"/>
    <w:rsid w:val="008A552B"/>
    <w:rPr>
      <w:rFonts w:ascii="Calibri" w:eastAsia="Times New Roman" w:hAnsi="Calibri" w:cs="Times New Roman"/>
      <w:sz w:val="16"/>
      <w:szCs w:val="16"/>
      <w:lang w:eastAsia="ru-RU"/>
    </w:rPr>
  </w:style>
  <w:style w:type="paragraph" w:styleId="aff5">
    <w:name w:val="No Spacing"/>
    <w:uiPriority w:val="99"/>
    <w:qFormat/>
    <w:rsid w:val="008A5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6">
    <w:name w:val="Plain Text"/>
    <w:basedOn w:val="a1"/>
    <w:link w:val="aff7"/>
    <w:uiPriority w:val="99"/>
    <w:rsid w:val="008A552B"/>
    <w:rPr>
      <w:rFonts w:ascii="Courier New" w:hAnsi="Courier New"/>
      <w:sz w:val="20"/>
      <w:szCs w:val="20"/>
    </w:rPr>
  </w:style>
  <w:style w:type="character" w:customStyle="1" w:styleId="aff7">
    <w:name w:val="Текст Знак"/>
    <w:basedOn w:val="a2"/>
    <w:link w:val="aff6"/>
    <w:uiPriority w:val="99"/>
    <w:rsid w:val="008A552B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Style1">
    <w:name w:val="Style1"/>
    <w:basedOn w:val="a1"/>
    <w:uiPriority w:val="99"/>
    <w:rsid w:val="008A552B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1"/>
    <w:uiPriority w:val="99"/>
    <w:rsid w:val="008A552B"/>
    <w:pPr>
      <w:widowControl w:val="0"/>
      <w:autoSpaceDE w:val="0"/>
      <w:autoSpaceDN w:val="0"/>
      <w:adjustRightInd w:val="0"/>
      <w:spacing w:line="326" w:lineRule="exact"/>
      <w:ind w:firstLine="689"/>
      <w:jc w:val="both"/>
    </w:pPr>
  </w:style>
  <w:style w:type="paragraph" w:customStyle="1" w:styleId="Style9">
    <w:name w:val="Style9"/>
    <w:basedOn w:val="a1"/>
    <w:uiPriority w:val="99"/>
    <w:rsid w:val="008A552B"/>
    <w:pPr>
      <w:widowControl w:val="0"/>
      <w:autoSpaceDE w:val="0"/>
      <w:autoSpaceDN w:val="0"/>
      <w:adjustRightInd w:val="0"/>
      <w:spacing w:line="322" w:lineRule="exact"/>
      <w:ind w:firstLine="742"/>
      <w:jc w:val="both"/>
    </w:pPr>
  </w:style>
  <w:style w:type="paragraph" w:customStyle="1" w:styleId="contractNormal">
    <w:name w:val="contract_Normal"/>
    <w:basedOn w:val="a1"/>
    <w:uiPriority w:val="99"/>
    <w:rsid w:val="008A552B"/>
    <w:pPr>
      <w:ind w:firstLine="709"/>
      <w:jc w:val="both"/>
    </w:pPr>
    <w:rPr>
      <w:sz w:val="28"/>
      <w:lang w:val="en-US" w:eastAsia="en-US"/>
    </w:rPr>
  </w:style>
  <w:style w:type="paragraph" w:customStyle="1" w:styleId="contractDetails">
    <w:name w:val="contract_Details"/>
    <w:basedOn w:val="contractNormal"/>
    <w:next w:val="contractNormal"/>
    <w:uiPriority w:val="99"/>
    <w:rsid w:val="008A552B"/>
    <w:pPr>
      <w:ind w:firstLine="0"/>
    </w:pPr>
  </w:style>
  <w:style w:type="paragraph" w:customStyle="1" w:styleId="sNormal">
    <w:name w:val="s_Normal"/>
    <w:basedOn w:val="a1"/>
    <w:uiPriority w:val="99"/>
    <w:rsid w:val="008A552B"/>
    <w:pPr>
      <w:ind w:firstLine="709"/>
      <w:jc w:val="both"/>
    </w:pPr>
    <w:rPr>
      <w:sz w:val="28"/>
      <w:lang w:eastAsia="en-US"/>
    </w:rPr>
  </w:style>
  <w:style w:type="character" w:customStyle="1" w:styleId="FontStyle21">
    <w:name w:val="Font Style21"/>
    <w:uiPriority w:val="99"/>
    <w:rsid w:val="008A552B"/>
    <w:rPr>
      <w:rFonts w:ascii="Times New Roman" w:hAnsi="Times New Roman"/>
      <w:b/>
      <w:sz w:val="26"/>
    </w:rPr>
  </w:style>
  <w:style w:type="paragraph" w:customStyle="1" w:styleId="WW-2">
    <w:name w:val="WW-Основной текст с отступом 2"/>
    <w:basedOn w:val="a1"/>
    <w:uiPriority w:val="99"/>
    <w:rsid w:val="008A552B"/>
    <w:pPr>
      <w:suppressAutoHyphens/>
      <w:ind w:left="-540"/>
      <w:jc w:val="both"/>
    </w:pPr>
    <w:rPr>
      <w:rFonts w:ascii="Arial" w:hAnsi="Arial" w:cs="Arial"/>
      <w:sz w:val="18"/>
      <w:lang w:eastAsia="ar-SA"/>
    </w:rPr>
  </w:style>
  <w:style w:type="paragraph" w:customStyle="1" w:styleId="MainTXT">
    <w:name w:val="MainTXT"/>
    <w:basedOn w:val="a1"/>
    <w:uiPriority w:val="99"/>
    <w:rsid w:val="008A552B"/>
    <w:pPr>
      <w:ind w:firstLine="709"/>
      <w:jc w:val="both"/>
    </w:pPr>
    <w:rPr>
      <w:szCs w:val="28"/>
      <w:lang w:eastAsia="en-US"/>
    </w:rPr>
  </w:style>
  <w:style w:type="paragraph" w:customStyle="1" w:styleId="consnormal0">
    <w:name w:val="consnormal"/>
    <w:basedOn w:val="a1"/>
    <w:uiPriority w:val="99"/>
    <w:rsid w:val="008A552B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lang w:val="en-US" w:eastAsia="en-US"/>
    </w:rPr>
  </w:style>
  <w:style w:type="paragraph" w:customStyle="1" w:styleId="ConsPlusNormal">
    <w:name w:val="ConsPlusNormal"/>
    <w:uiPriority w:val="99"/>
    <w:rsid w:val="008A55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16">
    <w:name w:val="Style16"/>
    <w:basedOn w:val="a1"/>
    <w:uiPriority w:val="99"/>
    <w:rsid w:val="008A552B"/>
    <w:pPr>
      <w:widowControl w:val="0"/>
      <w:autoSpaceDE w:val="0"/>
      <w:autoSpaceDN w:val="0"/>
      <w:adjustRightInd w:val="0"/>
      <w:spacing w:line="324" w:lineRule="exact"/>
      <w:ind w:firstLine="1190"/>
    </w:pPr>
  </w:style>
  <w:style w:type="character" w:customStyle="1" w:styleId="aff8">
    <w:name w:val="Нумерованный список Знак"/>
    <w:link w:val="a"/>
    <w:uiPriority w:val="99"/>
    <w:locked/>
    <w:rsid w:val="008A552B"/>
    <w:rPr>
      <w:rFonts w:ascii="Times New Roman" w:hAnsi="Times New Roman"/>
      <w:sz w:val="24"/>
    </w:rPr>
  </w:style>
  <w:style w:type="paragraph" w:styleId="a">
    <w:name w:val="List Number"/>
    <w:basedOn w:val="a1"/>
    <w:link w:val="aff8"/>
    <w:uiPriority w:val="99"/>
    <w:rsid w:val="008A552B"/>
    <w:pPr>
      <w:numPr>
        <w:numId w:val="8"/>
      </w:numPr>
      <w:spacing w:after="120"/>
    </w:pPr>
    <w:rPr>
      <w:rFonts w:eastAsiaTheme="minorHAnsi" w:cstheme="minorBidi"/>
      <w:szCs w:val="22"/>
      <w:lang w:eastAsia="en-US"/>
    </w:rPr>
  </w:style>
  <w:style w:type="paragraph" w:customStyle="1" w:styleId="TZLevel1">
    <w:name w:val="TZ Level 1"/>
    <w:basedOn w:val="a"/>
    <w:uiPriority w:val="99"/>
    <w:rsid w:val="008A552B"/>
    <w:pPr>
      <w:pageBreakBefore/>
      <w:numPr>
        <w:numId w:val="9"/>
      </w:numPr>
      <w:tabs>
        <w:tab w:val="num" w:pos="784"/>
      </w:tabs>
      <w:spacing w:before="240" w:after="240"/>
      <w:ind w:left="360" w:hanging="360"/>
      <w:jc w:val="both"/>
    </w:pPr>
    <w:rPr>
      <w:b/>
      <w:sz w:val="28"/>
      <w:szCs w:val="28"/>
    </w:rPr>
  </w:style>
  <w:style w:type="paragraph" w:customStyle="1" w:styleId="TZLevel2">
    <w:name w:val="TZ Level 2"/>
    <w:basedOn w:val="a"/>
    <w:uiPriority w:val="99"/>
    <w:rsid w:val="008A552B"/>
    <w:pPr>
      <w:keepNext/>
      <w:numPr>
        <w:ilvl w:val="1"/>
        <w:numId w:val="9"/>
      </w:numPr>
      <w:tabs>
        <w:tab w:val="num" w:pos="784"/>
      </w:tabs>
      <w:spacing w:before="240" w:after="240"/>
      <w:ind w:left="0" w:firstLine="0"/>
      <w:jc w:val="both"/>
    </w:pPr>
    <w:rPr>
      <w:b/>
    </w:rPr>
  </w:style>
  <w:style w:type="paragraph" w:customStyle="1" w:styleId="TZLevel3">
    <w:name w:val="TZ Level 3"/>
    <w:basedOn w:val="a"/>
    <w:uiPriority w:val="99"/>
    <w:rsid w:val="008A552B"/>
    <w:pPr>
      <w:keepNext/>
      <w:numPr>
        <w:ilvl w:val="2"/>
        <w:numId w:val="9"/>
      </w:numPr>
      <w:tabs>
        <w:tab w:val="num" w:pos="784"/>
      </w:tabs>
      <w:ind w:left="360" w:hanging="720"/>
      <w:jc w:val="both"/>
    </w:pPr>
    <w:rPr>
      <w:b/>
    </w:rPr>
  </w:style>
  <w:style w:type="character" w:customStyle="1" w:styleId="TextChar">
    <w:name w:val="Text Char"/>
    <w:link w:val="Text"/>
    <w:uiPriority w:val="99"/>
    <w:locked/>
    <w:rsid w:val="008A552B"/>
    <w:rPr>
      <w:rFonts w:ascii="ISOCPEUR" w:hAnsi="ISOCPEUR"/>
      <w:i/>
      <w:sz w:val="24"/>
      <w:lang w:eastAsia="ru-RU"/>
    </w:rPr>
  </w:style>
  <w:style w:type="paragraph" w:customStyle="1" w:styleId="Text">
    <w:name w:val="Text"/>
    <w:link w:val="TextChar"/>
    <w:autoRedefine/>
    <w:uiPriority w:val="99"/>
    <w:rsid w:val="008A552B"/>
    <w:pPr>
      <w:spacing w:before="120" w:after="0" w:line="360" w:lineRule="auto"/>
      <w:ind w:left="-32" w:firstLine="32"/>
      <w:jc w:val="both"/>
    </w:pPr>
    <w:rPr>
      <w:rFonts w:ascii="ISOCPEUR" w:hAnsi="ISOCPEUR"/>
      <w:i/>
      <w:sz w:val="24"/>
      <w:lang w:eastAsia="ru-RU"/>
    </w:rPr>
  </w:style>
  <w:style w:type="character" w:customStyle="1" w:styleId="apple-converted-space">
    <w:name w:val="apple-converted-space"/>
    <w:basedOn w:val="a2"/>
    <w:uiPriority w:val="99"/>
    <w:rsid w:val="008A552B"/>
    <w:rPr>
      <w:rFonts w:cs="Times New Roman"/>
    </w:rPr>
  </w:style>
  <w:style w:type="character" w:customStyle="1" w:styleId="searchhit">
    <w:name w:val="search_hit"/>
    <w:basedOn w:val="a2"/>
    <w:uiPriority w:val="99"/>
    <w:rsid w:val="008A552B"/>
    <w:rPr>
      <w:rFonts w:cs="Times New Roman"/>
    </w:rPr>
  </w:style>
  <w:style w:type="character" w:styleId="aff9">
    <w:name w:val="Strong"/>
    <w:basedOn w:val="a2"/>
    <w:uiPriority w:val="22"/>
    <w:qFormat/>
    <w:rsid w:val="008A552B"/>
    <w:rPr>
      <w:rFonts w:cs="Times New Roman"/>
      <w:b/>
    </w:rPr>
  </w:style>
  <w:style w:type="paragraph" w:customStyle="1" w:styleId="contractTitle">
    <w:name w:val="contract_Title"/>
    <w:basedOn w:val="a1"/>
    <w:next w:val="a1"/>
    <w:uiPriority w:val="99"/>
    <w:rsid w:val="008A552B"/>
    <w:pPr>
      <w:jc w:val="center"/>
    </w:pPr>
    <w:rPr>
      <w:b/>
      <w:sz w:val="28"/>
      <w:lang w:eastAsia="en-US"/>
    </w:rPr>
  </w:style>
  <w:style w:type="paragraph" w:customStyle="1" w:styleId="contractLevel2">
    <w:name w:val="contract_Level2"/>
    <w:basedOn w:val="a1"/>
    <w:uiPriority w:val="99"/>
    <w:rsid w:val="008A552B"/>
    <w:pPr>
      <w:jc w:val="both"/>
    </w:pPr>
    <w:rPr>
      <w:sz w:val="28"/>
      <w:lang w:eastAsia="en-US"/>
    </w:rPr>
  </w:style>
  <w:style w:type="character" w:customStyle="1" w:styleId="FontStyle24">
    <w:name w:val="Font Style24"/>
    <w:uiPriority w:val="99"/>
    <w:rsid w:val="008A552B"/>
    <w:rPr>
      <w:rFonts w:ascii="Times New Roman" w:hAnsi="Times New Roman"/>
      <w:sz w:val="26"/>
    </w:rPr>
  </w:style>
  <w:style w:type="paragraph" w:customStyle="1" w:styleId="contractSection">
    <w:name w:val="contract_Section"/>
    <w:basedOn w:val="contractNormal"/>
    <w:next w:val="contractNormal"/>
    <w:uiPriority w:val="99"/>
    <w:rsid w:val="008A552B"/>
    <w:pPr>
      <w:keepNext/>
      <w:spacing w:before="240" w:after="240"/>
      <w:ind w:left="426" w:hanging="426"/>
      <w:jc w:val="center"/>
    </w:pPr>
    <w:rPr>
      <w:b/>
      <w:lang w:val="ru-RU"/>
    </w:rPr>
  </w:style>
  <w:style w:type="paragraph" w:customStyle="1" w:styleId="contractLevel3">
    <w:name w:val="contract_Level3"/>
    <w:basedOn w:val="contractNormal"/>
    <w:uiPriority w:val="99"/>
    <w:rsid w:val="008A552B"/>
    <w:pPr>
      <w:tabs>
        <w:tab w:val="left" w:pos="0"/>
      </w:tabs>
      <w:ind w:firstLine="0"/>
    </w:pPr>
    <w:rPr>
      <w:lang w:val="ru-RU"/>
    </w:rPr>
  </w:style>
  <w:style w:type="paragraph" w:customStyle="1" w:styleId="ConsNonformat">
    <w:name w:val="ConsNonformat"/>
    <w:uiPriority w:val="99"/>
    <w:rsid w:val="008A55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2AR22ET">
    <w:name w:val="Заголовок 2.2AR.ПУНКТ 2.2ET"/>
    <w:uiPriority w:val="99"/>
    <w:rsid w:val="008A552B"/>
    <w:pPr>
      <w:widowControl w:val="0"/>
      <w:tabs>
        <w:tab w:val="right" w:pos="709"/>
      </w:tabs>
      <w:spacing w:after="0" w:line="360" w:lineRule="auto"/>
      <w:ind w:firstLine="709"/>
      <w:jc w:val="both"/>
    </w:pPr>
    <w:rPr>
      <w:rFonts w:ascii="TimesET" w:eastAsia="Times New Roman" w:hAnsi="TimesET" w:cs="Times New Roman"/>
      <w:sz w:val="24"/>
      <w:szCs w:val="20"/>
      <w:lang w:eastAsia="ru-RU"/>
    </w:rPr>
  </w:style>
  <w:style w:type="paragraph" w:customStyle="1" w:styleId="14">
    <w:name w:val="Текст1"/>
    <w:basedOn w:val="a1"/>
    <w:uiPriority w:val="99"/>
    <w:rsid w:val="008A552B"/>
    <w:rPr>
      <w:rFonts w:ascii="Courier New" w:hAnsi="Courier New"/>
      <w:sz w:val="20"/>
      <w:szCs w:val="20"/>
    </w:rPr>
  </w:style>
  <w:style w:type="paragraph" w:customStyle="1" w:styleId="15">
    <w:name w:val="Обычный1"/>
    <w:uiPriority w:val="99"/>
    <w:rsid w:val="008A55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a">
    <w:name w:val="ПУНКТ"/>
    <w:uiPriority w:val="99"/>
    <w:rsid w:val="008A552B"/>
    <w:pPr>
      <w:keepNext/>
      <w:widowControl w:val="0"/>
      <w:spacing w:after="0" w:line="240" w:lineRule="auto"/>
      <w:ind w:firstLine="709"/>
      <w:jc w:val="both"/>
    </w:pPr>
    <w:rPr>
      <w:rFonts w:ascii="TimesET" w:eastAsia="Times New Roman" w:hAnsi="TimesET" w:cs="Times New Roman"/>
      <w:sz w:val="24"/>
      <w:szCs w:val="20"/>
      <w:lang w:eastAsia="ru-RU"/>
    </w:rPr>
  </w:style>
  <w:style w:type="paragraph" w:customStyle="1" w:styleId="310">
    <w:name w:val="Основной текст с отступом 31"/>
    <w:basedOn w:val="15"/>
    <w:uiPriority w:val="99"/>
    <w:rsid w:val="008A552B"/>
    <w:pPr>
      <w:ind w:right="211" w:firstLine="168"/>
      <w:jc w:val="both"/>
    </w:pPr>
    <w:rPr>
      <w:sz w:val="24"/>
    </w:rPr>
  </w:style>
  <w:style w:type="paragraph" w:customStyle="1" w:styleId="16">
    <w:name w:val="çàãîëîâîê 1"/>
    <w:basedOn w:val="a1"/>
    <w:next w:val="a1"/>
    <w:uiPriority w:val="99"/>
    <w:rsid w:val="008A552B"/>
    <w:pPr>
      <w:keepNext/>
      <w:jc w:val="center"/>
    </w:pPr>
    <w:rPr>
      <w:b/>
      <w:sz w:val="32"/>
      <w:szCs w:val="20"/>
    </w:rPr>
  </w:style>
  <w:style w:type="paragraph" w:customStyle="1" w:styleId="Style8">
    <w:name w:val="Style8"/>
    <w:basedOn w:val="a1"/>
    <w:uiPriority w:val="99"/>
    <w:rsid w:val="008A552B"/>
    <w:pPr>
      <w:autoSpaceDE w:val="0"/>
      <w:autoSpaceDN w:val="0"/>
    </w:pPr>
  </w:style>
  <w:style w:type="paragraph" w:customStyle="1" w:styleId="Style6">
    <w:name w:val="Style6"/>
    <w:basedOn w:val="a1"/>
    <w:uiPriority w:val="99"/>
    <w:rsid w:val="008A552B"/>
    <w:pPr>
      <w:autoSpaceDE w:val="0"/>
      <w:autoSpaceDN w:val="0"/>
    </w:pPr>
  </w:style>
  <w:style w:type="character" w:customStyle="1" w:styleId="FontStyle17">
    <w:name w:val="Font Style17"/>
    <w:uiPriority w:val="99"/>
    <w:rsid w:val="008A552B"/>
    <w:rPr>
      <w:rFonts w:ascii="Times New Roman" w:hAnsi="Times New Roman"/>
    </w:rPr>
  </w:style>
  <w:style w:type="character" w:customStyle="1" w:styleId="FontStyle18">
    <w:name w:val="Font Style18"/>
    <w:uiPriority w:val="99"/>
    <w:rsid w:val="008A552B"/>
    <w:rPr>
      <w:rFonts w:ascii="Times New Roman" w:hAnsi="Times New Roman"/>
      <w:b/>
    </w:rPr>
  </w:style>
  <w:style w:type="paragraph" w:customStyle="1" w:styleId="17">
    <w:name w:val="Переч1"/>
    <w:basedOn w:val="a0"/>
    <w:link w:val="18"/>
    <w:uiPriority w:val="99"/>
    <w:rsid w:val="008A552B"/>
    <w:pPr>
      <w:keepLines w:val="0"/>
      <w:numPr>
        <w:numId w:val="0"/>
      </w:numPr>
      <w:tabs>
        <w:tab w:val="num" w:pos="1004"/>
      </w:tabs>
      <w:spacing w:after="0" w:line="276" w:lineRule="auto"/>
      <w:ind w:left="720"/>
      <w:jc w:val="left"/>
    </w:pPr>
    <w:rPr>
      <w:rFonts w:ascii="Calibri" w:eastAsia="Times New Roman" w:hAnsi="Calibri" w:cs="Times New Roman"/>
      <w:sz w:val="28"/>
      <w:szCs w:val="20"/>
    </w:rPr>
  </w:style>
  <w:style w:type="character" w:customStyle="1" w:styleId="18">
    <w:name w:val="Переч1 Знак"/>
    <w:link w:val="17"/>
    <w:uiPriority w:val="99"/>
    <w:locked/>
    <w:rsid w:val="008A552B"/>
    <w:rPr>
      <w:rFonts w:ascii="Calibri" w:eastAsia="Times New Roman" w:hAnsi="Calibri" w:cs="Times New Roman"/>
      <w:sz w:val="28"/>
      <w:szCs w:val="20"/>
    </w:rPr>
  </w:style>
  <w:style w:type="character" w:customStyle="1" w:styleId="dfaq">
    <w:name w:val="dfaq"/>
    <w:uiPriority w:val="99"/>
    <w:rsid w:val="008A552B"/>
  </w:style>
  <w:style w:type="paragraph" w:styleId="35">
    <w:name w:val="toc 3"/>
    <w:basedOn w:val="a1"/>
    <w:next w:val="a1"/>
    <w:autoRedefine/>
    <w:uiPriority w:val="99"/>
    <w:rsid w:val="008A552B"/>
    <w:pPr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  <w:style w:type="paragraph" w:styleId="affb">
    <w:name w:val="caption"/>
    <w:basedOn w:val="a1"/>
    <w:next w:val="a1"/>
    <w:uiPriority w:val="99"/>
    <w:qFormat/>
    <w:rsid w:val="008A552B"/>
    <w:pPr>
      <w:spacing w:after="200"/>
    </w:pPr>
    <w:rPr>
      <w:rFonts w:ascii="Calibri" w:hAnsi="Calibri"/>
      <w:b/>
      <w:bCs/>
      <w:color w:val="4F81BD"/>
      <w:sz w:val="18"/>
      <w:szCs w:val="18"/>
      <w:lang w:eastAsia="en-US"/>
    </w:rPr>
  </w:style>
  <w:style w:type="paragraph" w:customStyle="1" w:styleId="western">
    <w:name w:val="western"/>
    <w:basedOn w:val="a1"/>
    <w:uiPriority w:val="99"/>
    <w:rsid w:val="008A552B"/>
    <w:pPr>
      <w:spacing w:before="100" w:beforeAutospacing="1"/>
    </w:pPr>
    <w:rPr>
      <w:sz w:val="28"/>
      <w:szCs w:val="28"/>
    </w:rPr>
  </w:style>
  <w:style w:type="paragraph" w:customStyle="1" w:styleId="3f3f3f3f3f3f3f3f3f3f3f">
    <w:name w:val="А3fб3fз3fа3fц3f с3fп3fи3fс3fк3fа3f"/>
    <w:uiPriority w:val="99"/>
    <w:rsid w:val="008A552B"/>
    <w:pPr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on">
    <w:name w:val="Common"/>
    <w:basedOn w:val="a1"/>
    <w:rsid w:val="009E6D42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rFonts w:eastAsia="MS Mincho"/>
      <w:szCs w:val="20"/>
    </w:rPr>
  </w:style>
  <w:style w:type="paragraph" w:customStyle="1" w:styleId="affc">
    <w:name w:val="Содержимое таблицы"/>
    <w:basedOn w:val="a1"/>
    <w:rsid w:val="00B13C67"/>
    <w:pPr>
      <w:widowControl w:val="0"/>
      <w:suppressLineNumbers/>
      <w:suppressAutoHyphens/>
    </w:pPr>
    <w:rPr>
      <w:rFonts w:eastAsia="Andale Sans UI"/>
      <w:kern w:val="1"/>
    </w:rPr>
  </w:style>
  <w:style w:type="character" w:styleId="affd">
    <w:name w:val="Emphasis"/>
    <w:qFormat/>
    <w:rsid w:val="00595B0B"/>
    <w:rPr>
      <w:i/>
      <w:iCs/>
    </w:rPr>
  </w:style>
  <w:style w:type="paragraph" w:customStyle="1" w:styleId="affe">
    <w:name w:val="Пункт"/>
    <w:basedOn w:val="a1"/>
    <w:link w:val="19"/>
    <w:rsid w:val="001126CD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0"/>
    </w:rPr>
  </w:style>
  <w:style w:type="paragraph" w:customStyle="1" w:styleId="afff">
    <w:name w:val="Подподпункт"/>
    <w:basedOn w:val="afa"/>
    <w:rsid w:val="001126CD"/>
    <w:pPr>
      <w:keepLines w:val="0"/>
      <w:widowControl/>
      <w:tabs>
        <w:tab w:val="clear" w:pos="8208"/>
        <w:tab w:val="num" w:pos="851"/>
      </w:tabs>
      <w:autoSpaceDE/>
      <w:autoSpaceDN/>
      <w:spacing w:line="360" w:lineRule="auto"/>
      <w:ind w:left="851" w:hanging="567"/>
    </w:pPr>
    <w:rPr>
      <w:rFonts w:ascii="Times New Roman" w:hAnsi="Times New Roman" w:cs="Times New Roman"/>
      <w:snapToGrid w:val="0"/>
      <w:sz w:val="28"/>
    </w:rPr>
  </w:style>
  <w:style w:type="character" w:customStyle="1" w:styleId="19">
    <w:name w:val="Пункт Знак1"/>
    <w:link w:val="affe"/>
    <w:rsid w:val="001126CD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table" w:styleId="afff0">
    <w:name w:val="Table Grid"/>
    <w:basedOn w:val="a3"/>
    <w:uiPriority w:val="59"/>
    <w:rsid w:val="00787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58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8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42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101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2552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8982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50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44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0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1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450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653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193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381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2303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655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431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3749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084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611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341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1826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2836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69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547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623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994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1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2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2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45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412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1329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9686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32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778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90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7630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145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062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9553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403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5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30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2990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9021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47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885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2530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4954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620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099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951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5229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126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204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5739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0254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578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12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4143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0633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77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227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2109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539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9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1310</Words>
  <Characters>7470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"ТЭК"</Company>
  <LinksUpToDate>false</LinksUpToDate>
  <CharactersWithSpaces>8763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Кузьмин</dc:creator>
  <cp:lastModifiedBy>Ольга В. Купрюшкина</cp:lastModifiedBy>
  <cp:revision>8</cp:revision>
  <cp:lastPrinted>2015-04-24T06:54:00Z</cp:lastPrinted>
  <dcterms:created xsi:type="dcterms:W3CDTF">2015-06-30T08:44:00Z</dcterms:created>
  <dcterms:modified xsi:type="dcterms:W3CDTF">2015-07-01T11:34:00Z</dcterms:modified>
</cp:coreProperties>
</file>