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F16" w:rsidRPr="007776EB" w:rsidRDefault="00B60F16" w:rsidP="00B60F16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B60F16" w:rsidRPr="007776EB" w:rsidRDefault="00B60F16" w:rsidP="00B60F1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B60F16" w:rsidRPr="007776EB" w:rsidRDefault="00B60F16" w:rsidP="00B60F16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B60F16" w:rsidRPr="007776EB" w:rsidRDefault="00B60F16" w:rsidP="00B60F16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B60F16" w:rsidRPr="007776EB" w:rsidRDefault="00B60F16" w:rsidP="00B60F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r>
        <w:rPr>
          <w:bCs/>
          <w:sz w:val="28"/>
        </w:rPr>
        <w:t>арматуры общепромышленной DN25-400</w:t>
      </w:r>
      <w:r w:rsidRPr="00762D25">
        <w:rPr>
          <w:bCs/>
          <w:sz w:val="28"/>
        </w:rPr>
        <w:t xml:space="preserve"> </w:t>
      </w:r>
      <w:r w:rsidRPr="007776EB">
        <w:rPr>
          <w:bCs/>
          <w:sz w:val="28"/>
        </w:rPr>
        <w:t xml:space="preserve"> для сооружения энергоблока №</w:t>
      </w:r>
      <w:r>
        <w:rPr>
          <w:bCs/>
          <w:sz w:val="28"/>
        </w:rPr>
        <w:t>4</w:t>
      </w:r>
      <w:r w:rsidRPr="007776EB">
        <w:rPr>
          <w:bCs/>
          <w:sz w:val="28"/>
        </w:rPr>
        <w:t xml:space="preserve"> Ростовской АЭС</w:t>
      </w:r>
      <w:r w:rsidRPr="007776EB">
        <w:rPr>
          <w:sz w:val="28"/>
          <w:szCs w:val="28"/>
        </w:rPr>
        <w:t>.</w:t>
      </w:r>
    </w:p>
    <w:p w:rsidR="00B60F16" w:rsidRPr="007776EB" w:rsidRDefault="00B60F16" w:rsidP="00B60F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B60F16" w:rsidRPr="007776EB" w:rsidRDefault="00B60F16" w:rsidP="00B60F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B60F16" w:rsidRPr="007776EB" w:rsidRDefault="00B60F16" w:rsidP="00B60F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60F16" w:rsidRPr="007776EB" w:rsidRDefault="00B60F16" w:rsidP="00B60F1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B60F16" w:rsidRPr="007776EB" w:rsidRDefault="00B60F16" w:rsidP="00B60F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60F16" w:rsidRPr="007776EB" w:rsidRDefault="00B60F16" w:rsidP="00B60F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60F16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C77252">
        <w:rPr>
          <w:b/>
          <w:sz w:val="28"/>
          <w:szCs w:val="28"/>
        </w:rPr>
        <w:t>3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315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800,00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Три</w:t>
      </w:r>
      <w:r w:rsidRPr="00286360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а</w:t>
      </w:r>
      <w:r w:rsidRPr="00286360">
        <w:rPr>
          <w:sz w:val="28"/>
          <w:szCs w:val="28"/>
        </w:rPr>
        <w:t xml:space="preserve"> </w:t>
      </w:r>
      <w:r>
        <w:rPr>
          <w:sz w:val="28"/>
          <w:szCs w:val="28"/>
        </w:rPr>
        <w:t>триста пятнадцать</w:t>
      </w:r>
      <w:r w:rsidRPr="00286360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восемьсот</w:t>
      </w:r>
      <w:r w:rsidRPr="007776EB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7776EB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B60F16" w:rsidRPr="007776EB" w:rsidRDefault="00B60F16" w:rsidP="00B60F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60F16" w:rsidRPr="007776EB" w:rsidRDefault="00B60F16" w:rsidP="00B60F1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60F16" w:rsidRPr="007776EB" w:rsidRDefault="00B60F16" w:rsidP="00B60F1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</w:t>
      </w:r>
      <w:r w:rsidRPr="007776EB">
        <w:rPr>
          <w:b/>
          <w:spacing w:val="-6"/>
          <w:sz w:val="28"/>
          <w:szCs w:val="28"/>
        </w:rPr>
        <w:t>я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</w:t>
      </w:r>
      <w:r w:rsidRPr="007776EB">
        <w:rPr>
          <w:b/>
          <w:spacing w:val="-6"/>
          <w:sz w:val="28"/>
          <w:szCs w:val="28"/>
        </w:rPr>
        <w:t>я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60F16" w:rsidRPr="007776EB" w:rsidRDefault="00B60F16" w:rsidP="00B60F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B60F16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5D94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0F16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F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60F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923</Words>
  <Characters>5263</Characters>
  <Application>Microsoft Office Word</Application>
  <DocSecurity>0</DocSecurity>
  <Lines>43</Lines>
  <Paragraphs>12</Paragraphs>
  <ScaleCrop>false</ScaleCrop>
  <Company>NIAEP</Company>
  <LinksUpToDate>false</LinksUpToDate>
  <CharactersWithSpaces>6174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2014-02-14T12:17:00Z</dcterms:created>
  <dcterms:modified xsi:type="dcterms:W3CDTF">2014-02-14T12:18:00Z</dcterms:modified>
</cp:coreProperties>
</file>