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80015" w:rsidP="006B784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436237" w:rsidRDefault="009C532D" w:rsidP="002B6DE8">
      <w:pPr>
        <w:spacing w:before="60" w:after="60"/>
        <w:jc w:val="center"/>
        <w:rPr>
          <w:sz w:val="26"/>
          <w:szCs w:val="26"/>
        </w:rPr>
      </w:pPr>
      <w:r w:rsidRPr="00436237">
        <w:rPr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="00436237" w:rsidRPr="00CC669D">
        <w:rPr>
          <w:sz w:val="26"/>
          <w:szCs w:val="26"/>
        </w:rPr>
        <w:t xml:space="preserve">на </w:t>
      </w:r>
      <w:r w:rsidR="00CC019F" w:rsidRPr="00CC019F">
        <w:rPr>
          <w:sz w:val="26"/>
          <w:szCs w:val="26"/>
        </w:rPr>
        <w:t>изготовление пеналов под кассеты с ОЯТ</w:t>
      </w:r>
      <w:r w:rsidR="00436237">
        <w:rPr>
          <w:sz w:val="26"/>
          <w:szCs w:val="26"/>
        </w:rPr>
        <w:t>.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2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436237" w:rsidRDefault="00436237" w:rsidP="002B6DE8">
      <w:pPr>
        <w:jc w:val="center"/>
        <w:rPr>
          <w:b/>
        </w:rPr>
      </w:pPr>
    </w:p>
    <w:p w:rsidR="009C532D" w:rsidRDefault="009C532D" w:rsidP="002B6DE8">
      <w:pPr>
        <w:jc w:val="center"/>
        <w:rPr>
          <w:b/>
        </w:rPr>
      </w:pPr>
      <w:r w:rsidRPr="009C532D">
        <w:rPr>
          <w:b/>
        </w:rPr>
        <w:tab/>
      </w:r>
    </w:p>
    <w:p w:rsidR="00436237" w:rsidRDefault="00436237" w:rsidP="002B6DE8">
      <w:pPr>
        <w:jc w:val="center"/>
        <w:rPr>
          <w:b/>
        </w:rPr>
      </w:pPr>
    </w:p>
    <w:p w:rsidR="00CC019F" w:rsidRPr="00CC019F" w:rsidRDefault="00CC019F" w:rsidP="00CC019F">
      <w:pPr>
        <w:keepNext/>
        <w:numPr>
          <w:ilvl w:val="0"/>
          <w:numId w:val="45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C019F">
        <w:rPr>
          <w:b/>
          <w:bCs/>
          <w:iCs/>
          <w:kern w:val="18"/>
          <w:sz w:val="28"/>
          <w:szCs w:val="28"/>
          <w:lang w:eastAsia="en-US"/>
        </w:rPr>
        <w:lastRenderedPageBreak/>
        <w:t>Общие положения.</w:t>
      </w:r>
    </w:p>
    <w:p w:rsidR="00CC019F" w:rsidRPr="00CC019F" w:rsidRDefault="00CC019F" w:rsidP="00CC019F">
      <w:pPr>
        <w:keepNext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C019F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CC019F">
        <w:rPr>
          <w:bCs/>
          <w:sz w:val="28"/>
          <w:szCs w:val="28"/>
          <w:lang w:val="x-none" w:eastAsia="x-none"/>
        </w:rPr>
        <w:t>«Изготовление пеналов под кассеты с ОЯТ (46 шт.)»</w:t>
      </w:r>
      <w:r w:rsidRPr="00CC019F">
        <w:rPr>
          <w:bCs/>
          <w:kern w:val="18"/>
          <w:sz w:val="28"/>
          <w:szCs w:val="28"/>
          <w:lang w:val="x-none" w:eastAsia="en-US"/>
        </w:rPr>
        <w:t>.</w:t>
      </w:r>
    </w:p>
    <w:p w:rsidR="00CC019F" w:rsidRPr="00CC019F" w:rsidRDefault="00CC019F" w:rsidP="00CC019F">
      <w:pPr>
        <w:keepNext/>
        <w:numPr>
          <w:ilvl w:val="1"/>
          <w:numId w:val="46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C019F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CC019F">
        <w:rPr>
          <w:bCs/>
          <w:sz w:val="28"/>
          <w:szCs w:val="28"/>
          <w:lang w:val="x-none" w:eastAsia="x-none"/>
        </w:rPr>
        <w:t>РосРАО</w:t>
      </w:r>
      <w:proofErr w:type="spellEnd"/>
      <w:r w:rsidRPr="00CC019F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CC019F">
        <w:rPr>
          <w:bCs/>
          <w:sz w:val="28"/>
          <w:szCs w:val="28"/>
          <w:lang w:val="x-none" w:eastAsia="x-none"/>
        </w:rPr>
        <w:t>РосРАО</w:t>
      </w:r>
      <w:proofErr w:type="spellEnd"/>
      <w:r w:rsidRPr="00CC019F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CC019F">
        <w:rPr>
          <w:bCs/>
          <w:sz w:val="28"/>
          <w:szCs w:val="28"/>
          <w:lang w:eastAsia="x-none"/>
        </w:rPr>
        <w:t xml:space="preserve">- </w:t>
      </w:r>
      <w:r w:rsidRPr="00CC019F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CC019F">
        <w:rPr>
          <w:bCs/>
          <w:sz w:val="28"/>
          <w:szCs w:val="28"/>
          <w:lang w:val="x-none" w:eastAsia="x-none"/>
        </w:rPr>
        <w:t>РосРАО</w:t>
      </w:r>
      <w:proofErr w:type="spellEnd"/>
      <w:r w:rsidRPr="00CC019F">
        <w:rPr>
          <w:bCs/>
          <w:sz w:val="28"/>
          <w:szCs w:val="28"/>
          <w:lang w:val="x-none" w:eastAsia="x-none"/>
        </w:rPr>
        <w:t xml:space="preserve">» (СЗЦ «СевРАО» </w:t>
      </w:r>
      <w:r w:rsidRPr="00CC019F">
        <w:rPr>
          <w:bCs/>
          <w:sz w:val="28"/>
          <w:szCs w:val="28"/>
          <w:lang w:eastAsia="x-none"/>
        </w:rPr>
        <w:t xml:space="preserve">- </w:t>
      </w:r>
      <w:r w:rsidRPr="00CC019F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CC019F">
        <w:rPr>
          <w:bCs/>
          <w:sz w:val="28"/>
          <w:szCs w:val="28"/>
          <w:lang w:val="x-none" w:eastAsia="x-none"/>
        </w:rPr>
        <w:t>РосРАО</w:t>
      </w:r>
      <w:proofErr w:type="spellEnd"/>
      <w:r w:rsidRPr="00CC019F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CC019F">
        <w:rPr>
          <w:bCs/>
          <w:sz w:val="28"/>
          <w:szCs w:val="28"/>
          <w:lang w:val="x-none" w:eastAsia="x-none"/>
        </w:rPr>
        <w:t>Вазгена</w:t>
      </w:r>
      <w:proofErr w:type="spellEnd"/>
      <w:r w:rsidRPr="00CC019F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CC019F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CC019F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CC019F">
        <w:rPr>
          <w:bCs/>
          <w:sz w:val="28"/>
          <w:szCs w:val="28"/>
          <w:lang w:eastAsia="x-none"/>
        </w:rPr>
        <w:t>42</w:t>
      </w:r>
      <w:r w:rsidRPr="00CC019F">
        <w:rPr>
          <w:bCs/>
          <w:sz w:val="28"/>
          <w:szCs w:val="28"/>
          <w:lang w:val="x-none" w:eastAsia="x-none"/>
        </w:rPr>
        <w:t>/Ф-0</w:t>
      </w:r>
      <w:r w:rsidRPr="00CC019F">
        <w:rPr>
          <w:bCs/>
          <w:sz w:val="28"/>
          <w:szCs w:val="28"/>
          <w:lang w:eastAsia="x-none"/>
        </w:rPr>
        <w:t>4</w:t>
      </w:r>
      <w:r w:rsidRPr="00CC019F">
        <w:rPr>
          <w:bCs/>
          <w:sz w:val="28"/>
          <w:szCs w:val="28"/>
          <w:lang w:val="x-none" w:eastAsia="x-none"/>
        </w:rPr>
        <w:t xml:space="preserve"> от 1</w:t>
      </w:r>
      <w:r w:rsidRPr="00CC019F">
        <w:rPr>
          <w:bCs/>
          <w:sz w:val="28"/>
          <w:szCs w:val="28"/>
          <w:lang w:eastAsia="x-none"/>
        </w:rPr>
        <w:t>7</w:t>
      </w:r>
      <w:r w:rsidRPr="00CC019F">
        <w:rPr>
          <w:bCs/>
          <w:sz w:val="28"/>
          <w:szCs w:val="28"/>
          <w:lang w:val="x-none" w:eastAsia="x-none"/>
        </w:rPr>
        <w:t>.0</w:t>
      </w:r>
      <w:r w:rsidRPr="00CC019F">
        <w:rPr>
          <w:bCs/>
          <w:sz w:val="28"/>
          <w:szCs w:val="28"/>
          <w:lang w:eastAsia="x-none"/>
        </w:rPr>
        <w:t>4</w:t>
      </w:r>
      <w:r w:rsidRPr="00CC019F">
        <w:rPr>
          <w:bCs/>
          <w:sz w:val="28"/>
          <w:szCs w:val="28"/>
          <w:lang w:val="x-none" w:eastAsia="x-none"/>
        </w:rPr>
        <w:t>.2013</w:t>
      </w:r>
      <w:r w:rsidRPr="00CC019F">
        <w:rPr>
          <w:bCs/>
          <w:sz w:val="28"/>
          <w:szCs w:val="28"/>
          <w:lang w:eastAsia="x-none"/>
        </w:rPr>
        <w:t>.</w:t>
      </w:r>
    </w:p>
    <w:p w:rsidR="00CC019F" w:rsidRPr="00CC019F" w:rsidRDefault="00CC019F" w:rsidP="00CC019F">
      <w:pPr>
        <w:keepNext/>
        <w:numPr>
          <w:ilvl w:val="1"/>
          <w:numId w:val="46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C019F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CC019F" w:rsidRPr="00CC019F" w:rsidRDefault="00CC019F" w:rsidP="00CC019F">
      <w:pPr>
        <w:keepNext/>
        <w:numPr>
          <w:ilvl w:val="0"/>
          <w:numId w:val="44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CC019F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CC019F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CC019F">
        <w:rPr>
          <w:bCs/>
          <w:sz w:val="28"/>
          <w:szCs w:val="28"/>
          <w:lang w:eastAsia="x-none"/>
        </w:rPr>
        <w:t xml:space="preserve"> договора;</w:t>
      </w:r>
    </w:p>
    <w:p w:rsidR="00CC019F" w:rsidRPr="00CC019F" w:rsidRDefault="00CC019F" w:rsidP="00CC019F">
      <w:pPr>
        <w:keepNext/>
        <w:numPr>
          <w:ilvl w:val="0"/>
          <w:numId w:val="44"/>
        </w:numPr>
        <w:spacing w:after="200"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CC019F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CC019F" w:rsidRPr="00CC019F" w:rsidRDefault="00CC019F" w:rsidP="00CC019F">
      <w:pPr>
        <w:keepNext/>
        <w:numPr>
          <w:ilvl w:val="1"/>
          <w:numId w:val="46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C019F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CC019F" w:rsidRPr="00CC019F" w:rsidRDefault="00CC019F" w:rsidP="00CC019F">
      <w:pPr>
        <w:keepNext/>
        <w:numPr>
          <w:ilvl w:val="0"/>
          <w:numId w:val="45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C019F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CC019F" w:rsidRPr="00CC019F" w:rsidRDefault="00CC019F" w:rsidP="00CC019F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CC019F">
        <w:rPr>
          <w:color w:val="000000"/>
          <w:sz w:val="28"/>
          <w:szCs w:val="28"/>
        </w:rPr>
        <w:t>В результате выполнения работы должны быть изготовлены пеналы под кассеты с ОЯТ (46 шт.) и доставлены в отделение Гремиха</w:t>
      </w:r>
      <w:r w:rsidRPr="00CC019F">
        <w:rPr>
          <w:sz w:val="28"/>
          <w:szCs w:val="28"/>
        </w:rPr>
        <w:t>.</w:t>
      </w:r>
    </w:p>
    <w:p w:rsidR="00CC019F" w:rsidRPr="00CC019F" w:rsidRDefault="00CC019F" w:rsidP="00CC019F">
      <w:pPr>
        <w:keepNext/>
        <w:numPr>
          <w:ilvl w:val="0"/>
          <w:numId w:val="45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C019F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CC019F" w:rsidRPr="00CC019F" w:rsidRDefault="00CC019F" w:rsidP="00505E6C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</w:rPr>
      </w:pPr>
      <w:r w:rsidRPr="00CC019F">
        <w:rPr>
          <w:sz w:val="28"/>
          <w:szCs w:val="28"/>
        </w:rPr>
        <w:t>Работы выполняются в три этапа и включают в себя:</w:t>
      </w:r>
    </w:p>
    <w:p w:rsidR="00CC019F" w:rsidRPr="00CC019F" w:rsidRDefault="00CC019F" w:rsidP="00505E6C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</w:rPr>
      </w:pPr>
      <w:r w:rsidRPr="00CC019F">
        <w:rPr>
          <w:color w:val="000000"/>
          <w:sz w:val="28"/>
          <w:szCs w:val="28"/>
        </w:rPr>
        <w:t>3.1. Закупка материалов, предъявление сертификатов Заказчику для получения разрешения на начало работ.</w:t>
      </w:r>
    </w:p>
    <w:p w:rsidR="00CC019F" w:rsidRPr="00CC019F" w:rsidRDefault="00CC019F" w:rsidP="00505E6C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spacing w:line="276" w:lineRule="auto"/>
        <w:ind w:firstLine="680"/>
        <w:jc w:val="both"/>
        <w:rPr>
          <w:sz w:val="28"/>
          <w:szCs w:val="28"/>
        </w:rPr>
      </w:pPr>
      <w:r w:rsidRPr="00CC019F">
        <w:rPr>
          <w:color w:val="000000"/>
          <w:sz w:val="28"/>
          <w:szCs w:val="28"/>
        </w:rPr>
        <w:t>3.2. Изготовление пеналов.</w:t>
      </w:r>
    </w:p>
    <w:p w:rsidR="00CC019F" w:rsidRPr="00CC019F" w:rsidRDefault="00CC019F" w:rsidP="00505E6C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spacing w:line="276" w:lineRule="auto"/>
        <w:ind w:firstLine="680"/>
        <w:jc w:val="both"/>
        <w:rPr>
          <w:sz w:val="28"/>
          <w:szCs w:val="28"/>
        </w:rPr>
      </w:pPr>
      <w:r w:rsidRPr="00CC019F">
        <w:rPr>
          <w:sz w:val="28"/>
          <w:szCs w:val="28"/>
        </w:rPr>
        <w:t xml:space="preserve">3.3. </w:t>
      </w:r>
      <w:r w:rsidRPr="00CC019F">
        <w:rPr>
          <w:color w:val="000000"/>
          <w:sz w:val="28"/>
          <w:szCs w:val="28"/>
        </w:rPr>
        <w:t xml:space="preserve">Доставка готовых изделий в </w:t>
      </w:r>
      <w:r w:rsidRPr="00CC019F">
        <w:rPr>
          <w:sz w:val="28"/>
          <w:szCs w:val="28"/>
        </w:rPr>
        <w:t>отделение Гремиха СЗЦ «СевРАО» - филиала ФГУП «</w:t>
      </w:r>
      <w:proofErr w:type="spellStart"/>
      <w:r w:rsidRPr="00CC019F">
        <w:rPr>
          <w:sz w:val="28"/>
          <w:szCs w:val="28"/>
        </w:rPr>
        <w:t>РосРАО</w:t>
      </w:r>
      <w:proofErr w:type="spellEnd"/>
      <w:r w:rsidRPr="00CC019F">
        <w:rPr>
          <w:sz w:val="28"/>
          <w:szCs w:val="28"/>
        </w:rPr>
        <w:t>» (ЗАТО г. Островной, Мурманской области) и его передача Заказчику.</w:t>
      </w:r>
    </w:p>
    <w:p w:rsidR="00CC019F" w:rsidRPr="00CC019F" w:rsidRDefault="00CC019F" w:rsidP="00CC019F">
      <w:pPr>
        <w:shd w:val="clear" w:color="auto" w:fill="FFFFFF"/>
        <w:tabs>
          <w:tab w:val="num" w:pos="142"/>
        </w:tabs>
        <w:spacing w:line="276" w:lineRule="auto"/>
        <w:ind w:firstLine="567"/>
        <w:jc w:val="both"/>
        <w:rPr>
          <w:bCs/>
          <w:color w:val="000000"/>
          <w:sz w:val="28"/>
          <w:szCs w:val="28"/>
        </w:rPr>
      </w:pPr>
      <w:r w:rsidRPr="00CC019F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CC019F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CC019F">
        <w:rPr>
          <w:bCs/>
          <w:color w:val="000000"/>
          <w:sz w:val="28"/>
          <w:szCs w:val="28"/>
        </w:rPr>
        <w:t>РосРАО</w:t>
      </w:r>
      <w:proofErr w:type="spellEnd"/>
      <w:r w:rsidRPr="00CC019F">
        <w:rPr>
          <w:bCs/>
          <w:color w:val="000000"/>
          <w:sz w:val="28"/>
          <w:szCs w:val="28"/>
        </w:rPr>
        <w:t>», инв.№111.4158 и РКД на пеналы.</w:t>
      </w:r>
    </w:p>
    <w:p w:rsidR="00CC019F" w:rsidRPr="00CC019F" w:rsidRDefault="00CC019F" w:rsidP="00CC019F">
      <w:pPr>
        <w:keepNext/>
        <w:numPr>
          <w:ilvl w:val="0"/>
          <w:numId w:val="45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C019F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CC019F" w:rsidRPr="00CC019F" w:rsidRDefault="00CC019F" w:rsidP="00CC019F">
      <w:pPr>
        <w:widowControl w:val="0"/>
        <w:numPr>
          <w:ilvl w:val="2"/>
          <w:numId w:val="47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C019F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CC019F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CC019F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CC019F">
        <w:rPr>
          <w:bCs/>
          <w:kern w:val="18"/>
          <w:sz w:val="28"/>
          <w:szCs w:val="28"/>
          <w:lang w:eastAsia="en-US"/>
        </w:rPr>
        <w:t>Д</w:t>
      </w:r>
      <w:r w:rsidRPr="00CC019F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CC019F">
        <w:rPr>
          <w:bCs/>
          <w:kern w:val="18"/>
          <w:sz w:val="28"/>
          <w:szCs w:val="28"/>
          <w:lang w:eastAsia="en-US"/>
        </w:rPr>
        <w:t>Подрядчиком</w:t>
      </w:r>
      <w:r w:rsidRPr="00CC019F">
        <w:rPr>
          <w:bCs/>
          <w:kern w:val="18"/>
          <w:sz w:val="28"/>
          <w:szCs w:val="28"/>
          <w:lang w:val="x-none" w:eastAsia="en-US"/>
        </w:rPr>
        <w:t>.</w:t>
      </w:r>
    </w:p>
    <w:p w:rsidR="00CC019F" w:rsidRPr="00CC019F" w:rsidRDefault="00CC019F" w:rsidP="00505E6C">
      <w:pPr>
        <w:widowControl w:val="0"/>
        <w:numPr>
          <w:ilvl w:val="2"/>
          <w:numId w:val="47"/>
        </w:numPr>
        <w:spacing w:after="12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C019F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CC019F" w:rsidRPr="00CC019F" w:rsidRDefault="00CC019F" w:rsidP="00505E6C">
      <w:pPr>
        <w:keepNext/>
        <w:numPr>
          <w:ilvl w:val="0"/>
          <w:numId w:val="48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C019F">
        <w:rPr>
          <w:sz w:val="28"/>
          <w:szCs w:val="28"/>
        </w:rPr>
        <w:t>Акт выполненных работ;</w:t>
      </w:r>
    </w:p>
    <w:p w:rsidR="00CC019F" w:rsidRPr="00CC019F" w:rsidRDefault="00CC019F" w:rsidP="00505E6C">
      <w:pPr>
        <w:keepNext/>
        <w:numPr>
          <w:ilvl w:val="0"/>
          <w:numId w:val="48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C019F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CC019F" w:rsidRPr="00CC019F" w:rsidRDefault="00CC019F" w:rsidP="00505E6C">
      <w:pPr>
        <w:keepNext/>
        <w:numPr>
          <w:ilvl w:val="0"/>
          <w:numId w:val="48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C019F">
        <w:rPr>
          <w:sz w:val="28"/>
          <w:szCs w:val="28"/>
        </w:rPr>
        <w:t>Товарная и товарно-транспортная накладная (в 02 экз.).</w:t>
      </w:r>
    </w:p>
    <w:p w:rsidR="00CC019F" w:rsidRPr="00CC019F" w:rsidRDefault="00CC019F" w:rsidP="00CC019F">
      <w:pPr>
        <w:keepNext/>
        <w:numPr>
          <w:ilvl w:val="0"/>
          <w:numId w:val="45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C019F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</w:p>
    <w:p w:rsidR="00CC019F" w:rsidRPr="00CC019F" w:rsidRDefault="00CC019F" w:rsidP="00CC019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C019F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</w:t>
      </w:r>
      <w:bookmarkStart w:id="3" w:name="_GoBack"/>
      <w:bookmarkEnd w:id="3"/>
      <w:r w:rsidRPr="00CC019F">
        <w:rPr>
          <w:color w:val="000000"/>
          <w:sz w:val="28"/>
          <w:szCs w:val="28"/>
        </w:rPr>
        <w:t>ости по использованию радиоактивных материалов при проведении работ и использованию атомной энергии в оборонных целях.</w:t>
      </w:r>
    </w:p>
    <w:p w:rsidR="00CC019F" w:rsidRPr="00CC019F" w:rsidRDefault="00CC019F" w:rsidP="00CC019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C019F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p w:rsidR="00CC019F" w:rsidRPr="00CC019F" w:rsidRDefault="00CC019F" w:rsidP="00CC019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C019F">
        <w:rPr>
          <w:color w:val="000000"/>
          <w:sz w:val="28"/>
          <w:szCs w:val="28"/>
        </w:rPr>
        <w:t>Наличие квалифицированного персонала (сварщики 4-го разряда – не менее 2-х человек, фрезеровщики 4-го разряда – не менее 2-х человек).</w:t>
      </w:r>
    </w:p>
    <w:p w:rsidR="00CC019F" w:rsidRPr="00CC019F" w:rsidRDefault="00CC019F" w:rsidP="00CC019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CC019F">
        <w:rPr>
          <w:color w:val="000000"/>
          <w:sz w:val="28"/>
          <w:szCs w:val="28"/>
        </w:rPr>
        <w:t>Наличие фрезерно-токарного оборудования – не менее 2-х единиц и газосварочного оборудования – не менее 2-х единиц.</w:t>
      </w:r>
    </w:p>
    <w:p w:rsidR="00CC019F" w:rsidRPr="00CC019F" w:rsidRDefault="00CC019F" w:rsidP="00CC019F">
      <w:pPr>
        <w:ind w:firstLine="709"/>
        <w:jc w:val="both"/>
        <w:rPr>
          <w:color w:val="000000"/>
          <w:sz w:val="28"/>
          <w:szCs w:val="28"/>
        </w:rPr>
      </w:pPr>
    </w:p>
    <w:p w:rsidR="00CC019F" w:rsidRPr="00CC019F" w:rsidRDefault="00CC019F" w:rsidP="00CC019F">
      <w:pPr>
        <w:tabs>
          <w:tab w:val="num" w:pos="142"/>
        </w:tabs>
        <w:ind w:firstLine="567"/>
        <w:jc w:val="both"/>
      </w:pPr>
    </w:p>
    <w:p w:rsidR="00CC019F" w:rsidRPr="00CC019F" w:rsidRDefault="00CC019F" w:rsidP="00CC019F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CC019F">
        <w:rPr>
          <w:sz w:val="28"/>
          <w:szCs w:val="28"/>
        </w:rPr>
        <w:t>Приложение:</w:t>
      </w:r>
    </w:p>
    <w:p w:rsidR="00CC019F" w:rsidRPr="00CC019F" w:rsidRDefault="00CC019F" w:rsidP="00CC019F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CC019F">
        <w:rPr>
          <w:sz w:val="28"/>
          <w:szCs w:val="28"/>
        </w:rPr>
        <w:t xml:space="preserve">- комплект РКД – 01 архив </w:t>
      </w:r>
      <w:r w:rsidRPr="00CC019F">
        <w:rPr>
          <w:sz w:val="28"/>
          <w:szCs w:val="28"/>
          <w:lang w:val="en-US"/>
        </w:rPr>
        <w:t>ZIP</w:t>
      </w:r>
      <w:r w:rsidRPr="00CC019F">
        <w:rPr>
          <w:sz w:val="28"/>
          <w:szCs w:val="28"/>
        </w:rPr>
        <w:t>.</w:t>
      </w:r>
    </w:p>
    <w:p w:rsidR="00436237" w:rsidRPr="00436237" w:rsidRDefault="00436237" w:rsidP="00436237">
      <w:pPr>
        <w:tabs>
          <w:tab w:val="num" w:pos="142"/>
        </w:tabs>
        <w:ind w:firstLine="567"/>
        <w:jc w:val="both"/>
      </w:pPr>
      <w:r w:rsidRPr="00436237">
        <w:t>.</w:t>
      </w:r>
    </w:p>
    <w:p w:rsidR="00436237" w:rsidRPr="009C532D" w:rsidRDefault="00436237" w:rsidP="002B6DE8">
      <w:pPr>
        <w:jc w:val="center"/>
      </w:pPr>
    </w:p>
    <w:sectPr w:rsidR="00436237" w:rsidRPr="009C532D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35B" w:rsidRDefault="0041735B">
      <w:r>
        <w:separator/>
      </w:r>
    </w:p>
  </w:endnote>
  <w:endnote w:type="continuationSeparator" w:id="0">
    <w:p w:rsidR="0041735B" w:rsidRDefault="0041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05E6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36237" w:rsidRDefault="002B6DE8" w:rsidP="002968E4">
    <w:pPr>
      <w:jc w:val="center"/>
      <w:rPr>
        <w:sz w:val="20"/>
        <w:szCs w:val="20"/>
      </w:rPr>
    </w:pPr>
    <w:r w:rsidRPr="002968E4">
      <w:rPr>
        <w:sz w:val="20"/>
        <w:szCs w:val="20"/>
      </w:rPr>
      <w:t xml:space="preserve">Документация </w:t>
    </w:r>
    <w:proofErr w:type="gramStart"/>
    <w:r w:rsidRPr="002968E4">
      <w:rPr>
        <w:sz w:val="20"/>
        <w:szCs w:val="20"/>
      </w:rPr>
      <w:t xml:space="preserve">по открытому одноэтапному конкурсу в электронной форме на право заключения договора </w:t>
    </w:r>
    <w:r w:rsidR="00436237" w:rsidRPr="00436237">
      <w:rPr>
        <w:sz w:val="20"/>
        <w:szCs w:val="20"/>
      </w:rPr>
      <w:t xml:space="preserve">на </w:t>
    </w:r>
    <w:r w:rsidR="00CC019F">
      <w:rPr>
        <w:bCs/>
        <w:sz w:val="20"/>
        <w:szCs w:val="20"/>
      </w:rPr>
      <w:t>и</w:t>
    </w:r>
    <w:proofErr w:type="spellStart"/>
    <w:r w:rsidR="00CC019F" w:rsidRPr="00CC019F">
      <w:rPr>
        <w:bCs/>
        <w:sz w:val="20"/>
        <w:szCs w:val="20"/>
        <w:lang w:val="x-none"/>
      </w:rPr>
      <w:t>зготовление</w:t>
    </w:r>
    <w:proofErr w:type="spellEnd"/>
    <w:r w:rsidR="00CC019F" w:rsidRPr="00CC019F">
      <w:rPr>
        <w:bCs/>
        <w:sz w:val="20"/>
        <w:szCs w:val="20"/>
        <w:lang w:val="x-none"/>
      </w:rPr>
      <w:t xml:space="preserve"> пеналов под кассеты</w:t>
    </w:r>
    <w:proofErr w:type="gramEnd"/>
    <w:r w:rsidR="00CC019F" w:rsidRPr="00CC019F">
      <w:rPr>
        <w:bCs/>
        <w:sz w:val="20"/>
        <w:szCs w:val="20"/>
        <w:lang w:val="x-none"/>
      </w:rPr>
      <w:t xml:space="preserve"> с ОЯТ</w:t>
    </w:r>
    <w:r w:rsidR="00436237" w:rsidRPr="00436237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35B" w:rsidRDefault="0041735B">
      <w:r>
        <w:separator/>
      </w:r>
    </w:p>
  </w:footnote>
  <w:footnote w:type="continuationSeparator" w:id="0">
    <w:p w:rsidR="0041735B" w:rsidRDefault="00417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7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91247E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9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8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8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4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8"/>
  </w:num>
  <w:num w:numId="2">
    <w:abstractNumId w:val="12"/>
  </w:num>
  <w:num w:numId="3">
    <w:abstractNumId w:val="42"/>
  </w:num>
  <w:num w:numId="4">
    <w:abstractNumId w:val="33"/>
  </w:num>
  <w:num w:numId="5">
    <w:abstractNumId w:val="1"/>
  </w:num>
  <w:num w:numId="6">
    <w:abstractNumId w:val="0"/>
  </w:num>
  <w:num w:numId="7">
    <w:abstractNumId w:val="29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1"/>
  </w:num>
  <w:num w:numId="13">
    <w:abstractNumId w:val="9"/>
  </w:num>
  <w:num w:numId="14">
    <w:abstractNumId w:val="8"/>
  </w:num>
  <w:num w:numId="15">
    <w:abstractNumId w:val="30"/>
  </w:num>
  <w:num w:numId="16">
    <w:abstractNumId w:val="13"/>
  </w:num>
  <w:num w:numId="17">
    <w:abstractNumId w:val="36"/>
  </w:num>
  <w:num w:numId="18">
    <w:abstractNumId w:val="20"/>
  </w:num>
  <w:num w:numId="19">
    <w:abstractNumId w:val="11"/>
  </w:num>
  <w:num w:numId="20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6"/>
  </w:num>
  <w:num w:numId="23">
    <w:abstractNumId w:val="24"/>
  </w:num>
  <w:num w:numId="24">
    <w:abstractNumId w:val="45"/>
  </w:num>
  <w:num w:numId="25">
    <w:abstractNumId w:val="15"/>
  </w:num>
  <w:num w:numId="26">
    <w:abstractNumId w:val="46"/>
  </w:num>
  <w:num w:numId="27">
    <w:abstractNumId w:val="43"/>
  </w:num>
  <w:num w:numId="28">
    <w:abstractNumId w:val="6"/>
  </w:num>
  <w:num w:numId="29">
    <w:abstractNumId w:val="37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9"/>
  </w:num>
  <w:num w:numId="34">
    <w:abstractNumId w:val="32"/>
  </w:num>
  <w:num w:numId="35">
    <w:abstractNumId w:val="17"/>
  </w:num>
  <w:num w:numId="36">
    <w:abstractNumId w:val="44"/>
  </w:num>
  <w:num w:numId="37">
    <w:abstractNumId w:val="31"/>
  </w:num>
  <w:num w:numId="38">
    <w:abstractNumId w:val="14"/>
  </w:num>
  <w:num w:numId="39">
    <w:abstractNumId w:val="23"/>
  </w:num>
  <w:num w:numId="40">
    <w:abstractNumId w:val="35"/>
  </w:num>
  <w:num w:numId="41">
    <w:abstractNumId w:val="28"/>
  </w:num>
  <w:num w:numId="42">
    <w:abstractNumId w:val="18"/>
  </w:num>
  <w:num w:numId="43">
    <w:abstractNumId w:val="40"/>
  </w:num>
  <w:num w:numId="44">
    <w:abstractNumId w:val="21"/>
  </w:num>
  <w:num w:numId="45">
    <w:abstractNumId w:val="10"/>
  </w:num>
  <w:num w:numId="46">
    <w:abstractNumId w:val="34"/>
  </w:num>
  <w:num w:numId="47">
    <w:abstractNumId w:val="27"/>
  </w:num>
  <w:num w:numId="48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35B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8D9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5E6C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34E96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019F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253C94-ED83-499D-A82C-B8024FC2B1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7C9584-44FC-450D-8A07-B0B7B3E3C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</cp:revision>
  <cp:lastPrinted>2012-04-20T11:24:00Z</cp:lastPrinted>
  <dcterms:created xsi:type="dcterms:W3CDTF">2013-05-16T11:11:00Z</dcterms:created>
  <dcterms:modified xsi:type="dcterms:W3CDTF">2013-09-16T11:24:00Z</dcterms:modified>
</cp:coreProperties>
</file>