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5A05C9">
      <w:pPr>
        <w:contextualSpacing/>
        <w:jc w:val="center"/>
        <w:outlineLvl w:val="0"/>
        <w:rPr>
          <w:b/>
        </w:rPr>
      </w:pPr>
      <w:bookmarkStart w:id="0" w:name="_Toc324587620"/>
      <w:r w:rsidRPr="00D06907">
        <w:rPr>
          <w:b/>
        </w:rPr>
        <w:t>«ПРОЕКТ ДОГОВОРА»</w:t>
      </w:r>
      <w:bookmarkEnd w:id="0"/>
    </w:p>
    <w:p w:rsidR="00B50C33" w:rsidRPr="00D06907" w:rsidRDefault="00B50C33" w:rsidP="005A05C9">
      <w:pPr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5A05C9">
        <w:rPr>
          <w:b/>
        </w:rPr>
        <w:t xml:space="preserve"> _____</w:t>
      </w:r>
    </w:p>
    <w:p w:rsidR="00B50C33" w:rsidRPr="00D06907" w:rsidRDefault="00B50C33" w:rsidP="005A05C9">
      <w:pPr>
        <w:tabs>
          <w:tab w:val="right" w:pos="9540"/>
        </w:tabs>
        <w:ind w:left="360"/>
        <w:contextualSpacing/>
      </w:pPr>
    </w:p>
    <w:p w:rsidR="00B50C33" w:rsidRPr="00D06907" w:rsidRDefault="00B50C33" w:rsidP="005A05C9">
      <w:pPr>
        <w:tabs>
          <w:tab w:val="right" w:pos="9540"/>
        </w:tabs>
        <w:contextualSpacing/>
        <w:jc w:val="center"/>
      </w:pPr>
      <w:r w:rsidRPr="00D06907">
        <w:t xml:space="preserve">г. </w:t>
      </w:r>
      <w:r w:rsidR="0016146B">
        <w:t xml:space="preserve">Хабаровск </w:t>
      </w:r>
      <w:r w:rsidR="0016146B">
        <w:tab/>
      </w:r>
      <w:r w:rsidRPr="00D06907">
        <w:t xml:space="preserve">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</w:p>
    <w:p w:rsidR="00B50C33" w:rsidRPr="00D06907" w:rsidRDefault="00B50C33" w:rsidP="005A05C9">
      <w:pPr>
        <w:ind w:left="360"/>
        <w:contextualSpacing/>
      </w:pPr>
    </w:p>
    <w:p w:rsidR="00B50C33" w:rsidRDefault="00D06907" w:rsidP="005A05C9">
      <w:pPr>
        <w:shd w:val="clear" w:color="auto" w:fill="FFFFFF"/>
        <w:ind w:firstLine="540"/>
        <w:contextualSpacing/>
        <w:jc w:val="both"/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16146B">
        <w:t xml:space="preserve">Хабаровского отделения </w:t>
      </w:r>
      <w:r w:rsidRPr="00D06907">
        <w:t xml:space="preserve">филиала «Сибирский территориальный округ» </w:t>
      </w:r>
      <w:r w:rsidR="0016146B">
        <w:t xml:space="preserve">                ФГУП </w:t>
      </w:r>
      <w:r w:rsidRPr="00D06907">
        <w:t xml:space="preserve">«РосРАО» </w:t>
      </w:r>
      <w:r w:rsidR="0016146B">
        <w:t>Герасимова Александра Геннадьевича</w:t>
      </w:r>
      <w:r w:rsidRPr="00D06907">
        <w:t>, действующего на основании</w:t>
      </w:r>
      <w:r w:rsidR="0016146B">
        <w:t xml:space="preserve"> Положения об отделении и</w:t>
      </w:r>
      <w:r w:rsidRPr="00D06907">
        <w:t xml:space="preserve"> доверенности от </w:t>
      </w:r>
      <w:r w:rsidR="0016146B">
        <w:t>08.04.2013 № 39/Ф-04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5A05C9" w:rsidRPr="00D06907" w:rsidRDefault="005A05C9" w:rsidP="005A05C9">
      <w:pPr>
        <w:shd w:val="clear" w:color="auto" w:fill="FFFFFF"/>
        <w:ind w:firstLine="540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num" w:pos="284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B50C33" w:rsidRPr="00D06907" w:rsidRDefault="00B50C33" w:rsidP="005A05C9">
      <w:pPr>
        <w:pStyle w:val="-2"/>
        <w:numPr>
          <w:ilvl w:val="1"/>
          <w:numId w:val="4"/>
        </w:numPr>
        <w:ind w:left="0" w:firstLine="851"/>
        <w:contextualSpacing/>
      </w:pPr>
      <w:r w:rsidRPr="00D06907">
        <w:t>В данном Договоре нижеперечисленные термины будут иметь следующее толкование: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</w:t>
      </w:r>
      <w:r w:rsidRPr="00216DFB">
        <w:t>подписанного сторонами со всеми приложениями, дополнениями к нему,</w:t>
      </w:r>
      <w:r w:rsidR="005A05C9" w:rsidRPr="00216DFB">
        <w:t xml:space="preserve"> а также со всей документацией, на которую в Договоре есть ссылки.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216DFB">
        <w:t>б) Цена договора – цена, которая должна быть выплачена Поставщику в рамках договора за полное, своевременное и надлежащее выполнение обяз</w:t>
      </w:r>
      <w:r w:rsidR="005A05C9" w:rsidRPr="00216DFB">
        <w:t>ательств Поставщика по договору.</w:t>
      </w:r>
    </w:p>
    <w:p w:rsidR="00B50C33" w:rsidRPr="00216DFB" w:rsidRDefault="00DA4792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 w:rsidRPr="00216DFB">
        <w:t>в)</w:t>
      </w:r>
      <w:r w:rsidR="00B50C33" w:rsidRPr="00216DFB">
        <w:t xml:space="preserve"> </w:t>
      </w:r>
      <w:r w:rsidR="00B50C33" w:rsidRPr="00073EFD">
        <w:t xml:space="preserve">Товар – </w:t>
      </w:r>
      <w:r w:rsidR="00073EFD" w:rsidRPr="00073EFD">
        <w:t xml:space="preserve"> </w:t>
      </w:r>
      <w:r w:rsidR="00073EFD">
        <w:t>д</w:t>
      </w:r>
      <w:r w:rsidR="00073EFD" w:rsidRPr="00073EFD">
        <w:t>озиметры термолюминесцентный  ДТЛ-02</w:t>
      </w:r>
      <w:r w:rsidR="00B50C33" w:rsidRPr="00073EFD">
        <w:t>, указанные</w:t>
      </w:r>
      <w:r w:rsidR="00B50C33" w:rsidRPr="00216DFB">
        <w:t xml:space="preserve"> в п.</w:t>
      </w:r>
      <w:r w:rsidR="0016146B" w:rsidRPr="00216DFB">
        <w:t xml:space="preserve"> </w:t>
      </w:r>
      <w:r w:rsidR="00B50C33" w:rsidRPr="00216DFB">
        <w:t xml:space="preserve">2.1 настоящего Договора, характеристики которых перечислены в </w:t>
      </w:r>
      <w:r w:rsidR="00345A4E" w:rsidRPr="00216DFB">
        <w:t>Техническ</w:t>
      </w:r>
      <w:r w:rsidR="006F255C" w:rsidRPr="00216DFB">
        <w:t>их требования</w:t>
      </w:r>
      <w:r w:rsidR="0016146B" w:rsidRPr="00216DFB">
        <w:t>х</w:t>
      </w:r>
      <w:r w:rsidR="00B50C33" w:rsidRPr="00216DFB">
        <w:t xml:space="preserve"> (Приложение №</w:t>
      </w:r>
      <w:r w:rsidR="0016146B" w:rsidRPr="00216DFB">
        <w:t xml:space="preserve"> </w:t>
      </w:r>
      <w:r w:rsidR="00B50C33" w:rsidRPr="00216DFB">
        <w:t>1 к настоящему Договору), поставляемы</w:t>
      </w:r>
      <w:r w:rsidR="00345A4E" w:rsidRPr="00216DFB">
        <w:t>е в рамках настоящего Договора.</w:t>
      </w:r>
    </w:p>
    <w:p w:rsidR="005A05C9" w:rsidRPr="00D06907" w:rsidRDefault="005A05C9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D06907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Pr="00D06907">
        <w:t>Договора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Предметом настоящего Договора является поставка</w:t>
      </w:r>
      <w:r w:rsidR="00082417">
        <w:t xml:space="preserve"> </w:t>
      </w:r>
      <w:r w:rsidR="00082417" w:rsidRPr="00082417">
        <w:t>дозиметров термолюминесцентных ДТЛ-02</w:t>
      </w:r>
      <w:r w:rsidR="00421B26">
        <w:t xml:space="preserve"> в количестве 100 (ст</w:t>
      </w:r>
      <w:r w:rsidR="00EC5C6E">
        <w:t>о</w:t>
      </w:r>
      <w:r w:rsidR="00421B26">
        <w:t>) штук для нужд</w:t>
      </w:r>
      <w:r w:rsidRPr="00082417">
        <w:t xml:space="preserve"> </w:t>
      </w:r>
      <w:r w:rsidR="005A05C9" w:rsidRPr="00216DFB">
        <w:t>Хабаровского</w:t>
      </w:r>
      <w:r w:rsidR="00B44BC9" w:rsidRPr="00216DFB">
        <w:t xml:space="preserve"> отделения </w:t>
      </w:r>
      <w:r w:rsidRPr="00216DFB">
        <w:t>филиала «</w:t>
      </w:r>
      <w:r w:rsidR="00B44BC9" w:rsidRPr="00216DFB">
        <w:t>Сибирский территориальный округ»</w:t>
      </w:r>
      <w:r w:rsidRPr="00216DFB">
        <w:t xml:space="preserve"> ФГУП «РосРАО» в обусловленные</w:t>
      </w:r>
      <w:r w:rsidR="001774DF" w:rsidRPr="00216DFB">
        <w:t xml:space="preserve"> в</w:t>
      </w:r>
      <w:r w:rsidRPr="00216DFB">
        <w:t xml:space="preserve"> Договоре сроки в соответствии Техническими требованиями (Приложение № </w:t>
      </w:r>
      <w:r w:rsidR="00A212F8" w:rsidRPr="00216DFB">
        <w:t>1</w:t>
      </w:r>
      <w:r w:rsidRPr="00216DFB">
        <w:t xml:space="preserve"> к настоящему Договору). Пост</w:t>
      </w:r>
      <w:r w:rsidR="005A05C9" w:rsidRPr="00216DFB">
        <w:t>авщик</w:t>
      </w:r>
      <w:r w:rsidR="005A05C9">
        <w:t xml:space="preserve"> обязуется передать Товар </w:t>
      </w:r>
      <w:r w:rsidRPr="00D06907">
        <w:t>Покупателю, а Покупатель о</w:t>
      </w:r>
      <w:r w:rsidR="005A05C9">
        <w:t>бязуется обеспечить его оплату.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доставки Товара Покупателю по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1772DF">
        <w:t>680007, Хабаровский край, г. Хабаровск, ул. Шимановская, 1А</w:t>
      </w:r>
      <w:r w:rsidR="00B44BC9" w:rsidRPr="00D06907">
        <w:t>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поставляет Покупателю Товар, свободный от прав третьих лиц.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D06907"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Pr="00D06907">
        <w:t xml:space="preserve">ДОГОВОРА </w:t>
      </w:r>
    </w:p>
    <w:p w:rsidR="00216DFB" w:rsidRDefault="00216DFB" w:rsidP="00216DFB">
      <w:pPr>
        <w:pStyle w:val="-1"/>
        <w:numPr>
          <w:ilvl w:val="1"/>
          <w:numId w:val="10"/>
        </w:numPr>
        <w:ind w:left="0" w:firstLine="851"/>
        <w:contextualSpacing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216DFB">
        <w:t>Цена Договора составляет</w:t>
      </w:r>
      <w:r w:rsidR="006E3D75" w:rsidRPr="00D06907">
        <w:t xml:space="preserve"> </w:t>
      </w:r>
      <w:r>
        <w:t xml:space="preserve"> </w:t>
      </w:r>
      <w:r w:rsidR="002D08BD" w:rsidRPr="00D06907">
        <w:t xml:space="preserve"> _________(___________________</w:t>
      </w:r>
      <w:r w:rsidR="00B44BC9" w:rsidRPr="00D06907">
        <w:t>) рублей</w:t>
      </w:r>
      <w:r w:rsidR="006E3D75" w:rsidRPr="00D06907">
        <w:t xml:space="preserve"> </w:t>
      </w:r>
      <w:r w:rsidR="002D08BD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 xml:space="preserve">, включая НДС (18%) </w:t>
      </w:r>
      <w:r w:rsidR="00B44BC9" w:rsidRPr="00D06907">
        <w:t>_________</w:t>
      </w:r>
      <w:r w:rsidR="006E3D75" w:rsidRPr="00D06907">
        <w:t xml:space="preserve"> (</w:t>
      </w:r>
      <w:r>
        <w:t>__</w:t>
      </w:r>
      <w:r w:rsidR="00B44BC9" w:rsidRPr="00D06907">
        <w:t>_____) ру</w:t>
      </w:r>
      <w:r w:rsidR="006E3D75" w:rsidRPr="00D06907">
        <w:t xml:space="preserve">блей </w:t>
      </w:r>
      <w:r w:rsidR="00B44BC9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>.</w:t>
      </w:r>
    </w:p>
    <w:p w:rsidR="00216DFB" w:rsidRDefault="00B50C33" w:rsidP="00216DFB">
      <w:pPr>
        <w:pStyle w:val="-1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1772DF">
        <w:t xml:space="preserve">, 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lastRenderedPageBreak/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="00216DFB">
        <w:t xml:space="preserve"> </w:t>
      </w:r>
    </w:p>
    <w:p w:rsidR="00216DFB" w:rsidRDefault="00216DFB" w:rsidP="00216DFB">
      <w:pPr>
        <w:pStyle w:val="-1"/>
        <w:numPr>
          <w:ilvl w:val="0"/>
          <w:numId w:val="0"/>
        </w:numPr>
        <w:ind w:left="851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D06907">
        <w:t>обязанности сторон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</w:t>
      </w:r>
      <w:r w:rsidR="001772DF">
        <w:t xml:space="preserve"> </w:t>
      </w:r>
      <w:r w:rsidRPr="00D06907">
        <w:t>2.3 настоящего Договора, на условиях, предусмотренных в настоящем Договоре</w:t>
      </w:r>
      <w:r w:rsidR="001772DF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</w:t>
      </w:r>
      <w:r w:rsidR="001772DF">
        <w:t xml:space="preserve"> соответствии со ст. 423 ГК РФ.</w:t>
      </w:r>
    </w:p>
    <w:p w:rsidR="00B50C33" w:rsidRPr="00D06907" w:rsidRDefault="00B50C33" w:rsidP="0058146C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lastRenderedPageBreak/>
        <w:t>Покупатель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58146C" w:rsidRDefault="0058146C" w:rsidP="0058146C">
      <w:pPr>
        <w:pStyle w:val="-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>Товар поставляется в специальной упаковке, соответствующей стандартам, ТУ, обязательным правилам и требованиям для тары и упаковки</w:t>
      </w:r>
      <w:r w:rsidR="00082417">
        <w:t xml:space="preserve">, в соответствии с требованиями, указанными </w:t>
      </w:r>
      <w:r w:rsidR="00346BF7">
        <w:t xml:space="preserve">в Технических требованиях (Приложении № 1). </w:t>
      </w:r>
      <w:r w:rsidRPr="00D06907">
        <w:t xml:space="preserve">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721132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21132" w:rsidRPr="00D06907" w:rsidRDefault="00721132" w:rsidP="00721132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D06907">
        <w:t>Поставка товара и документация</w:t>
      </w:r>
      <w:bookmarkEnd w:id="31"/>
      <w:bookmarkEnd w:id="32"/>
      <w:bookmarkEnd w:id="33"/>
      <w:bookmarkEnd w:id="34"/>
      <w:bookmarkEnd w:id="35"/>
      <w:bookmarkEnd w:id="36"/>
    </w:p>
    <w:p w:rsidR="00B50C33" w:rsidRPr="005D73E9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216DFB">
        <w:t>.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721132">
        <w:t>соответствии с установле</w:t>
      </w:r>
      <w:r w:rsidR="00721132" w:rsidRPr="00721132">
        <w:t xml:space="preserve">нными нормами </w:t>
      </w:r>
      <w:r w:rsidRPr="00721132">
        <w:t>отгрузки, силами и за счет Поставщика.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 xml:space="preserve">2-х экз. </w:t>
      </w:r>
      <w:r w:rsidR="00721132">
        <w:rPr>
          <w:color w:val="000000"/>
        </w:rPr>
        <w:t>(один экземпляр для Покупателя и один экземпляр для</w:t>
      </w:r>
      <w:r w:rsidRPr="00D06907">
        <w:rPr>
          <w:color w:val="000000"/>
        </w:rPr>
        <w:t xml:space="preserve"> Поставщика);</w:t>
      </w:r>
    </w:p>
    <w:p w:rsidR="00B50C33" w:rsidRDefault="00244CB2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721132">
        <w:rPr>
          <w:color w:val="000000"/>
        </w:rPr>
        <w:t>)</w:t>
      </w:r>
      <w:r w:rsidR="0058146C">
        <w:rPr>
          <w:color w:val="000000"/>
        </w:rPr>
        <w:t xml:space="preserve"> документы, подтверждающие соответствие стандартам безопасности и качества</w:t>
      </w:r>
      <w:r w:rsidR="00112664">
        <w:rPr>
          <w:color w:val="000000"/>
        </w:rPr>
        <w:t xml:space="preserve"> товара</w:t>
      </w:r>
      <w:r w:rsidR="00CA5497">
        <w:rPr>
          <w:color w:val="000000"/>
        </w:rPr>
        <w:t>;</w:t>
      </w:r>
    </w:p>
    <w:p w:rsidR="00CA5497" w:rsidRDefault="00CA5497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EA7BB1" w:rsidRPr="00D06907" w:rsidRDefault="00EA7BB1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</w:p>
    <w:p w:rsidR="00B50C33" w:rsidRPr="00D06907" w:rsidRDefault="00B50C33" w:rsidP="00EA7BB1">
      <w:pPr>
        <w:pStyle w:val="-2"/>
        <w:numPr>
          <w:ilvl w:val="0"/>
          <w:numId w:val="2"/>
        </w:numPr>
        <w:tabs>
          <w:tab w:val="clear" w:pos="0"/>
          <w:tab w:val="num" w:pos="284"/>
        </w:tabs>
        <w:ind w:left="0" w:firstLine="0"/>
        <w:contextualSpacing/>
        <w:jc w:val="center"/>
        <w:rPr>
          <w:b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D06907">
        <w:rPr>
          <w:b/>
        </w:rPr>
        <w:t>П</w:t>
      </w:r>
      <w:bookmarkEnd w:id="37"/>
      <w:bookmarkEnd w:id="38"/>
      <w:bookmarkEnd w:id="39"/>
      <w:bookmarkEnd w:id="40"/>
      <w:bookmarkEnd w:id="41"/>
      <w:bookmarkEnd w:id="42"/>
      <w:r w:rsidRPr="00D06907">
        <w:rPr>
          <w:b/>
        </w:rPr>
        <w:t>ОРЯДОК ПРИЕМКИ ТОВАРА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5472F3">
        <w:t>на складе Покупателя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</w:t>
      </w:r>
      <w:r w:rsidRPr="00D06907">
        <w:lastRenderedPageBreak/>
        <w:t>счет заменить Товар ненадлежащего качества качественным. Расходы, связанные с заменой ненадлежащего Товара</w:t>
      </w:r>
      <w:r w:rsidR="00EA7BB1">
        <w:t xml:space="preserve"> на Товар надлежащего качества </w:t>
      </w:r>
      <w:r w:rsidRPr="00D06907">
        <w:t>несет Поставщик.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</w:t>
      </w:r>
      <w:r w:rsidR="00EA7BB1">
        <w:t xml:space="preserve">струкциями о приемке товара, с </w:t>
      </w:r>
      <w:r w:rsidRPr="00D06907">
        <w:t>указанием Ф.И.О. ответственного лица и даты приемки.</w:t>
      </w:r>
    </w:p>
    <w:p w:rsidR="00B019DF" w:rsidRPr="00D06907" w:rsidRDefault="00B019DF" w:rsidP="00216DFB">
      <w:pPr>
        <w:pStyle w:val="-2"/>
        <w:tabs>
          <w:tab w:val="clear" w:pos="851"/>
          <w:tab w:val="left" w:pos="1276"/>
          <w:tab w:val="num" w:pos="2127"/>
          <w:tab w:val="num" w:pos="2471"/>
        </w:tabs>
        <w:ind w:left="0" w:firstLine="0"/>
        <w:contextualSpacing/>
      </w:pPr>
    </w:p>
    <w:p w:rsidR="00B50C33" w:rsidRPr="00D06907" w:rsidRDefault="00B50C33" w:rsidP="00EA7BB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D06907"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</w:t>
      </w:r>
      <w:r w:rsidR="00EA7BB1">
        <w:t xml:space="preserve">, не является </w:t>
      </w:r>
      <w:r w:rsidR="005E797E">
        <w:t xml:space="preserve">опытным </w:t>
      </w:r>
      <w:r w:rsidR="00EA7BB1">
        <w:t xml:space="preserve">образцом, экспериментальной партией, </w:t>
      </w:r>
      <w:r w:rsidR="00F605DC">
        <w:t>а также не должен быть восстановленным</w:t>
      </w:r>
      <w:r w:rsidRPr="00D06907">
        <w:t>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>
        <w:t xml:space="preserve"> Техническим</w:t>
      </w:r>
      <w:r w:rsidR="00F605DC">
        <w:t>и</w:t>
      </w:r>
      <w:r w:rsidR="005472F3">
        <w:t xml:space="preserve"> </w:t>
      </w:r>
      <w:r w:rsidR="00F605DC">
        <w:t>требованиями</w:t>
      </w:r>
      <w:r w:rsidR="005472F3">
        <w:t xml:space="preserve"> </w:t>
      </w:r>
      <w:r w:rsidRPr="00D06907">
        <w:t>(Приложение №1 к настоящему Договору).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гарантирует: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надлежащее качество материалов, используемых для изготовления Товара, без</w:t>
      </w:r>
      <w:r w:rsidR="00F605DC">
        <w:t xml:space="preserve">упречное качество изготовления </w:t>
      </w:r>
      <w:r w:rsidRPr="00D06907">
        <w:t>Товара и его сборки;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полное соответствие поставляемого Товара условиям настоящего Договора.</w:t>
      </w:r>
    </w:p>
    <w:p w:rsidR="00EC5C6E" w:rsidRPr="00CD03A2" w:rsidRDefault="00EC5C6E" w:rsidP="00EC5C6E">
      <w:pPr>
        <w:ind w:firstLine="851"/>
        <w:contextualSpacing/>
        <w:jc w:val="both"/>
      </w:pPr>
      <w:r>
        <w:t xml:space="preserve">9.4. </w:t>
      </w:r>
      <w:r w:rsidR="00B50C33" w:rsidRPr="00F605DC">
        <w:t xml:space="preserve">Гарантия на поставленный Товар </w:t>
      </w:r>
      <w:r w:rsidR="00CA5497" w:rsidRPr="00F605DC">
        <w:t>устанавливается изготовителем Товара</w:t>
      </w:r>
      <w:r w:rsidR="00B50C33" w:rsidRPr="00F605DC">
        <w:t xml:space="preserve">. Гарантийный срок исчисляется со дня подписания </w:t>
      </w:r>
      <w:r w:rsidR="005472F3" w:rsidRPr="00F605DC">
        <w:t>товарной накладной</w:t>
      </w:r>
      <w:r w:rsidR="00B50C33" w:rsidRPr="00F605DC">
        <w:t>.</w:t>
      </w:r>
      <w:r>
        <w:t xml:space="preserve"> </w:t>
      </w:r>
      <w:r w:rsidRPr="00CD03A2">
        <w:t xml:space="preserve">Гарантийный срок хранения в упаковке предприятия-изготовителя должен быть не менее 5 лет с момента изготовления дозиметра с учетом срока хранения детекторов. Средний срок службы должен составлять не менее 5 лет с учетом срока службы детекторов. Предприятие-изготовитель должно обеспечить прием рекламации при условии несоответствия  дозиметров  техническим  требованиям  до  истечения  гарантийного срока при соблюдении потребителем всех требований и правил транспортирования, хранения и эксплуатации.   </w:t>
      </w:r>
    </w:p>
    <w:p w:rsidR="00B50C33" w:rsidRDefault="00EC5C6E" w:rsidP="00EC5C6E">
      <w:pPr>
        <w:pStyle w:val="-2"/>
        <w:tabs>
          <w:tab w:val="clear" w:pos="851"/>
          <w:tab w:val="left" w:pos="1276"/>
          <w:tab w:val="num" w:pos="2127"/>
          <w:tab w:val="num" w:pos="2471"/>
        </w:tabs>
        <w:ind w:left="0" w:firstLine="851"/>
        <w:contextualSpacing/>
      </w:pPr>
      <w:r>
        <w:t xml:space="preserve">9.5. </w:t>
      </w:r>
      <w:r w:rsidR="00B50C33" w:rsidRPr="00D06907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F605DC" w:rsidRPr="00D06907" w:rsidRDefault="00F605DC" w:rsidP="00F605DC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D06907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B50C33" w:rsidRPr="005472F3" w:rsidRDefault="00B50C33" w:rsidP="00F605DC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E64273" w:rsidRPr="00AC4B5A" w:rsidRDefault="00E6427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>
        <w:t xml:space="preserve"> Поставщик производит</w:t>
      </w:r>
      <w:r w:rsidRPr="00AC4B5A">
        <w:t xml:space="preserve"> </w:t>
      </w:r>
      <w:r>
        <w:t xml:space="preserve">оформление </w:t>
      </w:r>
      <w:r w:rsidRPr="00AC4B5A">
        <w:t>товарных накладных, счетов и счетов-фактур в соответствии с учредительными документами Заказчика:</w:t>
      </w:r>
    </w:p>
    <w:p w:rsidR="00E64273" w:rsidRPr="00E64273" w:rsidRDefault="00E64273" w:rsidP="00E64273">
      <w:pPr>
        <w:ind w:firstLine="851"/>
      </w:pPr>
      <w:r w:rsidRPr="00E64273">
        <w:t>- «Заказчик»: ФГУП «РосРАО»</w:t>
      </w:r>
    </w:p>
    <w:p w:rsidR="00E64273" w:rsidRPr="00E64273" w:rsidRDefault="00E64273" w:rsidP="00E64273">
      <w:pPr>
        <w:ind w:firstLine="851"/>
      </w:pPr>
      <w:r w:rsidRPr="00E64273">
        <w:t>- «Адрес»: 119017, г. Москва, Большая Ордынка, 24</w:t>
      </w:r>
    </w:p>
    <w:p w:rsidR="00E64273" w:rsidRPr="00E64273" w:rsidRDefault="00E64273" w:rsidP="00E64273">
      <w:pPr>
        <w:ind w:firstLine="851"/>
      </w:pPr>
      <w:r w:rsidRPr="00E64273">
        <w:t>- «ИНН/КПП Заказчика»: 4714004270/272345001</w:t>
      </w:r>
    </w:p>
    <w:p w:rsidR="00E64273" w:rsidRPr="00E64273" w:rsidRDefault="00E64273" w:rsidP="00E64273">
      <w:pPr>
        <w:ind w:firstLine="851"/>
        <w:jc w:val="both"/>
      </w:pPr>
      <w:r w:rsidRPr="00E64273">
        <w:t>При выявлении Заказчиком ошибок и неточностей в оформлении отгрузочных документов Исполнитель 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требования».</w:t>
      </w:r>
    </w:p>
    <w:p w:rsidR="00E64273" w:rsidRPr="00AC4B5A" w:rsidRDefault="00E64273" w:rsidP="00E64273"/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5" w:name="_Toc213335127"/>
      <w:bookmarkStart w:id="56" w:name="_Toc213679130"/>
      <w:bookmarkStart w:id="57" w:name="_Toc213679208"/>
      <w:r w:rsidRPr="00D06907">
        <w:lastRenderedPageBreak/>
        <w:t>ответственность сторон</w:t>
      </w:r>
      <w:bookmarkEnd w:id="55"/>
      <w:bookmarkEnd w:id="56"/>
      <w:bookmarkEnd w:id="57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  <w:tab w:val="left" w:pos="3120"/>
        </w:tabs>
        <w:ind w:left="0" w:firstLine="851"/>
        <w:contextualSpacing/>
      </w:pPr>
      <w:r w:rsidRPr="00D06907">
        <w:t>В случае нарушения сроков поставки Товара, Поставщик выплачивает Покупателю пеню в размере 0,1 % от общей стоимости недопоставленного в срок Товара, за каждый день просрочки.</w:t>
      </w:r>
      <w:r w:rsidR="00E64273">
        <w:tab/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D06907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D06907">
        <w:t>Договора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Договор вступает в силу с момента подписания Сторонами и действует до </w:t>
      </w:r>
      <w:r w:rsidR="00E72F65">
        <w:t xml:space="preserve">30 </w:t>
      </w:r>
      <w:r w:rsidR="00082417">
        <w:t>сентября</w:t>
      </w:r>
      <w:r w:rsidR="00E72F65">
        <w:t xml:space="preserve"> </w:t>
      </w:r>
      <w:r w:rsidR="008D4232">
        <w:t>2013 года.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Настоящий  Договор может быть расторгнут по соглашению сторон или по решению суда.</w:t>
      </w: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D06907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D06907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B50C33" w:rsidRPr="00D06907" w:rsidRDefault="00516BE5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E72F65">
        <w:rPr>
          <w:snapToGrid w:val="0"/>
        </w:rPr>
        <w:t xml:space="preserve">Все уведомления и сообщения </w:t>
      </w:r>
      <w:r w:rsidRPr="00E72F65">
        <w:t>либо иные письменные документы</w:t>
      </w:r>
      <w:r w:rsidRPr="00E72F65">
        <w:rPr>
          <w:snapToGrid w:val="0"/>
        </w:rPr>
        <w:t xml:space="preserve"> должны направляться в письменной форме</w:t>
      </w:r>
      <w:r w:rsidRPr="00E72F65"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B50C33" w:rsidRPr="00D06907" w:rsidRDefault="00B50C33" w:rsidP="005A05C9">
      <w:pPr>
        <w:pStyle w:val="-2"/>
        <w:tabs>
          <w:tab w:val="clear" w:pos="851"/>
          <w:tab w:val="num" w:pos="2127"/>
        </w:tabs>
        <w:ind w:firstLine="0"/>
        <w:contextualSpacing/>
      </w:pPr>
    </w:p>
    <w:p w:rsidR="00B50C33" w:rsidRPr="00D06907" w:rsidRDefault="009875A9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 xml:space="preserve">ЗАКЛЮЧИТЕЛЬНЫЕ </w:t>
      </w:r>
      <w:r w:rsidR="00B50C33" w:rsidRPr="00D06907">
        <w:t>положения</w:t>
      </w:r>
      <w:bookmarkEnd w:id="76"/>
      <w:bookmarkEnd w:id="77"/>
      <w:bookmarkEnd w:id="78"/>
      <w:bookmarkEnd w:id="79"/>
      <w:bookmarkEnd w:id="80"/>
      <w:bookmarkEnd w:id="81"/>
    </w:p>
    <w:p w:rsidR="008D4232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15.1.</w:t>
      </w:r>
      <w:r>
        <w:tab/>
      </w:r>
      <w:r w:rsidR="00B50C33" w:rsidRPr="00D06907">
        <w:t>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15.2</w:t>
      </w:r>
      <w:r>
        <w:tab/>
      </w:r>
      <w:r w:rsidR="00B50C33" w:rsidRPr="00D06907">
        <w:t>Все споры и разногласия в связи с исполнением Договора</w:t>
      </w:r>
      <w:r w:rsidR="00516BE5">
        <w:t xml:space="preserve">, разрешаются путем переговоров, при </w:t>
      </w:r>
      <w:r w:rsidR="00516BE5" w:rsidRPr="009B2B90">
        <w:t xml:space="preserve">этом устанавливается срок для ответа на претензию в </w:t>
      </w:r>
      <w:r w:rsidR="00516BE5">
        <w:t>10 (десять)</w:t>
      </w:r>
      <w:r w:rsidR="00516BE5" w:rsidRPr="009B2B90">
        <w:t xml:space="preserve"> рабочих дней с момента ее получения</w:t>
      </w:r>
      <w:r w:rsidR="00B50C33" w:rsidRPr="00D06907">
        <w:t xml:space="preserve"> Если по результатам переговоров стороны не приходят к согласию, дело передается на </w:t>
      </w:r>
      <w:r w:rsidR="000234C8">
        <w:t>рассмотрение Арбитражного суда Хабаровского края</w:t>
      </w:r>
      <w:r w:rsidR="00B50C33" w:rsidRPr="00D06907">
        <w:t>.</w:t>
      </w:r>
    </w:p>
    <w:p w:rsidR="008D4232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Неотъемлемой частью настоящего Договора являются: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90285C">
        <w:t>и</w:t>
      </w:r>
      <w:r w:rsidR="005472F3">
        <w:t xml:space="preserve">е </w:t>
      </w:r>
      <w:r w:rsidR="0090285C">
        <w:t>требования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</w:p>
    <w:p w:rsidR="00B50C33" w:rsidRDefault="00B50C33" w:rsidP="00D26F2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D06907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5000" w:type="pct"/>
        <w:tblLook w:val="00A0"/>
      </w:tblPr>
      <w:tblGrid>
        <w:gridCol w:w="5920"/>
        <w:gridCol w:w="4077"/>
      </w:tblGrid>
      <w:tr w:rsidR="00516BE5" w:rsidRPr="0003692F" w:rsidTr="00516BE5">
        <w:trPr>
          <w:trHeight w:val="8517"/>
        </w:trPr>
        <w:tc>
          <w:tcPr>
            <w:tcW w:w="2961" w:type="pct"/>
          </w:tcPr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8" w:name="_Ref122726520"/>
            <w:r>
              <w:rPr>
                <w:rFonts w:ascii="Times New Roman" w:hAnsi="Times New Roman"/>
                <w:b/>
                <w:sz w:val="24"/>
                <w:szCs w:val="24"/>
              </w:rPr>
              <w:t>ПОКУПАТЕЛЬ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 119017, г. Москва, ул. Большая Ордынка, д. 24</w:t>
            </w:r>
          </w:p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4714004270, 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1024701761534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664022, г. Иркутск, ул.6-ая Советская, 20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-</w:t>
            </w: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03692F">
                <w:rPr>
                  <w:rStyle w:val="ac"/>
                  <w:color w:val="000000"/>
                  <w:lang w:val="en-US"/>
                </w:rPr>
                <w:t>info</w:t>
              </w:r>
              <w:r w:rsidRPr="0003692F">
                <w:rPr>
                  <w:rStyle w:val="ac"/>
                  <w:color w:val="000000"/>
                </w:rPr>
                <w:t>@</w:t>
              </w:r>
              <w:r w:rsidRPr="0003692F">
                <w:rPr>
                  <w:rStyle w:val="ac"/>
                  <w:color w:val="000000"/>
                  <w:lang w:val="en-US"/>
                </w:rPr>
                <w:t>rosrao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irk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ru</w:t>
              </w:r>
            </w:hyperlink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Расчетный счет: 405 028 105 183 500 001 62 в Байкальском банке Сбербанка России г. Иркутск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к/с: 30101810900000000607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БИК 042520607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4714004270/272345001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Телефон/факс: (4212) 36-08-62</w:t>
            </w:r>
          </w:p>
          <w:p w:rsidR="00516BE5" w:rsidRPr="00073EFD" w:rsidRDefault="00516BE5" w:rsidP="00B305EA">
            <w:pPr>
              <w:jc w:val="both"/>
              <w:rPr>
                <w:rFonts w:eastAsia="Calibri"/>
              </w:rPr>
            </w:pPr>
            <w:r w:rsidRPr="0003692F">
              <w:rPr>
                <w:lang w:val="en-US"/>
              </w:rPr>
              <w:t>E</w:t>
            </w:r>
            <w:r w:rsidRPr="00073EFD">
              <w:t>-</w:t>
            </w:r>
            <w:r w:rsidRPr="0003692F">
              <w:rPr>
                <w:lang w:val="en-US"/>
              </w:rPr>
              <w:t>mail</w:t>
            </w:r>
            <w:r w:rsidRPr="00073EFD">
              <w:t>:</w:t>
            </w:r>
            <w:r w:rsidR="00330ECC" w:rsidRPr="00073EFD">
              <w:t xml:space="preserve"> </w:t>
            </w:r>
            <w:hyperlink r:id="rId9" w:history="1">
              <w:r w:rsidRPr="0003692F">
                <w:rPr>
                  <w:rStyle w:val="ac"/>
                  <w:rFonts w:eastAsia="Calibri"/>
                  <w:lang w:val="en-US"/>
                </w:rPr>
                <w:t>khbo</w:t>
              </w:r>
              <w:r w:rsidRPr="00073EFD">
                <w:rPr>
                  <w:rStyle w:val="ac"/>
                  <w:rFonts w:eastAsia="Calibri"/>
                </w:rPr>
                <w:t>@</w:t>
              </w:r>
              <w:r w:rsidRPr="0003692F">
                <w:rPr>
                  <w:rStyle w:val="ac"/>
                  <w:rFonts w:eastAsia="Calibri"/>
                  <w:lang w:val="en-US"/>
                </w:rPr>
                <w:t>rosrao</w:t>
              </w:r>
              <w:r w:rsidRPr="00073EFD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irk</w:t>
              </w:r>
              <w:r w:rsidRPr="00073EFD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ru</w:t>
              </w:r>
            </w:hyperlink>
          </w:p>
          <w:p w:rsidR="00516BE5" w:rsidRPr="00EC5C6E" w:rsidRDefault="00516BE5" w:rsidP="00B305EA">
            <w:pPr>
              <w:jc w:val="both"/>
              <w:rPr>
                <w:rFonts w:eastAsia="Calibri"/>
                <w:sz w:val="10"/>
                <w:szCs w:val="10"/>
              </w:rPr>
            </w:pPr>
          </w:p>
          <w:p w:rsidR="00330ECC" w:rsidRPr="00330ECC" w:rsidRDefault="00516BE5" w:rsidP="00330EC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330ECC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r w:rsidR="00330ECC" w:rsidRPr="00330ECC">
              <w:rPr>
                <w:rFonts w:ascii="Times New Roman" w:hAnsi="Times New Roman"/>
                <w:sz w:val="24"/>
                <w:szCs w:val="24"/>
              </w:rPr>
              <w:t>Хабаровского отделения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  <w:r w:rsidRPr="0003692F">
              <w:t>_______________________ А. Г.Герасимов</w:t>
            </w:r>
          </w:p>
          <w:p w:rsidR="00516BE5" w:rsidRPr="00330ECC" w:rsidRDefault="00516BE5" w:rsidP="00B305EA">
            <w:pPr>
              <w:jc w:val="both"/>
              <w:rPr>
                <w:sz w:val="20"/>
                <w:szCs w:val="20"/>
              </w:rPr>
            </w:pPr>
            <w:r w:rsidRPr="00330ECC">
              <w:rPr>
                <w:sz w:val="20"/>
                <w:szCs w:val="20"/>
              </w:rPr>
              <w:t>М.П.</w:t>
            </w:r>
          </w:p>
        </w:tc>
        <w:tc>
          <w:tcPr>
            <w:tcW w:w="2039" w:type="pct"/>
          </w:tcPr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ПОСТАВЩИК</w:t>
            </w:r>
          </w:p>
        </w:tc>
      </w:tr>
    </w:tbl>
    <w:bookmarkEnd w:id="88"/>
    <w:p w:rsidR="00B50C33" w:rsidRPr="00D06907" w:rsidRDefault="00B50C33" w:rsidP="005A05C9">
      <w:pPr>
        <w:pageBreakBefore/>
        <w:contextualSpacing/>
        <w:jc w:val="right"/>
      </w:pPr>
      <w:r w:rsidRPr="00D06907">
        <w:lastRenderedPageBreak/>
        <w:t>Приложение № 1 к Договору</w:t>
      </w:r>
      <w:r w:rsidRPr="00D06907">
        <w:br/>
        <w:t>№___________ от «____»______________ года</w:t>
      </w:r>
    </w:p>
    <w:p w:rsidR="00B50C33" w:rsidRPr="00D06907" w:rsidRDefault="00B50C33" w:rsidP="005A05C9">
      <w:pPr>
        <w:ind w:left="360"/>
        <w:contextualSpacing/>
        <w:jc w:val="center"/>
        <w:rPr>
          <w:b/>
        </w:rPr>
      </w:pPr>
    </w:p>
    <w:p w:rsidR="00BD3AA5" w:rsidRDefault="00BD3AA5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9" w:name="_Toc154041528"/>
      <w:bookmarkStart w:id="90" w:name="_Toc154059250"/>
      <w:bookmarkStart w:id="91" w:name="_Toc157679459"/>
      <w:bookmarkStart w:id="92" w:name="_Toc168144802"/>
      <w:bookmarkStart w:id="93" w:name="_Toc168159788"/>
      <w:bookmarkStart w:id="94" w:name="_Toc213335138"/>
      <w:bookmarkStart w:id="95" w:name="_Toc213679141"/>
      <w:bookmarkStart w:id="96" w:name="_Toc213679219"/>
    </w:p>
    <w:p w:rsidR="00B50C33" w:rsidRDefault="00B50C33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r w:rsidRPr="00D06907">
        <w:rPr>
          <w:caps w:val="0"/>
        </w:rPr>
        <w:t>ТЕХНИЧЕСКИЕ ТРЕБОВАНИЯ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 w:rsidR="00BD3AA5" w:rsidRPr="00BD3AA5" w:rsidRDefault="00BD3AA5" w:rsidP="00BD3AA5">
      <w:pPr>
        <w:tabs>
          <w:tab w:val="left" w:pos="284"/>
        </w:tabs>
        <w:ind w:left="284"/>
        <w:contextualSpacing/>
        <w:jc w:val="both"/>
      </w:pPr>
      <w:r>
        <w:t xml:space="preserve"> </w:t>
      </w:r>
    </w:p>
    <w:p w:rsidR="00BD3AA5" w:rsidRPr="00BD3AA5" w:rsidRDefault="00D96C7B" w:rsidP="00BD3AA5">
      <w:pPr>
        <w:contextualSpacing/>
        <w:jc w:val="both"/>
      </w:pPr>
      <w:r>
        <w:rPr>
          <w:b/>
        </w:rPr>
        <w:t xml:space="preserve">1. </w:t>
      </w:r>
      <w:r w:rsidRPr="00BD3AA5">
        <w:rPr>
          <w:b/>
        </w:rPr>
        <w:t>Объём и характеристики поставляемого товара:</w:t>
      </w:r>
    </w:p>
    <w:p w:rsidR="00BD3AA5" w:rsidRPr="00BD3AA5" w:rsidRDefault="00BD3AA5" w:rsidP="00BD3AA5">
      <w:pPr>
        <w:contextualSpacing/>
        <w:jc w:val="both"/>
        <w:rPr>
          <w:bCs/>
          <w:color w:val="000000"/>
        </w:rPr>
      </w:pPr>
      <w:r w:rsidRPr="00BD3AA5">
        <w:rPr>
          <w:b/>
        </w:rPr>
        <w:t xml:space="preserve">   </w:t>
      </w:r>
    </w:p>
    <w:tbl>
      <w:tblPr>
        <w:tblW w:w="0" w:type="auto"/>
        <w:jc w:val="center"/>
        <w:tblInd w:w="-10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8"/>
        <w:gridCol w:w="6946"/>
        <w:gridCol w:w="992"/>
        <w:gridCol w:w="1042"/>
      </w:tblGrid>
      <w:tr w:rsidR="00421B26" w:rsidRPr="00564B48" w:rsidTr="00421B26">
        <w:trPr>
          <w:jc w:val="center"/>
        </w:trPr>
        <w:tc>
          <w:tcPr>
            <w:tcW w:w="618" w:type="dxa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B2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B26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  <w:vAlign w:val="center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B26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042" w:type="dxa"/>
            <w:vAlign w:val="center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B2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421B26" w:rsidRPr="00564B48" w:rsidTr="00421B26">
        <w:trPr>
          <w:jc w:val="center"/>
        </w:trPr>
        <w:tc>
          <w:tcPr>
            <w:tcW w:w="618" w:type="dxa"/>
            <w:vAlign w:val="center"/>
          </w:tcPr>
          <w:p w:rsidR="00421B26" w:rsidRPr="00421B26" w:rsidRDefault="00421B26" w:rsidP="00421B26">
            <w:pPr>
              <w:contextualSpacing/>
              <w:jc w:val="center"/>
            </w:pPr>
            <w:r w:rsidRPr="00421B26">
              <w:t xml:space="preserve"> 1.</w:t>
            </w:r>
          </w:p>
        </w:tc>
        <w:tc>
          <w:tcPr>
            <w:tcW w:w="6946" w:type="dxa"/>
            <w:vAlign w:val="center"/>
          </w:tcPr>
          <w:p w:rsidR="00421B26" w:rsidRPr="00421B26" w:rsidRDefault="00421B26" w:rsidP="00EC5C6E">
            <w:pPr>
              <w:contextualSpacing/>
            </w:pPr>
            <w:r w:rsidRPr="00421B26">
              <w:t>Дозиметр термолюминесцентный  ДТЛ-02</w:t>
            </w:r>
            <w:r w:rsidRPr="00564B48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Style w:val="af"/>
                <w:rFonts w:ascii="Times New Roman" w:hAnsi="Times New Roman"/>
                <w:b w:val="0"/>
                <w:sz w:val="24"/>
                <w:szCs w:val="24"/>
              </w:rPr>
            </w:pPr>
            <w:r w:rsidRPr="00421B26">
              <w:rPr>
                <w:rStyle w:val="af"/>
                <w:rFonts w:ascii="Times New Roman" w:hAnsi="Times New Roman"/>
                <w:b w:val="0"/>
                <w:sz w:val="24"/>
                <w:szCs w:val="24"/>
              </w:rPr>
              <w:t>шт.</w:t>
            </w:r>
          </w:p>
        </w:tc>
        <w:tc>
          <w:tcPr>
            <w:tcW w:w="1042" w:type="dxa"/>
            <w:vAlign w:val="center"/>
          </w:tcPr>
          <w:p w:rsidR="00421B26" w:rsidRPr="00421B26" w:rsidRDefault="00421B26" w:rsidP="00421B26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B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BD3AA5" w:rsidRDefault="00BD3AA5" w:rsidP="00421B26">
      <w:pPr>
        <w:pStyle w:val="a8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533237" w:rsidRPr="00533237" w:rsidRDefault="00533237" w:rsidP="00533237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33237">
        <w:rPr>
          <w:rFonts w:ascii="Times New Roman" w:hAnsi="Times New Roman"/>
          <w:sz w:val="24"/>
          <w:szCs w:val="24"/>
        </w:rPr>
        <w:t>Дозиметры должны поставляться партией в сборе. Комплектность партии должна включать в себя дозиметры термолюминесцентные ДТЛ-02 в указанном количестве и приспособление для разборки дозиметров.</w:t>
      </w:r>
    </w:p>
    <w:p w:rsidR="00533237" w:rsidRPr="00BD3AA5" w:rsidRDefault="00533237" w:rsidP="00421B26">
      <w:pPr>
        <w:pStyle w:val="a8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96C7B" w:rsidRPr="00BD3AA5" w:rsidRDefault="00D96C7B" w:rsidP="00D96C7B">
      <w:pPr>
        <w:contextualSpacing/>
        <w:jc w:val="both"/>
        <w:rPr>
          <w:b/>
        </w:rPr>
      </w:pPr>
      <w:r>
        <w:rPr>
          <w:b/>
        </w:rPr>
        <w:t>2</w:t>
      </w:r>
      <w:r w:rsidR="00BD3AA5" w:rsidRPr="00BD3AA5">
        <w:t xml:space="preserve">. </w:t>
      </w:r>
      <w:r w:rsidRPr="00BD3AA5">
        <w:rPr>
          <w:b/>
        </w:rPr>
        <w:t xml:space="preserve">Требования к техническим характеристикам товара: </w:t>
      </w:r>
    </w:p>
    <w:p w:rsidR="00533237" w:rsidRPr="00533237" w:rsidRDefault="00421B26" w:rsidP="00533237">
      <w:pPr>
        <w:jc w:val="both"/>
      </w:pPr>
      <w:r w:rsidRPr="00533237">
        <w:t xml:space="preserve"> </w:t>
      </w:r>
      <w:r w:rsidR="00533237" w:rsidRPr="00533237">
        <w:t>Дозиметр предназначен для регистрации индивидуального эквивалента дозы фотонного излучения HP (10) на глубине1000 мг·см-2 в диапазоне энергий от 15 кэВ до 10 МэВ. Дозиметр должен состоять из корпуса с крышкой, кассеты и трёх детекторов ДТГ-4/GR-100/GR-100M. Дозиметр должен</w:t>
      </w:r>
      <w:r w:rsidR="00533237" w:rsidRPr="00533237">
        <w:tab/>
        <w:t xml:space="preserve"> содержать</w:t>
      </w:r>
      <w:r w:rsidR="00533237" w:rsidRPr="00533237">
        <w:tab/>
        <w:t>фильтры из фторопласта для выравнивания энергетической зависимости чувствительности.</w:t>
      </w:r>
    </w:p>
    <w:p w:rsidR="00533237" w:rsidRPr="00533237" w:rsidRDefault="00533237" w:rsidP="00533237">
      <w:pPr>
        <w:jc w:val="both"/>
      </w:pPr>
      <w:r w:rsidRPr="00533237">
        <w:t>Требования степени защиты, обеспечиваемой оболочкой дозиметра: по ГОСТ 14254 - IP63 для изделий климатического исполнения В1 по ГОСТ 15150-69.</w:t>
      </w:r>
    </w:p>
    <w:p w:rsidR="00533237" w:rsidRPr="00533237" w:rsidRDefault="00533237" w:rsidP="00533237">
      <w:pPr>
        <w:widowControl w:val="0"/>
        <w:autoSpaceDE w:val="0"/>
        <w:autoSpaceDN w:val="0"/>
        <w:adjustRightInd w:val="0"/>
        <w:ind w:right="-20"/>
        <w:jc w:val="both"/>
      </w:pPr>
      <w:r w:rsidRPr="00533237">
        <w:rPr>
          <w:spacing w:val="1"/>
        </w:rPr>
        <w:t>До</w:t>
      </w:r>
      <w:r w:rsidRPr="00533237">
        <w:t>зи</w:t>
      </w:r>
      <w:r w:rsidRPr="00533237">
        <w:rPr>
          <w:spacing w:val="-2"/>
        </w:rPr>
        <w:t>м</w:t>
      </w:r>
      <w:r w:rsidRPr="00533237">
        <w:rPr>
          <w:spacing w:val="1"/>
        </w:rPr>
        <w:t>е</w:t>
      </w:r>
      <w:r w:rsidRPr="00533237">
        <w:t>т</w:t>
      </w:r>
      <w:r w:rsidRPr="00533237">
        <w:rPr>
          <w:spacing w:val="1"/>
        </w:rPr>
        <w:t xml:space="preserve">р </w:t>
      </w:r>
      <w:r w:rsidRPr="00533237">
        <w:rPr>
          <w:spacing w:val="-2"/>
        </w:rPr>
        <w:t xml:space="preserve">должен </w:t>
      </w:r>
      <w:r w:rsidRPr="00533237">
        <w:rPr>
          <w:spacing w:val="2"/>
        </w:rPr>
        <w:t>э</w:t>
      </w:r>
      <w:r w:rsidRPr="00533237">
        <w:t>ксп</w:t>
      </w:r>
      <w:r w:rsidRPr="00533237">
        <w:rPr>
          <w:spacing w:val="1"/>
        </w:rPr>
        <w:t>о</w:t>
      </w:r>
      <w:r w:rsidRPr="00533237">
        <w:rPr>
          <w:spacing w:val="2"/>
        </w:rPr>
        <w:t>н</w:t>
      </w:r>
      <w:r w:rsidRPr="00533237">
        <w:rPr>
          <w:spacing w:val="-4"/>
        </w:rPr>
        <w:t>и</w:t>
      </w:r>
      <w:r w:rsidRPr="00533237">
        <w:rPr>
          <w:spacing w:val="1"/>
        </w:rPr>
        <w:t>ро</w:t>
      </w:r>
      <w:r w:rsidRPr="00533237">
        <w:rPr>
          <w:spacing w:val="2"/>
        </w:rPr>
        <w:t>в</w:t>
      </w:r>
      <w:r w:rsidRPr="00533237">
        <w:rPr>
          <w:spacing w:val="-4"/>
        </w:rPr>
        <w:t>а</w:t>
      </w:r>
      <w:r w:rsidRPr="00533237">
        <w:t>ться:</w:t>
      </w:r>
    </w:p>
    <w:p w:rsidR="00533237" w:rsidRPr="00533237" w:rsidRDefault="00533237" w:rsidP="00533237">
      <w:pPr>
        <w:widowControl w:val="0"/>
        <w:autoSpaceDE w:val="0"/>
        <w:autoSpaceDN w:val="0"/>
        <w:adjustRightInd w:val="0"/>
        <w:spacing w:line="262" w:lineRule="auto"/>
        <w:ind w:right="62"/>
        <w:jc w:val="both"/>
      </w:pPr>
      <w:r w:rsidRPr="00533237">
        <w:t>- п</w:t>
      </w:r>
      <w:r w:rsidRPr="00533237">
        <w:rPr>
          <w:spacing w:val="1"/>
        </w:rPr>
        <w:t>р</w:t>
      </w:r>
      <w:r w:rsidRPr="00533237">
        <w:t>и т</w:t>
      </w:r>
      <w:r w:rsidRPr="00533237">
        <w:rPr>
          <w:spacing w:val="1"/>
        </w:rPr>
        <w:t>е</w:t>
      </w:r>
      <w:r w:rsidRPr="00533237">
        <w:rPr>
          <w:spacing w:val="-2"/>
        </w:rPr>
        <w:t>м</w:t>
      </w:r>
      <w:r w:rsidRPr="00533237">
        <w:t>п</w:t>
      </w:r>
      <w:r w:rsidRPr="00533237">
        <w:rPr>
          <w:spacing w:val="1"/>
        </w:rPr>
        <w:t>ера</w:t>
      </w:r>
      <w:r w:rsidRPr="00533237">
        <w:t>ту</w:t>
      </w:r>
      <w:r w:rsidRPr="00533237">
        <w:rPr>
          <w:spacing w:val="1"/>
        </w:rPr>
        <w:t>р</w:t>
      </w:r>
      <w:r w:rsidRPr="00533237">
        <w:t xml:space="preserve">е </w:t>
      </w:r>
      <w:r w:rsidRPr="00533237">
        <w:rPr>
          <w:spacing w:val="1"/>
        </w:rPr>
        <w:t>о</w:t>
      </w:r>
      <w:r w:rsidRPr="00533237">
        <w:rPr>
          <w:spacing w:val="-4"/>
        </w:rPr>
        <w:t>к</w:t>
      </w:r>
      <w:r w:rsidRPr="00533237">
        <w:rPr>
          <w:spacing w:val="1"/>
        </w:rPr>
        <w:t>р</w:t>
      </w:r>
      <w:r w:rsidRPr="00533237">
        <w:t>у</w:t>
      </w:r>
      <w:r w:rsidRPr="00533237">
        <w:rPr>
          <w:spacing w:val="-2"/>
        </w:rPr>
        <w:t>ж</w:t>
      </w:r>
      <w:r w:rsidRPr="00533237">
        <w:rPr>
          <w:spacing w:val="1"/>
        </w:rPr>
        <w:t>а</w:t>
      </w:r>
      <w:r w:rsidRPr="00533237">
        <w:rPr>
          <w:spacing w:val="2"/>
        </w:rPr>
        <w:t>ю</w:t>
      </w:r>
      <w:r w:rsidRPr="00533237">
        <w:t>щ</w:t>
      </w:r>
      <w:r w:rsidRPr="00533237">
        <w:rPr>
          <w:spacing w:val="1"/>
        </w:rPr>
        <w:t>е</w:t>
      </w:r>
      <w:r w:rsidRPr="00533237">
        <w:rPr>
          <w:spacing w:val="-1"/>
        </w:rPr>
        <w:t>г</w:t>
      </w:r>
      <w:r w:rsidRPr="00533237">
        <w:t xml:space="preserve">о </w:t>
      </w:r>
      <w:r w:rsidRPr="00533237">
        <w:rPr>
          <w:spacing w:val="2"/>
        </w:rPr>
        <w:t>в</w:t>
      </w:r>
      <w:r w:rsidRPr="00533237">
        <w:rPr>
          <w:spacing w:val="1"/>
        </w:rPr>
        <w:t>о</w:t>
      </w:r>
      <w:r w:rsidRPr="00533237">
        <w:t>зду</w:t>
      </w:r>
      <w:r w:rsidRPr="00533237">
        <w:rPr>
          <w:spacing w:val="-5"/>
        </w:rPr>
        <w:t>х</w:t>
      </w:r>
      <w:r w:rsidRPr="00533237">
        <w:t xml:space="preserve">а </w:t>
      </w:r>
      <w:r w:rsidRPr="00533237">
        <w:rPr>
          <w:spacing w:val="1"/>
        </w:rPr>
        <w:t>о</w:t>
      </w:r>
      <w:r w:rsidRPr="00533237">
        <w:t xml:space="preserve">т </w:t>
      </w:r>
      <w:r w:rsidRPr="00533237">
        <w:rPr>
          <w:spacing w:val="-2"/>
        </w:rPr>
        <w:t>м</w:t>
      </w:r>
      <w:r w:rsidRPr="00533237">
        <w:t>и</w:t>
      </w:r>
      <w:r w:rsidRPr="00533237">
        <w:rPr>
          <w:spacing w:val="2"/>
        </w:rPr>
        <w:t>н</w:t>
      </w:r>
      <w:r w:rsidRPr="00533237">
        <w:t xml:space="preserve">ус </w:t>
      </w:r>
      <w:r w:rsidRPr="00533237">
        <w:rPr>
          <w:spacing w:val="1"/>
        </w:rPr>
        <w:t>3</w:t>
      </w:r>
      <w:r w:rsidRPr="00533237">
        <w:t xml:space="preserve">5 до + </w:t>
      </w:r>
      <w:r w:rsidRPr="00533237">
        <w:rPr>
          <w:spacing w:val="1"/>
        </w:rPr>
        <w:t>5</w:t>
      </w:r>
      <w:r w:rsidRPr="00533237">
        <w:t>0°С и</w:t>
      </w:r>
      <w:r w:rsidRPr="00533237">
        <w:rPr>
          <w:spacing w:val="1"/>
        </w:rPr>
        <w:t xml:space="preserve"> о</w:t>
      </w:r>
      <w:r w:rsidRPr="00533237">
        <w:t>т</w:t>
      </w:r>
      <w:r w:rsidRPr="00533237">
        <w:rPr>
          <w:spacing w:val="2"/>
        </w:rPr>
        <w:t>н</w:t>
      </w:r>
      <w:r w:rsidRPr="00533237">
        <w:rPr>
          <w:spacing w:val="1"/>
        </w:rPr>
        <w:t>о</w:t>
      </w:r>
      <w:r w:rsidRPr="00533237">
        <w:t>сит</w:t>
      </w:r>
      <w:r w:rsidRPr="00533237">
        <w:rPr>
          <w:spacing w:val="1"/>
        </w:rPr>
        <w:t>е</w:t>
      </w:r>
      <w:r w:rsidRPr="00533237">
        <w:t>л</w:t>
      </w:r>
      <w:r w:rsidRPr="00533237">
        <w:rPr>
          <w:spacing w:val="-5"/>
        </w:rPr>
        <w:t>ь</w:t>
      </w:r>
      <w:r w:rsidRPr="00533237">
        <w:rPr>
          <w:spacing w:val="2"/>
        </w:rPr>
        <w:t>н</w:t>
      </w:r>
      <w:r w:rsidRPr="00533237">
        <w:rPr>
          <w:spacing w:val="1"/>
        </w:rPr>
        <w:t>о</w:t>
      </w:r>
      <w:r w:rsidRPr="00533237">
        <w:t xml:space="preserve">й </w:t>
      </w:r>
      <w:r w:rsidRPr="00533237">
        <w:rPr>
          <w:spacing w:val="2"/>
        </w:rPr>
        <w:t>в</w:t>
      </w:r>
      <w:r w:rsidRPr="00533237">
        <w:t>л</w:t>
      </w:r>
      <w:r w:rsidRPr="00533237">
        <w:rPr>
          <w:spacing w:val="1"/>
        </w:rPr>
        <w:t>а</w:t>
      </w:r>
      <w:r w:rsidRPr="00533237">
        <w:rPr>
          <w:spacing w:val="-2"/>
        </w:rPr>
        <w:t>ж</w:t>
      </w:r>
      <w:r w:rsidRPr="00533237">
        <w:rPr>
          <w:spacing w:val="2"/>
        </w:rPr>
        <w:t>н</w:t>
      </w:r>
      <w:r w:rsidRPr="00533237">
        <w:rPr>
          <w:spacing w:val="1"/>
        </w:rPr>
        <w:t>о</w:t>
      </w:r>
      <w:r w:rsidRPr="00533237">
        <w:t xml:space="preserve">сти до </w:t>
      </w:r>
      <w:r w:rsidRPr="00533237">
        <w:rPr>
          <w:spacing w:val="1"/>
        </w:rPr>
        <w:t>9</w:t>
      </w:r>
      <w:r w:rsidRPr="00533237">
        <w:t>5% п</w:t>
      </w:r>
      <w:r w:rsidRPr="00533237">
        <w:rPr>
          <w:spacing w:val="1"/>
        </w:rPr>
        <w:t>р</w:t>
      </w:r>
      <w:r w:rsidRPr="00533237">
        <w:t xml:space="preserve">и </w:t>
      </w:r>
      <w:r w:rsidRPr="00533237">
        <w:rPr>
          <w:spacing w:val="-1"/>
        </w:rPr>
        <w:t>+</w:t>
      </w:r>
      <w:r w:rsidRPr="00533237">
        <w:rPr>
          <w:spacing w:val="1"/>
        </w:rPr>
        <w:t>3</w:t>
      </w:r>
      <w:r w:rsidRPr="00533237">
        <w:t>5°С;</w:t>
      </w:r>
    </w:p>
    <w:p w:rsidR="00533237" w:rsidRPr="00533237" w:rsidRDefault="00533237" w:rsidP="00533237">
      <w:pPr>
        <w:widowControl w:val="0"/>
        <w:autoSpaceDE w:val="0"/>
        <w:autoSpaceDN w:val="0"/>
        <w:adjustRightInd w:val="0"/>
        <w:ind w:right="-20"/>
        <w:jc w:val="both"/>
      </w:pPr>
      <w:r w:rsidRPr="00533237">
        <w:t>- п</w:t>
      </w:r>
      <w:r w:rsidRPr="00533237">
        <w:rPr>
          <w:spacing w:val="1"/>
        </w:rPr>
        <w:t>р</w:t>
      </w:r>
      <w:r w:rsidRPr="00533237">
        <w:t>и из</w:t>
      </w:r>
      <w:r w:rsidRPr="00533237">
        <w:rPr>
          <w:spacing w:val="-2"/>
        </w:rPr>
        <w:t>м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t xml:space="preserve">ии </w:t>
      </w:r>
      <w:r w:rsidRPr="00533237">
        <w:rPr>
          <w:spacing w:val="1"/>
        </w:rPr>
        <w:t>а</w:t>
      </w:r>
      <w:r w:rsidRPr="00533237">
        <w:t>т</w:t>
      </w:r>
      <w:r w:rsidRPr="00533237">
        <w:rPr>
          <w:spacing w:val="-2"/>
        </w:rPr>
        <w:t>м</w:t>
      </w:r>
      <w:r w:rsidRPr="00533237">
        <w:rPr>
          <w:spacing w:val="1"/>
        </w:rPr>
        <w:t>о</w:t>
      </w:r>
      <w:r w:rsidRPr="00533237">
        <w:t>сф</w:t>
      </w:r>
      <w:r w:rsidRPr="00533237">
        <w:rPr>
          <w:spacing w:val="1"/>
        </w:rPr>
        <w:t>ер</w:t>
      </w:r>
      <w:r w:rsidRPr="00533237">
        <w:rPr>
          <w:spacing w:val="-3"/>
        </w:rPr>
        <w:t>н</w:t>
      </w:r>
      <w:r w:rsidRPr="00533237">
        <w:rPr>
          <w:spacing w:val="1"/>
        </w:rPr>
        <w:t>о</w:t>
      </w:r>
      <w:r w:rsidRPr="00533237">
        <w:rPr>
          <w:spacing w:val="-1"/>
        </w:rPr>
        <w:t>г</w:t>
      </w:r>
      <w:r w:rsidRPr="00533237">
        <w:t>о д</w:t>
      </w:r>
      <w:r w:rsidRPr="00533237">
        <w:rPr>
          <w:spacing w:val="1"/>
        </w:rPr>
        <w:t>а</w:t>
      </w:r>
      <w:r w:rsidRPr="00533237">
        <w:rPr>
          <w:spacing w:val="2"/>
        </w:rPr>
        <w:t>в</w:t>
      </w:r>
      <w:r w:rsidRPr="00533237">
        <w:t>л</w:t>
      </w:r>
      <w:r w:rsidRPr="00533237">
        <w:rPr>
          <w:spacing w:val="1"/>
        </w:rPr>
        <w:t>е</w:t>
      </w:r>
      <w:r w:rsidRPr="00533237">
        <w:rPr>
          <w:spacing w:val="-3"/>
        </w:rPr>
        <w:t>н</w:t>
      </w:r>
      <w:r w:rsidRPr="00533237">
        <w:t xml:space="preserve">ия </w:t>
      </w:r>
      <w:r w:rsidRPr="00533237">
        <w:rPr>
          <w:spacing w:val="1"/>
        </w:rPr>
        <w:t>о</w:t>
      </w:r>
      <w:r w:rsidRPr="00533237">
        <w:t xml:space="preserve">т </w:t>
      </w:r>
      <w:r w:rsidRPr="00533237">
        <w:rPr>
          <w:spacing w:val="1"/>
        </w:rPr>
        <w:t>84</w:t>
      </w:r>
      <w:r w:rsidRPr="00533237">
        <w:t xml:space="preserve">,0 до </w:t>
      </w:r>
      <w:r w:rsidRPr="00533237">
        <w:rPr>
          <w:spacing w:val="1"/>
        </w:rPr>
        <w:t>1</w:t>
      </w:r>
      <w:r w:rsidRPr="00533237">
        <w:rPr>
          <w:spacing w:val="-4"/>
        </w:rPr>
        <w:t>0</w:t>
      </w:r>
      <w:r w:rsidRPr="00533237">
        <w:rPr>
          <w:spacing w:val="1"/>
        </w:rPr>
        <w:t>6</w:t>
      </w:r>
      <w:r w:rsidRPr="00533237">
        <w:t>,7 кП</w:t>
      </w:r>
      <w:r w:rsidRPr="00533237">
        <w:rPr>
          <w:spacing w:val="1"/>
        </w:rPr>
        <w:t>а</w:t>
      </w:r>
      <w:r w:rsidRPr="00533237">
        <w:t>;</w:t>
      </w:r>
    </w:p>
    <w:p w:rsidR="00533237" w:rsidRPr="00533237" w:rsidRDefault="00533237" w:rsidP="00533237">
      <w:pPr>
        <w:widowControl w:val="0"/>
        <w:autoSpaceDE w:val="0"/>
        <w:autoSpaceDN w:val="0"/>
        <w:adjustRightInd w:val="0"/>
        <w:spacing w:line="266" w:lineRule="auto"/>
        <w:ind w:right="57"/>
        <w:jc w:val="both"/>
      </w:pPr>
      <w:r w:rsidRPr="00533237">
        <w:t>- п</w:t>
      </w:r>
      <w:r w:rsidRPr="00533237">
        <w:rPr>
          <w:spacing w:val="1"/>
        </w:rPr>
        <w:t>р</w:t>
      </w:r>
      <w:r w:rsidRPr="00533237">
        <w:t xml:space="preserve">и </w:t>
      </w:r>
      <w:r w:rsidRPr="00533237">
        <w:rPr>
          <w:spacing w:val="2"/>
        </w:rPr>
        <w:t>в</w:t>
      </w:r>
      <w:r w:rsidRPr="00533237">
        <w:rPr>
          <w:spacing w:val="1"/>
        </w:rPr>
        <w:t>о</w:t>
      </w:r>
      <w:r w:rsidRPr="00533237">
        <w:t>зд</w:t>
      </w:r>
      <w:r w:rsidRPr="00533237">
        <w:rPr>
          <w:spacing w:val="1"/>
        </w:rPr>
        <w:t>е</w:t>
      </w:r>
      <w:r w:rsidRPr="00533237">
        <w:t>йс</w:t>
      </w:r>
      <w:r w:rsidRPr="00533237">
        <w:rPr>
          <w:spacing w:val="-4"/>
        </w:rPr>
        <w:t>т</w:t>
      </w:r>
      <w:r w:rsidRPr="00533237">
        <w:rPr>
          <w:spacing w:val="2"/>
        </w:rPr>
        <w:t>в</w:t>
      </w:r>
      <w:r w:rsidRPr="00533237">
        <w:t>ии с</w:t>
      </w:r>
      <w:r w:rsidRPr="00533237">
        <w:rPr>
          <w:spacing w:val="-4"/>
        </w:rPr>
        <w:t>и</w:t>
      </w:r>
      <w:r w:rsidRPr="00533237">
        <w:rPr>
          <w:spacing w:val="2"/>
        </w:rPr>
        <w:t>н</w:t>
      </w:r>
      <w:r w:rsidRPr="00533237">
        <w:t>ус</w:t>
      </w:r>
      <w:r w:rsidRPr="00533237">
        <w:rPr>
          <w:spacing w:val="1"/>
        </w:rPr>
        <w:t>о</w:t>
      </w:r>
      <w:r w:rsidRPr="00533237">
        <w:t>ид</w:t>
      </w:r>
      <w:r w:rsidRPr="00533237">
        <w:rPr>
          <w:spacing w:val="1"/>
        </w:rPr>
        <w:t>а</w:t>
      </w:r>
      <w:r w:rsidRPr="00533237">
        <w:t>ль</w:t>
      </w:r>
      <w:r w:rsidRPr="00533237">
        <w:rPr>
          <w:spacing w:val="2"/>
        </w:rPr>
        <w:t>н</w:t>
      </w:r>
      <w:r w:rsidRPr="00533237">
        <w:t xml:space="preserve">ых </w:t>
      </w:r>
      <w:r w:rsidRPr="00533237">
        <w:rPr>
          <w:spacing w:val="2"/>
        </w:rPr>
        <w:t>в</w:t>
      </w:r>
      <w:r w:rsidRPr="00533237">
        <w:t>и</w:t>
      </w:r>
      <w:r w:rsidRPr="00533237">
        <w:rPr>
          <w:spacing w:val="2"/>
        </w:rPr>
        <w:t>б</w:t>
      </w:r>
      <w:r w:rsidRPr="00533237">
        <w:rPr>
          <w:spacing w:val="-4"/>
        </w:rPr>
        <w:t>р</w:t>
      </w:r>
      <w:r w:rsidRPr="00533237">
        <w:rPr>
          <w:spacing w:val="1"/>
        </w:rPr>
        <w:t>а</w:t>
      </w:r>
      <w:r w:rsidRPr="00533237">
        <w:rPr>
          <w:spacing w:val="2"/>
        </w:rPr>
        <w:t>ц</w:t>
      </w:r>
      <w:r w:rsidRPr="00533237">
        <w:rPr>
          <w:spacing w:val="-4"/>
        </w:rPr>
        <w:t>и</w:t>
      </w:r>
      <w:r w:rsidRPr="00533237">
        <w:t>й в ди</w:t>
      </w:r>
      <w:r w:rsidRPr="00533237">
        <w:rPr>
          <w:spacing w:val="1"/>
        </w:rPr>
        <w:t>а</w:t>
      </w:r>
      <w:r w:rsidRPr="00533237">
        <w:t>п</w:t>
      </w:r>
      <w:r w:rsidRPr="00533237">
        <w:rPr>
          <w:spacing w:val="1"/>
        </w:rPr>
        <w:t>а</w:t>
      </w:r>
      <w:r w:rsidRPr="00533237">
        <w:t>з</w:t>
      </w:r>
      <w:r w:rsidRPr="00533237">
        <w:rPr>
          <w:spacing w:val="-4"/>
        </w:rPr>
        <w:t>о</w:t>
      </w:r>
      <w:r w:rsidRPr="00533237">
        <w:rPr>
          <w:spacing w:val="2"/>
        </w:rPr>
        <w:t>н</w:t>
      </w:r>
      <w:r w:rsidRPr="00533237">
        <w:t>е ч</w:t>
      </w:r>
      <w:r w:rsidRPr="00533237">
        <w:rPr>
          <w:spacing w:val="1"/>
        </w:rPr>
        <w:t>а</w:t>
      </w:r>
      <w:r w:rsidRPr="00533237">
        <w:rPr>
          <w:spacing w:val="-5"/>
        </w:rPr>
        <w:t>с</w:t>
      </w:r>
      <w:r w:rsidRPr="00533237">
        <w:t>т</w:t>
      </w:r>
      <w:r w:rsidRPr="00533237">
        <w:rPr>
          <w:spacing w:val="1"/>
        </w:rPr>
        <w:t>о</w:t>
      </w:r>
      <w:r w:rsidRPr="00533237">
        <w:t xml:space="preserve">т </w:t>
      </w:r>
      <w:r w:rsidRPr="00533237">
        <w:rPr>
          <w:spacing w:val="1"/>
        </w:rPr>
        <w:t>о</w:t>
      </w:r>
      <w:r w:rsidRPr="00533237">
        <w:t xml:space="preserve">т 5 до </w:t>
      </w:r>
      <w:r w:rsidRPr="00533237">
        <w:rPr>
          <w:spacing w:val="-4"/>
        </w:rPr>
        <w:t>2</w:t>
      </w:r>
      <w:r w:rsidRPr="00533237">
        <w:t xml:space="preserve">5 Гц с </w:t>
      </w:r>
      <w:r w:rsidRPr="00533237">
        <w:rPr>
          <w:spacing w:val="1"/>
        </w:rPr>
        <w:t>а</w:t>
      </w:r>
      <w:r w:rsidRPr="00533237">
        <w:rPr>
          <w:spacing w:val="-2"/>
        </w:rPr>
        <w:t>м</w:t>
      </w:r>
      <w:r w:rsidRPr="00533237">
        <w:t>плитуд</w:t>
      </w:r>
      <w:r w:rsidRPr="00533237">
        <w:rPr>
          <w:spacing w:val="1"/>
        </w:rPr>
        <w:t>о</w:t>
      </w:r>
      <w:r w:rsidRPr="00533237">
        <w:t>й с</w:t>
      </w:r>
      <w:r w:rsidRPr="00533237">
        <w:rPr>
          <w:spacing w:val="-2"/>
        </w:rPr>
        <w:t>м</w:t>
      </w:r>
      <w:r w:rsidRPr="00533237">
        <w:rPr>
          <w:spacing w:val="1"/>
        </w:rPr>
        <w:t>е</w:t>
      </w:r>
      <w:r w:rsidRPr="00533237">
        <w:t>щ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t xml:space="preserve">ия </w:t>
      </w:r>
      <w:r w:rsidRPr="00533237">
        <w:rPr>
          <w:spacing w:val="1"/>
        </w:rPr>
        <w:t>0</w:t>
      </w:r>
      <w:r w:rsidRPr="00533237">
        <w:t>,1</w:t>
      </w:r>
      <w:r w:rsidRPr="00533237">
        <w:rPr>
          <w:spacing w:val="-2"/>
        </w:rPr>
        <w:t>мм</w:t>
      </w:r>
      <w:r w:rsidRPr="00533237">
        <w:t>.</w:t>
      </w:r>
    </w:p>
    <w:p w:rsidR="00533237" w:rsidRPr="00533237" w:rsidRDefault="00533237" w:rsidP="00533237">
      <w:pPr>
        <w:jc w:val="both"/>
      </w:pPr>
      <w:r w:rsidRPr="00533237">
        <w:rPr>
          <w:spacing w:val="1"/>
        </w:rPr>
        <w:t>До</w:t>
      </w:r>
      <w:r w:rsidRPr="00533237">
        <w:t>зи</w:t>
      </w:r>
      <w:r w:rsidRPr="00533237">
        <w:rPr>
          <w:spacing w:val="-2"/>
        </w:rPr>
        <w:t>м</w:t>
      </w:r>
      <w:r w:rsidRPr="00533237">
        <w:rPr>
          <w:spacing w:val="1"/>
        </w:rPr>
        <w:t>е</w:t>
      </w:r>
      <w:r w:rsidRPr="00533237">
        <w:t>тр</w:t>
      </w:r>
      <w:r w:rsidRPr="00533237">
        <w:rPr>
          <w:spacing w:val="-6"/>
        </w:rPr>
        <w:t xml:space="preserve"> должен быть </w:t>
      </w:r>
      <w:r w:rsidRPr="00533237">
        <w:t>п</w:t>
      </w:r>
      <w:r w:rsidRPr="00533237">
        <w:rPr>
          <w:spacing w:val="1"/>
        </w:rPr>
        <w:t>о</w:t>
      </w:r>
      <w:r w:rsidRPr="00533237">
        <w:rPr>
          <w:spacing w:val="-2"/>
        </w:rPr>
        <w:t>ж</w:t>
      </w:r>
      <w:r w:rsidRPr="00533237">
        <w:rPr>
          <w:spacing w:val="1"/>
        </w:rPr>
        <w:t>а</w:t>
      </w:r>
      <w:r w:rsidRPr="00533237">
        <w:rPr>
          <w:spacing w:val="-4"/>
        </w:rPr>
        <w:t>р</w:t>
      </w:r>
      <w:r w:rsidRPr="00533237">
        <w:rPr>
          <w:spacing w:val="1"/>
        </w:rPr>
        <w:t>о</w:t>
      </w:r>
      <w:r w:rsidRPr="00533237">
        <w:rPr>
          <w:spacing w:val="2"/>
        </w:rPr>
        <w:t>б</w:t>
      </w:r>
      <w:r w:rsidRPr="00533237">
        <w:rPr>
          <w:spacing w:val="1"/>
        </w:rPr>
        <w:t>е</w:t>
      </w:r>
      <w:r w:rsidRPr="00533237">
        <w:t>з</w:t>
      </w:r>
      <w:r w:rsidRPr="00533237">
        <w:rPr>
          <w:spacing w:val="1"/>
        </w:rPr>
        <w:t>о</w:t>
      </w:r>
      <w:r w:rsidRPr="00533237">
        <w:rPr>
          <w:spacing w:val="-5"/>
        </w:rPr>
        <w:t>п</w:t>
      </w:r>
      <w:r w:rsidRPr="00533237">
        <w:rPr>
          <w:spacing w:val="1"/>
        </w:rPr>
        <w:t>а</w:t>
      </w:r>
      <w:r w:rsidRPr="00533237">
        <w:t>с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t>. С</w:t>
      </w:r>
      <w:r w:rsidRPr="00533237">
        <w:rPr>
          <w:spacing w:val="1"/>
        </w:rPr>
        <w:t>о</w:t>
      </w:r>
      <w:r w:rsidRPr="00533237">
        <w:t>ст</w:t>
      </w:r>
      <w:r w:rsidRPr="00533237">
        <w:rPr>
          <w:spacing w:val="1"/>
        </w:rPr>
        <w:t>а</w:t>
      </w:r>
      <w:r w:rsidRPr="00533237">
        <w:t xml:space="preserve">в детектора должен </w:t>
      </w:r>
      <w:r w:rsidRPr="00533237">
        <w:rPr>
          <w:spacing w:val="1"/>
        </w:rPr>
        <w:t>о</w:t>
      </w:r>
      <w:r w:rsidRPr="00533237">
        <w:rPr>
          <w:spacing w:val="2"/>
        </w:rPr>
        <w:t>б</w:t>
      </w:r>
      <w:r w:rsidRPr="00533237">
        <w:rPr>
          <w:spacing w:val="1"/>
        </w:rPr>
        <w:t>е</w:t>
      </w:r>
      <w:r w:rsidRPr="00533237">
        <w:t>сп</w:t>
      </w:r>
      <w:r w:rsidRPr="00533237">
        <w:rPr>
          <w:spacing w:val="1"/>
        </w:rPr>
        <w:t>е</w:t>
      </w:r>
      <w:r w:rsidRPr="00533237">
        <w:t>чи</w:t>
      </w:r>
      <w:r w:rsidRPr="00533237">
        <w:rPr>
          <w:spacing w:val="-2"/>
        </w:rPr>
        <w:t>в</w:t>
      </w:r>
      <w:r w:rsidRPr="00533237">
        <w:rPr>
          <w:spacing w:val="1"/>
        </w:rPr>
        <w:t xml:space="preserve">ать </w:t>
      </w:r>
      <w:r w:rsidRPr="00533237">
        <w:t>тк</w:t>
      </w:r>
      <w:r w:rsidRPr="00533237">
        <w:rPr>
          <w:spacing w:val="-4"/>
        </w:rPr>
        <w:t>а</w:t>
      </w:r>
      <w:r w:rsidRPr="00533237">
        <w:rPr>
          <w:spacing w:val="2"/>
        </w:rPr>
        <w:t>н</w:t>
      </w:r>
      <w:r w:rsidRPr="00533237">
        <w:rPr>
          <w:spacing w:val="1"/>
        </w:rPr>
        <w:t>е</w:t>
      </w:r>
      <w:r w:rsidRPr="00533237">
        <w:rPr>
          <w:spacing w:val="2"/>
        </w:rPr>
        <w:t>э</w:t>
      </w:r>
      <w:r w:rsidRPr="00533237">
        <w:rPr>
          <w:spacing w:val="-4"/>
        </w:rPr>
        <w:t>к</w:t>
      </w:r>
      <w:r w:rsidRPr="00533237">
        <w:rPr>
          <w:spacing w:val="1"/>
        </w:rPr>
        <w:t>в</w:t>
      </w:r>
      <w:r w:rsidRPr="00533237">
        <w:t>и</w:t>
      </w:r>
      <w:r w:rsidRPr="00533237">
        <w:rPr>
          <w:spacing w:val="2"/>
        </w:rPr>
        <w:t>в</w:t>
      </w:r>
      <w:r w:rsidRPr="00533237">
        <w:rPr>
          <w:spacing w:val="1"/>
        </w:rPr>
        <w:t>а</w:t>
      </w:r>
      <w:r w:rsidRPr="00533237">
        <w:rPr>
          <w:spacing w:val="-5"/>
        </w:rPr>
        <w:t>л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t>т</w:t>
      </w:r>
      <w:r w:rsidRPr="00533237">
        <w:rPr>
          <w:spacing w:val="-3"/>
        </w:rPr>
        <w:t>н</w:t>
      </w:r>
      <w:r w:rsidRPr="00533237">
        <w:rPr>
          <w:spacing w:val="1"/>
        </w:rPr>
        <w:t>о</w:t>
      </w:r>
      <w:r w:rsidRPr="00533237">
        <w:t>сть п</w:t>
      </w:r>
      <w:r w:rsidRPr="00533237">
        <w:rPr>
          <w:spacing w:val="1"/>
        </w:rPr>
        <w:t>р</w:t>
      </w:r>
      <w:r w:rsidRPr="00533237">
        <w:t>и ф</w:t>
      </w:r>
      <w:r w:rsidRPr="00533237">
        <w:rPr>
          <w:spacing w:val="1"/>
        </w:rPr>
        <w:t>о</w:t>
      </w:r>
      <w:r w:rsidRPr="00533237">
        <w:t>т</w:t>
      </w:r>
      <w:r w:rsidRPr="00533237">
        <w:rPr>
          <w:spacing w:val="1"/>
        </w:rPr>
        <w:t>о</w:t>
      </w:r>
      <w:r w:rsidRPr="00533237">
        <w:rPr>
          <w:spacing w:val="-3"/>
        </w:rPr>
        <w:t>н</w:t>
      </w:r>
      <w:r w:rsidRPr="00533237">
        <w:rPr>
          <w:spacing w:val="2"/>
        </w:rPr>
        <w:t>н</w:t>
      </w:r>
      <w:r w:rsidRPr="00533237">
        <w:rPr>
          <w:spacing w:val="1"/>
        </w:rPr>
        <w:t>о</w:t>
      </w:r>
      <w:r w:rsidRPr="00533237">
        <w:t xml:space="preserve">м </w:t>
      </w:r>
      <w:r w:rsidRPr="00533237">
        <w:rPr>
          <w:spacing w:val="1"/>
        </w:rPr>
        <w:t>о</w:t>
      </w:r>
      <w:r w:rsidRPr="00533237">
        <w:rPr>
          <w:spacing w:val="2"/>
        </w:rPr>
        <w:t>б</w:t>
      </w:r>
      <w:r w:rsidRPr="00533237">
        <w:t>луч</w:t>
      </w:r>
      <w:r w:rsidRPr="00533237">
        <w:rPr>
          <w:spacing w:val="1"/>
        </w:rPr>
        <w:t>е</w:t>
      </w:r>
      <w:r w:rsidRPr="00533237">
        <w:rPr>
          <w:spacing w:val="-3"/>
        </w:rPr>
        <w:t>н</w:t>
      </w:r>
      <w:r w:rsidRPr="00533237">
        <w:rPr>
          <w:spacing w:val="-2"/>
        </w:rPr>
        <w:t>и</w:t>
      </w:r>
      <w:r w:rsidRPr="00533237">
        <w:t xml:space="preserve">и с </w:t>
      </w:r>
      <w:r w:rsidRPr="00533237">
        <w:rPr>
          <w:spacing w:val="2"/>
        </w:rPr>
        <w:t>эн</w:t>
      </w:r>
      <w:r w:rsidRPr="00533237">
        <w:rPr>
          <w:spacing w:val="-4"/>
        </w:rPr>
        <w:t>е</w:t>
      </w:r>
      <w:r w:rsidRPr="00533237">
        <w:rPr>
          <w:spacing w:val="1"/>
        </w:rPr>
        <w:t>р</w:t>
      </w:r>
      <w:r w:rsidRPr="00533237">
        <w:rPr>
          <w:spacing w:val="-1"/>
        </w:rPr>
        <w:t>г</w:t>
      </w:r>
      <w:r w:rsidRPr="00533237">
        <w:t>и</w:t>
      </w:r>
      <w:r w:rsidRPr="00533237">
        <w:rPr>
          <w:spacing w:val="1"/>
        </w:rPr>
        <w:t>е</w:t>
      </w:r>
      <w:r w:rsidRPr="00533237">
        <w:t>й к</w:t>
      </w:r>
      <w:r w:rsidRPr="00533237">
        <w:rPr>
          <w:spacing w:val="2"/>
        </w:rPr>
        <w:t>в</w:t>
      </w:r>
      <w:r w:rsidRPr="00533237">
        <w:rPr>
          <w:spacing w:val="1"/>
        </w:rPr>
        <w:t>а</w:t>
      </w:r>
      <w:r w:rsidRPr="00533237">
        <w:rPr>
          <w:spacing w:val="2"/>
        </w:rPr>
        <w:t>н</w:t>
      </w:r>
      <w:r w:rsidRPr="00533237">
        <w:t xml:space="preserve">та </w:t>
      </w:r>
      <w:r w:rsidRPr="00533237">
        <w:rPr>
          <w:spacing w:val="2"/>
        </w:rPr>
        <w:t>б</w:t>
      </w:r>
      <w:r w:rsidRPr="00533237">
        <w:rPr>
          <w:spacing w:val="1"/>
        </w:rPr>
        <w:t>о</w:t>
      </w:r>
      <w:r w:rsidRPr="00533237">
        <w:t xml:space="preserve">льше </w:t>
      </w:r>
      <w:r w:rsidRPr="00533237">
        <w:rPr>
          <w:spacing w:val="1"/>
        </w:rPr>
        <w:t>3</w:t>
      </w:r>
      <w:r w:rsidRPr="00533237">
        <w:t>0 к</w:t>
      </w:r>
      <w:r w:rsidRPr="00533237">
        <w:rPr>
          <w:spacing w:val="2"/>
        </w:rPr>
        <w:t>э</w:t>
      </w:r>
      <w:r w:rsidRPr="00533237">
        <w:rPr>
          <w:spacing w:val="-1"/>
        </w:rPr>
        <w:t>В</w:t>
      </w:r>
      <w:r w:rsidRPr="00533237">
        <w:t>. П</w:t>
      </w:r>
      <w:r w:rsidRPr="00533237">
        <w:rPr>
          <w:spacing w:val="-4"/>
        </w:rPr>
        <w:t>а</w:t>
      </w:r>
      <w:r w:rsidRPr="00533237">
        <w:rPr>
          <w:spacing w:val="1"/>
        </w:rPr>
        <w:t>ра</w:t>
      </w:r>
      <w:r w:rsidRPr="00533237">
        <w:rPr>
          <w:spacing w:val="-2"/>
        </w:rPr>
        <w:t>м</w:t>
      </w:r>
      <w:r w:rsidRPr="00533237">
        <w:t>ет</w:t>
      </w:r>
      <w:r w:rsidRPr="00533237">
        <w:rPr>
          <w:spacing w:val="1"/>
        </w:rPr>
        <w:t>р</w:t>
      </w:r>
      <w:r w:rsidRPr="00533237">
        <w:t>ы д</w:t>
      </w:r>
      <w:r w:rsidRPr="00533237">
        <w:rPr>
          <w:spacing w:val="-4"/>
        </w:rPr>
        <w:t>е</w:t>
      </w:r>
      <w:r w:rsidRPr="00533237">
        <w:t>т</w:t>
      </w:r>
      <w:r w:rsidRPr="00533237">
        <w:rPr>
          <w:spacing w:val="-4"/>
        </w:rPr>
        <w:t>е</w:t>
      </w:r>
      <w:r w:rsidRPr="00533237">
        <w:t>кт</w:t>
      </w:r>
      <w:r w:rsidRPr="00533237">
        <w:rPr>
          <w:spacing w:val="1"/>
        </w:rPr>
        <w:t>ор</w:t>
      </w:r>
      <w:r w:rsidRPr="00533237">
        <w:t xml:space="preserve">а должны </w:t>
      </w:r>
      <w:r w:rsidRPr="00533237">
        <w:rPr>
          <w:spacing w:val="2"/>
        </w:rPr>
        <w:t>в</w:t>
      </w:r>
      <w:r w:rsidRPr="00533237">
        <w:rPr>
          <w:spacing w:val="1"/>
        </w:rPr>
        <w:t>о</w:t>
      </w:r>
      <w:r w:rsidRPr="00533237">
        <w:t>сст</w:t>
      </w:r>
      <w:r w:rsidRPr="00533237">
        <w:rPr>
          <w:spacing w:val="-4"/>
        </w:rPr>
        <w:t>а</w:t>
      </w:r>
      <w:r w:rsidRPr="00533237">
        <w:rPr>
          <w:spacing w:val="2"/>
        </w:rPr>
        <w:t>н</w:t>
      </w:r>
      <w:r w:rsidRPr="00533237">
        <w:rPr>
          <w:spacing w:val="1"/>
        </w:rPr>
        <w:t>а</w:t>
      </w:r>
      <w:r w:rsidRPr="00533237">
        <w:rPr>
          <w:spacing w:val="2"/>
        </w:rPr>
        <w:t>в</w:t>
      </w:r>
      <w:r w:rsidRPr="00533237">
        <w:t>л</w:t>
      </w:r>
      <w:r w:rsidRPr="00533237">
        <w:rPr>
          <w:spacing w:val="-4"/>
        </w:rPr>
        <w:t>и</w:t>
      </w:r>
      <w:r w:rsidRPr="00533237">
        <w:rPr>
          <w:spacing w:val="2"/>
        </w:rPr>
        <w:t>в</w:t>
      </w:r>
      <w:r w:rsidRPr="00533237">
        <w:rPr>
          <w:spacing w:val="1"/>
        </w:rPr>
        <w:t>а</w:t>
      </w:r>
      <w:r w:rsidRPr="00533237">
        <w:t>ться п</w:t>
      </w:r>
      <w:r w:rsidRPr="00533237">
        <w:rPr>
          <w:spacing w:val="1"/>
        </w:rPr>
        <w:t>р</w:t>
      </w:r>
      <w:r w:rsidRPr="00533237">
        <w:t>и п</w:t>
      </w:r>
      <w:r w:rsidRPr="00533237">
        <w:rPr>
          <w:spacing w:val="-4"/>
        </w:rPr>
        <w:t>р</w:t>
      </w:r>
      <w:r w:rsidRPr="00533237">
        <w:rPr>
          <w:spacing w:val="1"/>
        </w:rPr>
        <w:t>о</w:t>
      </w:r>
      <w:r w:rsidRPr="00533237">
        <w:rPr>
          <w:spacing w:val="-1"/>
        </w:rPr>
        <w:t>г</w:t>
      </w:r>
      <w:r w:rsidRPr="00533237">
        <w:rPr>
          <w:spacing w:val="1"/>
        </w:rPr>
        <w:t>ре</w:t>
      </w:r>
      <w:r w:rsidRPr="00533237">
        <w:rPr>
          <w:spacing w:val="2"/>
        </w:rPr>
        <w:t>в</w:t>
      </w:r>
      <w:r w:rsidRPr="00533237">
        <w:t xml:space="preserve">е до </w:t>
      </w:r>
      <w:r w:rsidRPr="00533237">
        <w:rPr>
          <w:spacing w:val="1"/>
        </w:rPr>
        <w:t>40</w:t>
      </w:r>
      <w:r w:rsidRPr="00533237">
        <w:t xml:space="preserve">0°С и </w:t>
      </w:r>
      <w:r w:rsidRPr="00533237">
        <w:rPr>
          <w:spacing w:val="2"/>
        </w:rPr>
        <w:t>б</w:t>
      </w:r>
      <w:r w:rsidRPr="00533237">
        <w:t>ыс</w:t>
      </w:r>
      <w:r w:rsidRPr="00533237">
        <w:rPr>
          <w:spacing w:val="-4"/>
        </w:rPr>
        <w:t>т</w:t>
      </w:r>
      <w:r w:rsidRPr="00533237">
        <w:rPr>
          <w:spacing w:val="1"/>
        </w:rPr>
        <w:t>ро</w:t>
      </w:r>
      <w:r w:rsidRPr="00533237">
        <w:t xml:space="preserve">м </w:t>
      </w:r>
      <w:r w:rsidRPr="00533237">
        <w:rPr>
          <w:spacing w:val="1"/>
        </w:rPr>
        <w:t>о</w:t>
      </w:r>
      <w:r w:rsidRPr="00533237">
        <w:rPr>
          <w:spacing w:val="-5"/>
        </w:rPr>
        <w:t>х</w:t>
      </w:r>
      <w:r w:rsidRPr="00533237">
        <w:t>л</w:t>
      </w:r>
      <w:r w:rsidRPr="00533237">
        <w:rPr>
          <w:spacing w:val="1"/>
        </w:rPr>
        <w:t>а</w:t>
      </w:r>
      <w:r w:rsidRPr="00533237">
        <w:rPr>
          <w:spacing w:val="-2"/>
        </w:rPr>
        <w:t>ж</w:t>
      </w:r>
      <w:r w:rsidRPr="00533237">
        <w:t>д</w:t>
      </w:r>
      <w:r w:rsidRPr="00533237">
        <w:rPr>
          <w:spacing w:val="1"/>
        </w:rPr>
        <w:t>е</w:t>
      </w:r>
      <w:r w:rsidRPr="00533237">
        <w:rPr>
          <w:spacing w:val="2"/>
        </w:rPr>
        <w:t>н</w:t>
      </w:r>
      <w:r w:rsidRPr="00533237">
        <w:t>ии. Дозиметр должен соответствовать  классу Ре (1000 мг·см</w:t>
      </w:r>
      <w:r w:rsidRPr="00533237">
        <w:rPr>
          <w:vertAlign w:val="superscript"/>
        </w:rPr>
        <w:t>-2</w:t>
      </w:r>
      <w:r w:rsidRPr="00533237">
        <w:t>) по ГО</w:t>
      </w:r>
      <w:bookmarkStart w:id="97" w:name="_GoBack"/>
      <w:bookmarkEnd w:id="97"/>
      <w:r w:rsidRPr="00533237">
        <w:t>СТ Р МЭК 1066-93. Дозиметр должен отвечать стандартам безопасности и качества в соответствии с законодательством Российской Федерации.</w:t>
      </w:r>
    </w:p>
    <w:p w:rsidR="00D96C7B" w:rsidRPr="00533237" w:rsidRDefault="00D96C7B" w:rsidP="00533237"/>
    <w:p w:rsidR="00D96C7B" w:rsidRPr="00BD3AA5" w:rsidRDefault="00D96C7B" w:rsidP="00D96C7B">
      <w:pPr>
        <w:contextualSpacing/>
        <w:jc w:val="both"/>
        <w:rPr>
          <w:b/>
        </w:rPr>
      </w:pPr>
      <w:r>
        <w:rPr>
          <w:b/>
        </w:rPr>
        <w:t>3</w:t>
      </w:r>
      <w:r w:rsidRPr="00BD3AA5">
        <w:rPr>
          <w:b/>
        </w:rPr>
        <w:t>. Срок поставки:</w:t>
      </w:r>
    </w:p>
    <w:p w:rsidR="00D96C7B" w:rsidRPr="00BD3AA5" w:rsidRDefault="00D96C7B" w:rsidP="00EC5C6E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>Дата начала поставки: с момента подписания договора</w:t>
      </w:r>
    </w:p>
    <w:p w:rsidR="00D96C7B" w:rsidRPr="00BD3AA5" w:rsidRDefault="00D96C7B" w:rsidP="00EC5C6E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 xml:space="preserve">Дата окончания поставки: </w:t>
      </w:r>
      <w:r w:rsidRPr="00BD3AA5">
        <w:rPr>
          <w:bCs/>
        </w:rPr>
        <w:t>не позднее 30.</w:t>
      </w:r>
      <w:r w:rsidR="00533237">
        <w:rPr>
          <w:bCs/>
        </w:rPr>
        <w:t>09</w:t>
      </w:r>
      <w:r w:rsidRPr="00BD3AA5">
        <w:rPr>
          <w:bCs/>
        </w:rPr>
        <w:t>0.2013</w:t>
      </w:r>
    </w:p>
    <w:p w:rsidR="00D96C7B" w:rsidRDefault="00D96C7B" w:rsidP="00BD3AA5">
      <w:pPr>
        <w:pStyle w:val="a8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</w:p>
    <w:p w:rsidR="00BD3AA5" w:rsidRPr="00D96C7B" w:rsidRDefault="00D96C7B" w:rsidP="00D96C7B">
      <w:r>
        <w:rPr>
          <w:b/>
        </w:rPr>
        <w:t xml:space="preserve">4. </w:t>
      </w:r>
      <w:r w:rsidR="00BD3AA5" w:rsidRPr="00D96C7B">
        <w:rPr>
          <w:b/>
        </w:rPr>
        <w:t xml:space="preserve">Адрес поставки: </w:t>
      </w:r>
      <w:r w:rsidR="00BD3AA5" w:rsidRPr="00D96C7B">
        <w:t>Хабаровский край, г. Хабаровск, ул. Шимановская, 1А.</w:t>
      </w:r>
    </w:p>
    <w:p w:rsidR="00BD3AA5" w:rsidRPr="00BD3AA5" w:rsidRDefault="00BD3AA5" w:rsidP="00BD3AA5">
      <w:pPr>
        <w:pStyle w:val="a8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p w:rsidR="00BD3AA5" w:rsidRPr="00CD03A2" w:rsidRDefault="00D96C7B" w:rsidP="00CD03A2">
      <w:pPr>
        <w:contextualSpacing/>
        <w:rPr>
          <w:b/>
        </w:rPr>
      </w:pPr>
      <w:r w:rsidRPr="00CD03A2">
        <w:rPr>
          <w:b/>
        </w:rPr>
        <w:t xml:space="preserve">5. </w:t>
      </w:r>
      <w:r w:rsidR="00BD3AA5" w:rsidRPr="00CD03A2">
        <w:rPr>
          <w:b/>
        </w:rPr>
        <w:t xml:space="preserve"> Требования к качеству товара</w:t>
      </w:r>
      <w:r w:rsidR="00CD03A2" w:rsidRPr="00CD03A2">
        <w:rPr>
          <w:b/>
        </w:rPr>
        <w:t xml:space="preserve"> </w:t>
      </w:r>
      <w:r w:rsidR="00B10A44">
        <w:rPr>
          <w:b/>
        </w:rPr>
        <w:t>и</w:t>
      </w:r>
      <w:r w:rsidR="00CD03A2" w:rsidRPr="00CD03A2">
        <w:rPr>
          <w:b/>
        </w:rPr>
        <w:t xml:space="preserve"> </w:t>
      </w:r>
      <w:r w:rsidR="00B10A44">
        <w:rPr>
          <w:b/>
        </w:rPr>
        <w:t>с</w:t>
      </w:r>
      <w:r w:rsidR="00CD03A2" w:rsidRPr="00CD03A2">
        <w:rPr>
          <w:b/>
        </w:rPr>
        <w:t>року службы</w:t>
      </w:r>
      <w:r w:rsidR="00BD3AA5" w:rsidRPr="00CD03A2">
        <w:rPr>
          <w:b/>
        </w:rPr>
        <w:t>:</w:t>
      </w:r>
    </w:p>
    <w:p w:rsidR="00CD03A2" w:rsidRPr="00CD03A2" w:rsidRDefault="00CD03A2" w:rsidP="00CD03A2">
      <w:pPr>
        <w:pStyle w:val="a8"/>
        <w:tabs>
          <w:tab w:val="left" w:pos="142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CD03A2">
        <w:rPr>
          <w:rFonts w:ascii="Times New Roman" w:hAnsi="Times New Roman"/>
          <w:sz w:val="24"/>
          <w:szCs w:val="24"/>
        </w:rPr>
        <w:t xml:space="preserve"> Партия дозиметров должна иметь паспорт с указанием основных технических характеристик и погрешности их определения. Предприятие-изготовитель </w:t>
      </w:r>
      <w:r>
        <w:rPr>
          <w:rFonts w:ascii="Times New Roman" w:hAnsi="Times New Roman"/>
          <w:sz w:val="24"/>
          <w:szCs w:val="24"/>
        </w:rPr>
        <w:t xml:space="preserve">гарантирует соответствие </w:t>
      </w:r>
      <w:r w:rsidRPr="00CD03A2">
        <w:rPr>
          <w:rFonts w:ascii="Times New Roman" w:hAnsi="Times New Roman"/>
          <w:sz w:val="24"/>
          <w:szCs w:val="24"/>
        </w:rPr>
        <w:t>дозиметров технической документации при соблюдении потребителем условий эксплуатации, транспортирования и хранения.</w:t>
      </w:r>
    </w:p>
    <w:p w:rsidR="00CD03A2" w:rsidRPr="00CD03A2" w:rsidRDefault="00CD03A2" w:rsidP="00CD03A2">
      <w:pPr>
        <w:contextualSpacing/>
        <w:jc w:val="both"/>
      </w:pPr>
      <w:r w:rsidRPr="00CD03A2">
        <w:t xml:space="preserve">Гарантийный срок хранения в упаковке предприятия-изготовителя должен быть не менее 5 лет с момента изготовления дозиметра с учетом срока хранения детекторов. Средний срок службы должен составлять не менее 5 лет с учетом срока службы детекторов. Предприятие-изготовитель должно обеспечить прием рекламации при условии несоответствия  дозиметров  техническим  требованиям  до  истечения  гарантийного срока при соблюдении потребителем всех требований и правил транспортирования, хранения и эксплуатации.   </w:t>
      </w:r>
    </w:p>
    <w:p w:rsidR="00B10A44" w:rsidRPr="00B10A44" w:rsidRDefault="00B10A44" w:rsidP="00B10A44">
      <w:pPr>
        <w:pStyle w:val="a8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6</w:t>
      </w:r>
      <w:r w:rsidRPr="00B10A44">
        <w:rPr>
          <w:rFonts w:ascii="Times New Roman" w:hAnsi="Times New Roman"/>
          <w:b/>
          <w:sz w:val="24"/>
          <w:szCs w:val="24"/>
        </w:rPr>
        <w:t>. Требования к упаковке</w:t>
      </w:r>
    </w:p>
    <w:p w:rsidR="00B10A44" w:rsidRDefault="00B10A44" w:rsidP="00B10A4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10A44">
        <w:rPr>
          <w:rFonts w:ascii="Times New Roman" w:hAnsi="Times New Roman"/>
          <w:sz w:val="24"/>
          <w:szCs w:val="24"/>
        </w:rPr>
        <w:t>В  качестве  транспортной тары  должны использоваться  посылочные  ящики.  Размер ящиков  определяется количеством поставляемых дозиметров. Пространство между единицами первичной упаковки и свободное место тары выкладывается поролоном ППУ-25-1,8, ОСТ6-05-407-75, либо другим амортизирующим материалом, при этом должна быть предусмотрена защита от прямого попадания атмосферных осадков.</w:t>
      </w:r>
    </w:p>
    <w:p w:rsidR="00B10A44" w:rsidRPr="00B10A44" w:rsidRDefault="00B10A44" w:rsidP="00B10A4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6F255C" w:rsidRPr="00990910" w:rsidRDefault="006F255C" w:rsidP="005A05C9">
      <w:pPr>
        <w:contextualSpacing/>
      </w:pPr>
    </w:p>
    <w:tbl>
      <w:tblPr>
        <w:tblW w:w="9275" w:type="dxa"/>
        <w:tblLayout w:type="fixed"/>
        <w:tblLook w:val="0000"/>
      </w:tblPr>
      <w:tblGrid>
        <w:gridCol w:w="5495"/>
        <w:gridCol w:w="3780"/>
      </w:tblGrid>
      <w:tr w:rsidR="00B50C33" w:rsidRPr="00990910" w:rsidTr="00B10A44">
        <w:tc>
          <w:tcPr>
            <w:tcW w:w="5495" w:type="dxa"/>
          </w:tcPr>
          <w:p w:rsidR="00B50C33" w:rsidRPr="00990910" w:rsidRDefault="00B50C33" w:rsidP="005E797E">
            <w:pPr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B23109" w:rsidRDefault="006F255C" w:rsidP="005A05C9">
            <w:pPr>
              <w:contextualSpacing/>
            </w:pPr>
            <w:r w:rsidRPr="00990910">
              <w:t xml:space="preserve">Директор </w:t>
            </w:r>
            <w:r w:rsidR="00B23109">
              <w:t xml:space="preserve">Хабаровского отделения </w:t>
            </w:r>
            <w:r w:rsidRPr="00990910">
              <w:t>филиала «Сибирский</w:t>
            </w:r>
            <w:r w:rsidR="00B23109">
              <w:t xml:space="preserve"> </w:t>
            </w:r>
            <w:r w:rsidRPr="00990910">
              <w:t xml:space="preserve">территориальный округ» </w:t>
            </w:r>
          </w:p>
          <w:p w:rsidR="006F255C" w:rsidRDefault="006F255C" w:rsidP="005A05C9">
            <w:pPr>
              <w:contextualSpacing/>
            </w:pPr>
            <w:r w:rsidRPr="00990910">
              <w:t>ФГУП «РосРАО»</w:t>
            </w:r>
          </w:p>
          <w:p w:rsidR="00D96C7B" w:rsidRPr="00990910" w:rsidRDefault="00D96C7B" w:rsidP="005A05C9">
            <w:pPr>
              <w:contextualSpacing/>
            </w:pPr>
          </w:p>
          <w:p w:rsidR="006F255C" w:rsidRPr="00990910" w:rsidRDefault="006F255C" w:rsidP="005A05C9">
            <w:pPr>
              <w:contextualSpacing/>
            </w:pPr>
          </w:p>
          <w:p w:rsidR="006F255C" w:rsidRPr="00990910" w:rsidRDefault="006F255C" w:rsidP="005A05C9">
            <w:pPr>
              <w:contextualSpacing/>
            </w:pPr>
            <w:r w:rsidRPr="00990910">
              <w:t>_____________________ А.</w:t>
            </w:r>
            <w:r w:rsidR="00B23109">
              <w:t xml:space="preserve"> Г. Герасимов</w:t>
            </w:r>
          </w:p>
          <w:p w:rsidR="00B50C33" w:rsidRPr="00B23109" w:rsidRDefault="006F255C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  <w:tc>
          <w:tcPr>
            <w:tcW w:w="3780" w:type="dxa"/>
          </w:tcPr>
          <w:p w:rsidR="00B50C33" w:rsidRPr="00990910" w:rsidRDefault="00B50C33" w:rsidP="005E797E">
            <w:pPr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5E797E">
            <w:pPr>
              <w:ind w:left="418" w:hangingChars="190" w:hanging="418"/>
              <w:contextualSpacing/>
            </w:pPr>
          </w:p>
          <w:p w:rsidR="00B50C33" w:rsidRDefault="00B50C33" w:rsidP="005E797E">
            <w:pPr>
              <w:ind w:left="418" w:hangingChars="190" w:hanging="418"/>
              <w:contextualSpacing/>
            </w:pPr>
          </w:p>
          <w:p w:rsidR="00D96C7B" w:rsidRDefault="00D96C7B" w:rsidP="005E797E">
            <w:pPr>
              <w:ind w:left="418" w:hangingChars="190" w:hanging="418"/>
              <w:contextualSpacing/>
            </w:pPr>
          </w:p>
          <w:p w:rsidR="00B23109" w:rsidRPr="00990910" w:rsidRDefault="00B23109" w:rsidP="005E797E">
            <w:pPr>
              <w:ind w:left="418" w:hangingChars="190" w:hanging="418"/>
              <w:contextualSpacing/>
            </w:pPr>
          </w:p>
          <w:p w:rsidR="00B50C33" w:rsidRPr="00990910" w:rsidRDefault="00B50C33" w:rsidP="005E797E">
            <w:pPr>
              <w:ind w:left="418" w:hangingChars="190" w:hanging="418"/>
              <w:contextualSpacing/>
            </w:pPr>
          </w:p>
          <w:p w:rsidR="00B50C33" w:rsidRPr="00990910" w:rsidRDefault="00B50C33" w:rsidP="005E797E">
            <w:pPr>
              <w:ind w:left="418" w:hangingChars="190" w:hanging="418"/>
              <w:contextualSpacing/>
            </w:pPr>
            <w:r w:rsidRPr="00990910">
              <w:t>________________</w:t>
            </w:r>
          </w:p>
          <w:p w:rsidR="00B50C33" w:rsidRPr="00B23109" w:rsidRDefault="00B50C33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</w:tr>
    </w:tbl>
    <w:p w:rsidR="00D06907" w:rsidRPr="00D06907" w:rsidRDefault="00D06907" w:rsidP="005A05C9">
      <w:pPr>
        <w:contextualSpacing/>
      </w:pPr>
    </w:p>
    <w:sectPr w:rsidR="00D06907" w:rsidRPr="00D06907" w:rsidSect="00516BE5">
      <w:pgSz w:w="11906" w:h="16838" w:code="9"/>
      <w:pgMar w:top="851" w:right="707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5F9" w:rsidRDefault="00E545F9" w:rsidP="00885B3A">
      <w:r>
        <w:separator/>
      </w:r>
    </w:p>
  </w:endnote>
  <w:endnote w:type="continuationSeparator" w:id="1">
    <w:p w:rsidR="00E545F9" w:rsidRDefault="00E545F9" w:rsidP="0088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5F9" w:rsidRDefault="00E545F9" w:rsidP="00885B3A">
      <w:r>
        <w:separator/>
      </w:r>
    </w:p>
  </w:footnote>
  <w:footnote w:type="continuationSeparator" w:id="1">
    <w:p w:rsidR="00E545F9" w:rsidRDefault="00E545F9" w:rsidP="00885B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14F66E2"/>
    <w:multiLevelType w:val="multilevel"/>
    <w:tmpl w:val="63C88A9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6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73623473"/>
    <w:multiLevelType w:val="multilevel"/>
    <w:tmpl w:val="97D8C9E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8"/>
  </w:num>
  <w:num w:numId="8">
    <w:abstractNumId w:val="0"/>
  </w:num>
  <w:num w:numId="9">
    <w:abstractNumId w:val="1"/>
  </w:num>
  <w:num w:numId="10">
    <w:abstractNumId w:val="6"/>
  </w:num>
  <w:num w:numId="11">
    <w:abstractNumId w:val="9"/>
  </w:num>
  <w:num w:numId="12">
    <w:abstractNumId w:val="9"/>
  </w:num>
  <w:num w:numId="13">
    <w:abstractNumId w:val="4"/>
  </w:num>
  <w:num w:numId="14">
    <w:abstractNumId w:val="10"/>
  </w:num>
  <w:num w:numId="15">
    <w:abstractNumId w:val="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C33"/>
    <w:rsid w:val="000234C8"/>
    <w:rsid w:val="000315EF"/>
    <w:rsid w:val="00033E19"/>
    <w:rsid w:val="00073EFD"/>
    <w:rsid w:val="00082417"/>
    <w:rsid w:val="00112664"/>
    <w:rsid w:val="00136EA7"/>
    <w:rsid w:val="0016146B"/>
    <w:rsid w:val="00165800"/>
    <w:rsid w:val="001772DF"/>
    <w:rsid w:val="001774DF"/>
    <w:rsid w:val="00183F80"/>
    <w:rsid w:val="00186280"/>
    <w:rsid w:val="001C0C01"/>
    <w:rsid w:val="001F6D33"/>
    <w:rsid w:val="00216DFB"/>
    <w:rsid w:val="00244CB2"/>
    <w:rsid w:val="002D08BD"/>
    <w:rsid w:val="002F5328"/>
    <w:rsid w:val="00304809"/>
    <w:rsid w:val="00330ECC"/>
    <w:rsid w:val="0033359E"/>
    <w:rsid w:val="00345A4E"/>
    <w:rsid w:val="00346BF7"/>
    <w:rsid w:val="003E74A8"/>
    <w:rsid w:val="00416507"/>
    <w:rsid w:val="00421B26"/>
    <w:rsid w:val="00427899"/>
    <w:rsid w:val="00432A67"/>
    <w:rsid w:val="00481D03"/>
    <w:rsid w:val="004F4D89"/>
    <w:rsid w:val="00506C06"/>
    <w:rsid w:val="00516BE5"/>
    <w:rsid w:val="00533237"/>
    <w:rsid w:val="005472F3"/>
    <w:rsid w:val="0058146C"/>
    <w:rsid w:val="005952DD"/>
    <w:rsid w:val="005A05C9"/>
    <w:rsid w:val="005D73E9"/>
    <w:rsid w:val="005E797E"/>
    <w:rsid w:val="00687E90"/>
    <w:rsid w:val="006E3D75"/>
    <w:rsid w:val="006F255C"/>
    <w:rsid w:val="00721132"/>
    <w:rsid w:val="00723186"/>
    <w:rsid w:val="00736088"/>
    <w:rsid w:val="007910C9"/>
    <w:rsid w:val="007D439F"/>
    <w:rsid w:val="00885B3A"/>
    <w:rsid w:val="008D01FD"/>
    <w:rsid w:val="008D4232"/>
    <w:rsid w:val="009006C3"/>
    <w:rsid w:val="0090285C"/>
    <w:rsid w:val="009623EB"/>
    <w:rsid w:val="009875A9"/>
    <w:rsid w:val="00990910"/>
    <w:rsid w:val="009D4392"/>
    <w:rsid w:val="00A212F8"/>
    <w:rsid w:val="00A24629"/>
    <w:rsid w:val="00A36A43"/>
    <w:rsid w:val="00A4010F"/>
    <w:rsid w:val="00AD2C41"/>
    <w:rsid w:val="00B019DF"/>
    <w:rsid w:val="00B10A44"/>
    <w:rsid w:val="00B23109"/>
    <w:rsid w:val="00B31E57"/>
    <w:rsid w:val="00B44BC9"/>
    <w:rsid w:val="00B50C33"/>
    <w:rsid w:val="00B6719B"/>
    <w:rsid w:val="00BC6BC2"/>
    <w:rsid w:val="00BD3AA5"/>
    <w:rsid w:val="00CA5497"/>
    <w:rsid w:val="00CD03A2"/>
    <w:rsid w:val="00D01CAC"/>
    <w:rsid w:val="00D06907"/>
    <w:rsid w:val="00D26F21"/>
    <w:rsid w:val="00D6146E"/>
    <w:rsid w:val="00D713EB"/>
    <w:rsid w:val="00D845D5"/>
    <w:rsid w:val="00D93109"/>
    <w:rsid w:val="00D96C7B"/>
    <w:rsid w:val="00DA4792"/>
    <w:rsid w:val="00E05D16"/>
    <w:rsid w:val="00E0624F"/>
    <w:rsid w:val="00E217BB"/>
    <w:rsid w:val="00E545F9"/>
    <w:rsid w:val="00E560F6"/>
    <w:rsid w:val="00E64273"/>
    <w:rsid w:val="00E72F65"/>
    <w:rsid w:val="00EA29FD"/>
    <w:rsid w:val="00EA7BB1"/>
    <w:rsid w:val="00EC084A"/>
    <w:rsid w:val="00EC5C6E"/>
    <w:rsid w:val="00F36F4B"/>
    <w:rsid w:val="00F458B4"/>
    <w:rsid w:val="00F605DC"/>
    <w:rsid w:val="00F96F3A"/>
    <w:rsid w:val="00FA0BAC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character" w:styleId="af">
    <w:name w:val="Strong"/>
    <w:basedOn w:val="a0"/>
    <w:qFormat/>
    <w:rsid w:val="00A4010F"/>
    <w:rPr>
      <w:b/>
      <w:bCs/>
    </w:rPr>
  </w:style>
  <w:style w:type="paragraph" w:styleId="af0">
    <w:name w:val="header"/>
    <w:basedOn w:val="a"/>
    <w:link w:val="af1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D3AA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1DD8-B1D7-47DA-94A7-6E1231D0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8</Pages>
  <Words>3301</Words>
  <Characters>18820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Горбачёва</cp:lastModifiedBy>
  <cp:revision>34</cp:revision>
  <cp:lastPrinted>2013-01-15T09:17:00Z</cp:lastPrinted>
  <dcterms:created xsi:type="dcterms:W3CDTF">2013-02-28T12:07:00Z</dcterms:created>
  <dcterms:modified xsi:type="dcterms:W3CDTF">2013-06-18T00:09:00Z</dcterms:modified>
</cp:coreProperties>
</file>