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503DB7"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Default="000B1202" w:rsidP="000B1202">
      <w:pPr>
        <w:tabs>
          <w:tab w:val="left" w:pos="1418"/>
          <w:tab w:val="left" w:pos="1843"/>
        </w:tabs>
        <w:spacing w:before="60"/>
        <w:jc w:val="center"/>
        <w:rPr>
          <w:bCs/>
          <w:color w:val="000000"/>
        </w:rPr>
      </w:pPr>
      <w:r w:rsidRPr="00442C4D">
        <w:rPr>
          <w:b/>
          <w:bCs/>
          <w:color w:val="000000"/>
        </w:rPr>
        <w:t xml:space="preserve">на </w:t>
      </w:r>
      <w:r w:rsidR="00A33692" w:rsidRPr="00A33692">
        <w:rPr>
          <w:b/>
          <w:bCs/>
          <w:color w:val="000000"/>
        </w:rPr>
        <w:t xml:space="preserve">право заключения </w:t>
      </w:r>
      <w:proofErr w:type="gramStart"/>
      <w:r w:rsidR="00A33692" w:rsidRPr="00A33692">
        <w:rPr>
          <w:b/>
          <w:bCs/>
          <w:color w:val="000000"/>
        </w:rPr>
        <w:t>договора</w:t>
      </w:r>
      <w:proofErr w:type="gramEnd"/>
      <w:r w:rsidR="00A33692" w:rsidRPr="00A33692">
        <w:rPr>
          <w:b/>
          <w:bCs/>
          <w:color w:val="000000"/>
        </w:rPr>
        <w:t xml:space="preserve"> на о</w:t>
      </w:r>
      <w:r w:rsidR="00A33692" w:rsidRPr="00A33692">
        <w:rPr>
          <w:b/>
        </w:rPr>
        <w:t>казание услуг по охране объектов  Ленинградского отделения филиала «Северо-западный территориальный округ» ФГУП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2012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42032438"/>
      <w:r w:rsidRPr="00AA6073">
        <w:rPr>
          <w:b w:val="0"/>
          <w:bCs/>
          <w:snapToGrid/>
          <w:sz w:val="24"/>
          <w:szCs w:val="24"/>
        </w:rPr>
        <w:lastRenderedPageBreak/>
        <w:t>СОДЕРЖАНИЕ</w:t>
      </w:r>
      <w:bookmarkEnd w:id="2"/>
      <w:bookmarkEnd w:id="3"/>
    </w:p>
    <w:p w:rsidR="00FF718F" w:rsidRPr="00AA6073" w:rsidRDefault="00FF718F" w:rsidP="00FF718F"/>
    <w:p w:rsidR="00F25A14" w:rsidRDefault="00503DB7">
      <w:pPr>
        <w:pStyle w:val="15"/>
        <w:rPr>
          <w:rFonts w:asciiTheme="minorHAnsi" w:eastAsiaTheme="minorEastAsia" w:hAnsiTheme="minorHAnsi" w:cstheme="minorBidi"/>
          <w:sz w:val="22"/>
          <w:szCs w:val="22"/>
        </w:rPr>
      </w:pPr>
      <w:r w:rsidRPr="00503DB7">
        <w:rPr>
          <w:szCs w:val="24"/>
        </w:rPr>
        <w:fldChar w:fldCharType="begin"/>
      </w:r>
      <w:r w:rsidR="00FF718F" w:rsidRPr="003A531E">
        <w:rPr>
          <w:szCs w:val="24"/>
        </w:rPr>
        <w:instrText xml:space="preserve"> TOC \o "1-3" \h \z \u </w:instrText>
      </w:r>
      <w:r w:rsidRPr="00503DB7">
        <w:rPr>
          <w:szCs w:val="24"/>
        </w:rPr>
        <w:fldChar w:fldCharType="separate"/>
      </w:r>
      <w:hyperlink w:anchor="_Toc342032438" w:history="1">
        <w:r w:rsidR="00F25A14" w:rsidRPr="00D87FCE">
          <w:rPr>
            <w:rStyle w:val="afc"/>
            <w:bCs/>
          </w:rPr>
          <w:t>СОДЕРЖАНИЕ</w:t>
        </w:r>
        <w:r w:rsidR="00F25A14">
          <w:rPr>
            <w:webHidden/>
          </w:rPr>
          <w:tab/>
        </w:r>
        <w:r w:rsidR="00F25A14">
          <w:rPr>
            <w:webHidden/>
          </w:rPr>
          <w:fldChar w:fldCharType="begin"/>
        </w:r>
        <w:r w:rsidR="00F25A14">
          <w:rPr>
            <w:webHidden/>
          </w:rPr>
          <w:instrText xml:space="preserve"> PAGEREF _Toc342032438 \h </w:instrText>
        </w:r>
        <w:r w:rsidR="00F25A14">
          <w:rPr>
            <w:webHidden/>
          </w:rPr>
        </w:r>
        <w:r w:rsidR="00F25A14">
          <w:rPr>
            <w:webHidden/>
          </w:rPr>
          <w:fldChar w:fldCharType="separate"/>
        </w:r>
        <w:r w:rsidR="00F25A14">
          <w:rPr>
            <w:webHidden/>
          </w:rPr>
          <w:t>2</w:t>
        </w:r>
        <w:r w:rsidR="00F25A14">
          <w:rPr>
            <w:webHidden/>
          </w:rPr>
          <w:fldChar w:fldCharType="end"/>
        </w:r>
      </w:hyperlink>
    </w:p>
    <w:p w:rsidR="00F25A14" w:rsidRDefault="00F25A14">
      <w:pPr>
        <w:pStyle w:val="15"/>
        <w:rPr>
          <w:rFonts w:asciiTheme="minorHAnsi" w:eastAsiaTheme="minorEastAsia" w:hAnsiTheme="minorHAnsi" w:cstheme="minorBidi"/>
          <w:sz w:val="22"/>
          <w:szCs w:val="22"/>
        </w:rPr>
      </w:pPr>
      <w:hyperlink w:anchor="_Toc342032439" w:history="1">
        <w:r w:rsidRPr="00D87FCE">
          <w:rPr>
            <w:rStyle w:val="afc"/>
            <w:b/>
          </w:rPr>
          <w:t>1.</w:t>
        </w:r>
        <w:r>
          <w:rPr>
            <w:rFonts w:asciiTheme="minorHAnsi" w:eastAsiaTheme="minorEastAsia" w:hAnsiTheme="minorHAnsi" w:cstheme="minorBidi"/>
            <w:sz w:val="22"/>
            <w:szCs w:val="22"/>
          </w:rPr>
          <w:tab/>
        </w:r>
        <w:r w:rsidRPr="00D87FCE">
          <w:rPr>
            <w:rStyle w:val="afc"/>
            <w:b/>
          </w:rPr>
          <w:t>ТЕРМИНЫ И ОПРЕДЕЛЕНИЯ</w:t>
        </w:r>
        <w:r>
          <w:rPr>
            <w:webHidden/>
          </w:rPr>
          <w:tab/>
        </w:r>
        <w:r>
          <w:rPr>
            <w:webHidden/>
          </w:rPr>
          <w:fldChar w:fldCharType="begin"/>
        </w:r>
        <w:r>
          <w:rPr>
            <w:webHidden/>
          </w:rPr>
          <w:instrText xml:space="preserve"> PAGEREF _Toc342032439 \h </w:instrText>
        </w:r>
        <w:r>
          <w:rPr>
            <w:webHidden/>
          </w:rPr>
        </w:r>
        <w:r>
          <w:rPr>
            <w:webHidden/>
          </w:rPr>
          <w:fldChar w:fldCharType="separate"/>
        </w:r>
        <w:r>
          <w:rPr>
            <w:webHidden/>
          </w:rPr>
          <w:t>4</w:t>
        </w:r>
        <w:r>
          <w:rPr>
            <w:webHidden/>
          </w:rPr>
          <w:fldChar w:fldCharType="end"/>
        </w:r>
      </w:hyperlink>
    </w:p>
    <w:p w:rsidR="00F25A14" w:rsidRDefault="00F25A14">
      <w:pPr>
        <w:pStyle w:val="15"/>
        <w:rPr>
          <w:rFonts w:asciiTheme="minorHAnsi" w:eastAsiaTheme="minorEastAsia" w:hAnsiTheme="minorHAnsi" w:cstheme="minorBidi"/>
          <w:sz w:val="22"/>
          <w:szCs w:val="22"/>
        </w:rPr>
      </w:pPr>
      <w:hyperlink w:anchor="_Toc342032440" w:history="1">
        <w:r w:rsidRPr="00D87FCE">
          <w:rPr>
            <w:rStyle w:val="afc"/>
            <w:b/>
          </w:rPr>
          <w:t>СОКРАЩЕНИЯ</w:t>
        </w:r>
        <w:r>
          <w:rPr>
            <w:webHidden/>
          </w:rPr>
          <w:tab/>
        </w:r>
        <w:r>
          <w:rPr>
            <w:webHidden/>
          </w:rPr>
          <w:fldChar w:fldCharType="begin"/>
        </w:r>
        <w:r>
          <w:rPr>
            <w:webHidden/>
          </w:rPr>
          <w:instrText xml:space="preserve"> PAGEREF _Toc342032440 \h </w:instrText>
        </w:r>
        <w:r>
          <w:rPr>
            <w:webHidden/>
          </w:rPr>
        </w:r>
        <w:r>
          <w:rPr>
            <w:webHidden/>
          </w:rPr>
          <w:fldChar w:fldCharType="separate"/>
        </w:r>
        <w:r>
          <w:rPr>
            <w:webHidden/>
          </w:rPr>
          <w:t>5</w:t>
        </w:r>
        <w:r>
          <w:rPr>
            <w:webHidden/>
          </w:rPr>
          <w:fldChar w:fldCharType="end"/>
        </w:r>
      </w:hyperlink>
    </w:p>
    <w:p w:rsidR="00F25A14" w:rsidRDefault="00F25A14">
      <w:pPr>
        <w:pStyle w:val="15"/>
        <w:rPr>
          <w:rFonts w:asciiTheme="minorHAnsi" w:eastAsiaTheme="minorEastAsia" w:hAnsiTheme="minorHAnsi" w:cstheme="minorBidi"/>
          <w:sz w:val="22"/>
          <w:szCs w:val="22"/>
        </w:rPr>
      </w:pPr>
      <w:hyperlink w:anchor="_Toc342032441" w:history="1">
        <w:r w:rsidRPr="00D87FCE">
          <w:rPr>
            <w:rStyle w:val="afc"/>
            <w:b/>
          </w:rPr>
          <w:t>2.</w:t>
        </w:r>
        <w:r>
          <w:rPr>
            <w:rFonts w:asciiTheme="minorHAnsi" w:eastAsiaTheme="minorEastAsia" w:hAnsiTheme="minorHAnsi" w:cstheme="minorBidi"/>
            <w:sz w:val="22"/>
            <w:szCs w:val="22"/>
          </w:rPr>
          <w:tab/>
        </w:r>
        <w:r w:rsidRPr="00D87FCE">
          <w:rPr>
            <w:rStyle w:val="afc"/>
            <w:b/>
          </w:rPr>
          <w:t>ОБЩИЕ ПОЛОЖЕНИЯ</w:t>
        </w:r>
        <w:r>
          <w:rPr>
            <w:webHidden/>
          </w:rPr>
          <w:tab/>
        </w:r>
        <w:r>
          <w:rPr>
            <w:webHidden/>
          </w:rPr>
          <w:fldChar w:fldCharType="begin"/>
        </w:r>
        <w:r>
          <w:rPr>
            <w:webHidden/>
          </w:rPr>
          <w:instrText xml:space="preserve"> PAGEREF _Toc342032441 \h </w:instrText>
        </w:r>
        <w:r>
          <w:rPr>
            <w:webHidden/>
          </w:rPr>
        </w:r>
        <w:r>
          <w:rPr>
            <w:webHidden/>
          </w:rPr>
          <w:fldChar w:fldCharType="separate"/>
        </w:r>
        <w:r>
          <w:rPr>
            <w:webHidden/>
          </w:rPr>
          <w:t>6</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42" w:history="1">
        <w:r w:rsidRPr="00D87FCE">
          <w:rPr>
            <w:rStyle w:val="afc"/>
          </w:rPr>
          <w:t>2.1.</w:t>
        </w:r>
        <w:r>
          <w:rPr>
            <w:rFonts w:asciiTheme="minorHAnsi" w:eastAsiaTheme="minorEastAsia" w:hAnsiTheme="minorHAnsi" w:cstheme="minorBidi"/>
            <w:b w:val="0"/>
            <w:bCs w:val="0"/>
            <w:sz w:val="22"/>
            <w:szCs w:val="22"/>
          </w:rPr>
          <w:tab/>
        </w:r>
        <w:r w:rsidRPr="00D87FCE">
          <w:rPr>
            <w:rStyle w:val="afc"/>
          </w:rPr>
          <w:t>Форма и вид процедуры закупки, предмет запроса предложений</w:t>
        </w:r>
        <w:r>
          <w:rPr>
            <w:webHidden/>
          </w:rPr>
          <w:tab/>
        </w:r>
        <w:r>
          <w:rPr>
            <w:webHidden/>
          </w:rPr>
          <w:fldChar w:fldCharType="begin"/>
        </w:r>
        <w:r>
          <w:rPr>
            <w:webHidden/>
          </w:rPr>
          <w:instrText xml:space="preserve"> PAGEREF _Toc342032442 \h </w:instrText>
        </w:r>
        <w:r>
          <w:rPr>
            <w:webHidden/>
          </w:rPr>
        </w:r>
        <w:r>
          <w:rPr>
            <w:webHidden/>
          </w:rPr>
          <w:fldChar w:fldCharType="separate"/>
        </w:r>
        <w:r>
          <w:rPr>
            <w:webHidden/>
          </w:rPr>
          <w:t>6</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43" w:history="1">
        <w:r w:rsidRPr="00D87FCE">
          <w:rPr>
            <w:rStyle w:val="afc"/>
          </w:rPr>
          <w:t>2.2.</w:t>
        </w:r>
        <w:r>
          <w:rPr>
            <w:rFonts w:asciiTheme="minorHAnsi" w:eastAsiaTheme="minorEastAsia" w:hAnsiTheme="minorHAnsi" w:cstheme="minorBidi"/>
            <w:b w:val="0"/>
            <w:bCs w:val="0"/>
            <w:sz w:val="22"/>
            <w:szCs w:val="22"/>
          </w:rPr>
          <w:tab/>
        </w:r>
        <w:r w:rsidRPr="00D87FCE">
          <w:rPr>
            <w:rStyle w:val="afc"/>
          </w:rPr>
          <w:t>Участие в процедуре запроса предложений</w:t>
        </w:r>
        <w:r>
          <w:rPr>
            <w:webHidden/>
          </w:rPr>
          <w:tab/>
        </w:r>
        <w:r>
          <w:rPr>
            <w:webHidden/>
          </w:rPr>
          <w:fldChar w:fldCharType="begin"/>
        </w:r>
        <w:r>
          <w:rPr>
            <w:webHidden/>
          </w:rPr>
          <w:instrText xml:space="preserve"> PAGEREF _Toc342032443 \h </w:instrText>
        </w:r>
        <w:r>
          <w:rPr>
            <w:webHidden/>
          </w:rPr>
        </w:r>
        <w:r>
          <w:rPr>
            <w:webHidden/>
          </w:rPr>
          <w:fldChar w:fldCharType="separate"/>
        </w:r>
        <w:r>
          <w:rPr>
            <w:webHidden/>
          </w:rPr>
          <w:t>6</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44" w:history="1">
        <w:r w:rsidRPr="00D87FCE">
          <w:rPr>
            <w:rStyle w:val="afc"/>
          </w:rPr>
          <w:t>2.3.</w:t>
        </w:r>
        <w:r>
          <w:rPr>
            <w:rFonts w:asciiTheme="minorHAnsi" w:eastAsiaTheme="minorEastAsia" w:hAnsiTheme="minorHAnsi" w:cstheme="minorBidi"/>
            <w:b w:val="0"/>
            <w:bCs w:val="0"/>
            <w:sz w:val="22"/>
            <w:szCs w:val="22"/>
          </w:rPr>
          <w:tab/>
        </w:r>
        <w:r w:rsidRPr="00D87FCE">
          <w:rPr>
            <w:rStyle w:val="afc"/>
          </w:rPr>
          <w:t>Правовой статус процедур и документов</w:t>
        </w:r>
        <w:r>
          <w:rPr>
            <w:webHidden/>
          </w:rPr>
          <w:tab/>
        </w:r>
        <w:r>
          <w:rPr>
            <w:webHidden/>
          </w:rPr>
          <w:fldChar w:fldCharType="begin"/>
        </w:r>
        <w:r>
          <w:rPr>
            <w:webHidden/>
          </w:rPr>
          <w:instrText xml:space="preserve"> PAGEREF _Toc342032444 \h </w:instrText>
        </w:r>
        <w:r>
          <w:rPr>
            <w:webHidden/>
          </w:rPr>
        </w:r>
        <w:r>
          <w:rPr>
            <w:webHidden/>
          </w:rPr>
          <w:fldChar w:fldCharType="separate"/>
        </w:r>
        <w:r>
          <w:rPr>
            <w:webHidden/>
          </w:rPr>
          <w:t>7</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45" w:history="1">
        <w:r w:rsidRPr="00D87FCE">
          <w:rPr>
            <w:rStyle w:val="afc"/>
          </w:rPr>
          <w:t>2.4.</w:t>
        </w:r>
        <w:r>
          <w:rPr>
            <w:rFonts w:asciiTheme="minorHAnsi" w:eastAsiaTheme="minorEastAsia" w:hAnsiTheme="minorHAnsi" w:cstheme="minorBidi"/>
            <w:b w:val="0"/>
            <w:bCs w:val="0"/>
            <w:sz w:val="22"/>
            <w:szCs w:val="22"/>
          </w:rPr>
          <w:tab/>
        </w:r>
        <w:r w:rsidRPr="00D87FCE">
          <w:rPr>
            <w:rStyle w:val="afc"/>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_Toc342032445 \h </w:instrText>
        </w:r>
        <w:r>
          <w:rPr>
            <w:webHidden/>
          </w:rPr>
        </w:r>
        <w:r>
          <w:rPr>
            <w:webHidden/>
          </w:rPr>
          <w:fldChar w:fldCharType="separate"/>
        </w:r>
        <w:r>
          <w:rPr>
            <w:webHidden/>
          </w:rPr>
          <w:t>7</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46" w:history="1">
        <w:r w:rsidRPr="00D87FCE">
          <w:rPr>
            <w:rStyle w:val="afc"/>
          </w:rPr>
          <w:t>2.5.</w:t>
        </w:r>
        <w:r>
          <w:rPr>
            <w:rFonts w:asciiTheme="minorHAnsi" w:eastAsiaTheme="minorEastAsia" w:hAnsiTheme="minorHAnsi" w:cstheme="minorBidi"/>
            <w:b w:val="0"/>
            <w:bCs w:val="0"/>
            <w:sz w:val="22"/>
            <w:szCs w:val="22"/>
          </w:rPr>
          <w:tab/>
        </w:r>
        <w:r w:rsidRPr="00D87FCE">
          <w:rPr>
            <w:rStyle w:val="afc"/>
          </w:rPr>
          <w:t>Затраты на участие в запросе предложений</w:t>
        </w:r>
        <w:r>
          <w:rPr>
            <w:webHidden/>
          </w:rPr>
          <w:tab/>
        </w:r>
        <w:r>
          <w:rPr>
            <w:webHidden/>
          </w:rPr>
          <w:fldChar w:fldCharType="begin"/>
        </w:r>
        <w:r>
          <w:rPr>
            <w:webHidden/>
          </w:rPr>
          <w:instrText xml:space="preserve"> PAGEREF _Toc342032446 \h </w:instrText>
        </w:r>
        <w:r>
          <w:rPr>
            <w:webHidden/>
          </w:rPr>
        </w:r>
        <w:r>
          <w:rPr>
            <w:webHidden/>
          </w:rPr>
          <w:fldChar w:fldCharType="separate"/>
        </w:r>
        <w:r>
          <w:rPr>
            <w:webHidden/>
          </w:rPr>
          <w:t>7</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47" w:history="1">
        <w:r w:rsidRPr="00D87FCE">
          <w:rPr>
            <w:rStyle w:val="afc"/>
          </w:rPr>
          <w:t>2.6.</w:t>
        </w:r>
        <w:r>
          <w:rPr>
            <w:rFonts w:asciiTheme="minorHAnsi" w:eastAsiaTheme="minorEastAsia" w:hAnsiTheme="minorHAnsi" w:cstheme="minorBidi"/>
            <w:b w:val="0"/>
            <w:bCs w:val="0"/>
            <w:sz w:val="22"/>
            <w:szCs w:val="22"/>
          </w:rPr>
          <w:tab/>
        </w:r>
        <w:r w:rsidRPr="00D87FCE">
          <w:rPr>
            <w:rStyle w:val="afc"/>
          </w:rPr>
          <w:t>Отказ от проведения запроса предложений</w:t>
        </w:r>
        <w:r>
          <w:rPr>
            <w:webHidden/>
          </w:rPr>
          <w:tab/>
        </w:r>
        <w:r>
          <w:rPr>
            <w:webHidden/>
          </w:rPr>
          <w:fldChar w:fldCharType="begin"/>
        </w:r>
        <w:r>
          <w:rPr>
            <w:webHidden/>
          </w:rPr>
          <w:instrText xml:space="preserve"> PAGEREF _Toc342032447 \h </w:instrText>
        </w:r>
        <w:r>
          <w:rPr>
            <w:webHidden/>
          </w:rPr>
        </w:r>
        <w:r>
          <w:rPr>
            <w:webHidden/>
          </w:rPr>
          <w:fldChar w:fldCharType="separate"/>
        </w:r>
        <w:r>
          <w:rPr>
            <w:webHidden/>
          </w:rPr>
          <w:t>7</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48" w:history="1">
        <w:r w:rsidRPr="00D87FCE">
          <w:rPr>
            <w:rStyle w:val="afc"/>
          </w:rPr>
          <w:t>2.7.</w:t>
        </w:r>
        <w:r>
          <w:rPr>
            <w:rFonts w:asciiTheme="minorHAnsi" w:eastAsiaTheme="minorEastAsia" w:hAnsiTheme="minorHAnsi" w:cstheme="minorBidi"/>
            <w:b w:val="0"/>
            <w:bCs w:val="0"/>
            <w:sz w:val="22"/>
            <w:szCs w:val="22"/>
          </w:rPr>
          <w:tab/>
        </w:r>
        <w:r w:rsidRPr="00D87FCE">
          <w:rPr>
            <w:rStyle w:val="afc"/>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_Toc342032448 \h </w:instrText>
        </w:r>
        <w:r>
          <w:rPr>
            <w:webHidden/>
          </w:rPr>
        </w:r>
        <w:r>
          <w:rPr>
            <w:webHidden/>
          </w:rPr>
          <w:fldChar w:fldCharType="separate"/>
        </w:r>
        <w:r>
          <w:rPr>
            <w:webHidden/>
          </w:rPr>
          <w:t>8</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49" w:history="1">
        <w:r w:rsidRPr="00D87FCE">
          <w:rPr>
            <w:rStyle w:val="afc"/>
          </w:rPr>
          <w:t>2.8.</w:t>
        </w:r>
        <w:r>
          <w:rPr>
            <w:rFonts w:asciiTheme="minorHAnsi" w:eastAsiaTheme="minorEastAsia" w:hAnsiTheme="minorHAnsi" w:cstheme="minorBidi"/>
            <w:b w:val="0"/>
            <w:bCs w:val="0"/>
            <w:sz w:val="22"/>
            <w:szCs w:val="22"/>
          </w:rPr>
          <w:tab/>
        </w:r>
        <w:r w:rsidRPr="00D87FCE">
          <w:rPr>
            <w:rStyle w:val="afc"/>
          </w:rPr>
          <w:t>Прочие положения</w:t>
        </w:r>
        <w:r>
          <w:rPr>
            <w:webHidden/>
          </w:rPr>
          <w:tab/>
        </w:r>
        <w:r>
          <w:rPr>
            <w:webHidden/>
          </w:rPr>
          <w:fldChar w:fldCharType="begin"/>
        </w:r>
        <w:r>
          <w:rPr>
            <w:webHidden/>
          </w:rPr>
          <w:instrText xml:space="preserve"> PAGEREF _Toc342032449 \h </w:instrText>
        </w:r>
        <w:r>
          <w:rPr>
            <w:webHidden/>
          </w:rPr>
        </w:r>
        <w:r>
          <w:rPr>
            <w:webHidden/>
          </w:rPr>
          <w:fldChar w:fldCharType="separate"/>
        </w:r>
        <w:r>
          <w:rPr>
            <w:webHidden/>
          </w:rPr>
          <w:t>8</w:t>
        </w:r>
        <w:r>
          <w:rPr>
            <w:webHidden/>
          </w:rPr>
          <w:fldChar w:fldCharType="end"/>
        </w:r>
      </w:hyperlink>
    </w:p>
    <w:p w:rsidR="00F25A14" w:rsidRDefault="00F25A14">
      <w:pPr>
        <w:pStyle w:val="15"/>
        <w:rPr>
          <w:rFonts w:asciiTheme="minorHAnsi" w:eastAsiaTheme="minorEastAsia" w:hAnsiTheme="minorHAnsi" w:cstheme="minorBidi"/>
          <w:sz w:val="22"/>
          <w:szCs w:val="22"/>
        </w:rPr>
      </w:pPr>
      <w:hyperlink w:anchor="_Toc342032450" w:history="1">
        <w:r w:rsidRPr="00D87FCE">
          <w:rPr>
            <w:rStyle w:val="afc"/>
            <w:b/>
          </w:rPr>
          <w:t>3.</w:t>
        </w:r>
        <w:r>
          <w:rPr>
            <w:rFonts w:asciiTheme="minorHAnsi" w:eastAsiaTheme="minorEastAsia" w:hAnsiTheme="minorHAnsi" w:cstheme="minorBidi"/>
            <w:sz w:val="22"/>
            <w:szCs w:val="22"/>
          </w:rPr>
          <w:tab/>
        </w:r>
        <w:r w:rsidRPr="00D87FCE">
          <w:rPr>
            <w:rStyle w:val="afc"/>
            <w:b/>
          </w:rPr>
          <w:t>ТРЕБОВАНИЯ К УЧАСТНИКАМ ПРОЦЕДУРЫ ЗАКУПКИ, ДОКУМЕНТАМ, ПРЕДОСТАВЛЯЕМЫМ В СОСТАВЕ ПРЕДЛОЖЕНИЯ</w:t>
        </w:r>
        <w:r>
          <w:rPr>
            <w:webHidden/>
          </w:rPr>
          <w:tab/>
        </w:r>
        <w:r>
          <w:rPr>
            <w:webHidden/>
          </w:rPr>
          <w:fldChar w:fldCharType="begin"/>
        </w:r>
        <w:r>
          <w:rPr>
            <w:webHidden/>
          </w:rPr>
          <w:instrText xml:space="preserve"> PAGEREF _Toc342032450 \h </w:instrText>
        </w:r>
        <w:r>
          <w:rPr>
            <w:webHidden/>
          </w:rPr>
        </w:r>
        <w:r>
          <w:rPr>
            <w:webHidden/>
          </w:rPr>
          <w:fldChar w:fldCharType="separate"/>
        </w:r>
        <w:r>
          <w:rPr>
            <w:webHidden/>
          </w:rPr>
          <w:t>9</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51" w:history="1">
        <w:r w:rsidRPr="00D87FCE">
          <w:rPr>
            <w:rStyle w:val="afc"/>
          </w:rPr>
          <w:t>3.1.</w:t>
        </w:r>
        <w:r>
          <w:rPr>
            <w:rFonts w:asciiTheme="minorHAnsi" w:eastAsiaTheme="minorEastAsia" w:hAnsiTheme="minorHAnsi" w:cstheme="minorBidi"/>
            <w:b w:val="0"/>
            <w:bCs w:val="0"/>
            <w:sz w:val="22"/>
            <w:szCs w:val="22"/>
          </w:rPr>
          <w:tab/>
        </w:r>
        <w:r w:rsidRPr="00D87FCE">
          <w:rPr>
            <w:rStyle w:val="afc"/>
          </w:rPr>
          <w:t>Требования к участникам запроса предложений</w:t>
        </w:r>
        <w:r>
          <w:rPr>
            <w:webHidden/>
          </w:rPr>
          <w:tab/>
        </w:r>
        <w:r>
          <w:rPr>
            <w:webHidden/>
          </w:rPr>
          <w:fldChar w:fldCharType="begin"/>
        </w:r>
        <w:r>
          <w:rPr>
            <w:webHidden/>
          </w:rPr>
          <w:instrText xml:space="preserve"> PAGEREF _Toc342032451 \h </w:instrText>
        </w:r>
        <w:r>
          <w:rPr>
            <w:webHidden/>
          </w:rPr>
        </w:r>
        <w:r>
          <w:rPr>
            <w:webHidden/>
          </w:rPr>
          <w:fldChar w:fldCharType="separate"/>
        </w:r>
        <w:r>
          <w:rPr>
            <w:webHidden/>
          </w:rPr>
          <w:t>9</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52" w:history="1">
        <w:r w:rsidRPr="00D87FCE">
          <w:rPr>
            <w:rStyle w:val="afc"/>
          </w:rPr>
          <w:t>3.2.</w:t>
        </w:r>
        <w:r>
          <w:rPr>
            <w:rFonts w:asciiTheme="minorHAnsi" w:eastAsiaTheme="minorEastAsia" w:hAnsiTheme="minorHAnsi" w:cstheme="minorBidi"/>
            <w:b w:val="0"/>
            <w:bCs w:val="0"/>
            <w:sz w:val="22"/>
            <w:szCs w:val="22"/>
          </w:rPr>
          <w:tab/>
        </w:r>
        <w:r w:rsidRPr="00D87FCE">
          <w:rPr>
            <w:rStyle w:val="afc"/>
          </w:rPr>
          <w:t>Дополнительные требования к участникам процедуры закупки</w:t>
        </w:r>
        <w:r>
          <w:rPr>
            <w:webHidden/>
          </w:rPr>
          <w:tab/>
        </w:r>
        <w:r>
          <w:rPr>
            <w:webHidden/>
          </w:rPr>
          <w:fldChar w:fldCharType="begin"/>
        </w:r>
        <w:r>
          <w:rPr>
            <w:webHidden/>
          </w:rPr>
          <w:instrText xml:space="preserve"> PAGEREF _Toc342032452 \h </w:instrText>
        </w:r>
        <w:r>
          <w:rPr>
            <w:webHidden/>
          </w:rPr>
        </w:r>
        <w:r>
          <w:rPr>
            <w:webHidden/>
          </w:rPr>
          <w:fldChar w:fldCharType="separate"/>
        </w:r>
        <w:r>
          <w:rPr>
            <w:webHidden/>
          </w:rPr>
          <w:t>9</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53" w:history="1">
        <w:r w:rsidRPr="00D87FCE">
          <w:rPr>
            <w:rStyle w:val="afc"/>
          </w:rPr>
          <w:t>3.3.</w:t>
        </w:r>
        <w:r>
          <w:rPr>
            <w:rFonts w:asciiTheme="minorHAnsi" w:eastAsiaTheme="minorEastAsia" w:hAnsiTheme="minorHAnsi" w:cstheme="minorBidi"/>
            <w:b w:val="0"/>
            <w:bCs w:val="0"/>
            <w:sz w:val="22"/>
            <w:szCs w:val="22"/>
          </w:rPr>
          <w:tab/>
        </w:r>
        <w:r w:rsidRPr="00D87FCE">
          <w:rPr>
            <w:rStyle w:val="afc"/>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_Toc342032453 \h </w:instrText>
        </w:r>
        <w:r>
          <w:rPr>
            <w:webHidden/>
          </w:rPr>
        </w:r>
        <w:r>
          <w:rPr>
            <w:webHidden/>
          </w:rPr>
          <w:fldChar w:fldCharType="separate"/>
        </w:r>
        <w:r>
          <w:rPr>
            <w:webHidden/>
          </w:rPr>
          <w:t>10</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54" w:history="1">
        <w:r w:rsidRPr="00D87FCE">
          <w:rPr>
            <w:rStyle w:val="afc"/>
          </w:rPr>
          <w:t>3.4.</w:t>
        </w:r>
        <w:r>
          <w:rPr>
            <w:rFonts w:asciiTheme="minorHAnsi" w:eastAsiaTheme="minorEastAsia" w:hAnsiTheme="minorHAnsi" w:cstheme="minorBidi"/>
            <w:b w:val="0"/>
            <w:bCs w:val="0"/>
            <w:sz w:val="22"/>
            <w:szCs w:val="22"/>
          </w:rPr>
          <w:tab/>
        </w:r>
        <w:r w:rsidRPr="00D87FCE">
          <w:rPr>
            <w:rStyle w:val="afc"/>
          </w:rPr>
          <w:t>Условия привлечения поставщиков/ субподрядчиков/ соисполнителей</w:t>
        </w:r>
        <w:r>
          <w:rPr>
            <w:webHidden/>
          </w:rPr>
          <w:tab/>
        </w:r>
        <w:r>
          <w:rPr>
            <w:webHidden/>
          </w:rPr>
          <w:fldChar w:fldCharType="begin"/>
        </w:r>
        <w:r>
          <w:rPr>
            <w:webHidden/>
          </w:rPr>
          <w:instrText xml:space="preserve"> PAGEREF _Toc342032454 \h </w:instrText>
        </w:r>
        <w:r>
          <w:rPr>
            <w:webHidden/>
          </w:rPr>
        </w:r>
        <w:r>
          <w:rPr>
            <w:webHidden/>
          </w:rPr>
          <w:fldChar w:fldCharType="separate"/>
        </w:r>
        <w:r>
          <w:rPr>
            <w:webHidden/>
          </w:rPr>
          <w:t>11</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55" w:history="1">
        <w:r w:rsidRPr="00D87FCE">
          <w:rPr>
            <w:rStyle w:val="afc"/>
          </w:rPr>
          <w:t>3.5.</w:t>
        </w:r>
        <w:r>
          <w:rPr>
            <w:rFonts w:asciiTheme="minorHAnsi" w:eastAsiaTheme="minorEastAsia" w:hAnsiTheme="minorHAnsi" w:cstheme="minorBidi"/>
            <w:b w:val="0"/>
            <w:bCs w:val="0"/>
            <w:sz w:val="22"/>
            <w:szCs w:val="22"/>
          </w:rPr>
          <w:tab/>
        </w:r>
        <w:r w:rsidRPr="00D87FCE">
          <w:rPr>
            <w:rStyle w:val="afc"/>
          </w:rPr>
          <w:t>Привлечение поставщиков/ субподрядчиков/ соисполнителей [в отношении любого лота запроса предложений]</w:t>
        </w:r>
        <w:r>
          <w:rPr>
            <w:webHidden/>
          </w:rPr>
          <w:tab/>
        </w:r>
        <w:r>
          <w:rPr>
            <w:webHidden/>
          </w:rPr>
          <w:fldChar w:fldCharType="begin"/>
        </w:r>
        <w:r>
          <w:rPr>
            <w:webHidden/>
          </w:rPr>
          <w:instrText xml:space="preserve"> PAGEREF _Toc342032455 \h </w:instrText>
        </w:r>
        <w:r>
          <w:rPr>
            <w:webHidden/>
          </w:rPr>
        </w:r>
        <w:r>
          <w:rPr>
            <w:webHidden/>
          </w:rPr>
          <w:fldChar w:fldCharType="separate"/>
        </w:r>
        <w:r>
          <w:rPr>
            <w:webHidden/>
          </w:rPr>
          <w:t>12</w:t>
        </w:r>
        <w:r>
          <w:rPr>
            <w:webHidden/>
          </w:rPr>
          <w:fldChar w:fldCharType="end"/>
        </w:r>
      </w:hyperlink>
    </w:p>
    <w:p w:rsidR="00F25A14" w:rsidRDefault="00F25A14">
      <w:pPr>
        <w:pStyle w:val="15"/>
        <w:rPr>
          <w:rFonts w:asciiTheme="minorHAnsi" w:eastAsiaTheme="minorEastAsia" w:hAnsiTheme="minorHAnsi" w:cstheme="minorBidi"/>
          <w:sz w:val="22"/>
          <w:szCs w:val="22"/>
        </w:rPr>
      </w:pPr>
      <w:hyperlink w:anchor="_Toc342032456" w:history="1">
        <w:r w:rsidRPr="00D87FCE">
          <w:rPr>
            <w:rStyle w:val="afc"/>
            <w:b/>
          </w:rPr>
          <w:t>4.</w:t>
        </w:r>
        <w:r>
          <w:rPr>
            <w:rFonts w:asciiTheme="minorHAnsi" w:eastAsiaTheme="minorEastAsia" w:hAnsiTheme="minorHAnsi" w:cstheme="minorBidi"/>
            <w:sz w:val="22"/>
            <w:szCs w:val="22"/>
          </w:rPr>
          <w:tab/>
        </w:r>
        <w:r w:rsidRPr="00D87FCE">
          <w:rPr>
            <w:rStyle w:val="afc"/>
            <w:b/>
          </w:rPr>
          <w:t>ПОРЯДОК ПРОВЕДЕНИЯ ОТКРЫТОГО ЗАПРОСА ПРЕДЛОЖЕНИЙ</w:t>
        </w:r>
        <w:r>
          <w:rPr>
            <w:webHidden/>
          </w:rPr>
          <w:tab/>
        </w:r>
        <w:r>
          <w:rPr>
            <w:webHidden/>
          </w:rPr>
          <w:fldChar w:fldCharType="begin"/>
        </w:r>
        <w:r>
          <w:rPr>
            <w:webHidden/>
          </w:rPr>
          <w:instrText xml:space="preserve"> PAGEREF _Toc342032456 \h </w:instrText>
        </w:r>
        <w:r>
          <w:rPr>
            <w:webHidden/>
          </w:rPr>
        </w:r>
        <w:r>
          <w:rPr>
            <w:webHidden/>
          </w:rPr>
          <w:fldChar w:fldCharType="separate"/>
        </w:r>
        <w:r>
          <w:rPr>
            <w:webHidden/>
          </w:rPr>
          <w:t>13</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57" w:history="1">
        <w:r w:rsidRPr="00D87FCE">
          <w:rPr>
            <w:rStyle w:val="afc"/>
          </w:rPr>
          <w:t>4.1.</w:t>
        </w:r>
        <w:r>
          <w:rPr>
            <w:rFonts w:asciiTheme="minorHAnsi" w:eastAsiaTheme="minorEastAsia" w:hAnsiTheme="minorHAnsi" w:cstheme="minorBidi"/>
            <w:b w:val="0"/>
            <w:bCs w:val="0"/>
            <w:sz w:val="22"/>
            <w:szCs w:val="22"/>
          </w:rPr>
          <w:tab/>
        </w:r>
        <w:r w:rsidRPr="00D87FCE">
          <w:rPr>
            <w:rStyle w:val="afc"/>
          </w:rPr>
          <w:t>Получение документации по проведению открытого запроса предложений</w:t>
        </w:r>
        <w:r>
          <w:rPr>
            <w:webHidden/>
          </w:rPr>
          <w:tab/>
        </w:r>
        <w:r>
          <w:rPr>
            <w:webHidden/>
          </w:rPr>
          <w:fldChar w:fldCharType="begin"/>
        </w:r>
        <w:r>
          <w:rPr>
            <w:webHidden/>
          </w:rPr>
          <w:instrText xml:space="preserve"> PAGEREF _Toc342032457 \h </w:instrText>
        </w:r>
        <w:r>
          <w:rPr>
            <w:webHidden/>
          </w:rPr>
        </w:r>
        <w:r>
          <w:rPr>
            <w:webHidden/>
          </w:rPr>
          <w:fldChar w:fldCharType="separate"/>
        </w:r>
        <w:r>
          <w:rPr>
            <w:webHidden/>
          </w:rPr>
          <w:t>13</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58" w:history="1">
        <w:r w:rsidRPr="00D87FCE">
          <w:rPr>
            <w:rStyle w:val="afc"/>
          </w:rPr>
          <w:t>4.2.</w:t>
        </w:r>
        <w:r>
          <w:rPr>
            <w:rFonts w:asciiTheme="minorHAnsi" w:eastAsiaTheme="minorEastAsia" w:hAnsiTheme="minorHAnsi" w:cstheme="minorBidi"/>
            <w:b w:val="0"/>
            <w:bCs w:val="0"/>
            <w:sz w:val="22"/>
            <w:szCs w:val="22"/>
          </w:rPr>
          <w:tab/>
        </w:r>
        <w:r w:rsidRPr="00D87FCE">
          <w:rPr>
            <w:rStyle w:val="afc"/>
          </w:rPr>
          <w:t>Разъяснение положений документации по проведению открытого запроса предложений</w:t>
        </w:r>
        <w:r>
          <w:rPr>
            <w:webHidden/>
          </w:rPr>
          <w:tab/>
        </w:r>
        <w:r>
          <w:rPr>
            <w:webHidden/>
          </w:rPr>
          <w:fldChar w:fldCharType="begin"/>
        </w:r>
        <w:r>
          <w:rPr>
            <w:webHidden/>
          </w:rPr>
          <w:instrText xml:space="preserve"> PAGEREF _Toc342032458 \h </w:instrText>
        </w:r>
        <w:r>
          <w:rPr>
            <w:webHidden/>
          </w:rPr>
        </w:r>
        <w:r>
          <w:rPr>
            <w:webHidden/>
          </w:rPr>
          <w:fldChar w:fldCharType="separate"/>
        </w:r>
        <w:r>
          <w:rPr>
            <w:webHidden/>
          </w:rPr>
          <w:t>13</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59" w:history="1">
        <w:r w:rsidRPr="00D87FCE">
          <w:rPr>
            <w:rStyle w:val="afc"/>
          </w:rPr>
          <w:t>4.3.</w:t>
        </w:r>
        <w:r>
          <w:rPr>
            <w:rFonts w:asciiTheme="minorHAnsi" w:eastAsiaTheme="minorEastAsia" w:hAnsiTheme="minorHAnsi" w:cstheme="minorBidi"/>
            <w:b w:val="0"/>
            <w:bCs w:val="0"/>
            <w:sz w:val="22"/>
            <w:szCs w:val="22"/>
          </w:rPr>
          <w:tab/>
        </w:r>
        <w:r w:rsidRPr="00D87FCE">
          <w:rPr>
            <w:rStyle w:val="afc"/>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_Toc342032459 \h </w:instrText>
        </w:r>
        <w:r>
          <w:rPr>
            <w:webHidden/>
          </w:rPr>
        </w:r>
        <w:r>
          <w:rPr>
            <w:webHidden/>
          </w:rPr>
          <w:fldChar w:fldCharType="separate"/>
        </w:r>
        <w:r>
          <w:rPr>
            <w:webHidden/>
          </w:rPr>
          <w:t>13</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60" w:history="1">
        <w:r w:rsidRPr="00D87FCE">
          <w:rPr>
            <w:rStyle w:val="afc"/>
          </w:rPr>
          <w:t>4.4.</w:t>
        </w:r>
        <w:r>
          <w:rPr>
            <w:rFonts w:asciiTheme="minorHAnsi" w:eastAsiaTheme="minorEastAsia" w:hAnsiTheme="minorHAnsi" w:cstheme="minorBidi"/>
            <w:b w:val="0"/>
            <w:bCs w:val="0"/>
            <w:sz w:val="22"/>
            <w:szCs w:val="22"/>
          </w:rPr>
          <w:tab/>
        </w:r>
        <w:r w:rsidRPr="00D87FCE">
          <w:rPr>
            <w:rStyle w:val="afc"/>
          </w:rPr>
          <w:t>Общие требования к заявке на участие в запросе предложений</w:t>
        </w:r>
        <w:r>
          <w:rPr>
            <w:webHidden/>
          </w:rPr>
          <w:tab/>
        </w:r>
        <w:r>
          <w:rPr>
            <w:webHidden/>
          </w:rPr>
          <w:fldChar w:fldCharType="begin"/>
        </w:r>
        <w:r>
          <w:rPr>
            <w:webHidden/>
          </w:rPr>
          <w:instrText xml:space="preserve"> PAGEREF _Toc342032460 \h </w:instrText>
        </w:r>
        <w:r>
          <w:rPr>
            <w:webHidden/>
          </w:rPr>
        </w:r>
        <w:r>
          <w:rPr>
            <w:webHidden/>
          </w:rPr>
          <w:fldChar w:fldCharType="separate"/>
        </w:r>
        <w:r>
          <w:rPr>
            <w:webHidden/>
          </w:rPr>
          <w:t>14</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61" w:history="1">
        <w:r w:rsidRPr="00D87FCE">
          <w:rPr>
            <w:rStyle w:val="afc"/>
          </w:rPr>
          <w:t>4.5.</w:t>
        </w:r>
        <w:r>
          <w:rPr>
            <w:rFonts w:asciiTheme="minorHAnsi" w:eastAsiaTheme="minorEastAsia" w:hAnsiTheme="minorHAnsi" w:cstheme="minorBidi"/>
            <w:b w:val="0"/>
            <w:bCs w:val="0"/>
            <w:sz w:val="22"/>
            <w:szCs w:val="22"/>
          </w:rPr>
          <w:tab/>
        </w:r>
        <w:r w:rsidRPr="00D87FCE">
          <w:rPr>
            <w:rStyle w:val="afc"/>
          </w:rPr>
          <w:t>Срок действия заявки на участие в запросе предложений</w:t>
        </w:r>
        <w:r>
          <w:rPr>
            <w:webHidden/>
          </w:rPr>
          <w:tab/>
        </w:r>
        <w:r>
          <w:rPr>
            <w:webHidden/>
          </w:rPr>
          <w:fldChar w:fldCharType="begin"/>
        </w:r>
        <w:r>
          <w:rPr>
            <w:webHidden/>
          </w:rPr>
          <w:instrText xml:space="preserve"> PAGEREF _Toc342032461 \h </w:instrText>
        </w:r>
        <w:r>
          <w:rPr>
            <w:webHidden/>
          </w:rPr>
        </w:r>
        <w:r>
          <w:rPr>
            <w:webHidden/>
          </w:rPr>
          <w:fldChar w:fldCharType="separate"/>
        </w:r>
        <w:r>
          <w:rPr>
            <w:webHidden/>
          </w:rPr>
          <w:t>15</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62" w:history="1">
        <w:r w:rsidRPr="00D87FCE">
          <w:rPr>
            <w:rStyle w:val="afc"/>
          </w:rPr>
          <w:t>4.6.</w:t>
        </w:r>
        <w:r>
          <w:rPr>
            <w:rFonts w:asciiTheme="minorHAnsi" w:eastAsiaTheme="minorEastAsia" w:hAnsiTheme="minorHAnsi" w:cstheme="minorBidi"/>
            <w:b w:val="0"/>
            <w:bCs w:val="0"/>
            <w:sz w:val="22"/>
            <w:szCs w:val="22"/>
          </w:rPr>
          <w:tab/>
        </w:r>
        <w:r w:rsidRPr="00D87FCE">
          <w:rPr>
            <w:rStyle w:val="afc"/>
          </w:rPr>
          <w:t>Официальный язык запроса предложений</w:t>
        </w:r>
        <w:r>
          <w:rPr>
            <w:webHidden/>
          </w:rPr>
          <w:tab/>
        </w:r>
        <w:r>
          <w:rPr>
            <w:webHidden/>
          </w:rPr>
          <w:fldChar w:fldCharType="begin"/>
        </w:r>
        <w:r>
          <w:rPr>
            <w:webHidden/>
          </w:rPr>
          <w:instrText xml:space="preserve"> PAGEREF _Toc342032462 \h </w:instrText>
        </w:r>
        <w:r>
          <w:rPr>
            <w:webHidden/>
          </w:rPr>
        </w:r>
        <w:r>
          <w:rPr>
            <w:webHidden/>
          </w:rPr>
          <w:fldChar w:fldCharType="separate"/>
        </w:r>
        <w:r>
          <w:rPr>
            <w:webHidden/>
          </w:rPr>
          <w:t>15</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63" w:history="1">
        <w:r w:rsidRPr="00D87FCE">
          <w:rPr>
            <w:rStyle w:val="afc"/>
          </w:rPr>
          <w:t>4.7.</w:t>
        </w:r>
        <w:r>
          <w:rPr>
            <w:rFonts w:asciiTheme="minorHAnsi" w:eastAsiaTheme="minorEastAsia" w:hAnsiTheme="minorHAnsi" w:cstheme="minorBidi"/>
            <w:b w:val="0"/>
            <w:bCs w:val="0"/>
            <w:sz w:val="22"/>
            <w:szCs w:val="22"/>
          </w:rPr>
          <w:tab/>
        </w:r>
        <w:r w:rsidRPr="00D87FCE">
          <w:rPr>
            <w:rStyle w:val="afc"/>
          </w:rPr>
          <w:t>Валюта запроса предложений</w:t>
        </w:r>
        <w:r>
          <w:rPr>
            <w:webHidden/>
          </w:rPr>
          <w:tab/>
        </w:r>
        <w:r>
          <w:rPr>
            <w:webHidden/>
          </w:rPr>
          <w:fldChar w:fldCharType="begin"/>
        </w:r>
        <w:r>
          <w:rPr>
            <w:webHidden/>
          </w:rPr>
          <w:instrText xml:space="preserve"> PAGEREF _Toc342032463 \h </w:instrText>
        </w:r>
        <w:r>
          <w:rPr>
            <w:webHidden/>
          </w:rPr>
        </w:r>
        <w:r>
          <w:rPr>
            <w:webHidden/>
          </w:rPr>
          <w:fldChar w:fldCharType="separate"/>
        </w:r>
        <w:r>
          <w:rPr>
            <w:webHidden/>
          </w:rPr>
          <w:t>15</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64" w:history="1">
        <w:r w:rsidRPr="00D87FCE">
          <w:rPr>
            <w:rStyle w:val="afc"/>
          </w:rPr>
          <w:t>4.8.</w:t>
        </w:r>
        <w:r>
          <w:rPr>
            <w:rFonts w:asciiTheme="minorHAnsi" w:eastAsiaTheme="minorEastAsia" w:hAnsiTheme="minorHAnsi" w:cstheme="minorBidi"/>
            <w:b w:val="0"/>
            <w:bCs w:val="0"/>
            <w:sz w:val="22"/>
            <w:szCs w:val="22"/>
          </w:rPr>
          <w:tab/>
        </w:r>
        <w:r w:rsidRPr="00D87FCE">
          <w:rPr>
            <w:rStyle w:val="afc"/>
          </w:rPr>
          <w:t>Начальная (максимальная) цена договора</w:t>
        </w:r>
        <w:r>
          <w:rPr>
            <w:webHidden/>
          </w:rPr>
          <w:tab/>
        </w:r>
        <w:r>
          <w:rPr>
            <w:webHidden/>
          </w:rPr>
          <w:fldChar w:fldCharType="begin"/>
        </w:r>
        <w:r>
          <w:rPr>
            <w:webHidden/>
          </w:rPr>
          <w:instrText xml:space="preserve"> PAGEREF _Toc342032464 \h </w:instrText>
        </w:r>
        <w:r>
          <w:rPr>
            <w:webHidden/>
          </w:rPr>
        </w:r>
        <w:r>
          <w:rPr>
            <w:webHidden/>
          </w:rPr>
          <w:fldChar w:fldCharType="separate"/>
        </w:r>
        <w:r>
          <w:rPr>
            <w:webHidden/>
          </w:rPr>
          <w:t>16</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65" w:history="1">
        <w:r w:rsidRPr="00D87FCE">
          <w:rPr>
            <w:rStyle w:val="afc"/>
          </w:rPr>
          <w:t>4.9.</w:t>
        </w:r>
        <w:r>
          <w:rPr>
            <w:rFonts w:asciiTheme="minorHAnsi" w:eastAsiaTheme="minorEastAsia" w:hAnsiTheme="minorHAnsi" w:cstheme="minorBidi"/>
            <w:b w:val="0"/>
            <w:bCs w:val="0"/>
            <w:sz w:val="22"/>
            <w:szCs w:val="22"/>
          </w:rPr>
          <w:tab/>
        </w:r>
        <w:r w:rsidRPr="00D87FCE">
          <w:rPr>
            <w:rStyle w:val="afc"/>
          </w:rPr>
          <w:t>Обеспечение исполнения обязательств, связанных с участием в</w:t>
        </w:r>
        <w:r w:rsidRPr="00D87FCE">
          <w:rPr>
            <w:rStyle w:val="afc"/>
            <w:lang w:val="en-US"/>
          </w:rPr>
          <w:t> </w:t>
        </w:r>
        <w:r w:rsidRPr="00D87FCE">
          <w:rPr>
            <w:rStyle w:val="afc"/>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_Toc342032465 \h </w:instrText>
        </w:r>
        <w:r>
          <w:rPr>
            <w:webHidden/>
          </w:rPr>
        </w:r>
        <w:r>
          <w:rPr>
            <w:webHidden/>
          </w:rPr>
          <w:fldChar w:fldCharType="separate"/>
        </w:r>
        <w:r>
          <w:rPr>
            <w:webHidden/>
          </w:rPr>
          <w:t>16</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66" w:history="1">
        <w:r w:rsidRPr="00D87FCE">
          <w:rPr>
            <w:rStyle w:val="afc"/>
          </w:rPr>
          <w:t>4.10.</w:t>
        </w:r>
        <w:r>
          <w:rPr>
            <w:rFonts w:asciiTheme="minorHAnsi" w:eastAsiaTheme="minorEastAsia" w:hAnsiTheme="minorHAnsi" w:cstheme="minorBidi"/>
            <w:b w:val="0"/>
            <w:bCs w:val="0"/>
            <w:sz w:val="22"/>
            <w:szCs w:val="22"/>
          </w:rPr>
          <w:tab/>
        </w:r>
        <w:r w:rsidRPr="00D87FCE">
          <w:rPr>
            <w:rStyle w:val="afc"/>
          </w:rPr>
          <w:t>Подача и прием заявок на участие в запросе предложений</w:t>
        </w:r>
        <w:r>
          <w:rPr>
            <w:webHidden/>
          </w:rPr>
          <w:tab/>
        </w:r>
        <w:r>
          <w:rPr>
            <w:webHidden/>
          </w:rPr>
          <w:fldChar w:fldCharType="begin"/>
        </w:r>
        <w:r>
          <w:rPr>
            <w:webHidden/>
          </w:rPr>
          <w:instrText xml:space="preserve"> PAGEREF _Toc342032466 \h </w:instrText>
        </w:r>
        <w:r>
          <w:rPr>
            <w:webHidden/>
          </w:rPr>
        </w:r>
        <w:r>
          <w:rPr>
            <w:webHidden/>
          </w:rPr>
          <w:fldChar w:fldCharType="separate"/>
        </w:r>
        <w:r>
          <w:rPr>
            <w:webHidden/>
          </w:rPr>
          <w:t>17</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67" w:history="1">
        <w:r w:rsidRPr="00D87FCE">
          <w:rPr>
            <w:rStyle w:val="afc"/>
          </w:rPr>
          <w:t>4.11.</w:t>
        </w:r>
        <w:r>
          <w:rPr>
            <w:rFonts w:asciiTheme="minorHAnsi" w:eastAsiaTheme="minorEastAsia" w:hAnsiTheme="minorHAnsi" w:cstheme="minorBidi"/>
            <w:b w:val="0"/>
            <w:bCs w:val="0"/>
            <w:sz w:val="22"/>
            <w:szCs w:val="22"/>
          </w:rPr>
          <w:tab/>
        </w:r>
        <w:r w:rsidRPr="00D87FCE">
          <w:rPr>
            <w:rStyle w:val="afc"/>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_Toc342032467 \h </w:instrText>
        </w:r>
        <w:r>
          <w:rPr>
            <w:webHidden/>
          </w:rPr>
        </w:r>
        <w:r>
          <w:rPr>
            <w:webHidden/>
          </w:rPr>
          <w:fldChar w:fldCharType="separate"/>
        </w:r>
        <w:r>
          <w:rPr>
            <w:webHidden/>
          </w:rPr>
          <w:t>17</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68" w:history="1">
        <w:r w:rsidRPr="00D87FCE">
          <w:rPr>
            <w:rStyle w:val="afc"/>
          </w:rPr>
          <w:t>4.12.</w:t>
        </w:r>
        <w:r>
          <w:rPr>
            <w:rFonts w:asciiTheme="minorHAnsi" w:eastAsiaTheme="minorEastAsia" w:hAnsiTheme="minorHAnsi" w:cstheme="minorBidi"/>
            <w:b w:val="0"/>
            <w:bCs w:val="0"/>
            <w:sz w:val="22"/>
            <w:szCs w:val="22"/>
          </w:rPr>
          <w:tab/>
        </w:r>
        <w:r w:rsidRPr="00D87FCE">
          <w:rPr>
            <w:rStyle w:val="afc"/>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_Toc342032468 \h </w:instrText>
        </w:r>
        <w:r>
          <w:rPr>
            <w:webHidden/>
          </w:rPr>
        </w:r>
        <w:r>
          <w:rPr>
            <w:webHidden/>
          </w:rPr>
          <w:fldChar w:fldCharType="separate"/>
        </w:r>
        <w:r>
          <w:rPr>
            <w:webHidden/>
          </w:rPr>
          <w:t>18</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69" w:history="1">
        <w:r w:rsidRPr="00D87FCE">
          <w:rPr>
            <w:rStyle w:val="afc"/>
          </w:rPr>
          <w:t>4.13.</w:t>
        </w:r>
        <w:r>
          <w:rPr>
            <w:rFonts w:asciiTheme="minorHAnsi" w:eastAsiaTheme="minorEastAsia" w:hAnsiTheme="minorHAnsi" w:cstheme="minorBidi"/>
            <w:b w:val="0"/>
            <w:bCs w:val="0"/>
            <w:sz w:val="22"/>
            <w:szCs w:val="22"/>
          </w:rPr>
          <w:tab/>
        </w:r>
        <w:r w:rsidRPr="00D87FCE">
          <w:rPr>
            <w:rStyle w:val="afc"/>
          </w:rPr>
          <w:t>Опоздавшие заявки на участие в запросе предложений</w:t>
        </w:r>
        <w:r>
          <w:rPr>
            <w:webHidden/>
          </w:rPr>
          <w:tab/>
        </w:r>
        <w:r>
          <w:rPr>
            <w:webHidden/>
          </w:rPr>
          <w:fldChar w:fldCharType="begin"/>
        </w:r>
        <w:r>
          <w:rPr>
            <w:webHidden/>
          </w:rPr>
          <w:instrText xml:space="preserve"> PAGEREF _Toc342032469 \h </w:instrText>
        </w:r>
        <w:r>
          <w:rPr>
            <w:webHidden/>
          </w:rPr>
        </w:r>
        <w:r>
          <w:rPr>
            <w:webHidden/>
          </w:rPr>
          <w:fldChar w:fldCharType="separate"/>
        </w:r>
        <w:r>
          <w:rPr>
            <w:webHidden/>
          </w:rPr>
          <w:t>19</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70" w:history="1">
        <w:r w:rsidRPr="00D87FCE">
          <w:rPr>
            <w:rStyle w:val="afc"/>
          </w:rPr>
          <w:t>4.14.</w:t>
        </w:r>
        <w:r>
          <w:rPr>
            <w:rFonts w:asciiTheme="minorHAnsi" w:eastAsiaTheme="minorEastAsia" w:hAnsiTheme="minorHAnsi" w:cstheme="minorBidi"/>
            <w:b w:val="0"/>
            <w:bCs w:val="0"/>
            <w:sz w:val="22"/>
            <w:szCs w:val="22"/>
          </w:rPr>
          <w:tab/>
        </w:r>
        <w:r w:rsidRPr="00D87FCE">
          <w:rPr>
            <w:rStyle w:val="afc"/>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_Toc342032470 \h </w:instrText>
        </w:r>
        <w:r>
          <w:rPr>
            <w:webHidden/>
          </w:rPr>
        </w:r>
        <w:r>
          <w:rPr>
            <w:webHidden/>
          </w:rPr>
          <w:fldChar w:fldCharType="separate"/>
        </w:r>
        <w:r>
          <w:rPr>
            <w:webHidden/>
          </w:rPr>
          <w:t>19</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71" w:history="1">
        <w:r w:rsidRPr="00D87FCE">
          <w:rPr>
            <w:rStyle w:val="afc"/>
          </w:rPr>
          <w:t>4.15.</w:t>
        </w:r>
        <w:r>
          <w:rPr>
            <w:rFonts w:asciiTheme="minorHAnsi" w:eastAsiaTheme="minorEastAsia" w:hAnsiTheme="minorHAnsi" w:cstheme="minorBidi"/>
            <w:b w:val="0"/>
            <w:bCs w:val="0"/>
            <w:sz w:val="22"/>
            <w:szCs w:val="22"/>
          </w:rPr>
          <w:tab/>
        </w:r>
        <w:r w:rsidRPr="00D87FCE">
          <w:rPr>
            <w:rStyle w:val="afc"/>
          </w:rPr>
          <w:t>Заключение договора по результатам запроса предложений</w:t>
        </w:r>
        <w:r>
          <w:rPr>
            <w:webHidden/>
          </w:rPr>
          <w:tab/>
        </w:r>
        <w:r>
          <w:rPr>
            <w:webHidden/>
          </w:rPr>
          <w:fldChar w:fldCharType="begin"/>
        </w:r>
        <w:r>
          <w:rPr>
            <w:webHidden/>
          </w:rPr>
          <w:instrText xml:space="preserve"> PAGEREF _Toc342032471 \h </w:instrText>
        </w:r>
        <w:r>
          <w:rPr>
            <w:webHidden/>
          </w:rPr>
        </w:r>
        <w:r>
          <w:rPr>
            <w:webHidden/>
          </w:rPr>
          <w:fldChar w:fldCharType="separate"/>
        </w:r>
        <w:r>
          <w:rPr>
            <w:webHidden/>
          </w:rPr>
          <w:t>27</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72" w:history="1">
        <w:r w:rsidRPr="00D87FCE">
          <w:rPr>
            <w:rStyle w:val="afc"/>
          </w:rPr>
          <w:t>4.16.</w:t>
        </w:r>
        <w:r>
          <w:rPr>
            <w:rFonts w:asciiTheme="minorHAnsi" w:eastAsiaTheme="minorEastAsia" w:hAnsiTheme="minorHAnsi" w:cstheme="minorBidi"/>
            <w:b w:val="0"/>
            <w:bCs w:val="0"/>
            <w:sz w:val="22"/>
            <w:szCs w:val="22"/>
          </w:rPr>
          <w:tab/>
        </w:r>
        <w:r w:rsidRPr="00D87FCE">
          <w:rPr>
            <w:rStyle w:val="afc"/>
          </w:rPr>
          <w:t>Обеспечение исполнения договора</w:t>
        </w:r>
        <w:r>
          <w:rPr>
            <w:webHidden/>
          </w:rPr>
          <w:tab/>
        </w:r>
        <w:r>
          <w:rPr>
            <w:webHidden/>
          </w:rPr>
          <w:fldChar w:fldCharType="begin"/>
        </w:r>
        <w:r>
          <w:rPr>
            <w:webHidden/>
          </w:rPr>
          <w:instrText xml:space="preserve"> PAGEREF _Toc342032472 \h </w:instrText>
        </w:r>
        <w:r>
          <w:rPr>
            <w:webHidden/>
          </w:rPr>
        </w:r>
        <w:r>
          <w:rPr>
            <w:webHidden/>
          </w:rPr>
          <w:fldChar w:fldCharType="separate"/>
        </w:r>
        <w:r>
          <w:rPr>
            <w:webHidden/>
          </w:rPr>
          <w:t>30</w:t>
        </w:r>
        <w:r>
          <w:rPr>
            <w:webHidden/>
          </w:rPr>
          <w:fldChar w:fldCharType="end"/>
        </w:r>
      </w:hyperlink>
    </w:p>
    <w:p w:rsidR="00F25A14" w:rsidRDefault="00F25A14">
      <w:pPr>
        <w:pStyle w:val="15"/>
        <w:rPr>
          <w:rFonts w:asciiTheme="minorHAnsi" w:eastAsiaTheme="minorEastAsia" w:hAnsiTheme="minorHAnsi" w:cstheme="minorBidi"/>
          <w:sz w:val="22"/>
          <w:szCs w:val="22"/>
        </w:rPr>
      </w:pPr>
      <w:hyperlink w:anchor="_Toc342032473" w:history="1">
        <w:r w:rsidRPr="00D87FCE">
          <w:rPr>
            <w:rStyle w:val="afc"/>
            <w:b/>
          </w:rPr>
          <w:t>5.</w:t>
        </w:r>
        <w:r>
          <w:rPr>
            <w:rFonts w:asciiTheme="minorHAnsi" w:eastAsiaTheme="minorEastAsia" w:hAnsiTheme="minorHAnsi" w:cstheme="minorBidi"/>
            <w:sz w:val="22"/>
            <w:szCs w:val="22"/>
          </w:rPr>
          <w:tab/>
        </w:r>
        <w:r w:rsidRPr="00D87FCE">
          <w:rPr>
            <w:rStyle w:val="afc"/>
            <w:b/>
          </w:rPr>
          <w:t>ИНФОРМАЦИОННАЯ КАРТА ОТКРЫТОГО ЗАПРОСА ПРЕДЛОЖЕНИЙ</w:t>
        </w:r>
        <w:r>
          <w:rPr>
            <w:webHidden/>
          </w:rPr>
          <w:tab/>
        </w:r>
        <w:r>
          <w:rPr>
            <w:webHidden/>
          </w:rPr>
          <w:fldChar w:fldCharType="begin"/>
        </w:r>
        <w:r>
          <w:rPr>
            <w:webHidden/>
          </w:rPr>
          <w:instrText xml:space="preserve"> PAGEREF _Toc342032473 \h </w:instrText>
        </w:r>
        <w:r>
          <w:rPr>
            <w:webHidden/>
          </w:rPr>
        </w:r>
        <w:r>
          <w:rPr>
            <w:webHidden/>
          </w:rPr>
          <w:fldChar w:fldCharType="separate"/>
        </w:r>
        <w:r>
          <w:rPr>
            <w:webHidden/>
          </w:rPr>
          <w:t>31</w:t>
        </w:r>
        <w:r>
          <w:rPr>
            <w:webHidden/>
          </w:rPr>
          <w:fldChar w:fldCharType="end"/>
        </w:r>
      </w:hyperlink>
    </w:p>
    <w:p w:rsidR="00F25A14" w:rsidRDefault="00F25A14">
      <w:pPr>
        <w:pStyle w:val="15"/>
        <w:rPr>
          <w:rFonts w:asciiTheme="minorHAnsi" w:eastAsiaTheme="minorEastAsia" w:hAnsiTheme="minorHAnsi" w:cstheme="minorBidi"/>
          <w:sz w:val="22"/>
          <w:szCs w:val="22"/>
        </w:rPr>
      </w:pPr>
      <w:hyperlink w:anchor="_Toc342032474" w:history="1">
        <w:r w:rsidRPr="00D87FCE">
          <w:rPr>
            <w:rStyle w:val="afc"/>
            <w:b/>
          </w:rPr>
          <w:t>6.</w:t>
        </w:r>
        <w:r>
          <w:rPr>
            <w:rFonts w:asciiTheme="minorHAnsi" w:eastAsiaTheme="minorEastAsia" w:hAnsiTheme="minorHAnsi" w:cstheme="minorBidi"/>
            <w:sz w:val="22"/>
            <w:szCs w:val="22"/>
          </w:rPr>
          <w:tab/>
        </w:r>
        <w:r w:rsidRPr="00D87FCE">
          <w:rPr>
            <w:rStyle w:val="afc"/>
            <w:b/>
          </w:rPr>
          <w:t>ОБРАЗЦЫ ФОРМ ОСНОВНЫХ ДОКУМЕНТОВ, ВКЛЮЧАЕМЫХ В ПРЕДЛОЖЕНИЕ</w:t>
        </w:r>
        <w:r>
          <w:rPr>
            <w:webHidden/>
          </w:rPr>
          <w:tab/>
        </w:r>
        <w:r>
          <w:rPr>
            <w:webHidden/>
          </w:rPr>
          <w:fldChar w:fldCharType="begin"/>
        </w:r>
        <w:r>
          <w:rPr>
            <w:webHidden/>
          </w:rPr>
          <w:instrText xml:space="preserve"> PAGEREF _Toc342032474 \h </w:instrText>
        </w:r>
        <w:r>
          <w:rPr>
            <w:webHidden/>
          </w:rPr>
        </w:r>
        <w:r>
          <w:rPr>
            <w:webHidden/>
          </w:rPr>
          <w:fldChar w:fldCharType="separate"/>
        </w:r>
        <w:r>
          <w:rPr>
            <w:webHidden/>
          </w:rPr>
          <w:t>38</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75" w:history="1">
        <w:r w:rsidRPr="00D87FCE">
          <w:rPr>
            <w:rStyle w:val="afc"/>
          </w:rPr>
          <w:t>ЗАЯВКА О ПОДАЧЕ ПРЕДЛОЖЕНИЯ (ФОРМА 1)</w:t>
        </w:r>
        <w:r>
          <w:rPr>
            <w:webHidden/>
          </w:rPr>
          <w:tab/>
        </w:r>
        <w:r>
          <w:rPr>
            <w:webHidden/>
          </w:rPr>
          <w:fldChar w:fldCharType="begin"/>
        </w:r>
        <w:r>
          <w:rPr>
            <w:webHidden/>
          </w:rPr>
          <w:instrText xml:space="preserve"> PAGEREF _Toc342032475 \h </w:instrText>
        </w:r>
        <w:r>
          <w:rPr>
            <w:webHidden/>
          </w:rPr>
        </w:r>
        <w:r>
          <w:rPr>
            <w:webHidden/>
          </w:rPr>
          <w:fldChar w:fldCharType="separate"/>
        </w:r>
        <w:r>
          <w:rPr>
            <w:webHidden/>
          </w:rPr>
          <w:t>38</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76" w:history="1">
        <w:r w:rsidRPr="00D87FCE">
          <w:rPr>
            <w:rStyle w:val="afc"/>
          </w:rPr>
          <w:t>Согласие на обработку персональных данных собственников участника процедуры закупки, включая бенефициаров (в том числе конечных)</w:t>
        </w:r>
        <w:r>
          <w:rPr>
            <w:webHidden/>
          </w:rPr>
          <w:tab/>
        </w:r>
        <w:r>
          <w:rPr>
            <w:webHidden/>
          </w:rPr>
          <w:fldChar w:fldCharType="begin"/>
        </w:r>
        <w:r>
          <w:rPr>
            <w:webHidden/>
          </w:rPr>
          <w:instrText xml:space="preserve"> PAGEREF _Toc342032476 \h </w:instrText>
        </w:r>
        <w:r>
          <w:rPr>
            <w:webHidden/>
          </w:rPr>
        </w:r>
        <w:r>
          <w:rPr>
            <w:webHidden/>
          </w:rPr>
          <w:fldChar w:fldCharType="separate"/>
        </w:r>
        <w:r>
          <w:rPr>
            <w:webHidden/>
          </w:rPr>
          <w:t>39</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77" w:history="1">
        <w:r w:rsidRPr="00D87FCE">
          <w:rPr>
            <w:rStyle w:val="afc"/>
          </w:rPr>
          <w:t>АНКЕТА УЧАСТНИКА ПРОЦЕДУРЫ ЗАКУПКИ (Форма 2)</w:t>
        </w:r>
        <w:r>
          <w:rPr>
            <w:webHidden/>
          </w:rPr>
          <w:tab/>
        </w:r>
        <w:r>
          <w:rPr>
            <w:webHidden/>
          </w:rPr>
          <w:fldChar w:fldCharType="begin"/>
        </w:r>
        <w:r>
          <w:rPr>
            <w:webHidden/>
          </w:rPr>
          <w:instrText xml:space="preserve"> PAGEREF _Toc342032477 \h </w:instrText>
        </w:r>
        <w:r>
          <w:rPr>
            <w:webHidden/>
          </w:rPr>
        </w:r>
        <w:r>
          <w:rPr>
            <w:webHidden/>
          </w:rPr>
          <w:fldChar w:fldCharType="separate"/>
        </w:r>
        <w:r>
          <w:rPr>
            <w:webHidden/>
          </w:rPr>
          <w:t>41</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78" w:history="1">
        <w:r w:rsidRPr="00D87FCE">
          <w:rPr>
            <w:rStyle w:val="afc"/>
          </w:rPr>
          <w:t>ТЕХНИЧЕСКОЕ ПРЕДЛОЖЕНИЕ (Форма 3)</w:t>
        </w:r>
        <w:r>
          <w:rPr>
            <w:webHidden/>
          </w:rPr>
          <w:tab/>
        </w:r>
        <w:r>
          <w:rPr>
            <w:webHidden/>
          </w:rPr>
          <w:fldChar w:fldCharType="begin"/>
        </w:r>
        <w:r>
          <w:rPr>
            <w:webHidden/>
          </w:rPr>
          <w:instrText xml:space="preserve"> PAGEREF _Toc342032478 \h </w:instrText>
        </w:r>
        <w:r>
          <w:rPr>
            <w:webHidden/>
          </w:rPr>
        </w:r>
        <w:r>
          <w:rPr>
            <w:webHidden/>
          </w:rPr>
          <w:fldChar w:fldCharType="separate"/>
        </w:r>
        <w:r>
          <w:rPr>
            <w:webHidden/>
          </w:rPr>
          <w:t>43</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79" w:history="1">
        <w:r w:rsidRPr="00D87FCE">
          <w:rPr>
            <w:rStyle w:val="afc"/>
          </w:rPr>
          <w:t>Сведения о цепочке собственников, включая бенефициаров (в том числе конечных)</w:t>
        </w:r>
        <w:r>
          <w:rPr>
            <w:webHidden/>
          </w:rPr>
          <w:tab/>
        </w:r>
        <w:r>
          <w:rPr>
            <w:webHidden/>
          </w:rPr>
          <w:fldChar w:fldCharType="begin"/>
        </w:r>
        <w:r>
          <w:rPr>
            <w:webHidden/>
          </w:rPr>
          <w:instrText xml:space="preserve"> PAGEREF _Toc342032479 \h </w:instrText>
        </w:r>
        <w:r>
          <w:rPr>
            <w:webHidden/>
          </w:rPr>
        </w:r>
        <w:r>
          <w:rPr>
            <w:webHidden/>
          </w:rPr>
          <w:fldChar w:fldCharType="separate"/>
        </w:r>
        <w:r>
          <w:rPr>
            <w:webHidden/>
          </w:rPr>
          <w:t>44</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80" w:history="1">
        <w:r w:rsidRPr="00D87FCE">
          <w:rPr>
            <w:rStyle w:val="afc"/>
          </w:rPr>
          <w:t>СОГЛАСИЕ</w:t>
        </w:r>
        <w:r>
          <w:rPr>
            <w:webHidden/>
          </w:rPr>
          <w:tab/>
        </w:r>
        <w:r>
          <w:rPr>
            <w:webHidden/>
          </w:rPr>
          <w:fldChar w:fldCharType="begin"/>
        </w:r>
        <w:r>
          <w:rPr>
            <w:webHidden/>
          </w:rPr>
          <w:instrText xml:space="preserve"> PAGEREF _Toc342032480 \h </w:instrText>
        </w:r>
        <w:r>
          <w:rPr>
            <w:webHidden/>
          </w:rPr>
        </w:r>
        <w:r>
          <w:rPr>
            <w:webHidden/>
          </w:rPr>
          <w:fldChar w:fldCharType="separate"/>
        </w:r>
        <w:r>
          <w:rPr>
            <w:webHidden/>
          </w:rPr>
          <w:t>48</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81" w:history="1">
        <w:r w:rsidRPr="00D87FCE">
          <w:rPr>
            <w:rStyle w:val="afc"/>
          </w:rPr>
          <w:t>на обработку персональных данных собственников участника процедуры закупки, включая бенефициаров (в том числе конечных)</w:t>
        </w:r>
        <w:r>
          <w:rPr>
            <w:webHidden/>
          </w:rPr>
          <w:tab/>
        </w:r>
        <w:r>
          <w:rPr>
            <w:webHidden/>
          </w:rPr>
          <w:fldChar w:fldCharType="begin"/>
        </w:r>
        <w:r>
          <w:rPr>
            <w:webHidden/>
          </w:rPr>
          <w:instrText xml:space="preserve"> PAGEREF _Toc342032481 \h </w:instrText>
        </w:r>
        <w:r>
          <w:rPr>
            <w:webHidden/>
          </w:rPr>
        </w:r>
        <w:r>
          <w:rPr>
            <w:webHidden/>
          </w:rPr>
          <w:fldChar w:fldCharType="separate"/>
        </w:r>
        <w:r>
          <w:rPr>
            <w:webHidden/>
          </w:rPr>
          <w:t>48</w:t>
        </w:r>
        <w:r>
          <w:rPr>
            <w:webHidden/>
          </w:rPr>
          <w:fldChar w:fldCharType="end"/>
        </w:r>
      </w:hyperlink>
    </w:p>
    <w:p w:rsidR="00F25A14" w:rsidRDefault="00F25A14">
      <w:pPr>
        <w:pStyle w:val="29"/>
        <w:rPr>
          <w:rFonts w:asciiTheme="minorHAnsi" w:eastAsiaTheme="minorEastAsia" w:hAnsiTheme="minorHAnsi" w:cstheme="minorBidi"/>
          <w:b w:val="0"/>
          <w:bCs w:val="0"/>
          <w:sz w:val="22"/>
          <w:szCs w:val="22"/>
        </w:rPr>
      </w:pPr>
      <w:hyperlink w:anchor="_Toc342032482" w:history="1">
        <w:r w:rsidRPr="00D87FCE">
          <w:rPr>
            <w:rStyle w:val="afc"/>
          </w:rPr>
          <w:t>(форма 5)</w:t>
        </w:r>
        <w:r>
          <w:rPr>
            <w:webHidden/>
          </w:rPr>
          <w:tab/>
        </w:r>
        <w:r>
          <w:rPr>
            <w:webHidden/>
          </w:rPr>
          <w:fldChar w:fldCharType="begin"/>
        </w:r>
        <w:r>
          <w:rPr>
            <w:webHidden/>
          </w:rPr>
          <w:instrText xml:space="preserve"> PAGEREF _Toc342032482 \h </w:instrText>
        </w:r>
        <w:r>
          <w:rPr>
            <w:webHidden/>
          </w:rPr>
        </w:r>
        <w:r>
          <w:rPr>
            <w:webHidden/>
          </w:rPr>
          <w:fldChar w:fldCharType="separate"/>
        </w:r>
        <w:r>
          <w:rPr>
            <w:webHidden/>
          </w:rPr>
          <w:t>48</w:t>
        </w:r>
        <w:r>
          <w:rPr>
            <w:webHidden/>
          </w:rPr>
          <w:fldChar w:fldCharType="end"/>
        </w:r>
      </w:hyperlink>
    </w:p>
    <w:p w:rsidR="005C7506" w:rsidRPr="008E78E3" w:rsidRDefault="00503DB7"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4203243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w:t>
      </w:r>
      <w:r w:rsidRPr="00104C0E">
        <w:lastRenderedPageBreak/>
        <w:t>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4203244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4203244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4203244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4203244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F57192" w:rsidRPr="00F57192">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F57192">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203244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4203244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4203244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20285831"/>
      <w:bookmarkStart w:id="31" w:name="_Toc342032447"/>
      <w:r w:rsidRPr="000F7557">
        <w:rPr>
          <w:b/>
        </w:rPr>
        <w:t>Отказ от проведения запроса предложений</w:t>
      </w:r>
      <w:bookmarkEnd w:id="31"/>
      <w:r w:rsidRPr="000F7557">
        <w:rPr>
          <w:b/>
        </w:rPr>
        <w:t xml:space="preserve"> </w:t>
      </w:r>
      <w:bookmarkEnd w:id="30"/>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4203244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4203244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4203245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4203245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4203245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503DB7">
        <w:fldChar w:fldCharType="begin"/>
      </w:r>
      <w:r w:rsidR="00BB5ABB">
        <w:instrText xml:space="preserve"> REF _Ref317251859 \r \h  \* MERGEFORMAT </w:instrText>
      </w:r>
      <w:r w:rsidR="00503DB7">
        <w:fldChar w:fldCharType="separate"/>
      </w:r>
      <w:r w:rsidR="00F57192">
        <w:rPr>
          <w:b/>
          <w:bCs/>
        </w:rPr>
        <w:t>Ошибка! Источник ссылки не найден.</w:t>
      </w:r>
      <w:r w:rsidR="00503DB7">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F57192">
          <w:t></w:t>
        </w:r>
      </w:fldSimple>
      <w:r w:rsidRPr="00DD095F">
        <w:t xml:space="preserve">, </w:t>
      </w:r>
      <w:fldSimple w:instr=" REF _Ref317251962 \r \h  \* MERGEFORMAT ">
        <w:r w:rsidR="00F57192">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4203245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F57192">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142EEC">
        <w:lastRenderedPageBreak/>
        <w:t>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F57192">
          <w:t></w:t>
        </w:r>
      </w:fldSimple>
      <w:r w:rsidRPr="00142EEC">
        <w:t xml:space="preserve">, </w:t>
      </w:r>
      <w:fldSimple w:instr=" REF _Ref317251962 \r \h  \* MERGEFORMAT ">
        <w:r w:rsidR="00F57192">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20285838"/>
      <w:bookmarkStart w:id="56" w:name="_Toc342032454"/>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F57192">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5"/>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4203245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F57192" w:rsidRPr="00F57192">
          <w:rPr>
            <w:rFonts w:ascii="Times New Roman" w:hAnsi="Times New Roman" w:hint="eastAsia"/>
            <w:color w:val="auto"/>
            <w:sz w:val="24"/>
            <w:szCs w:val="24"/>
          </w:rPr>
          <w:t>а</w:t>
        </w:r>
        <w:r w:rsidR="00F57192" w:rsidRPr="00F57192">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F57192" w:rsidRPr="00F57192">
          <w:rPr>
            <w:rFonts w:ascii="Times New Roman" w:hAnsi="Times New Roman" w:hint="eastAsia"/>
            <w:color w:val="auto"/>
            <w:sz w:val="24"/>
            <w:szCs w:val="24"/>
          </w:rPr>
          <w:t>б</w:t>
        </w:r>
        <w:r w:rsidR="00F57192" w:rsidRPr="00F5719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F57192" w:rsidRPr="00F57192">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F57192" w:rsidRPr="00F57192">
          <w:rPr>
            <w:rFonts w:ascii="Times New Roman" w:hAnsi="Times New Roman" w:hint="eastAsia"/>
            <w:color w:val="auto"/>
            <w:sz w:val="24"/>
            <w:szCs w:val="24"/>
          </w:rPr>
          <w:t>в</w:t>
        </w:r>
        <w:r w:rsidR="00F57192" w:rsidRPr="00F5719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F57192" w:rsidRPr="00F57192">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F57192" w:rsidRPr="00F57192">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F57192" w:rsidRPr="00F57192">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4203245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4203245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4203245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F57192">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F57192">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4203245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4203246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F57192">
          <w:t>4.4.3</w:t>
        </w:r>
      </w:fldSimple>
      <w:r w:rsidRPr="00A61422">
        <w:t xml:space="preserve"> и </w:t>
      </w:r>
      <w:fldSimple w:instr=" REF _Ref317252433 \r \h  \* MERGEFORMAT ">
        <w:r w:rsidR="00F57192">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w:t>
      </w:r>
      <w:r w:rsidRPr="00A61422">
        <w:lastRenderedPageBreak/>
        <w:t>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F57192">
          <w:t>4.4.3</w:t>
        </w:r>
      </w:fldSimple>
      <w:r w:rsidRPr="00A61422">
        <w:t xml:space="preserve"> – </w:t>
      </w:r>
      <w:fldSimple w:instr=" REF _Ref317253302 \r \h  \* MERGEFORMAT ">
        <w:r w:rsidR="00F57192">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F57192">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4203246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4203246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F57192">
          <w:t>4.6.1</w:t>
        </w:r>
      </w:fldSimple>
      <w:r w:rsidRPr="00A61422">
        <w:t xml:space="preserve">, </w:t>
      </w:r>
      <w:fldSimple w:instr=" REF _Ref317253360 \r \h  \* MERGEFORMAT ">
        <w:r w:rsidR="00F57192">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4203246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503DB7">
        <w:fldChar w:fldCharType="begin"/>
      </w:r>
      <w:r w:rsidR="00BB5ABB">
        <w:instrText xml:space="preserve"> REF _Ref317253402 \r \h  \* MERGEFORMAT </w:instrText>
      </w:r>
      <w:r w:rsidR="00503DB7">
        <w:fldChar w:fldCharType="separate"/>
      </w:r>
      <w:r w:rsidR="00F57192">
        <w:rPr>
          <w:b/>
          <w:bCs/>
        </w:rPr>
        <w:t>Ошибка! Источник ссылки не найден.</w:t>
      </w:r>
      <w:r w:rsidR="00503DB7">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F57192">
          <w:t>4.7.1</w:t>
        </w:r>
      </w:fldSimple>
      <w:r w:rsidRPr="00A61422">
        <w:t xml:space="preserve">, </w:t>
      </w:r>
      <w:fldSimple w:instr=" REF _Ref317253467 \r \h  \* MERGEFORMAT ">
        <w:r w:rsidR="00F57192">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4203246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4203246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F57192" w:rsidRPr="00F57192">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F57192">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F57192">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4203246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4203246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 xml:space="preserve">запросе предложений, вправе изменить или отозвать свою заявку на участие в запросе предложений, </w:t>
      </w:r>
      <w:r w:rsidRPr="004D51A8">
        <w:lastRenderedPageBreak/>
        <w:t>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F57192">
          <w:t>б)</w:t>
        </w:r>
      </w:fldSimple>
      <w:r w:rsidRPr="004D51A8">
        <w:t xml:space="preserve"> пункта </w:t>
      </w:r>
      <w:fldSimple w:instr=" REF _Ref317253800 \r \h  \* MERGEFORMAT ">
        <w:r w:rsidR="00F57192">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4203246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F57192">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F57192">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F57192">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 xml:space="preserve">запросе предложений на ЭТП в порядке, предусмотренном регламентом работы данной ЭТП, подана </w:t>
      </w:r>
      <w:r w:rsidRPr="004D51A8">
        <w:lastRenderedPageBreak/>
        <w:t>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F57192">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4203246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4203247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F57192" w:rsidRPr="00F57192">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F57192" w:rsidRPr="00F57192">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F57192" w:rsidRPr="00F57192">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 xml:space="preserve">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w:t>
      </w:r>
      <w:r w:rsidR="008520E8" w:rsidRPr="00BC6F52">
        <w:lastRenderedPageBreak/>
        <w:t>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57192">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F57192">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F57192">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F57192">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F57192">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lastRenderedPageBreak/>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F57192">
          <w:t>а)</w:t>
        </w:r>
      </w:fldSimple>
      <w:r w:rsidRPr="00A77C5B">
        <w:t xml:space="preserve"> пункта </w:t>
      </w:r>
      <w:fldSimple w:instr=" REF _Ref319671106 \r \h  \* MERGEFORMAT ">
        <w:r w:rsidR="00F57192">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F57192">
          <w:t>б)</w:t>
        </w:r>
      </w:fldSimple>
      <w:r w:rsidRPr="00BC6F52">
        <w:t xml:space="preserve"> пункта </w:t>
      </w:r>
      <w:fldSimple w:instr=" REF _Ref319671106 \r \h  \* MERGEFORMAT ">
        <w:r w:rsidR="00F5719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F57192">
          <w:t>в)</w:t>
        </w:r>
      </w:fldSimple>
      <w:r w:rsidRPr="00BC6F52">
        <w:t xml:space="preserve"> пункта </w:t>
      </w:r>
      <w:fldSimple w:instr=" REF _Ref319671106 \r \h  \* MERGEFORMAT ">
        <w:r w:rsidR="00F5719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F57192">
          <w:t>в)</w:t>
        </w:r>
      </w:fldSimple>
      <w:r w:rsidRPr="00BC6F52">
        <w:t xml:space="preserve"> пункта </w:t>
      </w:r>
      <w:fldSimple w:instr=" REF _Ref319671106 \r \h  \* MERGEFORMAT ">
        <w:r w:rsidR="00F57192">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F57192">
          <w:t>г)</w:t>
        </w:r>
      </w:fldSimple>
      <w:r w:rsidRPr="00BC6F52">
        <w:t xml:space="preserve"> пункта </w:t>
      </w:r>
      <w:fldSimple w:instr=" REF _Ref319671106 \r \h  \* MERGEFORMAT ">
        <w:r w:rsidR="00F5719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503DB7">
        <w:fldChar w:fldCharType="begin"/>
      </w:r>
      <w:r w:rsidR="00E011E9">
        <w:instrText xml:space="preserve"> REF _Ref319659237 \r \h  \* MERGEFORMAT </w:instrText>
      </w:r>
      <w:r w:rsidR="00503DB7">
        <w:fldChar w:fldCharType="separate"/>
      </w:r>
      <w:r w:rsidR="00F57192">
        <w:t>д</w:t>
      </w:r>
      <w:proofErr w:type="spellEnd"/>
      <w:r w:rsidR="00F57192">
        <w:t>)</w:t>
      </w:r>
      <w:r w:rsidR="00503DB7">
        <w:fldChar w:fldCharType="end"/>
      </w:r>
      <w:r w:rsidRPr="00BC6F52">
        <w:t xml:space="preserve"> пункта </w:t>
      </w:r>
      <w:fldSimple w:instr=" REF _Ref319671106 \r \h  \* MERGEFORMAT ">
        <w:r w:rsidR="00F5719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F57192">
          <w:t>е)</w:t>
        </w:r>
      </w:fldSimple>
      <w:r w:rsidRPr="00BC6F52">
        <w:t xml:space="preserve"> пункта </w:t>
      </w:r>
      <w:fldSimple w:instr=" REF _Ref319671106 \r \h  \* MERGEFORMAT ">
        <w:r w:rsidR="00F57192">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 xml:space="preserve">ачестве </w:t>
      </w:r>
      <w:r w:rsidRPr="00BC6F52">
        <w:lastRenderedPageBreak/>
        <w:t>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F57192">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F57192">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57192">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w:t>
      </w:r>
      <w:r w:rsidRPr="00BC6F52">
        <w:lastRenderedPageBreak/>
        <w:t>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F57192">
          <w:t>4.12.2</w:t>
        </w:r>
      </w:fldSimple>
      <w:r w:rsidRPr="00BC6F52">
        <w:t>, подпунктом </w:t>
      </w:r>
      <w:fldSimple w:instr=" REF _Ref267002804 \r \h  \* MERGEFORMAT ">
        <w:r w:rsidR="00F57192">
          <w:t>в)</w:t>
        </w:r>
      </w:fldSimple>
      <w:r w:rsidRPr="00BC6F52">
        <w:t xml:space="preserve"> пункта </w:t>
      </w:r>
      <w:fldSimple w:instr=" REF _Ref317254711 \r \h  \* MERGEFORMAT ">
        <w:r w:rsidR="00F57192">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F57192">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w:t>
      </w:r>
      <w:r w:rsidRPr="00BC6F52">
        <w:lastRenderedPageBreak/>
        <w:t xml:space="preserve">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F57192">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F57192">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w:t>
      </w:r>
      <w:r w:rsidRPr="00BC6F52">
        <w:lastRenderedPageBreak/>
        <w:t xml:space="preserve">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F57192">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57192">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00503DB7">
        <w:fldChar w:fldCharType="begin"/>
      </w:r>
      <w:r w:rsidR="00BB5ABB">
        <w:instrText xml:space="preserve"> REF _Ref317254136 \r \h  \* MERGEFORMAT </w:instrText>
      </w:r>
      <w:r w:rsidR="00503DB7">
        <w:fldChar w:fldCharType="separate"/>
      </w:r>
      <w:r w:rsidR="00F57192">
        <w:rPr>
          <w:b/>
          <w:bCs/>
        </w:rPr>
        <w:t>Ошибка! Источник ссылки не найден</w:t>
      </w:r>
      <w:proofErr w:type="gramStart"/>
      <w:r w:rsidR="00F57192">
        <w:rPr>
          <w:b/>
          <w:bCs/>
        </w:rPr>
        <w:t>.</w:t>
      </w:r>
      <w:proofErr w:type="gramEnd"/>
      <w:r w:rsidR="00503DB7">
        <w:fldChar w:fldCharType="end"/>
      </w:r>
      <w:r w:rsidRPr="0099639D">
        <w:rPr>
          <w:u w:val="single"/>
        </w:rPr>
        <w:t xml:space="preserve"> </w:t>
      </w:r>
      <w:proofErr w:type="gramStart"/>
      <w:r w:rsidRPr="0099639D">
        <w:rPr>
          <w:u w:val="single"/>
        </w:rPr>
        <w:t>р</w:t>
      </w:r>
      <w:proofErr w:type="gramEnd"/>
      <w:r w:rsidRPr="0099639D">
        <w:rPr>
          <w:u w:val="single"/>
        </w:rPr>
        <w:t>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57192">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F57192">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Ref440090183"/>
      <w:bookmarkStart w:id="186" w:name="_Ref440090175"/>
      <w:bookmarkStart w:id="187" w:name="_Ref469290666"/>
      <w:bookmarkStart w:id="188" w:name="_Ref440090241"/>
      <w:bookmarkStart w:id="189" w:name="_Toc34203247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9"/>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5"/>
      <w:bookmarkEnd w:id="186"/>
      <w:bookmarkEnd w:id="187"/>
      <w:bookmarkEnd w:id="188"/>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w:t>
      </w:r>
      <w:r w:rsidRPr="00B23161">
        <w:lastRenderedPageBreak/>
        <w:t xml:space="preserve">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F57192">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lastRenderedPageBreak/>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F57192">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F57192">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F57192">
          <w:t></w:t>
        </w:r>
      </w:fldSimple>
      <w:r w:rsidRPr="00B23161">
        <w:t xml:space="preserve">, </w:t>
      </w:r>
      <w:fldSimple w:instr=" REF _Ref317251962 \r \h  \* MERGEFORMAT ">
        <w:r w:rsidR="00F57192">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F57192">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lastRenderedPageBreak/>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F57192">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4203247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F57192">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F57192">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4203247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E64886" w:rsidTr="00395A2E">
        <w:trPr>
          <w:trHeight w:val="440"/>
          <w:tblHeader/>
        </w:trPr>
        <w:tc>
          <w:tcPr>
            <w:tcW w:w="672" w:type="dxa"/>
            <w:vAlign w:val="center"/>
          </w:tcPr>
          <w:p w:rsidR="00395A2E" w:rsidRPr="00E64886" w:rsidRDefault="00395A2E" w:rsidP="00E64886">
            <w:pPr>
              <w:jc w:val="both"/>
            </w:pPr>
            <w:bookmarkStart w:id="207" w:name="_Toc255987070"/>
            <w:r w:rsidRPr="00E64886">
              <w:t xml:space="preserve">№ </w:t>
            </w:r>
            <w:proofErr w:type="spellStart"/>
            <w:proofErr w:type="gramStart"/>
            <w:r w:rsidRPr="00E64886">
              <w:t>п</w:t>
            </w:r>
            <w:proofErr w:type="spellEnd"/>
            <w:proofErr w:type="gramEnd"/>
            <w:r w:rsidRPr="00E64886">
              <w:t>/</w:t>
            </w:r>
            <w:proofErr w:type="spellStart"/>
            <w:r w:rsidRPr="00E64886">
              <w:t>п</w:t>
            </w:r>
            <w:proofErr w:type="spellEnd"/>
          </w:p>
        </w:tc>
        <w:tc>
          <w:tcPr>
            <w:tcW w:w="2944" w:type="dxa"/>
            <w:vAlign w:val="center"/>
          </w:tcPr>
          <w:p w:rsidR="00395A2E" w:rsidRPr="00E64886" w:rsidRDefault="00395A2E" w:rsidP="00E64886">
            <w:pPr>
              <w:pStyle w:val="24"/>
              <w:ind w:firstLine="0"/>
              <w:rPr>
                <w:bCs/>
              </w:rPr>
            </w:pPr>
            <w:r w:rsidRPr="00E64886">
              <w:rPr>
                <w:bCs/>
              </w:rPr>
              <w:t xml:space="preserve">Наименование </w:t>
            </w:r>
            <w:proofErr w:type="spellStart"/>
            <w:proofErr w:type="gramStart"/>
            <w:r w:rsidRPr="00E64886">
              <w:rPr>
                <w:bCs/>
              </w:rPr>
              <w:t>п</w:t>
            </w:r>
            <w:proofErr w:type="spellEnd"/>
            <w:proofErr w:type="gramEnd"/>
            <w:r w:rsidRPr="00E64886">
              <w:rPr>
                <w:bCs/>
              </w:rPr>
              <w:t>/</w:t>
            </w:r>
            <w:proofErr w:type="spellStart"/>
            <w:r w:rsidRPr="00E64886">
              <w:rPr>
                <w:bCs/>
              </w:rPr>
              <w:t>п</w:t>
            </w:r>
            <w:proofErr w:type="spellEnd"/>
          </w:p>
        </w:tc>
        <w:tc>
          <w:tcPr>
            <w:tcW w:w="6521"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395A2E">
        <w:trPr>
          <w:trHeight w:val="130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5F7388"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A33692" w:rsidRPr="00E64886" w:rsidRDefault="00A33692"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521" w:type="dxa"/>
          </w:tcPr>
          <w:p w:rsidR="005F013B" w:rsidRPr="003F4B9C" w:rsidRDefault="00A33692" w:rsidP="003F4B9C">
            <w:pPr>
              <w:ind w:right="153"/>
              <w:jc w:val="both"/>
              <w:rPr>
                <w:bCs/>
                <w:iCs/>
              </w:rPr>
            </w:pPr>
            <w:r w:rsidRPr="003F4B9C">
              <w:rPr>
                <w:bCs/>
                <w:color w:val="000000"/>
              </w:rPr>
              <w:t>Право заключения договора на о</w:t>
            </w:r>
            <w:r w:rsidRPr="003F4B9C">
              <w:t>казание услуг по охране объектов  Ленинградского отделения филиала «Северо-западный территориальный округ» ФГУП «РосРАО»</w:t>
            </w:r>
          </w:p>
          <w:p w:rsidR="00B234A2" w:rsidRPr="003F4B9C" w:rsidRDefault="00B234A2" w:rsidP="003F4B9C">
            <w:pPr>
              <w:ind w:right="153"/>
              <w:jc w:val="both"/>
              <w:rPr>
                <w:bCs/>
                <w:iCs/>
              </w:rPr>
            </w:pPr>
          </w:p>
          <w:p w:rsidR="00A33692" w:rsidRPr="003F4B9C" w:rsidRDefault="00A33692" w:rsidP="003F4B9C">
            <w:pPr>
              <w:ind w:right="153"/>
              <w:jc w:val="both"/>
              <w:rPr>
                <w:bCs/>
                <w:iCs/>
              </w:rPr>
            </w:pPr>
          </w:p>
          <w:p w:rsidR="00A33692" w:rsidRPr="003F4B9C" w:rsidRDefault="00A33692" w:rsidP="003F4B9C">
            <w:pPr>
              <w:ind w:right="153"/>
              <w:jc w:val="both"/>
              <w:rPr>
                <w:bCs/>
                <w:iCs/>
              </w:rPr>
            </w:pPr>
          </w:p>
          <w:p w:rsidR="00A33692" w:rsidRPr="003F4B9C" w:rsidRDefault="00A33692" w:rsidP="003F4B9C">
            <w:pPr>
              <w:ind w:right="153"/>
              <w:jc w:val="both"/>
              <w:rPr>
                <w:bCs/>
                <w:iCs/>
              </w:rPr>
            </w:pPr>
          </w:p>
          <w:p w:rsidR="00EA4FAC" w:rsidRPr="003F4B9C" w:rsidRDefault="00EA4FAC" w:rsidP="003F4B9C">
            <w:pPr>
              <w:ind w:right="153"/>
              <w:jc w:val="both"/>
              <w:rPr>
                <w:bCs/>
                <w:iCs/>
              </w:rPr>
            </w:pPr>
            <w:r w:rsidRPr="003F4B9C">
              <w:rPr>
                <w:bCs/>
                <w:iCs/>
              </w:rPr>
              <w:t>В соответствии с технической частью</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521" w:type="dxa"/>
          </w:tcPr>
          <w:p w:rsidR="00395A2E" w:rsidRPr="003F4B9C" w:rsidRDefault="00395A2E" w:rsidP="003F4B9C">
            <w:pPr>
              <w:ind w:right="153"/>
              <w:jc w:val="both"/>
              <w:rPr>
                <w:bCs/>
                <w:i/>
                <w:shd w:val="clear" w:color="auto" w:fill="FDE9D9"/>
              </w:rPr>
            </w:pPr>
            <w:r w:rsidRPr="003F4B9C">
              <w:t>ЕОСЗ</w:t>
            </w:r>
            <w:r w:rsidR="00EA4FAC" w:rsidRPr="003F4B9C">
              <w:t xml:space="preserve"> (положение о закупке)</w:t>
            </w:r>
            <w:r w:rsidRPr="003F4B9C">
              <w:t xml:space="preserve"> </w:t>
            </w:r>
            <w:proofErr w:type="spellStart"/>
            <w:r w:rsidRPr="003F4B9C">
              <w:t>Госкорпорации</w:t>
            </w:r>
            <w:proofErr w:type="spellEnd"/>
            <w:r w:rsidRPr="003F4B9C">
              <w:t xml:space="preserve"> «</w:t>
            </w:r>
            <w:proofErr w:type="spellStart"/>
            <w:r w:rsidRPr="003F4B9C">
              <w:t>Росатом</w:t>
            </w:r>
            <w:proofErr w:type="spellEnd"/>
            <w:r w:rsidRPr="003F4B9C">
              <w:t xml:space="preserve">», </w:t>
            </w:r>
            <w:proofErr w:type="gramStart"/>
            <w:r w:rsidRPr="003F4B9C">
              <w:t>утвержденный</w:t>
            </w:r>
            <w:proofErr w:type="gramEnd"/>
            <w:r w:rsidRPr="003F4B9C">
              <w:t xml:space="preserve"> </w:t>
            </w:r>
            <w:r w:rsidR="00EA4FAC" w:rsidRPr="003F4B9C">
              <w:t xml:space="preserve">решением наблюдательного совета </w:t>
            </w:r>
            <w:proofErr w:type="spellStart"/>
            <w:r w:rsidR="00EA4FAC" w:rsidRPr="003F4B9C">
              <w:t>Госкорпорации</w:t>
            </w:r>
            <w:proofErr w:type="spellEnd"/>
            <w:r w:rsidR="00EA4FAC" w:rsidRPr="003F4B9C">
              <w:t xml:space="preserve"> «</w:t>
            </w:r>
            <w:proofErr w:type="spellStart"/>
            <w:r w:rsidR="00EA4FAC" w:rsidRPr="003F4B9C">
              <w:t>Росатом</w:t>
            </w:r>
            <w:proofErr w:type="spellEnd"/>
            <w:r w:rsidR="00EA4FAC" w:rsidRPr="003F4B9C">
              <w:t>»</w:t>
            </w:r>
            <w:r w:rsidRPr="003F4B9C">
              <w:t xml:space="preserve"> </w:t>
            </w:r>
            <w:r w:rsidR="00EA4FAC" w:rsidRPr="003F4B9C">
              <w:t>от 07.02.2012 №37</w:t>
            </w:r>
            <w:r w:rsidRPr="003F4B9C">
              <w:t>.</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Сроки поставки товара, выполнения работ или оказания услуг</w:t>
            </w:r>
          </w:p>
          <w:p w:rsidR="005F7388" w:rsidRDefault="005F7388" w:rsidP="00E64886">
            <w:pPr>
              <w:ind w:right="153"/>
              <w:jc w:val="both"/>
            </w:pPr>
          </w:p>
          <w:p w:rsidR="00A33692" w:rsidRPr="00E64886" w:rsidRDefault="00A33692"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521" w:type="dxa"/>
          </w:tcPr>
          <w:p w:rsidR="00A33692" w:rsidRPr="003F4B9C" w:rsidRDefault="00A33692" w:rsidP="003F4B9C">
            <w:pPr>
              <w:spacing w:before="60"/>
              <w:jc w:val="both"/>
              <w:rPr>
                <w:bCs/>
                <w:i/>
              </w:rPr>
            </w:pPr>
            <w:r w:rsidRPr="003F4B9C">
              <w:rPr>
                <w:bCs/>
                <w:color w:val="000000"/>
              </w:rPr>
              <w:t>дата начала</w:t>
            </w:r>
            <w:r w:rsidRPr="003F4B9C">
              <w:rPr>
                <w:bCs/>
              </w:rPr>
              <w:t>: – с 01 января 2013 года;</w:t>
            </w:r>
          </w:p>
          <w:p w:rsidR="005A39F0" w:rsidRPr="003F4B9C" w:rsidRDefault="00A33692" w:rsidP="003F4B9C">
            <w:pPr>
              <w:tabs>
                <w:tab w:val="left" w:pos="1418"/>
              </w:tabs>
              <w:jc w:val="both"/>
              <w:rPr>
                <w:bCs/>
                <w:i/>
                <w:color w:val="000000"/>
              </w:rPr>
            </w:pPr>
            <w:r w:rsidRPr="003F4B9C">
              <w:rPr>
                <w:bCs/>
                <w:color w:val="000000"/>
              </w:rPr>
              <w:t xml:space="preserve">дата окончания: – </w:t>
            </w:r>
            <w:r w:rsidRPr="003F4B9C">
              <w:rPr>
                <w:bCs/>
                <w:i/>
                <w:color w:val="000000"/>
              </w:rPr>
              <w:t xml:space="preserve"> </w:t>
            </w:r>
            <w:r w:rsidRPr="003F4B9C">
              <w:rPr>
                <w:bCs/>
                <w:color w:val="000000"/>
              </w:rPr>
              <w:t>до 31 декабря 2013 года</w:t>
            </w:r>
            <w:r w:rsidRPr="003F4B9C">
              <w:rPr>
                <w:bCs/>
                <w:i/>
                <w:color w:val="000000"/>
              </w:rPr>
              <w:t>.</w:t>
            </w:r>
          </w:p>
          <w:p w:rsidR="00A33692" w:rsidRPr="003F4B9C" w:rsidRDefault="00A33692" w:rsidP="003F4B9C">
            <w:pPr>
              <w:tabs>
                <w:tab w:val="left" w:pos="1418"/>
              </w:tabs>
              <w:jc w:val="both"/>
              <w:rPr>
                <w:bCs/>
                <w:i/>
                <w:color w:val="000000"/>
              </w:rPr>
            </w:pPr>
          </w:p>
          <w:p w:rsidR="00A33692" w:rsidRPr="003F4B9C" w:rsidRDefault="00A33692" w:rsidP="003F4B9C">
            <w:pPr>
              <w:tabs>
                <w:tab w:val="left" w:pos="1418"/>
              </w:tabs>
              <w:jc w:val="both"/>
              <w:rPr>
                <w:bCs/>
                <w:i/>
                <w:color w:val="000000"/>
              </w:rPr>
            </w:pPr>
          </w:p>
          <w:p w:rsidR="00A33692" w:rsidRPr="003F4B9C" w:rsidRDefault="00A33692" w:rsidP="003F4B9C">
            <w:pPr>
              <w:tabs>
                <w:tab w:val="left" w:pos="1418"/>
              </w:tabs>
              <w:jc w:val="both"/>
            </w:pPr>
          </w:p>
          <w:p w:rsidR="00A33692" w:rsidRPr="003F4B9C" w:rsidRDefault="00A33692" w:rsidP="003F4B9C">
            <w:pPr>
              <w:tabs>
                <w:tab w:val="left" w:pos="1418"/>
              </w:tabs>
              <w:jc w:val="both"/>
            </w:pPr>
            <w:r w:rsidRPr="003F4B9C">
              <w:rPr>
                <w:bCs/>
                <w:color w:val="000000"/>
              </w:rPr>
              <w:t xml:space="preserve">Ленинградская область, </w:t>
            </w:r>
            <w:proofErr w:type="gramStart"/>
            <w:r w:rsidRPr="003F4B9C">
              <w:rPr>
                <w:bCs/>
                <w:color w:val="000000"/>
              </w:rPr>
              <w:t>г</w:t>
            </w:r>
            <w:proofErr w:type="gramEnd"/>
            <w:r w:rsidRPr="003F4B9C">
              <w:rPr>
                <w:bCs/>
                <w:color w:val="000000"/>
              </w:rPr>
              <w:t>. Сосновый Бор, ул. Ленинградская, дом 3</w:t>
            </w:r>
          </w:p>
        </w:tc>
      </w:tr>
      <w:tr w:rsidR="00395A2E" w:rsidRPr="00E64886" w:rsidTr="00395A2E">
        <w:trPr>
          <w:trHeight w:val="31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лотов</w:t>
            </w:r>
          </w:p>
        </w:tc>
        <w:tc>
          <w:tcPr>
            <w:tcW w:w="6521" w:type="dxa"/>
          </w:tcPr>
          <w:p w:rsidR="00395A2E" w:rsidRPr="003F4B9C" w:rsidRDefault="00395A2E" w:rsidP="003F4B9C">
            <w:pPr>
              <w:ind w:right="153"/>
              <w:jc w:val="both"/>
            </w:pPr>
            <w:r w:rsidRPr="003F4B9C">
              <w:t>1 (лот)</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Заказчик</w:t>
            </w:r>
          </w:p>
        </w:tc>
        <w:tc>
          <w:tcPr>
            <w:tcW w:w="6521" w:type="dxa"/>
          </w:tcPr>
          <w:p w:rsidR="00395A2E" w:rsidRPr="003F4B9C" w:rsidRDefault="00395A2E" w:rsidP="003F4B9C">
            <w:pPr>
              <w:tabs>
                <w:tab w:val="left" w:pos="1134"/>
              </w:tabs>
              <w:contextualSpacing/>
              <w:jc w:val="both"/>
              <w:rPr>
                <w:spacing w:val="-6"/>
              </w:rPr>
            </w:pPr>
            <w:r w:rsidRPr="003F4B9C">
              <w:t>Федеральное государственное унитарное предприятие «Предприятие по обращению с радиоактивными отходами «РосРАО» (далее - Заказчик).</w:t>
            </w:r>
            <w:r w:rsidRPr="003F4B9C">
              <w:rPr>
                <w:spacing w:val="-6"/>
              </w:rPr>
              <w:t xml:space="preserve"> </w:t>
            </w:r>
          </w:p>
          <w:p w:rsidR="00395A2E" w:rsidRPr="003F4B9C" w:rsidRDefault="00395A2E" w:rsidP="003F4B9C">
            <w:pPr>
              <w:tabs>
                <w:tab w:val="left" w:pos="1134"/>
              </w:tabs>
              <w:contextualSpacing/>
              <w:jc w:val="both"/>
              <w:rPr>
                <w:spacing w:val="-6"/>
              </w:rPr>
            </w:pPr>
            <w:r w:rsidRPr="003F4B9C">
              <w:rPr>
                <w:spacing w:val="-6"/>
              </w:rPr>
              <w:t xml:space="preserve">Место нахождения: </w:t>
            </w:r>
            <w:r w:rsidRPr="003F4B9C">
              <w:t>119017, г</w:t>
            </w:r>
            <w:proofErr w:type="gramStart"/>
            <w:r w:rsidRPr="003F4B9C">
              <w:t>.М</w:t>
            </w:r>
            <w:proofErr w:type="gramEnd"/>
            <w:r w:rsidRPr="003F4B9C">
              <w:t xml:space="preserve">осква, </w:t>
            </w:r>
            <w:proofErr w:type="spellStart"/>
            <w:r w:rsidRPr="003F4B9C">
              <w:t>Пыжевский</w:t>
            </w:r>
            <w:proofErr w:type="spellEnd"/>
            <w:r w:rsidRPr="003F4B9C">
              <w:t xml:space="preserve"> переулок, 6</w:t>
            </w:r>
            <w:r w:rsidRPr="003F4B9C">
              <w:rPr>
                <w:spacing w:val="-6"/>
              </w:rPr>
              <w:t>.</w:t>
            </w:r>
          </w:p>
          <w:p w:rsidR="00395A2E" w:rsidRPr="003F4B9C" w:rsidRDefault="00395A2E" w:rsidP="003F4B9C">
            <w:pPr>
              <w:contextualSpacing/>
              <w:jc w:val="both"/>
              <w:rPr>
                <w:spacing w:val="-6"/>
              </w:rPr>
            </w:pPr>
            <w:r w:rsidRPr="003F4B9C">
              <w:rPr>
                <w:spacing w:val="-6"/>
              </w:rPr>
              <w:t xml:space="preserve">Почтовый адрес: </w:t>
            </w:r>
            <w:r w:rsidRPr="003F4B9C">
              <w:t>119017, г. Москва, Большая Ордынка, д.24.</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Организатор размещения заказа</w:t>
            </w:r>
          </w:p>
        </w:tc>
        <w:tc>
          <w:tcPr>
            <w:tcW w:w="6521" w:type="dxa"/>
          </w:tcPr>
          <w:p w:rsidR="00395A2E" w:rsidRPr="003F4B9C" w:rsidRDefault="00395A2E" w:rsidP="003F4B9C">
            <w:pPr>
              <w:tabs>
                <w:tab w:val="left" w:pos="1134"/>
              </w:tabs>
              <w:contextualSpacing/>
              <w:jc w:val="both"/>
              <w:rPr>
                <w:spacing w:val="-6"/>
              </w:rPr>
            </w:pPr>
            <w:r w:rsidRPr="003F4B9C">
              <w:t>Федеральное государственное унитарное предприятие «Предприятие по обращению с радиоактивными отходами «РосРАО» (далее - Заказчик).</w:t>
            </w:r>
            <w:r w:rsidRPr="003F4B9C">
              <w:rPr>
                <w:spacing w:val="-6"/>
              </w:rPr>
              <w:t xml:space="preserve"> </w:t>
            </w:r>
          </w:p>
          <w:p w:rsidR="00395A2E" w:rsidRPr="003F4B9C" w:rsidRDefault="00395A2E" w:rsidP="003F4B9C">
            <w:pPr>
              <w:tabs>
                <w:tab w:val="left" w:pos="1134"/>
              </w:tabs>
              <w:contextualSpacing/>
              <w:jc w:val="both"/>
              <w:rPr>
                <w:spacing w:val="-6"/>
              </w:rPr>
            </w:pPr>
            <w:r w:rsidRPr="003F4B9C">
              <w:rPr>
                <w:spacing w:val="-6"/>
              </w:rPr>
              <w:t xml:space="preserve">Место нахождения: </w:t>
            </w:r>
            <w:r w:rsidRPr="003F4B9C">
              <w:t>119017, г.</w:t>
            </w:r>
            <w:r w:rsidR="003E6E01" w:rsidRPr="003F4B9C">
              <w:t xml:space="preserve"> </w:t>
            </w:r>
            <w:r w:rsidRPr="003F4B9C">
              <w:t xml:space="preserve">Москва, </w:t>
            </w:r>
            <w:proofErr w:type="spellStart"/>
            <w:r w:rsidRPr="003F4B9C">
              <w:t>Пыжевский</w:t>
            </w:r>
            <w:proofErr w:type="spellEnd"/>
            <w:r w:rsidRPr="003F4B9C">
              <w:t xml:space="preserve"> переулок, 6</w:t>
            </w:r>
            <w:r w:rsidRPr="003F4B9C">
              <w:rPr>
                <w:spacing w:val="-6"/>
              </w:rPr>
              <w:t>.</w:t>
            </w:r>
          </w:p>
          <w:p w:rsidR="00395A2E" w:rsidRPr="003F4B9C" w:rsidRDefault="00395A2E" w:rsidP="003F4B9C">
            <w:pPr>
              <w:contextualSpacing/>
              <w:jc w:val="both"/>
              <w:rPr>
                <w:spacing w:val="-6"/>
              </w:rPr>
            </w:pPr>
            <w:r w:rsidRPr="003F4B9C">
              <w:rPr>
                <w:spacing w:val="-6"/>
              </w:rPr>
              <w:t xml:space="preserve">Почтовый адрес: </w:t>
            </w:r>
            <w:r w:rsidRPr="003F4B9C">
              <w:t>119017, г. Москва, Большая Ордынка, д.24.</w:t>
            </w:r>
          </w:p>
          <w:p w:rsidR="00395A2E" w:rsidRPr="003F4B9C" w:rsidRDefault="00395A2E" w:rsidP="003F4B9C">
            <w:pPr>
              <w:ind w:right="113"/>
              <w:contextualSpacing/>
              <w:jc w:val="both"/>
              <w:rPr>
                <w:spacing w:val="-6"/>
              </w:rPr>
            </w:pPr>
            <w:r w:rsidRPr="003F4B9C">
              <w:rPr>
                <w:spacing w:val="-6"/>
              </w:rPr>
              <w:t xml:space="preserve">Контактное лицо: </w:t>
            </w:r>
            <w:r w:rsidR="00B234A2" w:rsidRPr="003F4B9C">
              <w:rPr>
                <w:spacing w:val="-6"/>
              </w:rPr>
              <w:t>Потороча Антон</w:t>
            </w:r>
            <w:r w:rsidRPr="003F4B9C">
              <w:rPr>
                <w:spacing w:val="-6"/>
              </w:rPr>
              <w:t>.</w:t>
            </w:r>
          </w:p>
          <w:p w:rsidR="00395A2E" w:rsidRPr="003F4B9C" w:rsidRDefault="00395A2E" w:rsidP="003F4B9C">
            <w:pPr>
              <w:ind w:right="113"/>
              <w:contextualSpacing/>
              <w:jc w:val="both"/>
              <w:rPr>
                <w:spacing w:val="-6"/>
              </w:rPr>
            </w:pPr>
            <w:proofErr w:type="gramStart"/>
            <w:r w:rsidRPr="003F4B9C">
              <w:rPr>
                <w:spacing w:val="-6"/>
              </w:rPr>
              <w:t>т</w:t>
            </w:r>
            <w:proofErr w:type="gramEnd"/>
            <w:r w:rsidRPr="003F4B9C">
              <w:rPr>
                <w:spacing w:val="-6"/>
              </w:rPr>
              <w:t>ел: (495) 710-76-48; факс: (495) 710-76-50.</w:t>
            </w:r>
          </w:p>
          <w:p w:rsidR="00395A2E" w:rsidRPr="003F4B9C" w:rsidRDefault="00395A2E" w:rsidP="003F4B9C">
            <w:pPr>
              <w:ind w:right="113"/>
              <w:contextualSpacing/>
              <w:jc w:val="both"/>
            </w:pPr>
            <w:proofErr w:type="spellStart"/>
            <w:r w:rsidRPr="003F4B9C">
              <w:rPr>
                <w:spacing w:val="-6"/>
              </w:rPr>
              <w:t>Email</w:t>
            </w:r>
            <w:proofErr w:type="spellEnd"/>
            <w:r w:rsidRPr="003F4B9C">
              <w:rPr>
                <w:spacing w:val="-6"/>
              </w:rPr>
              <w:t xml:space="preserve">:  </w:t>
            </w:r>
            <w:hyperlink r:id="rId17" w:history="1">
              <w:r w:rsidRPr="003F4B9C">
                <w:rPr>
                  <w:rStyle w:val="afc"/>
                  <w:spacing w:val="-6"/>
                </w:rPr>
                <w:t>zakupki@rosrao.ru</w:t>
              </w:r>
            </w:hyperlink>
            <w:r w:rsidRPr="003F4B9C">
              <w:rPr>
                <w:spacing w:val="-6"/>
              </w:rPr>
              <w:t>.</w:t>
            </w:r>
          </w:p>
        </w:tc>
      </w:tr>
      <w:tr w:rsidR="00395A2E" w:rsidRPr="00E64886" w:rsidTr="00395A2E">
        <w:trPr>
          <w:trHeight w:val="90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521" w:type="dxa"/>
          </w:tcPr>
          <w:p w:rsidR="00395A2E" w:rsidRPr="003F4B9C" w:rsidRDefault="00395A2E" w:rsidP="003F4B9C">
            <w:pPr>
              <w:ind w:right="113"/>
              <w:jc w:val="both"/>
              <w:rPr>
                <w:rStyle w:val="afc"/>
              </w:rPr>
            </w:pPr>
            <w:r w:rsidRPr="003F4B9C">
              <w:t xml:space="preserve">Официальным сайтом в сети «Интернет» для размещения информации о проведении </w:t>
            </w:r>
            <w:r w:rsidR="00766D3B" w:rsidRPr="003F4B9C">
              <w:t>открыт</w:t>
            </w:r>
            <w:r w:rsidRPr="003F4B9C">
              <w:t xml:space="preserve">ого запроса предложений является сайт </w:t>
            </w:r>
            <w:proofErr w:type="spellStart"/>
            <w:r w:rsidRPr="003F4B9C">
              <w:t>Госкорпорации</w:t>
            </w:r>
            <w:proofErr w:type="spellEnd"/>
            <w:r w:rsidRPr="003F4B9C">
              <w:t xml:space="preserve"> «</w:t>
            </w:r>
            <w:proofErr w:type="spellStart"/>
            <w:r w:rsidRPr="003F4B9C">
              <w:t>Росатом</w:t>
            </w:r>
            <w:proofErr w:type="spellEnd"/>
            <w:r w:rsidRPr="003F4B9C">
              <w:t xml:space="preserve">»: </w:t>
            </w:r>
            <w:hyperlink r:id="rId18" w:history="1">
              <w:r w:rsidR="001C421C" w:rsidRPr="003F4B9C">
                <w:rPr>
                  <w:rStyle w:val="afc"/>
                </w:rPr>
                <w:t>http://zakupki.rosatom.ru/</w:t>
              </w:r>
            </w:hyperlink>
            <w:r w:rsidR="000B1202" w:rsidRPr="003F4B9C">
              <w:t xml:space="preserve"> и официальный государственный сайт http://zakupki.gov.ru/.</w:t>
            </w:r>
          </w:p>
          <w:p w:rsidR="001C421C" w:rsidRPr="003F4B9C" w:rsidRDefault="001C421C" w:rsidP="003F4B9C">
            <w:pPr>
              <w:ind w:right="113"/>
              <w:jc w:val="both"/>
            </w:pPr>
            <w:r w:rsidRPr="003F4B9C">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3F4B9C">
                <w:rPr>
                  <w:rStyle w:val="afc"/>
                  <w:b/>
                  <w:i/>
                </w:rPr>
                <w:t>www.</w:t>
              </w:r>
              <w:r w:rsidRPr="003F4B9C">
                <w:rPr>
                  <w:rStyle w:val="afc"/>
                  <w:b/>
                  <w:i/>
                  <w:lang w:val="en-US"/>
                </w:rPr>
                <w:t>a</w:t>
              </w:r>
              <w:r w:rsidRPr="003F4B9C">
                <w:rPr>
                  <w:rStyle w:val="afc"/>
                  <w:b/>
                  <w:i/>
                </w:rPr>
                <w:t>-</w:t>
              </w:r>
              <w:r w:rsidRPr="003F4B9C">
                <w:rPr>
                  <w:rStyle w:val="afc"/>
                  <w:b/>
                  <w:i/>
                  <w:lang w:val="en-US"/>
                </w:rPr>
                <w:t>k</w:t>
              </w:r>
              <w:r w:rsidRPr="003F4B9C">
                <w:rPr>
                  <w:rStyle w:val="afc"/>
                  <w:b/>
                  <w:i/>
                </w:rPr>
                <w:t>-</w:t>
              </w:r>
              <w:r w:rsidRPr="003F4B9C">
                <w:rPr>
                  <w:rStyle w:val="afc"/>
                  <w:b/>
                  <w:i/>
                  <w:lang w:val="en-US"/>
                </w:rPr>
                <w:t>d</w:t>
              </w:r>
              <w:r w:rsidRPr="003F4B9C">
                <w:rPr>
                  <w:rStyle w:val="afc"/>
                  <w:b/>
                  <w:i/>
                </w:rPr>
                <w:t>.</w:t>
              </w:r>
              <w:proofErr w:type="spellStart"/>
              <w:r w:rsidRPr="003F4B9C">
                <w:rPr>
                  <w:rStyle w:val="afc"/>
                  <w:b/>
                  <w:i/>
                </w:rPr>
                <w:t>ru</w:t>
              </w:r>
              <w:proofErr w:type="spellEnd"/>
            </w:hyperlink>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Дата опубликования </w:t>
            </w:r>
            <w:r w:rsidRPr="00E64886">
              <w:lastRenderedPageBreak/>
              <w:t>извещения о проведении запроса предложений</w:t>
            </w:r>
          </w:p>
        </w:tc>
        <w:tc>
          <w:tcPr>
            <w:tcW w:w="6521" w:type="dxa"/>
          </w:tcPr>
          <w:p w:rsidR="00395A2E" w:rsidRPr="003F4B9C" w:rsidRDefault="00B405AC" w:rsidP="003F4B9C">
            <w:pPr>
              <w:ind w:right="153"/>
              <w:jc w:val="both"/>
              <w:rPr>
                <w:bCs/>
              </w:rPr>
            </w:pPr>
            <w:r w:rsidRPr="003F4B9C">
              <w:lastRenderedPageBreak/>
              <w:t>«</w:t>
            </w:r>
            <w:r w:rsidR="00A33692" w:rsidRPr="003F4B9C">
              <w:t>30</w:t>
            </w:r>
            <w:r w:rsidR="00395A2E" w:rsidRPr="003F4B9C">
              <w:t xml:space="preserve">» </w:t>
            </w:r>
            <w:r w:rsidR="00B234A2" w:rsidRPr="003F4B9C">
              <w:t>ноября</w:t>
            </w:r>
            <w:r w:rsidR="00395A2E" w:rsidRPr="003F4B9C">
              <w:t xml:space="preserve"> 2012 года</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E47278" w:rsidRDefault="00E47278" w:rsidP="00E64886">
            <w:pPr>
              <w:ind w:right="153"/>
              <w:jc w:val="both"/>
            </w:pPr>
          </w:p>
          <w:p w:rsidR="005A39F0" w:rsidRPr="00E64886" w:rsidRDefault="005A39F0" w:rsidP="00E64886">
            <w:pPr>
              <w:ind w:right="153"/>
              <w:jc w:val="both"/>
            </w:pPr>
          </w:p>
          <w:p w:rsidR="00395A2E" w:rsidRPr="00E64886" w:rsidRDefault="00395A2E" w:rsidP="00E64886">
            <w:pPr>
              <w:ind w:right="153"/>
              <w:jc w:val="both"/>
            </w:pPr>
            <w:r w:rsidRPr="00E64886">
              <w:t>Условия оплаты</w:t>
            </w:r>
          </w:p>
        </w:tc>
        <w:tc>
          <w:tcPr>
            <w:tcW w:w="6521" w:type="dxa"/>
          </w:tcPr>
          <w:p w:rsidR="005A39F0" w:rsidRPr="003F4B9C" w:rsidRDefault="00A33692" w:rsidP="003F4B9C">
            <w:pPr>
              <w:tabs>
                <w:tab w:val="left" w:pos="1418"/>
              </w:tabs>
              <w:jc w:val="both"/>
              <w:rPr>
                <w:bCs/>
              </w:rPr>
            </w:pPr>
            <w:r w:rsidRPr="003F4B9C">
              <w:rPr>
                <w:bCs/>
                <w:color w:val="000000"/>
              </w:rPr>
              <w:t>1 620 000,00</w:t>
            </w:r>
            <w:r w:rsidRPr="003F4B9C">
              <w:rPr>
                <w:bCs/>
              </w:rPr>
              <w:t xml:space="preserve"> (Один миллион шестьсот двадцать тысяч) российских рублей 00 копеек. Цена договора включает в себя вознаграждение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p>
          <w:p w:rsidR="00A33692" w:rsidRPr="003F4B9C" w:rsidRDefault="00A33692" w:rsidP="003F4B9C">
            <w:pPr>
              <w:tabs>
                <w:tab w:val="left" w:pos="1418"/>
              </w:tabs>
              <w:jc w:val="both"/>
              <w:rPr>
                <w:bCs/>
                <w:i/>
              </w:rPr>
            </w:pPr>
          </w:p>
          <w:p w:rsidR="00A33692" w:rsidRPr="003F4B9C" w:rsidRDefault="00A33692" w:rsidP="003F4B9C">
            <w:pPr>
              <w:tabs>
                <w:tab w:val="left" w:pos="1418"/>
              </w:tabs>
              <w:jc w:val="both"/>
            </w:pPr>
            <w:r w:rsidRPr="003F4B9C">
              <w:rPr>
                <w:bCs/>
              </w:rPr>
              <w:t>Безналичный расчет, ежемесячно в течение  10 (десяти) банковских дней с даты подписания Сторонами Акта сдачи-приема оказанных услуг на основании счета Исполнителя.</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Официальный язык запроса предложений</w:t>
            </w:r>
          </w:p>
        </w:tc>
        <w:tc>
          <w:tcPr>
            <w:tcW w:w="6521" w:type="dxa"/>
          </w:tcPr>
          <w:p w:rsidR="00395A2E" w:rsidRPr="003F4B9C" w:rsidRDefault="00395A2E" w:rsidP="003F4B9C">
            <w:pPr>
              <w:ind w:right="153"/>
              <w:jc w:val="both"/>
            </w:pPr>
            <w:r w:rsidRPr="003F4B9C">
              <w:t>русский</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Валюта запроса предложений</w:t>
            </w:r>
          </w:p>
        </w:tc>
        <w:tc>
          <w:tcPr>
            <w:tcW w:w="6521" w:type="dxa"/>
          </w:tcPr>
          <w:p w:rsidR="00395A2E" w:rsidRPr="003F4B9C" w:rsidRDefault="00395A2E" w:rsidP="003F4B9C">
            <w:pPr>
              <w:ind w:right="153"/>
              <w:jc w:val="both"/>
            </w:pPr>
            <w:r w:rsidRPr="003F4B9C">
              <w:t>российский рубль</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521" w:type="dxa"/>
          </w:tcPr>
          <w:p w:rsidR="00395A2E" w:rsidRPr="003F4B9C" w:rsidRDefault="00395A2E" w:rsidP="003F4B9C">
            <w:pPr>
              <w:pStyle w:val="a2"/>
              <w:numPr>
                <w:ilvl w:val="0"/>
                <w:numId w:val="0"/>
              </w:numPr>
              <w:spacing w:line="240" w:lineRule="auto"/>
              <w:ind w:right="113"/>
              <w:rPr>
                <w:bCs w:val="0"/>
                <w:i/>
                <w:sz w:val="24"/>
                <w:szCs w:val="24"/>
                <w:shd w:val="clear" w:color="auto" w:fill="FDE9D9"/>
              </w:rPr>
            </w:pPr>
            <w:r w:rsidRPr="003F4B9C">
              <w:rPr>
                <w:sz w:val="24"/>
                <w:szCs w:val="24"/>
              </w:rPr>
              <w:t>не требуется</w:t>
            </w:r>
          </w:p>
        </w:tc>
      </w:tr>
      <w:tr w:rsidR="00395A2E" w:rsidRPr="00E64886" w:rsidTr="00395A2E">
        <w:trPr>
          <w:trHeight w:val="70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3F4B9C" w:rsidRDefault="00952E84" w:rsidP="003F4B9C">
            <w:pPr>
              <w:widowControl w:val="0"/>
              <w:tabs>
                <w:tab w:val="left" w:pos="709"/>
              </w:tabs>
              <w:adjustRightInd w:val="0"/>
              <w:ind w:right="153"/>
              <w:jc w:val="both"/>
              <w:textAlignment w:val="baseline"/>
            </w:pPr>
            <w:bookmarkStart w:id="208" w:name="_Ref317250645"/>
            <w:bookmarkStart w:id="209" w:name="_Ref317251482"/>
            <w:bookmarkStart w:id="210" w:name="_Ref317251727"/>
            <w:r w:rsidRPr="003F4B9C">
              <w:t>Требования к участникам запроса предложений:</w:t>
            </w:r>
            <w:bookmarkEnd w:id="208"/>
            <w:bookmarkEnd w:id="209"/>
            <w:bookmarkEnd w:id="210"/>
          </w:p>
          <w:p w:rsidR="001B3780" w:rsidRPr="003F4B9C" w:rsidRDefault="00952E84" w:rsidP="003F4B9C">
            <w:pPr>
              <w:numPr>
                <w:ilvl w:val="0"/>
                <w:numId w:val="33"/>
              </w:numPr>
              <w:tabs>
                <w:tab w:val="left" w:pos="851"/>
              </w:tabs>
              <w:ind w:left="0" w:right="153" w:firstLine="353"/>
              <w:jc w:val="both"/>
            </w:pPr>
            <w:r w:rsidRPr="003F4B9C">
              <w:t>должен отвечать требованиям, указанным в пункте </w:t>
            </w:r>
            <w:fldSimple w:instr=" REF _Ref317256436 \r \h  \* MERGEFORMAT ">
              <w:r w:rsidR="00F57192" w:rsidRPr="003F4B9C">
                <w:t>3.1</w:t>
              </w:r>
            </w:fldSimple>
            <w:r w:rsidRPr="003F4B9C">
              <w:t xml:space="preserve"> настоящей документации по запросу предложений;</w:t>
            </w:r>
          </w:p>
          <w:p w:rsidR="00952E84" w:rsidRPr="003F4B9C" w:rsidRDefault="00952E84" w:rsidP="003F4B9C">
            <w:pPr>
              <w:numPr>
                <w:ilvl w:val="0"/>
                <w:numId w:val="33"/>
              </w:numPr>
              <w:tabs>
                <w:tab w:val="left" w:pos="851"/>
              </w:tabs>
              <w:ind w:left="0" w:right="153" w:firstLine="353"/>
              <w:jc w:val="both"/>
            </w:pPr>
            <w:r w:rsidRPr="003F4B9C">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3F4B9C" w:rsidRDefault="00952E84" w:rsidP="003F4B9C">
            <w:pPr>
              <w:tabs>
                <w:tab w:val="left" w:pos="851"/>
              </w:tabs>
              <w:ind w:right="153"/>
              <w:jc w:val="both"/>
            </w:pPr>
            <w:proofErr w:type="gramStart"/>
            <w:r w:rsidRPr="003F4B9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3F4B9C" w:rsidRDefault="00952E84" w:rsidP="003F4B9C">
            <w:pPr>
              <w:tabs>
                <w:tab w:val="left" w:pos="851"/>
              </w:tabs>
              <w:ind w:right="153"/>
              <w:jc w:val="both"/>
            </w:pPr>
            <w:proofErr w:type="gramStart"/>
            <w:r w:rsidRPr="003F4B9C">
              <w:lastRenderedPageBreak/>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3F4B9C">
              <w:t xml:space="preserve"> </w:t>
            </w:r>
            <w:proofErr w:type="gramStart"/>
            <w:r w:rsidRPr="003F4B9C">
              <w:t>порядке</w:t>
            </w:r>
            <w:proofErr w:type="gramEnd"/>
            <w:r w:rsidRPr="003F4B9C">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3F4B9C" w:rsidRDefault="00EF0555" w:rsidP="003F4B9C">
            <w:pPr>
              <w:numPr>
                <w:ilvl w:val="0"/>
                <w:numId w:val="33"/>
              </w:numPr>
              <w:tabs>
                <w:tab w:val="left" w:pos="920"/>
              </w:tabs>
              <w:ind w:left="0" w:right="153" w:firstLine="353"/>
              <w:jc w:val="both"/>
            </w:pPr>
            <w:r w:rsidRPr="003F4B9C">
              <w:t xml:space="preserve">Отсутствие сведений об участнике запроса предложений в Реестре недобросовестных поставщиков ФАС России </w:t>
            </w:r>
            <w:r w:rsidRPr="003F4B9C">
              <w:rPr>
                <w:b/>
                <w:i/>
              </w:rPr>
              <w:t>и/или</w:t>
            </w:r>
            <w:r w:rsidRPr="003F4B9C">
              <w:t xml:space="preserve"> в реестре недобросовестных поставщиков атомной отрасли.</w:t>
            </w:r>
          </w:p>
          <w:p w:rsidR="006A14A8" w:rsidRPr="003F4B9C" w:rsidRDefault="00A33692" w:rsidP="003F4B9C">
            <w:pPr>
              <w:numPr>
                <w:ilvl w:val="0"/>
                <w:numId w:val="33"/>
              </w:numPr>
              <w:tabs>
                <w:tab w:val="left" w:pos="920"/>
              </w:tabs>
              <w:ind w:left="0" w:right="153" w:firstLine="353"/>
              <w:jc w:val="both"/>
            </w:pPr>
            <w:r w:rsidRPr="003F4B9C">
              <w:rPr>
                <w:bCs/>
              </w:rPr>
              <w:t>Должен обладать</w:t>
            </w:r>
            <w:r w:rsidRPr="003F4B9C">
              <w:rPr>
                <w:bCs/>
                <w:color w:val="000000"/>
              </w:rPr>
              <w:t xml:space="preserve"> действующей </w:t>
            </w:r>
            <w:r w:rsidRPr="003F4B9C">
              <w:rPr>
                <w:bCs/>
              </w:rPr>
              <w:t>лицензией на осуществление охранной деятельности.</w:t>
            </w:r>
          </w:p>
        </w:tc>
      </w:tr>
      <w:tr w:rsidR="00395A2E" w:rsidRPr="00E64886" w:rsidTr="00395A2E">
        <w:trPr>
          <w:trHeight w:val="280"/>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521" w:type="dxa"/>
          </w:tcPr>
          <w:p w:rsidR="00431142" w:rsidRPr="003F4B9C" w:rsidRDefault="00395A2E" w:rsidP="003F4B9C">
            <w:pPr>
              <w:tabs>
                <w:tab w:val="left" w:pos="495"/>
                <w:tab w:val="left" w:pos="5657"/>
              </w:tabs>
              <w:ind w:right="113"/>
              <w:jc w:val="both"/>
            </w:pPr>
            <w:r w:rsidRPr="003F4B9C">
              <w:rPr>
                <w:color w:val="000000"/>
              </w:rPr>
              <w:t xml:space="preserve">Требования к </w:t>
            </w:r>
            <w:r w:rsidRPr="003F4B9C">
              <w:rPr>
                <w:snapToGrid w:val="0"/>
              </w:rPr>
              <w:t>поставляемому товару, выполняемым работам, оказываемым услугам</w:t>
            </w:r>
            <w:r w:rsidRPr="003F4B9C">
              <w:rPr>
                <w:color w:val="000000"/>
              </w:rPr>
              <w:t xml:space="preserve"> приводятся </w:t>
            </w:r>
            <w:r w:rsidRPr="003F4B9C">
              <w:rPr>
                <w:snapToGrid w:val="0"/>
              </w:rPr>
              <w:t>в томе 2</w:t>
            </w:r>
            <w:r w:rsidRPr="003F4B9C">
              <w:rPr>
                <w:color w:val="000000"/>
              </w:rPr>
              <w:t xml:space="preserve"> «Техническая часть»</w:t>
            </w:r>
            <w:r w:rsidRPr="003F4B9C">
              <w:t>.</w:t>
            </w:r>
          </w:p>
          <w:p w:rsidR="00431142" w:rsidRPr="003F4B9C" w:rsidRDefault="005F7388" w:rsidP="003F4B9C">
            <w:pPr>
              <w:pStyle w:val="affff0"/>
              <w:jc w:val="both"/>
            </w:pPr>
            <w:r w:rsidRPr="003F4B9C">
              <w:rPr>
                <w:bCs/>
                <w:color w:val="000000"/>
              </w:rPr>
              <w:t xml:space="preserve"> </w:t>
            </w:r>
            <w:proofErr w:type="gramStart"/>
            <w:r w:rsidR="003F4B9C" w:rsidRPr="003F4B9C">
              <w:rPr>
                <w:bCs/>
                <w:color w:val="000000"/>
              </w:rPr>
              <w:t xml:space="preserve">Должен обладать </w:t>
            </w:r>
            <w:r w:rsidR="003F4B9C" w:rsidRPr="003F4B9C">
              <w:t>опытом выполнения работ (оказания услуг) в рамках заключенных договоров с завершенными в 2011-2012 гг. работами (оказанными услугами), сопоставимого характера  и объема на сумму не менее начальной (максимальной) цены договора,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за 2011-2012гг.)</w:t>
            </w:r>
            <w:proofErr w:type="gramEnd"/>
          </w:p>
        </w:tc>
      </w:tr>
      <w:tr w:rsidR="00395A2E" w:rsidRPr="00E64886" w:rsidTr="00395A2E">
        <w:trPr>
          <w:trHeight w:val="46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521" w:type="dxa"/>
          </w:tcPr>
          <w:p w:rsidR="00395A2E" w:rsidRPr="003F4B9C" w:rsidRDefault="00395A2E" w:rsidP="003F4B9C">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3F4B9C">
              <w:rPr>
                <w:rFonts w:ascii="Times New Roman" w:hAnsi="Times New Roman"/>
                <w:bCs/>
                <w:sz w:val="24"/>
                <w:szCs w:val="24"/>
              </w:rPr>
              <w:t>Документы, подтверждающие соответствие т</w:t>
            </w:r>
            <w:r w:rsidRPr="003F4B9C">
              <w:rPr>
                <w:rFonts w:ascii="Times New Roman" w:hAnsi="Times New Roman"/>
                <w:sz w:val="24"/>
                <w:szCs w:val="24"/>
              </w:rPr>
              <w:t>ребованиям, предъявляемым к участникам процедуры закупки</w:t>
            </w:r>
            <w:r w:rsidRPr="003F4B9C">
              <w:rPr>
                <w:rFonts w:ascii="Times New Roman" w:hAnsi="Times New Roman"/>
                <w:snapToGrid w:val="0"/>
                <w:sz w:val="24"/>
                <w:szCs w:val="24"/>
              </w:rPr>
              <w:t>, при предъявлении к ним соответствующих требований:</w:t>
            </w:r>
            <w:r w:rsidR="0056465A" w:rsidRPr="003F4B9C">
              <w:rPr>
                <w:rFonts w:ascii="Times New Roman" w:hAnsi="Times New Roman"/>
                <w:snapToGrid w:val="0"/>
                <w:sz w:val="24"/>
                <w:szCs w:val="24"/>
              </w:rPr>
              <w:t xml:space="preserve"> </w:t>
            </w:r>
          </w:p>
          <w:p w:rsidR="00395A2E" w:rsidRPr="003F4B9C" w:rsidRDefault="00395A2E" w:rsidP="003F4B9C">
            <w:pPr>
              <w:widowControl w:val="0"/>
              <w:numPr>
                <w:ilvl w:val="2"/>
                <w:numId w:val="36"/>
              </w:numPr>
              <w:tabs>
                <w:tab w:val="left" w:pos="1204"/>
              </w:tabs>
              <w:adjustRightInd w:val="0"/>
              <w:ind w:left="0" w:right="113" w:firstLine="353"/>
              <w:jc w:val="both"/>
              <w:textAlignment w:val="baseline"/>
            </w:pPr>
            <w:r w:rsidRPr="003F4B9C">
              <w:t xml:space="preserve">документы, указанные в </w:t>
            </w:r>
            <w:r w:rsidRPr="003F4B9C">
              <w:rPr>
                <w:u w:val="single"/>
              </w:rPr>
              <w:t>пункте 3.2</w:t>
            </w:r>
            <w:r w:rsidRPr="003F4B9C">
              <w:t xml:space="preserve"> настоящей документации.</w:t>
            </w:r>
          </w:p>
          <w:p w:rsidR="00395A2E" w:rsidRPr="003F4B9C" w:rsidRDefault="00395A2E" w:rsidP="003F4B9C">
            <w:pPr>
              <w:widowControl w:val="0"/>
              <w:numPr>
                <w:ilvl w:val="2"/>
                <w:numId w:val="36"/>
              </w:numPr>
              <w:tabs>
                <w:tab w:val="left" w:pos="1204"/>
              </w:tabs>
              <w:adjustRightInd w:val="0"/>
              <w:ind w:left="0" w:right="113" w:firstLine="353"/>
              <w:jc w:val="both"/>
              <w:textAlignment w:val="baseline"/>
            </w:pPr>
            <w:r w:rsidRPr="003F4B9C">
              <w:t xml:space="preserve">документы, указанные в </w:t>
            </w:r>
            <w:r w:rsidRPr="003F4B9C">
              <w:rPr>
                <w:u w:val="single"/>
              </w:rPr>
              <w:t>пункте 13</w:t>
            </w:r>
            <w:r w:rsidR="002468D9" w:rsidRPr="003F4B9C">
              <w:rPr>
                <w:u w:val="single"/>
              </w:rPr>
              <w:t>, 14</w:t>
            </w:r>
            <w:r w:rsidRPr="003F4B9C">
              <w:rPr>
                <w:u w:val="single"/>
              </w:rPr>
              <w:t xml:space="preserve"> раздела 5 «Информационная карта </w:t>
            </w:r>
            <w:r w:rsidR="00766D3B" w:rsidRPr="003F4B9C">
              <w:rPr>
                <w:u w:val="single"/>
              </w:rPr>
              <w:t>открыт</w:t>
            </w:r>
            <w:r w:rsidRPr="003F4B9C">
              <w:rPr>
                <w:u w:val="single"/>
              </w:rPr>
              <w:t>ого запроса предложений»</w:t>
            </w:r>
            <w:r w:rsidRPr="003F4B9C">
              <w:t>.</w:t>
            </w:r>
          </w:p>
          <w:p w:rsidR="00395A2E" w:rsidRPr="003F4B9C" w:rsidRDefault="00395A2E" w:rsidP="003F4B9C">
            <w:pPr>
              <w:widowControl w:val="0"/>
              <w:numPr>
                <w:ilvl w:val="2"/>
                <w:numId w:val="36"/>
              </w:numPr>
              <w:tabs>
                <w:tab w:val="left" w:pos="1204"/>
              </w:tabs>
              <w:adjustRightInd w:val="0"/>
              <w:ind w:left="0" w:right="113" w:firstLine="353"/>
              <w:jc w:val="both"/>
              <w:textAlignment w:val="baseline"/>
            </w:pPr>
            <w:proofErr w:type="gramStart"/>
            <w:r w:rsidRPr="003F4B9C">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3F4B9C">
              <w:t xml:space="preserve"> закупки копию уведомления налогового органа о применении участником </w:t>
            </w:r>
            <w:r w:rsidRPr="003F4B9C">
              <w:lastRenderedPageBreak/>
              <w:t>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3F4B9C" w:rsidRDefault="00395A2E" w:rsidP="003F4B9C">
            <w:pPr>
              <w:widowControl w:val="0"/>
              <w:tabs>
                <w:tab w:val="left" w:pos="648"/>
                <w:tab w:val="left" w:pos="1204"/>
              </w:tabs>
              <w:adjustRightInd w:val="0"/>
              <w:ind w:right="113" w:firstLine="353"/>
              <w:jc w:val="both"/>
              <w:textAlignment w:val="baseline"/>
              <w:rPr>
                <w:rFonts w:eastAsia="Arial Unicode MS"/>
              </w:rPr>
            </w:pPr>
            <w:r w:rsidRPr="003F4B9C">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3F4B9C" w:rsidRDefault="00395A2E" w:rsidP="003F4B9C">
            <w:pPr>
              <w:widowControl w:val="0"/>
              <w:tabs>
                <w:tab w:val="left" w:pos="648"/>
                <w:tab w:val="left" w:pos="1204"/>
              </w:tabs>
              <w:adjustRightInd w:val="0"/>
              <w:ind w:right="113" w:firstLine="353"/>
              <w:jc w:val="both"/>
              <w:textAlignment w:val="baseline"/>
            </w:pPr>
            <w:r w:rsidRPr="003F4B9C">
              <w:t xml:space="preserve">Все указанные документы прилагаются участником процедуры закупки к Предложению. </w:t>
            </w:r>
          </w:p>
        </w:tc>
      </w:tr>
      <w:tr w:rsidR="00395A2E" w:rsidRPr="00E64886" w:rsidTr="00395A2E">
        <w:trPr>
          <w:trHeight w:val="97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521" w:type="dxa"/>
          </w:tcPr>
          <w:p w:rsidR="00395A2E" w:rsidRPr="003F4B9C" w:rsidRDefault="00395A2E" w:rsidP="003F4B9C">
            <w:pPr>
              <w:pStyle w:val="Times12"/>
              <w:numPr>
                <w:ilvl w:val="0"/>
                <w:numId w:val="19"/>
              </w:numPr>
              <w:tabs>
                <w:tab w:val="left" w:pos="353"/>
                <w:tab w:val="left" w:pos="1142"/>
              </w:tabs>
              <w:ind w:left="0" w:right="113" w:firstLine="709"/>
              <w:rPr>
                <w:szCs w:val="24"/>
              </w:rPr>
            </w:pPr>
            <w:r w:rsidRPr="003F4B9C">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3F4B9C">
                <w:rPr>
                  <w:rStyle w:val="afc"/>
                  <w:szCs w:val="24"/>
                </w:rPr>
                <w:t>Форма 1</w:t>
              </w:r>
            </w:hyperlink>
            <w:r w:rsidRPr="003F4B9C">
              <w:rPr>
                <w:szCs w:val="24"/>
              </w:rPr>
              <w:t>);</w:t>
            </w:r>
          </w:p>
          <w:p w:rsidR="00395A2E" w:rsidRPr="003F4B9C" w:rsidRDefault="00395A2E" w:rsidP="003F4B9C">
            <w:pPr>
              <w:pStyle w:val="Times12"/>
              <w:numPr>
                <w:ilvl w:val="0"/>
                <w:numId w:val="19"/>
              </w:numPr>
              <w:tabs>
                <w:tab w:val="left" w:pos="353"/>
                <w:tab w:val="left" w:pos="1205"/>
              </w:tabs>
              <w:ind w:left="0" w:right="113" w:firstLine="709"/>
              <w:rPr>
                <w:szCs w:val="24"/>
              </w:rPr>
            </w:pPr>
            <w:r w:rsidRPr="003F4B9C">
              <w:rPr>
                <w:szCs w:val="24"/>
              </w:rPr>
              <w:t xml:space="preserve">анкета (раздел 6, </w:t>
            </w:r>
            <w:hyperlink w:anchor="_Анкета_Участника_процедуры" w:history="1">
              <w:r w:rsidRPr="003F4B9C">
                <w:rPr>
                  <w:rStyle w:val="afc"/>
                  <w:szCs w:val="24"/>
                </w:rPr>
                <w:t>Форма 2</w:t>
              </w:r>
            </w:hyperlink>
            <w:r w:rsidRPr="003F4B9C">
              <w:rPr>
                <w:szCs w:val="24"/>
              </w:rPr>
              <w:t>);</w:t>
            </w:r>
          </w:p>
          <w:p w:rsidR="00395A2E" w:rsidRPr="003F4B9C" w:rsidRDefault="00395A2E" w:rsidP="003F4B9C">
            <w:pPr>
              <w:pStyle w:val="Times12"/>
              <w:numPr>
                <w:ilvl w:val="0"/>
                <w:numId w:val="19"/>
              </w:numPr>
              <w:tabs>
                <w:tab w:val="left" w:pos="353"/>
                <w:tab w:val="left" w:pos="1205"/>
              </w:tabs>
              <w:ind w:left="0" w:right="113" w:firstLine="709"/>
              <w:rPr>
                <w:szCs w:val="24"/>
              </w:rPr>
            </w:pPr>
            <w:r w:rsidRPr="003F4B9C">
              <w:rPr>
                <w:szCs w:val="24"/>
              </w:rPr>
              <w:t xml:space="preserve">документы, указанные в </w:t>
            </w:r>
            <w:r w:rsidRPr="003F4B9C">
              <w:rPr>
                <w:szCs w:val="24"/>
                <w:u w:val="single"/>
              </w:rPr>
              <w:t>пункте 15 раздела 5</w:t>
            </w:r>
            <w:r w:rsidRPr="003F4B9C">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3F4B9C" w:rsidRDefault="00395A2E" w:rsidP="003F4B9C">
            <w:pPr>
              <w:pStyle w:val="Times12"/>
              <w:numPr>
                <w:ilvl w:val="0"/>
                <w:numId w:val="19"/>
              </w:numPr>
              <w:tabs>
                <w:tab w:val="left" w:pos="353"/>
                <w:tab w:val="left" w:pos="1205"/>
              </w:tabs>
              <w:ind w:left="0" w:right="113" w:firstLine="709"/>
              <w:rPr>
                <w:szCs w:val="24"/>
              </w:rPr>
            </w:pPr>
            <w:r w:rsidRPr="003F4B9C">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3F4B9C">
                <w:rPr>
                  <w:rStyle w:val="afc"/>
                  <w:szCs w:val="24"/>
                </w:rPr>
                <w:t>форма</w:t>
              </w:r>
            </w:hyperlink>
            <w:r w:rsidRPr="003F4B9C">
              <w:rPr>
                <w:rStyle w:val="afc"/>
                <w:szCs w:val="24"/>
              </w:rPr>
              <w:t xml:space="preserve"> 3</w:t>
            </w:r>
            <w:r w:rsidRPr="003F4B9C">
              <w:rPr>
                <w:szCs w:val="24"/>
              </w:rPr>
              <w:t>).</w:t>
            </w:r>
          </w:p>
          <w:p w:rsidR="00395A2E" w:rsidRPr="003F4B9C" w:rsidRDefault="00395A2E" w:rsidP="003F4B9C">
            <w:pPr>
              <w:pStyle w:val="Times12"/>
              <w:ind w:right="113" w:firstLine="709"/>
              <w:rPr>
                <w:szCs w:val="24"/>
              </w:rPr>
            </w:pPr>
            <w:r w:rsidRPr="003F4B9C">
              <w:rPr>
                <w:szCs w:val="24"/>
              </w:rPr>
              <w:t>Техническое предложение со всеми прилагаемыми документами оформляется отдельным томом «Техническое предложение __________ (</w:t>
            </w:r>
            <w:r w:rsidRPr="003F4B9C">
              <w:rPr>
                <w:i/>
                <w:szCs w:val="24"/>
              </w:rPr>
              <w:t>наименование участника процедуры закупки</w:t>
            </w:r>
            <w:r w:rsidRPr="003F4B9C">
              <w:rPr>
                <w:szCs w:val="24"/>
              </w:rPr>
              <w:t>)».</w:t>
            </w:r>
          </w:p>
          <w:p w:rsidR="00395A2E" w:rsidRPr="003F4B9C" w:rsidRDefault="00395A2E" w:rsidP="003F4B9C">
            <w:pPr>
              <w:pStyle w:val="Times12"/>
              <w:numPr>
                <w:ilvl w:val="0"/>
                <w:numId w:val="19"/>
              </w:numPr>
              <w:tabs>
                <w:tab w:val="left" w:pos="353"/>
                <w:tab w:val="left" w:pos="1205"/>
              </w:tabs>
              <w:ind w:left="0" w:right="113" w:firstLine="709"/>
              <w:rPr>
                <w:szCs w:val="24"/>
              </w:rPr>
            </w:pPr>
            <w:r w:rsidRPr="003F4B9C">
              <w:rPr>
                <w:szCs w:val="24"/>
              </w:rPr>
              <w:t xml:space="preserve">Информация о собственниках (раздел 6, </w:t>
            </w:r>
            <w:hyperlink w:anchor="_Сведения_о_цепочке" w:history="1">
              <w:r w:rsidRPr="003F4B9C">
                <w:rPr>
                  <w:rStyle w:val="afc"/>
                  <w:szCs w:val="24"/>
                </w:rPr>
                <w:t>Форма 4</w:t>
              </w:r>
            </w:hyperlink>
            <w:r w:rsidRPr="003F4B9C">
              <w:rPr>
                <w:szCs w:val="24"/>
              </w:rPr>
              <w:t>);</w:t>
            </w:r>
          </w:p>
          <w:p w:rsidR="00766D3B" w:rsidRPr="003F4B9C" w:rsidRDefault="00766D3B" w:rsidP="003F4B9C">
            <w:pPr>
              <w:pStyle w:val="Times12"/>
              <w:numPr>
                <w:ilvl w:val="0"/>
                <w:numId w:val="19"/>
              </w:numPr>
              <w:tabs>
                <w:tab w:val="left" w:pos="353"/>
                <w:tab w:val="left" w:pos="1205"/>
              </w:tabs>
              <w:ind w:left="0" w:right="113" w:firstLine="709"/>
              <w:rPr>
                <w:szCs w:val="24"/>
              </w:rPr>
            </w:pPr>
            <w:r w:rsidRPr="003F4B9C">
              <w:rPr>
                <w:szCs w:val="24"/>
              </w:rPr>
              <w:t xml:space="preserve">Согласие </w:t>
            </w:r>
            <w:r w:rsidRPr="003F4B9C">
              <w:rPr>
                <w:bCs w:val="0"/>
                <w:szCs w:val="24"/>
              </w:rPr>
              <w:t xml:space="preserve">на обработку персональных данных собственников участника процедуры закупки </w:t>
            </w:r>
            <w:r w:rsidRPr="003F4B9C">
              <w:rPr>
                <w:szCs w:val="24"/>
              </w:rPr>
              <w:t xml:space="preserve">(раздел 6, </w:t>
            </w:r>
            <w:hyperlink w:anchor="_СОГЛАСИЕ" w:history="1">
              <w:r w:rsidRPr="003F4B9C">
                <w:rPr>
                  <w:rStyle w:val="afc"/>
                  <w:szCs w:val="24"/>
                </w:rPr>
                <w:t xml:space="preserve">Форма </w:t>
              </w:r>
              <w:r w:rsidR="007345CA" w:rsidRPr="003F4B9C">
                <w:rPr>
                  <w:rStyle w:val="afc"/>
                  <w:szCs w:val="24"/>
                </w:rPr>
                <w:t>5</w:t>
              </w:r>
            </w:hyperlink>
            <w:r w:rsidRPr="003F4B9C">
              <w:rPr>
                <w:szCs w:val="24"/>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копий Предложения</w:t>
            </w:r>
          </w:p>
        </w:tc>
        <w:tc>
          <w:tcPr>
            <w:tcW w:w="6521" w:type="dxa"/>
          </w:tcPr>
          <w:p w:rsidR="00395A2E" w:rsidRPr="003F4B9C" w:rsidRDefault="00395A2E" w:rsidP="003F4B9C">
            <w:pPr>
              <w:pStyle w:val="Times12"/>
              <w:tabs>
                <w:tab w:val="left" w:pos="70"/>
              </w:tabs>
              <w:ind w:right="113" w:firstLine="0"/>
              <w:rPr>
                <w:szCs w:val="24"/>
              </w:rPr>
            </w:pPr>
            <w:r w:rsidRPr="003F4B9C">
              <w:rPr>
                <w:szCs w:val="24"/>
              </w:rPr>
              <w:t>1 оригинал</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521" w:type="dxa"/>
          </w:tcPr>
          <w:p w:rsidR="00395A2E" w:rsidRPr="003F4B9C" w:rsidRDefault="00221920" w:rsidP="003F4B9C">
            <w:pPr>
              <w:ind w:right="153"/>
              <w:jc w:val="both"/>
              <w:rPr>
                <w:spacing w:val="-6"/>
              </w:rPr>
            </w:pPr>
            <w:r w:rsidRPr="003F4B9C">
              <w:rPr>
                <w:bCs/>
              </w:rPr>
              <w:t>Не д</w:t>
            </w:r>
            <w:r w:rsidR="00395A2E" w:rsidRPr="003F4B9C">
              <w:rPr>
                <w:bCs/>
              </w:rPr>
              <w:t>опускается</w:t>
            </w:r>
            <w:r w:rsidRPr="003F4B9C">
              <w:rPr>
                <w:bCs/>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521" w:type="dxa"/>
          </w:tcPr>
          <w:p w:rsidR="00395A2E" w:rsidRPr="003F4B9C" w:rsidRDefault="00395A2E" w:rsidP="003F4B9C">
            <w:pPr>
              <w:ind w:right="153"/>
              <w:jc w:val="both"/>
              <w:rPr>
                <w:spacing w:val="-6"/>
              </w:rPr>
            </w:pPr>
            <w:r w:rsidRPr="003F4B9C">
              <w:rPr>
                <w:bCs/>
              </w:rPr>
              <w:t>Не предусмотрено.</w:t>
            </w:r>
            <w:r w:rsidRPr="003F4B9C">
              <w:t xml:space="preserve"> </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CE1487" w:rsidP="00E64886">
            <w:pPr>
              <w:ind w:right="153"/>
              <w:jc w:val="both"/>
            </w:pPr>
            <w:r w:rsidRPr="00E64886">
              <w:t xml:space="preserve">Место и срок окончания подачи заявок на участие в запросе предложений (открытия доступа к поданным заявкам на участие в запросе </w:t>
            </w:r>
            <w:r w:rsidRPr="00E64886">
              <w:lastRenderedPageBreak/>
              <w:t>предложений)</w:t>
            </w:r>
          </w:p>
        </w:tc>
        <w:tc>
          <w:tcPr>
            <w:tcW w:w="6521" w:type="dxa"/>
          </w:tcPr>
          <w:p w:rsidR="00CE1487" w:rsidRPr="003F4B9C" w:rsidRDefault="00CE1487" w:rsidP="003F4B9C">
            <w:pPr>
              <w:tabs>
                <w:tab w:val="left" w:pos="1134"/>
              </w:tabs>
              <w:jc w:val="both"/>
            </w:pPr>
            <w:r w:rsidRPr="003F4B9C">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3F4B9C" w:rsidRDefault="00CE1487" w:rsidP="003F4B9C">
            <w:pPr>
              <w:tabs>
                <w:tab w:val="left" w:pos="1134"/>
              </w:tabs>
              <w:jc w:val="both"/>
            </w:pPr>
            <w:r w:rsidRPr="003F4B9C">
              <w:t xml:space="preserve">ЭТП Аукционный Конкурсный Дом в сети «Интернет» по адресу: </w:t>
            </w:r>
            <w:hyperlink r:id="rId20" w:history="1">
              <w:r w:rsidRPr="003F4B9C">
                <w:rPr>
                  <w:rStyle w:val="afc"/>
                  <w:b/>
                  <w:i/>
                </w:rPr>
                <w:t>www.</w:t>
              </w:r>
              <w:r w:rsidRPr="003F4B9C">
                <w:rPr>
                  <w:rStyle w:val="afc"/>
                  <w:b/>
                  <w:i/>
                  <w:lang w:val="en-US"/>
                </w:rPr>
                <w:t>a</w:t>
              </w:r>
              <w:r w:rsidRPr="003F4B9C">
                <w:rPr>
                  <w:rStyle w:val="afc"/>
                  <w:b/>
                  <w:i/>
                </w:rPr>
                <w:t>-</w:t>
              </w:r>
              <w:r w:rsidRPr="003F4B9C">
                <w:rPr>
                  <w:rStyle w:val="afc"/>
                  <w:b/>
                  <w:i/>
                  <w:lang w:val="en-US"/>
                </w:rPr>
                <w:t>k</w:t>
              </w:r>
              <w:r w:rsidRPr="003F4B9C">
                <w:rPr>
                  <w:rStyle w:val="afc"/>
                  <w:b/>
                  <w:i/>
                </w:rPr>
                <w:t>-</w:t>
              </w:r>
              <w:r w:rsidRPr="003F4B9C">
                <w:rPr>
                  <w:rStyle w:val="afc"/>
                  <w:b/>
                  <w:i/>
                  <w:lang w:val="en-US"/>
                </w:rPr>
                <w:t>d</w:t>
              </w:r>
              <w:r w:rsidRPr="003F4B9C">
                <w:rPr>
                  <w:rStyle w:val="afc"/>
                  <w:b/>
                  <w:i/>
                </w:rPr>
                <w:t>.</w:t>
              </w:r>
              <w:proofErr w:type="spellStart"/>
              <w:r w:rsidRPr="003F4B9C">
                <w:rPr>
                  <w:rStyle w:val="afc"/>
                  <w:b/>
                  <w:i/>
                </w:rPr>
                <w:t>ru</w:t>
              </w:r>
              <w:proofErr w:type="spellEnd"/>
            </w:hyperlink>
          </w:p>
          <w:p w:rsidR="00395A2E" w:rsidRPr="003F4B9C" w:rsidRDefault="00431142" w:rsidP="003F4B9C">
            <w:pPr>
              <w:tabs>
                <w:tab w:val="left" w:pos="1134"/>
              </w:tabs>
              <w:jc w:val="both"/>
            </w:pPr>
            <w:r w:rsidRPr="003F4B9C">
              <w:t>«</w:t>
            </w:r>
            <w:r w:rsidR="003F4B9C" w:rsidRPr="003F4B9C">
              <w:t>11</w:t>
            </w:r>
            <w:r w:rsidRPr="003F4B9C">
              <w:t xml:space="preserve">» </w:t>
            </w:r>
            <w:r w:rsidR="005A39F0" w:rsidRPr="003F4B9C">
              <w:t>декабря</w:t>
            </w:r>
            <w:r w:rsidRPr="003F4B9C">
              <w:t xml:space="preserve"> </w:t>
            </w:r>
            <w:r w:rsidR="00395A2E" w:rsidRPr="003F4B9C">
              <w:t xml:space="preserve">2012 года, </w:t>
            </w:r>
            <w:r w:rsidR="00276A66" w:rsidRPr="003F4B9C">
              <w:t>1</w:t>
            </w:r>
            <w:r w:rsidR="00B6021F" w:rsidRPr="003F4B9C">
              <w:t>2</w:t>
            </w:r>
            <w:r w:rsidR="00395A2E" w:rsidRPr="003F4B9C">
              <w:t>:00 по московскому времени</w:t>
            </w:r>
          </w:p>
        </w:tc>
      </w:tr>
      <w:tr w:rsidR="00395A2E" w:rsidRPr="00E64886" w:rsidTr="005F7388">
        <w:trPr>
          <w:trHeight w:val="170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521" w:type="dxa"/>
          </w:tcPr>
          <w:p w:rsidR="00395A2E" w:rsidRPr="003F4B9C" w:rsidRDefault="001C421C" w:rsidP="003F4B9C">
            <w:pPr>
              <w:pStyle w:val="Times12"/>
              <w:ind w:left="45" w:right="113" w:firstLine="0"/>
              <w:rPr>
                <w:szCs w:val="24"/>
              </w:rPr>
            </w:pPr>
            <w:r w:rsidRPr="003F4B9C">
              <w:rPr>
                <w:szCs w:val="24"/>
              </w:rPr>
              <w:t>Отборочная стадия рассмотрения заявок на участие в запросе предложений</w:t>
            </w:r>
            <w:r w:rsidR="00395A2E" w:rsidRPr="003F4B9C">
              <w:rPr>
                <w:spacing w:val="-6"/>
                <w:szCs w:val="24"/>
              </w:rPr>
              <w:t xml:space="preserve">: </w:t>
            </w:r>
            <w:r w:rsidR="00395A2E" w:rsidRPr="003F4B9C">
              <w:rPr>
                <w:szCs w:val="24"/>
              </w:rPr>
              <w:t xml:space="preserve">не позднее </w:t>
            </w:r>
            <w:r w:rsidR="00431142" w:rsidRPr="003F4B9C">
              <w:rPr>
                <w:szCs w:val="24"/>
              </w:rPr>
              <w:t>«</w:t>
            </w:r>
            <w:r w:rsidR="003F4B9C" w:rsidRPr="003F4B9C">
              <w:rPr>
                <w:szCs w:val="24"/>
              </w:rPr>
              <w:t>12</w:t>
            </w:r>
            <w:r w:rsidR="00431142" w:rsidRPr="003F4B9C">
              <w:rPr>
                <w:szCs w:val="24"/>
              </w:rPr>
              <w:t xml:space="preserve">» </w:t>
            </w:r>
            <w:r w:rsidR="005A39F0" w:rsidRPr="003F4B9C">
              <w:rPr>
                <w:szCs w:val="24"/>
              </w:rPr>
              <w:t>декабря</w:t>
            </w:r>
            <w:r w:rsidR="00431142" w:rsidRPr="003F4B9C">
              <w:rPr>
                <w:szCs w:val="24"/>
              </w:rPr>
              <w:t xml:space="preserve"> </w:t>
            </w:r>
            <w:r w:rsidR="00395A2E" w:rsidRPr="003F4B9C">
              <w:rPr>
                <w:szCs w:val="24"/>
              </w:rPr>
              <w:t>2012 года.</w:t>
            </w:r>
          </w:p>
          <w:p w:rsidR="00395A2E" w:rsidRPr="003F4B9C" w:rsidRDefault="001C421C" w:rsidP="003F4B9C">
            <w:pPr>
              <w:pStyle w:val="Times12"/>
              <w:ind w:left="45" w:right="113" w:firstLine="0"/>
              <w:rPr>
                <w:szCs w:val="24"/>
              </w:rPr>
            </w:pPr>
            <w:r w:rsidRPr="003F4B9C">
              <w:rPr>
                <w:szCs w:val="24"/>
              </w:rPr>
              <w:t>Оценочная стадия рассмотрения заявок на участие в запросе предложений и подведение итогов запроса предложений:</w:t>
            </w:r>
            <w:r w:rsidR="00395A2E" w:rsidRPr="003F4B9C">
              <w:rPr>
                <w:szCs w:val="24"/>
              </w:rPr>
              <w:t xml:space="preserve"> не позднее </w:t>
            </w:r>
            <w:r w:rsidR="00431142" w:rsidRPr="003F4B9C">
              <w:rPr>
                <w:szCs w:val="24"/>
              </w:rPr>
              <w:t>«</w:t>
            </w:r>
            <w:r w:rsidR="003F4B9C" w:rsidRPr="003F4B9C">
              <w:rPr>
                <w:szCs w:val="24"/>
              </w:rPr>
              <w:t>13</w:t>
            </w:r>
            <w:r w:rsidR="00431142" w:rsidRPr="003F4B9C">
              <w:rPr>
                <w:szCs w:val="24"/>
              </w:rPr>
              <w:t xml:space="preserve">» </w:t>
            </w:r>
            <w:r w:rsidR="005A39F0" w:rsidRPr="003F4B9C">
              <w:rPr>
                <w:szCs w:val="24"/>
              </w:rPr>
              <w:t xml:space="preserve">декабря </w:t>
            </w:r>
            <w:r w:rsidR="00395A2E" w:rsidRPr="003F4B9C">
              <w:rPr>
                <w:szCs w:val="24"/>
              </w:rPr>
              <w:t>2012 года.</w:t>
            </w:r>
          </w:p>
        </w:tc>
      </w:tr>
      <w:tr w:rsidR="00395A2E" w:rsidRPr="00E64886" w:rsidTr="005F7388">
        <w:trPr>
          <w:trHeight w:val="1877"/>
        </w:trPr>
        <w:tc>
          <w:tcPr>
            <w:tcW w:w="672" w:type="dxa"/>
          </w:tcPr>
          <w:p w:rsidR="00395A2E" w:rsidRPr="00E64886" w:rsidRDefault="00395A2E" w:rsidP="00E64886">
            <w:pPr>
              <w:numPr>
                <w:ilvl w:val="0"/>
                <w:numId w:val="18"/>
              </w:numPr>
              <w:tabs>
                <w:tab w:val="num" w:pos="360"/>
              </w:tabs>
              <w:ind w:left="0" w:hanging="15"/>
              <w:jc w:val="both"/>
            </w:pPr>
          </w:p>
        </w:tc>
        <w:tc>
          <w:tcPr>
            <w:tcW w:w="2944" w:type="dxa"/>
            <w:shd w:val="clear" w:color="auto" w:fill="auto"/>
          </w:tcPr>
          <w:p w:rsidR="00395A2E" w:rsidRPr="00E64886" w:rsidRDefault="00395A2E" w:rsidP="00E64886">
            <w:pPr>
              <w:ind w:right="153"/>
              <w:jc w:val="both"/>
            </w:pPr>
            <w:r w:rsidRPr="00E64886">
              <w:t xml:space="preserve">Критерии </w:t>
            </w:r>
            <w:proofErr w:type="gramStart"/>
            <w:r w:rsidRPr="00E64886">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3F4B9C"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3F4B9C" w:rsidRDefault="00A13085" w:rsidP="003F4B9C">
                  <w:pPr>
                    <w:widowControl w:val="0"/>
                    <w:ind w:right="68"/>
                    <w:jc w:val="both"/>
                    <w:rPr>
                      <w:rStyle w:val="rvts30"/>
                      <w:sz w:val="24"/>
                      <w:szCs w:val="24"/>
                    </w:rPr>
                  </w:pPr>
                  <w:r w:rsidRPr="003F4B9C">
                    <w:rPr>
                      <w:rStyle w:val="rvts30"/>
                      <w:sz w:val="24"/>
                      <w:szCs w:val="24"/>
                    </w:rPr>
                    <w:t>Наименование критерия</w:t>
                  </w:r>
                  <w:r w:rsidR="005F7388" w:rsidRPr="003F4B9C">
                    <w:rPr>
                      <w:rStyle w:val="rvts30"/>
                      <w:sz w:val="24"/>
                      <w:szCs w:val="24"/>
                    </w:rPr>
                    <w:t xml:space="preserve"> (Лот №1)</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3F4B9C" w:rsidRDefault="00A13085" w:rsidP="003F4B9C">
                  <w:pPr>
                    <w:widowControl w:val="0"/>
                    <w:ind w:left="-67" w:right="-43"/>
                    <w:jc w:val="both"/>
                    <w:rPr>
                      <w:rStyle w:val="rvts30"/>
                      <w:sz w:val="24"/>
                      <w:szCs w:val="24"/>
                    </w:rPr>
                  </w:pPr>
                  <w:r w:rsidRPr="003F4B9C">
                    <w:rPr>
                      <w:rStyle w:val="rvts30"/>
                      <w:sz w:val="24"/>
                      <w:szCs w:val="24"/>
                    </w:rPr>
                    <w:t>Значимость критерия</w:t>
                  </w:r>
                </w:p>
              </w:tc>
            </w:tr>
            <w:tr w:rsidR="00A13085" w:rsidRPr="003F4B9C"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3F4B9C" w:rsidRDefault="00A13085" w:rsidP="003F4B9C">
                  <w:pPr>
                    <w:widowControl w:val="0"/>
                    <w:ind w:left="-57"/>
                    <w:jc w:val="both"/>
                    <w:rPr>
                      <w:b/>
                    </w:rPr>
                  </w:pPr>
                  <w:r w:rsidRPr="003F4B9C">
                    <w:rPr>
                      <w:b/>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A13085" w:rsidRPr="003F4B9C" w:rsidRDefault="00503DB7" w:rsidP="003F4B9C">
                  <w:pPr>
                    <w:widowControl w:val="0"/>
                    <w:ind w:left="-57"/>
                    <w:jc w:val="both"/>
                    <w:rPr>
                      <w:lang w:val="en-US" w:eastAsia="en-US"/>
                    </w:rPr>
                  </w:pPr>
                  <m:oMathPara>
                    <m:oMath>
                      <m:sSub>
                        <m:sSubPr>
                          <m:ctrlPr>
                            <w:rPr>
                              <w:rFonts w:ascii="Cambria Math" w:eastAsia="Calibri"/>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A13085" w:rsidRPr="003F4B9C"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3F4B9C" w:rsidRDefault="005F7388" w:rsidP="003F4B9C">
                  <w:pPr>
                    <w:widowControl w:val="0"/>
                    <w:jc w:val="both"/>
                    <w:rPr>
                      <w:b/>
                    </w:rPr>
                  </w:pPr>
                  <w:r w:rsidRPr="003F4B9C">
                    <w:rPr>
                      <w:b/>
                    </w:rPr>
                    <w:t>Наличие опыта оказания услуг</w:t>
                  </w:r>
                  <w:r w:rsidR="005A39F0" w:rsidRPr="003F4B9C">
                    <w:rPr>
                      <w:b/>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13085" w:rsidRPr="003F4B9C" w:rsidRDefault="00503DB7" w:rsidP="003F4B9C">
                  <w:pPr>
                    <w:widowControl w:val="0"/>
                    <w:ind w:left="-57"/>
                    <w:jc w:val="both"/>
                    <w:rPr>
                      <w:lang w:eastAsia="en-US"/>
                    </w:rPr>
                  </w:pPr>
                  <m:oMathPara>
                    <m:oMath>
                      <m:sSub>
                        <m:sSubPr>
                          <m:ctrlPr>
                            <w:rPr>
                              <w:rFonts w:ascii="Cambria Math" w:eastAsia="Calibri"/>
                              <w:i/>
                              <w:lang w:eastAsia="en-US"/>
                            </w:rPr>
                          </m:ctrlPr>
                        </m:sSubPr>
                        <m:e>
                          <m:r>
                            <w:rPr>
                              <w:rFonts w:ascii="Cambria Math" w:eastAsia="Calibri" w:hAnsi="Cambria Math"/>
                              <w:lang w:val="en-US" w:eastAsia="en-US"/>
                            </w:rPr>
                            <m:t>V</m:t>
                          </m:r>
                        </m:e>
                        <m:sub>
                          <m:r>
                            <w:rPr>
                              <w:rFonts w:eastAsia="Calibri"/>
                              <w:lang w:val="en-US" w:eastAsia="en-US"/>
                            </w:rPr>
                            <m:t>о</m:t>
                          </m:r>
                        </m:sub>
                      </m:sSub>
                      <m:r>
                        <w:rPr>
                          <w:rFonts w:ascii="Cambria Math" w:eastAsia="Calibri"/>
                          <w:lang w:eastAsia="en-US"/>
                        </w:rPr>
                        <m:t>=25</m:t>
                      </m:r>
                    </m:oMath>
                  </m:oMathPara>
                </w:p>
              </w:tc>
            </w:tr>
            <w:tr w:rsidR="00A13085" w:rsidRPr="003F4B9C" w:rsidTr="005F7388">
              <w:trPr>
                <w:trHeight w:val="551"/>
              </w:trPr>
              <w:tc>
                <w:tcPr>
                  <w:tcW w:w="5168" w:type="dxa"/>
                  <w:tcBorders>
                    <w:top w:val="single" w:sz="4" w:space="0" w:color="auto"/>
                    <w:left w:val="single" w:sz="4" w:space="0" w:color="auto"/>
                    <w:bottom w:val="single" w:sz="4" w:space="0" w:color="auto"/>
                    <w:right w:val="single" w:sz="4" w:space="0" w:color="auto"/>
                  </w:tcBorders>
                  <w:hideMark/>
                </w:tcPr>
                <w:p w:rsidR="00A13085" w:rsidRPr="003F4B9C" w:rsidRDefault="00A13085" w:rsidP="003F4B9C">
                  <w:pPr>
                    <w:widowControl w:val="0"/>
                    <w:jc w:val="both"/>
                    <w:rPr>
                      <w:b/>
                    </w:rPr>
                  </w:pPr>
                  <w:r w:rsidRPr="003F4B9C">
                    <w:rPr>
                      <w:b/>
                      <w:bCs/>
                      <w:iCs/>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3F4B9C" w:rsidRDefault="00A13085" w:rsidP="003F4B9C">
                  <w:pPr>
                    <w:widowControl w:val="0"/>
                    <w:jc w:val="both"/>
                    <w:rPr>
                      <w:b/>
                    </w:rPr>
                  </w:pPr>
                  <w:r w:rsidRPr="003F4B9C">
                    <w:rPr>
                      <w:b/>
                    </w:rPr>
                    <w:t>100</w:t>
                  </w:r>
                </w:p>
              </w:tc>
            </w:tr>
          </w:tbl>
          <w:p w:rsidR="00395A2E" w:rsidRPr="003F4B9C" w:rsidRDefault="00395A2E" w:rsidP="003F4B9C">
            <w:pPr>
              <w:pStyle w:val="a2"/>
              <w:numPr>
                <w:ilvl w:val="0"/>
                <w:numId w:val="0"/>
              </w:numPr>
              <w:tabs>
                <w:tab w:val="left" w:pos="0"/>
                <w:tab w:val="left" w:pos="353"/>
              </w:tabs>
              <w:spacing w:before="60" w:after="60" w:line="240" w:lineRule="auto"/>
              <w:ind w:left="1134" w:right="153"/>
              <w:rPr>
                <w:sz w:val="24"/>
                <w:szCs w:val="24"/>
              </w:rPr>
            </w:pP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521" w:type="dxa"/>
          </w:tcPr>
          <w:p w:rsidR="00395A2E" w:rsidRPr="003F4B9C" w:rsidRDefault="00395A2E" w:rsidP="003F4B9C">
            <w:pPr>
              <w:widowControl w:val="0"/>
              <w:jc w:val="both"/>
            </w:pPr>
            <w:r w:rsidRPr="003F4B9C">
              <w:t xml:space="preserve">В соответствии с Правилами оценки предложений на участие в </w:t>
            </w:r>
            <w:r w:rsidR="00766D3B" w:rsidRPr="003F4B9C">
              <w:t>открыт</w:t>
            </w:r>
            <w:r w:rsidRPr="003F4B9C">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r w:rsidR="00597D19" w:rsidRPr="003F4B9C">
              <w:br/>
            </w:r>
          </w:p>
          <w:p w:rsidR="00BF6789" w:rsidRPr="003F4B9C" w:rsidRDefault="00BF6789" w:rsidP="003F4B9C">
            <w:pPr>
              <w:widowControl w:val="0"/>
              <w:numPr>
                <w:ilvl w:val="0"/>
                <w:numId w:val="37"/>
              </w:numPr>
              <w:tabs>
                <w:tab w:val="left" w:pos="778"/>
              </w:tabs>
              <w:ind w:left="495" w:firstLine="0"/>
              <w:jc w:val="both"/>
            </w:pPr>
            <w:bookmarkStart w:id="211" w:name="_Toc269375554"/>
            <w:bookmarkStart w:id="212" w:name="_Toc287001046"/>
            <w:bookmarkStart w:id="213" w:name="_Toc287002824"/>
            <w:bookmarkStart w:id="214" w:name="_Toc294775019"/>
            <w:r w:rsidRPr="003F4B9C">
              <w:t>Оценка предложений по критерию – «Цена»:</w:t>
            </w:r>
            <w:bookmarkEnd w:id="211"/>
            <w:bookmarkEnd w:id="212"/>
            <w:bookmarkEnd w:id="213"/>
            <w:bookmarkEnd w:id="214"/>
          </w:p>
          <w:p w:rsidR="00BF6789" w:rsidRPr="003F4B9C" w:rsidRDefault="00BF6789" w:rsidP="003F4B9C">
            <w:pPr>
              <w:widowControl w:val="0"/>
              <w:jc w:val="both"/>
            </w:pPr>
            <w:r w:rsidRPr="003F4B9C">
              <w:t>Единый базис сравнения ценовых предложений:</w:t>
            </w:r>
          </w:p>
          <w:p w:rsidR="00BF6789" w:rsidRPr="003F4B9C" w:rsidRDefault="00BF6789" w:rsidP="003F4B9C">
            <w:pPr>
              <w:widowControl w:val="0"/>
              <w:jc w:val="both"/>
            </w:pPr>
            <w:r w:rsidRPr="003F4B9C">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3F4B9C" w:rsidRDefault="00BF6789" w:rsidP="003F4B9C">
            <w:pPr>
              <w:widowControl w:val="0"/>
              <w:jc w:val="both"/>
            </w:pPr>
            <w:r w:rsidRPr="003F4B9C">
              <w:t xml:space="preserve">Рейтинг, присуждаемый  </w:t>
            </w:r>
            <m:oMath>
              <m:r>
                <w:rPr>
                  <w:rFonts w:ascii="Cambria Math" w:eastAsia="Calibri" w:hAnsi="Cambria Math"/>
                </w:rPr>
                <m:t>i</m:t>
              </m:r>
              <m:r>
                <w:rPr>
                  <w:rFonts w:eastAsia="Calibri"/>
                </w:rPr>
                <m:t>-му</m:t>
              </m:r>
            </m:oMath>
            <w:r w:rsidRPr="003F4B9C">
              <w:t xml:space="preserve">  предложению по критерию – «цена» («цена за единицу работы, услуги, товары»), определяется по формуле:</w:t>
            </w:r>
          </w:p>
          <w:p w:rsidR="00BF6789" w:rsidRPr="003F4B9C" w:rsidRDefault="00503DB7" w:rsidP="003F4B9C">
            <w:pPr>
              <w:widowControl w:val="0"/>
              <w:autoSpaceDE w:val="0"/>
              <w:autoSpaceDN w:val="0"/>
              <w:spacing w:before="120" w:after="120"/>
              <w:jc w:val="both"/>
            </w:pPr>
            <m:oMathPara>
              <m:oMath>
                <m:sSub>
                  <m:sSubPr>
                    <m:ctrlPr>
                      <w:rPr>
                        <w:rFonts w:ascii="Cambria Math" w:eastAsia="Calibri"/>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i/>
                        <w:lang w:val="en-US" w:eastAsia="en-US"/>
                      </w:rPr>
                    </m:ctrlPr>
                  </m:fPr>
                  <m:num>
                    <m:sSub>
                      <m:sSubPr>
                        <m:ctrlPr>
                          <w:rPr>
                            <w:rFonts w:asci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BF6789" w:rsidRPr="003F4B9C" w:rsidRDefault="00BF6789" w:rsidP="003F4B9C">
            <w:pPr>
              <w:widowControl w:val="0"/>
              <w:autoSpaceDE w:val="0"/>
              <w:autoSpaceDN w:val="0"/>
              <w:jc w:val="both"/>
            </w:pPr>
            <w:r w:rsidRPr="003F4B9C">
              <w:t>где:</w:t>
            </w:r>
          </w:p>
          <w:p w:rsidR="00BF6789" w:rsidRPr="003F4B9C" w:rsidRDefault="00503DB7" w:rsidP="003F4B9C">
            <w:pPr>
              <w:widowControl w:val="0"/>
              <w:autoSpaceDE w:val="0"/>
              <w:autoSpaceDN w:val="0"/>
              <w:jc w:val="both"/>
            </w:pPr>
            <m:oMath>
              <m:sSub>
                <m:sSubPr>
                  <m:ctrlPr>
                    <w:rPr>
                      <w:rFonts w:ascii="Cambria Math" w:eastAsia="Calibri"/>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3F4B9C">
              <w:t xml:space="preserve">  –  рейтинг, присуждаемый предложению   </w:t>
            </w:r>
            <m:oMath>
              <m:r>
                <w:rPr>
                  <w:rFonts w:ascii="Cambria Math" w:hAnsi="Cambria Math"/>
                  <w:lang w:eastAsia="en-US"/>
                </w:rPr>
                <m:t>i</m:t>
              </m:r>
              <m:r>
                <w:rPr>
                  <w:lang w:eastAsia="en-US"/>
                </w:rPr>
                <m:t>-го</m:t>
              </m:r>
            </m:oMath>
            <w:r w:rsidR="00BF6789" w:rsidRPr="003F4B9C">
              <w:t xml:space="preserve">  участника по указанному критерию – «цена»;</w:t>
            </w:r>
          </w:p>
          <w:p w:rsidR="00BF6789" w:rsidRPr="003F4B9C" w:rsidRDefault="00503DB7" w:rsidP="003F4B9C">
            <w:pPr>
              <w:widowControl w:val="0"/>
              <w:autoSpaceDE w:val="0"/>
              <w:autoSpaceDN w:val="0"/>
              <w:jc w:val="both"/>
            </w:pPr>
            <m:oMath>
              <m:sSub>
                <m:sSubPr>
                  <m:ctrlPr>
                    <w:rPr>
                      <w:rFonts w:ascii="Cambria Math" w:eastAsia="Calibri"/>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3F4B9C">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3F4B9C" w:rsidRDefault="00503DB7" w:rsidP="003F4B9C">
            <w:pPr>
              <w:widowControl w:val="0"/>
              <w:autoSpaceDE w:val="0"/>
              <w:autoSpaceDN w:val="0"/>
              <w:jc w:val="both"/>
            </w:pPr>
            <m:oMath>
              <m:sSub>
                <m:sSubPr>
                  <m:ctrlPr>
                    <w:rPr>
                      <w:rFonts w:ascii="Cambria Math" w:eastAsia="Calibri"/>
                      <w:i/>
                      <w:lang w:eastAsia="en-US"/>
                    </w:rPr>
                  </m:ctrlPr>
                </m:sSubPr>
                <m:e>
                  <m:r>
                    <w:rPr>
                      <w:rFonts w:ascii="Cambria Math" w:eastAsia="Calibri"/>
                      <w:lang w:eastAsia="en-US"/>
                    </w:rPr>
                    <m:t>A</m:t>
                  </m:r>
                </m:e>
                <m:sub>
                  <m:r>
                    <w:rPr>
                      <w:rFonts w:ascii="Cambria Math" w:eastAsia="Calibri"/>
                      <w:lang w:eastAsia="en-US"/>
                    </w:rPr>
                    <m:t>i</m:t>
                  </m:r>
                </m:sub>
              </m:sSub>
            </m:oMath>
            <w:r w:rsidR="00BF6789" w:rsidRPr="003F4B9C">
              <w:t xml:space="preserve">  –  </w:t>
            </w:r>
            <w:r w:rsidR="00BF6789" w:rsidRPr="003F4B9C">
              <w:rPr>
                <w:bCs/>
              </w:rPr>
              <w:t xml:space="preserve">предложение участника процедуры закупки о цене договора, цене единицы продукции, указанной в заявке </w:t>
            </w:r>
            <w:r w:rsidR="00BF6789" w:rsidRPr="003F4B9C">
              <w:t xml:space="preserve">на участие в </w:t>
            </w:r>
            <w:r w:rsidR="00B45A12" w:rsidRPr="003F4B9C">
              <w:t>процедуре закупки</w:t>
            </w:r>
            <w:r w:rsidR="00BF6789" w:rsidRPr="003F4B9C">
              <w:t xml:space="preserve"> </w:t>
            </w:r>
            <w:proofErr w:type="spellStart"/>
            <w:r w:rsidR="00BF6789" w:rsidRPr="003F4B9C">
              <w:rPr>
                <w:lang w:val="en-US"/>
              </w:rPr>
              <w:t>i</w:t>
            </w:r>
            <w:proofErr w:type="spellEnd"/>
            <w:r w:rsidR="00BF6789" w:rsidRPr="003F4B9C">
              <w:t>-го участника процедуры закупки, руб. без НДС.</w:t>
            </w:r>
          </w:p>
          <w:p w:rsidR="00BF6789" w:rsidRPr="003F4B9C" w:rsidRDefault="00BF6789" w:rsidP="003F4B9C">
            <w:pPr>
              <w:widowControl w:val="0"/>
              <w:autoSpaceDE w:val="0"/>
              <w:autoSpaceDN w:val="0"/>
              <w:jc w:val="both"/>
            </w:pPr>
            <w:r w:rsidRPr="003F4B9C">
              <w:t xml:space="preserve">При оценке предложений по критерию «цена договора» </w:t>
            </w:r>
            <w:r w:rsidRPr="003F4B9C">
              <w:lastRenderedPageBreak/>
              <w:t>лучшим условием по указанному критерию признается предложение участника с наименьшей ценой.</w:t>
            </w:r>
          </w:p>
          <w:p w:rsidR="00E64886" w:rsidRPr="003F4B9C" w:rsidRDefault="00E64886" w:rsidP="003F4B9C">
            <w:pPr>
              <w:widowControl w:val="0"/>
              <w:tabs>
                <w:tab w:val="left" w:pos="0"/>
              </w:tabs>
              <w:jc w:val="both"/>
            </w:pPr>
            <w:r w:rsidRPr="003F4B9C">
              <w:t>2.</w:t>
            </w:r>
          </w:p>
          <w:p w:rsidR="00E64886" w:rsidRPr="003F4B9C" w:rsidRDefault="00E64886" w:rsidP="003F4B9C">
            <w:pPr>
              <w:widowControl w:val="0"/>
              <w:tabs>
                <w:tab w:val="left" w:pos="786"/>
              </w:tabs>
              <w:jc w:val="both"/>
            </w:pPr>
            <w:r w:rsidRPr="003F4B9C">
              <w:t>Оценка предложений по подкритерию – «Опыт</w:t>
            </w:r>
            <w:r w:rsidR="005A39F0" w:rsidRPr="003F4B9C">
              <w:t xml:space="preserve"> и репутация</w:t>
            </w:r>
            <w:r w:rsidRPr="003F4B9C">
              <w:t xml:space="preserve"> участника»:</w:t>
            </w:r>
          </w:p>
          <w:p w:rsidR="00E64886" w:rsidRPr="003F4B9C" w:rsidRDefault="00E64886" w:rsidP="003F4B9C">
            <w:pPr>
              <w:widowControl w:val="0"/>
              <w:tabs>
                <w:tab w:val="left" w:pos="0"/>
              </w:tabs>
              <w:jc w:val="both"/>
            </w:pPr>
            <w:r w:rsidRPr="003F4B9C">
              <w:t xml:space="preserve">Рейтинг, присуждаемый  </w:t>
            </w:r>
            <m:oMath>
              <m:r>
                <w:rPr>
                  <w:rFonts w:ascii="Cambria Math" w:eastAsia="Calibri" w:hAnsi="Cambria Math"/>
                </w:rPr>
                <m:t>i</m:t>
              </m:r>
              <m:r>
                <w:rPr>
                  <w:rFonts w:eastAsia="Calibri"/>
                </w:rPr>
                <m:t>-му</m:t>
              </m:r>
            </m:oMath>
            <w:r w:rsidRPr="003F4B9C">
              <w:t xml:space="preserve">  предложению по критерию – «Опыт участника» определяется по формуле:</w:t>
            </w:r>
          </w:p>
          <w:p w:rsidR="00E64886" w:rsidRPr="003F4B9C" w:rsidRDefault="00503DB7" w:rsidP="003F4B9C">
            <w:pPr>
              <w:widowControl w:val="0"/>
              <w:tabs>
                <w:tab w:val="left" w:pos="0"/>
              </w:tabs>
              <w:spacing w:before="120" w:after="120"/>
              <w:jc w:val="both"/>
              <w:rPr>
                <w:lang w:val="en-US"/>
              </w:rPr>
            </w:pPr>
            <m:oMathPara>
              <m:oMath>
                <m:sSub>
                  <m:sSubPr>
                    <m:ctrlPr>
                      <w:rPr>
                        <w:rFonts w:ascii="Cambria Math" w:eastAsia="Calibri"/>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i/>
                        <w:lang w:val="en-US" w:eastAsia="en-US"/>
                      </w:rPr>
                    </m:ctrlPr>
                  </m:fPr>
                  <m:num>
                    <m:sSub>
                      <m:sSubPr>
                        <m:ctrlPr>
                          <w:rPr>
                            <w:rFonts w:asci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E64886" w:rsidRPr="003F4B9C" w:rsidRDefault="00E64886" w:rsidP="003F4B9C">
            <w:pPr>
              <w:widowControl w:val="0"/>
              <w:autoSpaceDE w:val="0"/>
              <w:autoSpaceDN w:val="0"/>
              <w:jc w:val="both"/>
            </w:pPr>
            <w:r w:rsidRPr="003F4B9C">
              <w:t>где:</w:t>
            </w:r>
          </w:p>
          <w:p w:rsidR="00E64886" w:rsidRPr="003F4B9C" w:rsidRDefault="00503DB7" w:rsidP="003F4B9C">
            <w:pPr>
              <w:widowControl w:val="0"/>
              <w:autoSpaceDE w:val="0"/>
              <w:autoSpaceDN w:val="0"/>
              <w:jc w:val="both"/>
            </w:pPr>
            <m:oMath>
              <m:sSub>
                <m:sSubPr>
                  <m:ctrlPr>
                    <w:rPr>
                      <w:rFonts w:ascii="Cambria Math" w:eastAsia="Calibri"/>
                      <w:i/>
                      <w:lang w:eastAsia="en-US"/>
                    </w:rPr>
                  </m:ctrlPr>
                </m:sSubPr>
                <m:e>
                  <m:r>
                    <w:rPr>
                      <w:rFonts w:ascii="Cambria Math" w:eastAsia="Calibri" w:hAnsi="Cambria Math"/>
                      <w:lang w:eastAsia="en-US"/>
                    </w:rPr>
                    <m:t>RO</m:t>
                  </m:r>
                </m:e>
                <m:sub>
                  <m:r>
                    <w:rPr>
                      <w:rFonts w:ascii="Cambria Math" w:eastAsia="Calibri"/>
                      <w:lang w:eastAsia="en-US"/>
                    </w:rPr>
                    <m:t>i</m:t>
                  </m:r>
                </m:sub>
              </m:sSub>
            </m:oMath>
            <w:r w:rsidR="00E64886" w:rsidRPr="003F4B9C">
              <w:t xml:space="preserve">  –  оценка предложения   </w:t>
            </w:r>
            <m:oMath>
              <m:r>
                <w:rPr>
                  <w:rFonts w:ascii="Cambria Math" w:hAnsi="Cambria Math"/>
                  <w:lang w:eastAsia="en-US"/>
                </w:rPr>
                <m:t>i</m:t>
              </m:r>
              <m:r>
                <w:rPr>
                  <w:lang w:eastAsia="en-US"/>
                </w:rPr>
                <m:t>-го</m:t>
              </m:r>
            </m:oMath>
            <w:r w:rsidR="00E64886" w:rsidRPr="003F4B9C">
              <w:t xml:space="preserve">  участника по указанному критерию – «Опыт участника»;</w:t>
            </w:r>
          </w:p>
          <w:p w:rsidR="00E64886" w:rsidRPr="003F4B9C" w:rsidRDefault="00503DB7" w:rsidP="003F4B9C">
            <w:pPr>
              <w:widowControl w:val="0"/>
              <w:autoSpaceDE w:val="0"/>
              <w:autoSpaceDN w:val="0"/>
              <w:jc w:val="both"/>
            </w:pPr>
            <m:oMath>
              <m:sSub>
                <m:sSubPr>
                  <m:ctrlPr>
                    <w:rPr>
                      <w:rFonts w:ascii="Cambria Math" w:eastAsia="Calibri"/>
                      <w:i/>
                      <w:lang w:eastAsia="en-US"/>
                    </w:rPr>
                  </m:ctrlPr>
                </m:sSubPr>
                <m:e>
                  <m:r>
                    <w:rPr>
                      <w:rFonts w:ascii="Cambria Math" w:eastAsia="Calibri" w:hAnsi="Cambria Math"/>
                      <w:lang w:val="en-US"/>
                    </w:rPr>
                    <m:t>O</m:t>
                  </m:r>
                </m:e>
                <m:sub>
                  <m:r>
                    <w:rPr>
                      <w:rFonts w:ascii="Cambria Math" w:eastAsia="Calibri"/>
                      <w:lang w:eastAsia="en-US"/>
                    </w:rPr>
                    <m:t>i</m:t>
                  </m:r>
                </m:sub>
              </m:sSub>
            </m:oMath>
            <w:r w:rsidR="00E64886" w:rsidRPr="003F4B9C">
              <w:t xml:space="preserve"> –  сумма цен договоров  </w:t>
            </w:r>
            <m:oMath>
              <m:r>
                <w:rPr>
                  <w:rFonts w:ascii="Cambria Math" w:hAnsi="Cambria Math"/>
                  <w:lang w:eastAsia="en-US"/>
                </w:rPr>
                <m:t>i</m:t>
              </m:r>
              <m:r>
                <w:rPr>
                  <w:lang w:eastAsia="en-US"/>
                </w:rPr>
                <m:t>-го</m:t>
              </m:r>
            </m:oMath>
            <w:r w:rsidR="00E64886" w:rsidRPr="003F4B9C">
              <w:t xml:space="preserve">  участника, </w:t>
            </w:r>
            <w:r w:rsidR="00E64886" w:rsidRPr="003F4B9C">
              <w:rPr>
                <w:b/>
              </w:rPr>
              <w:t>сопоставимого характера и объема</w:t>
            </w:r>
            <w:r w:rsidR="00E64886" w:rsidRPr="003F4B9C">
              <w:t xml:space="preserve"> за последние </w:t>
            </w:r>
            <w:r w:rsidR="003F4B9C" w:rsidRPr="003F4B9C">
              <w:t>2</w:t>
            </w:r>
            <w:r w:rsidR="00E64886" w:rsidRPr="003F4B9C">
              <w:t xml:space="preserve"> года, руб</w:t>
            </w:r>
            <w:proofErr w:type="gramStart"/>
            <w:r w:rsidR="00E64886" w:rsidRPr="003F4B9C">
              <w:t>.с</w:t>
            </w:r>
            <w:proofErr w:type="gramEnd"/>
            <w:r w:rsidR="00E64886" w:rsidRPr="003F4B9C">
              <w:t xml:space="preserve"> НДС;</w:t>
            </w:r>
          </w:p>
          <w:p w:rsidR="00E64886" w:rsidRPr="003F4B9C" w:rsidRDefault="00503DB7" w:rsidP="003F4B9C">
            <w:pPr>
              <w:widowControl w:val="0"/>
              <w:autoSpaceDE w:val="0"/>
              <w:autoSpaceDN w:val="0"/>
              <w:jc w:val="both"/>
            </w:pPr>
            <m:oMath>
              <m:sSub>
                <m:sSubPr>
                  <m:ctrlPr>
                    <w:rPr>
                      <w:rFonts w:ascii="Cambria Math" w:eastAsia="Calibri"/>
                      <w:i/>
                      <w:lang w:eastAsia="en-US"/>
                    </w:rPr>
                  </m:ctrlPr>
                </m:sSubPr>
                <m:e>
                  <m:r>
                    <w:rPr>
                      <w:rFonts w:ascii="Cambria Math" w:eastAsia="Calibri" w:hAnsi="Cambria Math"/>
                    </w:rPr>
                    <m:t>A</m:t>
                  </m:r>
                </m:e>
                <m:sub>
                  <m:r>
                    <w:rPr>
                      <w:rFonts w:ascii="Cambria Math" w:eastAsia="Calibri"/>
                      <w:lang w:val="en-US"/>
                    </w:rPr>
                    <m:t>max</m:t>
                  </m:r>
                </m:sub>
              </m:sSub>
            </m:oMath>
            <w:r w:rsidR="00E64886" w:rsidRPr="003F4B9C">
              <w:rPr>
                <w:lang w:eastAsia="en-US"/>
              </w:rPr>
              <w:t xml:space="preserve"> </w:t>
            </w:r>
            <w:r w:rsidR="00E64886" w:rsidRPr="003F4B9C">
              <w:t>–  начальная (максимальная) цена договора, руб</w:t>
            </w:r>
            <w:proofErr w:type="gramStart"/>
            <w:r w:rsidR="00E64886" w:rsidRPr="003F4B9C">
              <w:t>.с</w:t>
            </w:r>
            <w:proofErr w:type="gramEnd"/>
            <w:r w:rsidR="00E64886" w:rsidRPr="003F4B9C">
              <w:t xml:space="preserve"> НДС;</w:t>
            </w:r>
          </w:p>
          <w:p w:rsidR="00E64886" w:rsidRPr="003F4B9C" w:rsidRDefault="00503DB7" w:rsidP="003F4B9C">
            <w:pPr>
              <w:widowControl w:val="0"/>
              <w:autoSpaceDE w:val="0"/>
              <w:autoSpaceDN w:val="0"/>
              <w:jc w:val="both"/>
            </w:pPr>
            <m:oMath>
              <m:sSub>
                <m:sSubPr>
                  <m:ctrlPr>
                    <w:rPr>
                      <w:rFonts w:ascii="Cambria Math" w:eastAsia="Calibri"/>
                      <w:i/>
                      <w:lang w:eastAsia="en-US"/>
                    </w:rPr>
                  </m:ctrlPr>
                </m:sSubPr>
                <m:e>
                  <m:r>
                    <w:rPr>
                      <w:rFonts w:eastAsia="Calibri"/>
                      <w:lang w:eastAsia="en-US"/>
                    </w:rPr>
                    <m:t>О</m:t>
                  </m:r>
                </m:e>
                <m:sub>
                  <m:r>
                    <w:rPr>
                      <w:rFonts w:eastAsia="Calibri"/>
                    </w:rPr>
                    <m:t>предел</m:t>
                  </m:r>
                </m:sub>
              </m:sSub>
            </m:oMath>
            <w:r w:rsidR="00E64886" w:rsidRPr="003F4B9C">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E64886" w:rsidRPr="003F4B9C">
              <w:t xml:space="preserve">  участника, превышающее  </w:t>
            </w:r>
            <m:oMath>
              <m:sSub>
                <m:sSubPr>
                  <m:ctrlPr>
                    <w:rPr>
                      <w:rFonts w:ascii="Cambria Math" w:eastAsia="Calibri"/>
                      <w:i/>
                      <w:lang w:eastAsia="en-US"/>
                    </w:rPr>
                  </m:ctrlPr>
                </m:sSubPr>
                <m:e>
                  <m:r>
                    <w:rPr>
                      <w:rFonts w:ascii="Cambria Math" w:eastAsia="Calibri" w:hAnsi="Cambria Math"/>
                    </w:rPr>
                    <m:t>A</m:t>
                  </m:r>
                </m:e>
                <m:sub>
                  <m:r>
                    <w:rPr>
                      <w:rFonts w:ascii="Cambria Math" w:eastAsia="Calibri"/>
                      <w:lang w:val="en-US"/>
                    </w:rPr>
                    <m:t>max</m:t>
                  </m:r>
                </m:sub>
              </m:sSub>
            </m:oMath>
            <w:proofErr w:type="gramStart"/>
            <w:r w:rsidR="00E64886" w:rsidRPr="003F4B9C">
              <w:t xml:space="preserve"> ,</w:t>
            </w:r>
            <w:proofErr w:type="gramEnd"/>
            <w:r w:rsidR="00E64886" w:rsidRPr="003F4B9C">
              <w:t xml:space="preserve"> руб.с НДС. ( </w:t>
            </w:r>
            <m:oMath>
              <m:sSub>
                <m:sSubPr>
                  <m:ctrlPr>
                    <w:rPr>
                      <w:rFonts w:ascii="Cambria Math" w:eastAsia="Calibri"/>
                      <w:i/>
                      <w:lang w:eastAsia="en-US"/>
                    </w:rPr>
                  </m:ctrlPr>
                </m:sSubPr>
                <m:e>
                  <m:r>
                    <w:rPr>
                      <w:rFonts w:eastAsia="Calibri"/>
                      <w:lang w:eastAsia="en-US"/>
                    </w:rPr>
                    <m:t>О</m:t>
                  </m:r>
                </m:e>
                <m:sub>
                  <m:r>
                    <w:rPr>
                      <w:rFonts w:eastAsia="Calibri"/>
                    </w:rPr>
                    <m:t>предел</m:t>
                  </m:r>
                </m:sub>
              </m:sSub>
              <m:r>
                <w:rPr>
                  <w:rFonts w:ascii="Cambria Math" w:eastAsia="Calibri"/>
                  <w:lang w:eastAsia="en-US"/>
                </w:rPr>
                <m:t>=</m:t>
              </m:r>
              <m:r>
                <m:rPr>
                  <m:sty m:val="p"/>
                </m:rPr>
                <w:rPr>
                  <w:rFonts w:ascii="Cambria Math"/>
                </w:rPr>
                <m:t>1620000,00</m:t>
              </m:r>
            </m:oMath>
            <w:r w:rsidR="005A39F0" w:rsidRPr="003F4B9C">
              <w:t>)</w:t>
            </w:r>
          </w:p>
          <w:p w:rsidR="00E64886" w:rsidRPr="003F4B9C" w:rsidRDefault="00E64886" w:rsidP="003F4B9C">
            <w:pPr>
              <w:widowControl w:val="0"/>
              <w:tabs>
                <w:tab w:val="left" w:pos="5115"/>
              </w:tabs>
              <w:autoSpaceDE w:val="0"/>
              <w:autoSpaceDN w:val="0"/>
              <w:jc w:val="both"/>
            </w:pPr>
            <w:r w:rsidRPr="003F4B9C">
              <w:t xml:space="preserve">Если </w:t>
            </w:r>
            <m:oMath>
              <m:sSub>
                <m:sSubPr>
                  <m:ctrlPr>
                    <w:rPr>
                      <w:rFonts w:ascii="Cambria Math" w:eastAsia="Calibri"/>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3F4B9C">
              <w:t xml:space="preserve"> ,</w:t>
            </w:r>
            <w:proofErr w:type="gramEnd"/>
            <w:r w:rsidRPr="003F4B9C">
              <w:t xml:space="preserve"> то 100 баллов.</w:t>
            </w:r>
          </w:p>
          <w:p w:rsidR="00E64886" w:rsidRPr="003F4B9C" w:rsidRDefault="00E64886" w:rsidP="003F4B9C">
            <w:pPr>
              <w:widowControl w:val="0"/>
              <w:autoSpaceDE w:val="0"/>
              <w:autoSpaceDN w:val="0"/>
              <w:jc w:val="both"/>
              <w:rPr>
                <w:i/>
              </w:rPr>
            </w:pPr>
            <w:r w:rsidRPr="003F4B9C">
              <w:t xml:space="preserve">Если </w:t>
            </w:r>
            <m:oMath>
              <m:sSub>
                <m:sSubPr>
                  <m:ctrlPr>
                    <w:rPr>
                      <w:rFonts w:ascii="Cambria Math" w:eastAsia="Calibri"/>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3F4B9C">
              <w:t xml:space="preserve"> ,</w:t>
            </w:r>
            <w:proofErr w:type="gramEnd"/>
            <w:r w:rsidRPr="003F4B9C">
              <w:t xml:space="preserve"> то 0 баллов.</w:t>
            </w:r>
          </w:p>
          <w:p w:rsidR="00651B66" w:rsidRPr="003F4B9C" w:rsidRDefault="00651B66" w:rsidP="003F4B9C">
            <w:pPr>
              <w:widowControl w:val="0"/>
              <w:tabs>
                <w:tab w:val="left" w:pos="786"/>
              </w:tabs>
              <w:jc w:val="both"/>
            </w:pPr>
            <w:bookmarkStart w:id="215" w:name="_Toc269375555"/>
            <w:bookmarkStart w:id="216" w:name="_Toc287001047"/>
            <w:bookmarkStart w:id="217" w:name="_Toc287002825"/>
            <w:bookmarkStart w:id="218" w:name="_Toc294775020"/>
          </w:p>
          <w:p w:rsidR="00BF6789" w:rsidRPr="003F4B9C" w:rsidRDefault="00E64886" w:rsidP="003F4B9C">
            <w:pPr>
              <w:widowControl w:val="0"/>
              <w:tabs>
                <w:tab w:val="left" w:pos="786"/>
              </w:tabs>
              <w:jc w:val="both"/>
            </w:pPr>
            <w:r w:rsidRPr="003F4B9C">
              <w:t>3</w:t>
            </w:r>
            <w:r w:rsidR="00651B66" w:rsidRPr="003F4B9C">
              <w:t>.</w:t>
            </w:r>
            <w:bookmarkEnd w:id="215"/>
            <w:bookmarkEnd w:id="216"/>
            <w:bookmarkEnd w:id="217"/>
            <w:bookmarkEnd w:id="218"/>
            <w:r w:rsidRPr="003F4B9C">
              <w:t xml:space="preserve"> </w:t>
            </w:r>
            <w:r w:rsidR="00F57BB8" w:rsidRPr="003F4B9C">
              <w:t>Оценка заявок – сопоставление заявок:</w:t>
            </w:r>
          </w:p>
          <w:p w:rsidR="00BF6789" w:rsidRPr="003F4B9C" w:rsidRDefault="00BF6789" w:rsidP="003F4B9C">
            <w:pPr>
              <w:widowControl w:val="0"/>
              <w:tabs>
                <w:tab w:val="left" w:pos="0"/>
              </w:tabs>
              <w:jc w:val="both"/>
            </w:pPr>
            <w:r w:rsidRPr="003F4B9C">
              <w:t xml:space="preserve">Для сопоставления заявок на участие в </w:t>
            </w:r>
            <w:r w:rsidR="00B45A12" w:rsidRPr="003F4B9C">
              <w:t>процедуре закупки</w:t>
            </w:r>
            <w:r w:rsidRPr="003F4B9C">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3F4B9C" w:rsidRDefault="00503DB7" w:rsidP="003F4B9C">
            <w:pPr>
              <w:widowControl w:val="0"/>
              <w:tabs>
                <w:tab w:val="left" w:pos="0"/>
              </w:tabs>
              <w:spacing w:before="120" w:after="120"/>
              <w:jc w:val="both"/>
              <w:rPr>
                <w:i/>
                <w:lang w:val="en-US"/>
              </w:rPr>
            </w:pPr>
            <m:oMathPara>
              <m:oMath>
                <m:sSub>
                  <m:sSubPr>
                    <m:ctrlPr>
                      <w:rPr>
                        <w:rFonts w:ascii="Cambria Math" w:eastAsia="Calibri"/>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i/>
                        <w:lang w:eastAsia="en-US"/>
                      </w:rPr>
                    </m:ctrlPr>
                  </m:fPr>
                  <m:num>
                    <m:sSub>
                      <m:sSubPr>
                        <m:ctrlPr>
                          <w:rPr>
                            <w:rFonts w:ascii="Cambria Math" w:eastAsia="Calibri"/>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i/>
                        <w:lang w:eastAsia="en-US"/>
                      </w:rPr>
                    </m:ctrlPr>
                  </m:fPr>
                  <m:num>
                    <m:sSub>
                      <m:sSubPr>
                        <m:ctrlPr>
                          <w:rPr>
                            <w:rFonts w:ascii="Cambria Math" w:eastAsia="Calibri"/>
                            <w:i/>
                            <w:lang w:eastAsia="en-US"/>
                          </w:rPr>
                        </m:ctrlPr>
                      </m:sSubPr>
                      <m:e>
                        <m:r>
                          <w:rPr>
                            <w:rFonts w:ascii="Cambria Math" w:eastAsia="Calibri" w:hAnsi="Cambria Math"/>
                            <w:lang w:val="en-US"/>
                          </w:rPr>
                          <m:t>V</m:t>
                        </m:r>
                      </m:e>
                      <m:sub>
                        <m:r>
                          <w:rPr>
                            <w:rFonts w:ascii="Cambria Math" w:eastAsia="Calibri"/>
                            <w:lang w:eastAsia="en-US"/>
                          </w:rPr>
                          <m:t>o</m:t>
                        </m:r>
                      </m:sub>
                    </m:sSub>
                  </m:num>
                  <m:den>
                    <m:r>
                      <w:rPr>
                        <w:rFonts w:ascii="Cambria Math" w:eastAsia="Calibri"/>
                        <w:lang w:eastAsia="en-US"/>
                      </w:rPr>
                      <m:t>100</m:t>
                    </m:r>
                  </m:den>
                </m:f>
                <m:r>
                  <w:rPr>
                    <w:rFonts w:ascii="Cambria Math" w:eastAsia="Calibri"/>
                    <w:lang w:eastAsia="en-US"/>
                  </w:rPr>
                  <m:t xml:space="preserve"> </m:t>
                </m:r>
              </m:oMath>
            </m:oMathPara>
          </w:p>
          <w:p w:rsidR="00BF6789" w:rsidRPr="003F4B9C" w:rsidRDefault="00BF6789" w:rsidP="003F4B9C">
            <w:pPr>
              <w:widowControl w:val="0"/>
              <w:autoSpaceDE w:val="0"/>
              <w:autoSpaceDN w:val="0"/>
              <w:jc w:val="both"/>
            </w:pPr>
            <w:r w:rsidRPr="003F4B9C">
              <w:t>где:</w:t>
            </w:r>
          </w:p>
          <w:p w:rsidR="00BF6789" w:rsidRPr="003F4B9C" w:rsidRDefault="00503DB7" w:rsidP="003F4B9C">
            <w:pPr>
              <w:widowControl w:val="0"/>
              <w:autoSpaceDE w:val="0"/>
              <w:autoSpaceDN w:val="0"/>
              <w:jc w:val="both"/>
            </w:pPr>
            <m:oMath>
              <m:sSub>
                <m:sSubPr>
                  <m:ctrlPr>
                    <w:rPr>
                      <w:rFonts w:ascii="Cambria Math" w:eastAsia="Calibri"/>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3F4B9C">
              <w:t xml:space="preserve">  – оценка заявки  </w:t>
            </w:r>
            <m:oMath>
              <m:r>
                <w:rPr>
                  <w:rFonts w:ascii="Cambria Math" w:hAnsi="Cambria Math"/>
                  <w:lang w:eastAsia="en-US"/>
                </w:rPr>
                <m:t>i</m:t>
              </m:r>
              <m:r>
                <w:rPr>
                  <w:lang w:eastAsia="en-US"/>
                </w:rPr>
                <m:t>-го</m:t>
              </m:r>
            </m:oMath>
            <w:r w:rsidR="00BF6789" w:rsidRPr="003F4B9C">
              <w:t xml:space="preserve">  участника.</w:t>
            </w:r>
          </w:p>
          <w:p w:rsidR="00BF6789" w:rsidRPr="003F4B9C" w:rsidRDefault="00BF6789" w:rsidP="003F4B9C">
            <w:pPr>
              <w:widowControl w:val="0"/>
              <w:autoSpaceDE w:val="0"/>
              <w:autoSpaceDN w:val="0"/>
              <w:jc w:val="both"/>
            </w:pPr>
            <w:r w:rsidRPr="003F4B9C">
              <w:t xml:space="preserve">Заявке на участие в </w:t>
            </w:r>
            <w:r w:rsidR="00B45A12" w:rsidRPr="003F4B9C">
              <w:t>процедуре закупки</w:t>
            </w:r>
            <w:r w:rsidRPr="003F4B9C">
              <w:t xml:space="preserve">, набравшей наибольший итоговый рейтинг, т.е. в которой содержатся наилучшие условия, присваивается первый номер. </w:t>
            </w:r>
          </w:p>
          <w:p w:rsidR="00BF6789" w:rsidRPr="003F4B9C" w:rsidRDefault="00BF6789" w:rsidP="003F4B9C">
            <w:pPr>
              <w:widowControl w:val="0"/>
              <w:autoSpaceDE w:val="0"/>
              <w:autoSpaceDN w:val="0"/>
              <w:jc w:val="both"/>
            </w:pPr>
            <w:r w:rsidRPr="003F4B9C">
              <w:t xml:space="preserve">На основании результатов оценки и сопоставления заявок на участие в </w:t>
            </w:r>
            <w:r w:rsidR="00B45A12" w:rsidRPr="003F4B9C">
              <w:t>процедуре закупки</w:t>
            </w:r>
            <w:r w:rsidRPr="003F4B9C">
              <w:t xml:space="preserve"> Закупочной комиссии по размещению заказов присваивается порядковый номер каждой заявке на участие в </w:t>
            </w:r>
            <w:r w:rsidR="00B45A12" w:rsidRPr="003F4B9C">
              <w:t>процедуре закупки</w:t>
            </w:r>
            <w:r w:rsidRPr="003F4B9C">
              <w:t xml:space="preserve"> относительно других по мере уменьшения степени выгодности содержащихся в них условий исполнения договора.</w:t>
            </w:r>
          </w:p>
          <w:p w:rsidR="00597D19" w:rsidRPr="003F4B9C" w:rsidRDefault="00395A2E" w:rsidP="003F4B9C">
            <w:pPr>
              <w:ind w:right="113"/>
              <w:jc w:val="both"/>
            </w:pPr>
            <w:r w:rsidRPr="003F4B9C">
              <w:t xml:space="preserve">Победителем </w:t>
            </w:r>
            <w:r w:rsidR="00766D3B" w:rsidRPr="003F4B9C">
              <w:t>открыт</w:t>
            </w:r>
            <w:r w:rsidRPr="003F4B9C">
              <w:t>ого запроса предложений признается участник запроса предложений, предложению которого присвоен первый номер.</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Дата</w:t>
            </w:r>
            <w:r w:rsidRPr="00E64886">
              <w:rPr>
                <w:spacing w:val="-6"/>
              </w:rPr>
              <w:t xml:space="preserve"> заключения договора</w:t>
            </w:r>
          </w:p>
        </w:tc>
        <w:tc>
          <w:tcPr>
            <w:tcW w:w="6521" w:type="dxa"/>
          </w:tcPr>
          <w:p w:rsidR="00395A2E" w:rsidRPr="003F4B9C" w:rsidRDefault="00395A2E" w:rsidP="003F4B9C">
            <w:pPr>
              <w:ind w:right="113"/>
              <w:jc w:val="both"/>
              <w:rPr>
                <w:spacing w:val="-6"/>
              </w:rPr>
            </w:pPr>
            <w:r w:rsidRPr="003F4B9C">
              <w:t xml:space="preserve">не ранее 10 дней со дня размещения на официальном сайте протокола оценки и сопоставления Предложений </w:t>
            </w:r>
            <w:r w:rsidRPr="003F4B9C">
              <w:lastRenderedPageBreak/>
              <w:t xml:space="preserve">участников запроса предложений </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521" w:type="dxa"/>
          </w:tcPr>
          <w:p w:rsidR="00395A2E" w:rsidRPr="003F4B9C" w:rsidRDefault="00286132" w:rsidP="003F4B9C">
            <w:pPr>
              <w:ind w:right="113"/>
              <w:jc w:val="both"/>
              <w:rPr>
                <w:spacing w:val="-6"/>
              </w:rPr>
            </w:pPr>
            <w:r w:rsidRPr="003F4B9C">
              <w:rPr>
                <w:spacing w:val="-6"/>
              </w:rPr>
              <w:t>В размере аванса.</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3F4B9C" w:rsidRDefault="00176B74" w:rsidP="003F4B9C">
            <w:pPr>
              <w:ind w:right="113"/>
              <w:jc w:val="both"/>
              <w:rPr>
                <w:spacing w:val="-6"/>
              </w:rPr>
            </w:pPr>
            <w:r w:rsidRPr="003F4B9C">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3F4B9C">
              <w:rPr>
                <w:spacing w:val="-6"/>
              </w:rPr>
              <w:t>Госкорпорации</w:t>
            </w:r>
            <w:proofErr w:type="spellEnd"/>
            <w:r w:rsidRPr="003F4B9C">
              <w:rPr>
                <w:spacing w:val="-6"/>
              </w:rPr>
              <w:t xml:space="preserve"> «</w:t>
            </w:r>
            <w:proofErr w:type="spellStart"/>
            <w:r w:rsidRPr="003F4B9C">
              <w:rPr>
                <w:spacing w:val="-6"/>
              </w:rPr>
              <w:t>Росатом</w:t>
            </w:r>
            <w:proofErr w:type="spellEnd"/>
            <w:r w:rsidRPr="003F4B9C">
              <w:rPr>
                <w:spacing w:val="-6"/>
              </w:rPr>
              <w:t xml:space="preserve">» (далее -  ЦАК) </w:t>
            </w:r>
            <w:hyperlink r:id="rId21" w:history="1">
              <w:r w:rsidRPr="003F4B9C">
                <w:rPr>
                  <w:rStyle w:val="afc"/>
                  <w:spacing w:val="-6"/>
                </w:rPr>
                <w:t>arbitration@rosatom.ru</w:t>
              </w:r>
            </w:hyperlink>
            <w:r w:rsidRPr="003F4B9C">
              <w:rPr>
                <w:spacing w:val="-6"/>
              </w:rPr>
              <w:t>.</w:t>
            </w:r>
          </w:p>
          <w:p w:rsidR="00176B74" w:rsidRPr="003F4B9C" w:rsidRDefault="00176B74" w:rsidP="003F4B9C">
            <w:pPr>
              <w:ind w:right="113"/>
              <w:jc w:val="both"/>
              <w:rPr>
                <w:spacing w:val="-6"/>
              </w:rPr>
            </w:pPr>
            <w:r w:rsidRPr="003F4B9C">
              <w:rPr>
                <w:spacing w:val="-6"/>
              </w:rPr>
              <w:t xml:space="preserve">Направление жалоб допускается в любое время проведения </w:t>
            </w:r>
            <w:r w:rsidR="00B45A12" w:rsidRPr="003F4B9C">
              <w:rPr>
                <w:spacing w:val="-6"/>
              </w:rPr>
              <w:t>процедуры закупки</w:t>
            </w:r>
            <w:r w:rsidRPr="003F4B9C">
              <w:rPr>
                <w:spacing w:val="-6"/>
              </w:rPr>
              <w:t xml:space="preserve">, но не позднее десяти дней со дня размещения на официальном сайте протокола подведения итогов </w:t>
            </w:r>
            <w:r w:rsidR="00B45A12" w:rsidRPr="003F4B9C">
              <w:rPr>
                <w:spacing w:val="-6"/>
              </w:rPr>
              <w:t>процедуры закупки</w:t>
            </w:r>
            <w:r w:rsidRPr="003F4B9C">
              <w:rPr>
                <w:spacing w:val="-6"/>
              </w:rPr>
              <w:t xml:space="preserve">, в случае признания </w:t>
            </w:r>
            <w:r w:rsidR="00B45A12" w:rsidRPr="003F4B9C">
              <w:rPr>
                <w:spacing w:val="-6"/>
              </w:rPr>
              <w:t>процедуры закупки</w:t>
            </w:r>
            <w:r w:rsidRPr="003F4B9C">
              <w:rPr>
                <w:spacing w:val="-6"/>
              </w:rPr>
              <w:t xml:space="preserve"> несостоявш</w:t>
            </w:r>
            <w:r w:rsidR="00B45A12" w:rsidRPr="003F4B9C">
              <w:rPr>
                <w:spacing w:val="-6"/>
              </w:rPr>
              <w:t>ейся</w:t>
            </w:r>
            <w:r w:rsidRPr="003F4B9C">
              <w:rPr>
                <w:spacing w:val="-6"/>
              </w:rPr>
              <w:t xml:space="preserve">, или извещения об отказе от проведения </w:t>
            </w:r>
            <w:r w:rsidR="00B45A12" w:rsidRPr="003F4B9C">
              <w:rPr>
                <w:spacing w:val="-6"/>
              </w:rPr>
              <w:t>процедуры закупки</w:t>
            </w:r>
            <w:r w:rsidRPr="003F4B9C">
              <w:rPr>
                <w:spacing w:val="-6"/>
              </w:rPr>
              <w:t>.</w:t>
            </w:r>
          </w:p>
          <w:p w:rsidR="00176B74" w:rsidRPr="003F4B9C" w:rsidRDefault="00176B74" w:rsidP="003F4B9C">
            <w:pPr>
              <w:ind w:right="113"/>
              <w:jc w:val="both"/>
              <w:rPr>
                <w:spacing w:val="-6"/>
              </w:rPr>
            </w:pPr>
            <w:r w:rsidRPr="003F4B9C">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3F4B9C">
              <w:rPr>
                <w:spacing w:val="-6"/>
              </w:rPr>
              <w:t>процедуре закупки</w:t>
            </w:r>
            <w:r w:rsidRPr="003F4B9C">
              <w:rPr>
                <w:spacing w:val="-6"/>
              </w:rPr>
              <w:t>.</w:t>
            </w:r>
          </w:p>
          <w:p w:rsidR="00176B74" w:rsidRPr="003F4B9C" w:rsidRDefault="00176B74" w:rsidP="003F4B9C">
            <w:pPr>
              <w:ind w:right="113"/>
              <w:jc w:val="both"/>
              <w:rPr>
                <w:spacing w:val="-6"/>
              </w:rPr>
            </w:pPr>
            <w:r w:rsidRPr="003F4B9C">
              <w:rPr>
                <w:spacing w:val="-6"/>
              </w:rPr>
              <w:t xml:space="preserve">На сайте http://zakupki.rosatom.ru/ (раздел Контроль и </w:t>
            </w:r>
            <w:proofErr w:type="gramStart"/>
            <w:r w:rsidRPr="003F4B9C">
              <w:rPr>
                <w:spacing w:val="-6"/>
              </w:rPr>
              <w:t>арбитраж</w:t>
            </w:r>
            <w:proofErr w:type="gramEnd"/>
            <w:r w:rsidRPr="003F4B9C">
              <w:rPr>
                <w:spacing w:val="-6"/>
              </w:rPr>
              <w:t xml:space="preserve">/Нормативные документы) представлены Методические рекомендации о порядке рассмотрения жалоб. </w:t>
            </w:r>
          </w:p>
          <w:p w:rsidR="00176B74" w:rsidRPr="003F4B9C" w:rsidRDefault="00176B74" w:rsidP="003F4B9C">
            <w:pPr>
              <w:ind w:right="113"/>
              <w:jc w:val="both"/>
              <w:rPr>
                <w:spacing w:val="-6"/>
              </w:rPr>
            </w:pPr>
            <w:r w:rsidRPr="003F4B9C">
              <w:rPr>
                <w:spacing w:val="-6"/>
              </w:rPr>
              <w:t xml:space="preserve">Информация о состоянии и итогах рассмотрения жалобы отражается на сайте закупок </w:t>
            </w:r>
            <w:proofErr w:type="spellStart"/>
            <w:r w:rsidRPr="003F4B9C">
              <w:rPr>
                <w:spacing w:val="-6"/>
              </w:rPr>
              <w:t>Госкорпорации</w:t>
            </w:r>
            <w:proofErr w:type="spellEnd"/>
            <w:r w:rsidRPr="003F4B9C">
              <w:rPr>
                <w:spacing w:val="-6"/>
              </w:rPr>
              <w:t xml:space="preserve"> «</w:t>
            </w:r>
            <w:proofErr w:type="spellStart"/>
            <w:r w:rsidRPr="003F4B9C">
              <w:rPr>
                <w:spacing w:val="-6"/>
              </w:rPr>
              <w:t>Росатом</w:t>
            </w:r>
            <w:proofErr w:type="spellEnd"/>
            <w:r w:rsidRPr="003F4B9C">
              <w:rPr>
                <w:spacing w:val="-6"/>
              </w:rPr>
              <w:t>» на странице соответствующей закупки.</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3F4B9C" w:rsidRDefault="00176B74" w:rsidP="003F4B9C">
            <w:pPr>
              <w:ind w:right="113"/>
              <w:jc w:val="both"/>
              <w:rPr>
                <w:spacing w:val="-6"/>
              </w:rPr>
            </w:pPr>
            <w:r w:rsidRPr="003F4B9C">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3F4B9C" w:rsidRDefault="00176B74" w:rsidP="003F4B9C">
            <w:pPr>
              <w:ind w:right="113"/>
              <w:jc w:val="both"/>
              <w:rPr>
                <w:spacing w:val="-6"/>
              </w:rPr>
            </w:pPr>
            <w:r w:rsidRPr="003F4B9C">
              <w:rPr>
                <w:spacing w:val="-6"/>
              </w:rPr>
              <w:t>1.</w:t>
            </w:r>
            <w:r w:rsidRPr="003F4B9C">
              <w:rPr>
                <w:spacing w:val="-6"/>
              </w:rPr>
              <w:tab/>
              <w:t>Телефон «горячей линии»: 8-800-100-07-07 (многоканальный, круглосуточно, бесплатно из любой точки страны);</w:t>
            </w:r>
          </w:p>
          <w:p w:rsidR="00176B74" w:rsidRPr="003F4B9C" w:rsidRDefault="00176B74" w:rsidP="003F4B9C">
            <w:pPr>
              <w:ind w:right="113"/>
              <w:jc w:val="both"/>
              <w:rPr>
                <w:spacing w:val="-6"/>
              </w:rPr>
            </w:pPr>
            <w:r w:rsidRPr="003F4B9C">
              <w:rPr>
                <w:spacing w:val="-6"/>
              </w:rPr>
              <w:t>2.</w:t>
            </w:r>
            <w:r w:rsidRPr="003F4B9C">
              <w:rPr>
                <w:spacing w:val="-6"/>
              </w:rPr>
              <w:tab/>
              <w:t>Адрес электронной почты: 0707@rosatom.ru;</w:t>
            </w:r>
          </w:p>
          <w:p w:rsidR="00176B74" w:rsidRPr="003F4B9C" w:rsidRDefault="00176B74" w:rsidP="003F4B9C">
            <w:pPr>
              <w:ind w:right="113"/>
              <w:jc w:val="both"/>
              <w:rPr>
                <w:spacing w:val="-6"/>
              </w:rPr>
            </w:pPr>
            <w:r w:rsidRPr="003F4B9C">
              <w:rPr>
                <w:spacing w:val="-6"/>
              </w:rPr>
              <w:t>3.</w:t>
            </w:r>
            <w:r w:rsidRPr="003F4B9C">
              <w:rPr>
                <w:spacing w:val="-6"/>
              </w:rPr>
              <w:tab/>
              <w:t xml:space="preserve">Адрес для почтовых отправлений: 119017, Москва, а/я 226, Департамент внутреннего контроля и аудита </w:t>
            </w:r>
            <w:proofErr w:type="spellStart"/>
            <w:r w:rsidRPr="003F4B9C">
              <w:rPr>
                <w:spacing w:val="-6"/>
              </w:rPr>
              <w:t>Госкорпорации</w:t>
            </w:r>
            <w:proofErr w:type="spellEnd"/>
            <w:r w:rsidRPr="003F4B9C">
              <w:rPr>
                <w:spacing w:val="-6"/>
              </w:rPr>
              <w:t xml:space="preserve"> «</w:t>
            </w:r>
            <w:proofErr w:type="spellStart"/>
            <w:r w:rsidRPr="003F4B9C">
              <w:rPr>
                <w:spacing w:val="-6"/>
              </w:rPr>
              <w:t>Росатом</w:t>
            </w:r>
            <w:proofErr w:type="spellEnd"/>
            <w:r w:rsidRPr="003F4B9C">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9" w:name="_Toc34203247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4203247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Согласие_на_обработку"/>
            <w:bookmarkStart w:id="230" w:name="_Toc342032476"/>
            <w:bookmarkEnd w:id="229"/>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0"/>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1" w:name="_Ref55335821"/>
      <w:bookmarkStart w:id="232" w:name="_Ref55336345"/>
      <w:bookmarkStart w:id="233" w:name="_Toc57314674"/>
      <w:bookmarkStart w:id="234" w:name="_Toc69728988"/>
      <w:bookmarkStart w:id="235" w:name="_Toc98251754"/>
      <w:r w:rsidRPr="006F1702">
        <w:br w:type="page"/>
      </w:r>
      <w:bookmarkEnd w:id="231"/>
      <w:bookmarkEnd w:id="232"/>
      <w:bookmarkEnd w:id="233"/>
      <w:bookmarkEnd w:id="234"/>
      <w:bookmarkEnd w:id="235"/>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6" w:name="_Анкета_Претендента_на"/>
      <w:bookmarkStart w:id="237" w:name="_Анкета_Участника_процедуры"/>
      <w:bookmarkStart w:id="238" w:name="_Toc255987077"/>
      <w:bookmarkStart w:id="239" w:name="_Toc342032477"/>
      <w:bookmarkEnd w:id="236"/>
      <w:bookmarkEnd w:id="237"/>
      <w:r w:rsidRPr="006F1702">
        <w:rPr>
          <w:rFonts w:ascii="Times New Roman" w:hAnsi="Times New Roman" w:cs="Times New Roman"/>
          <w:b w:val="0"/>
          <w:i w:val="0"/>
          <w:sz w:val="24"/>
          <w:szCs w:val="24"/>
        </w:rPr>
        <w:t>АНКЕТА УЧАСТНИКА ПРОЦЕДУРЫ ЗАКУПКИ (Форма 2)</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0"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0"/>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1" w:name="_Техническое_предложение_(Форма"/>
      <w:bookmarkStart w:id="242" w:name="_Toc235439567"/>
      <w:bookmarkStart w:id="243" w:name="_Toc342032478"/>
      <w:bookmarkEnd w:id="241"/>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2"/>
      <w:bookmarkEnd w:id="243"/>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4" w:name="_Сведения_о_цепочке"/>
      <w:bookmarkStart w:id="245" w:name="_Toc342032479"/>
      <w:bookmarkEnd w:id="244"/>
      <w:r w:rsidRPr="00EA55B5">
        <w:rPr>
          <w:rFonts w:ascii="Times New Roman" w:hAnsi="Times New Roman" w:cs="Times New Roman"/>
          <w:b w:val="0"/>
          <w:bCs w:val="0"/>
          <w:i w:val="0"/>
        </w:rPr>
        <w:t>Сведения о цепочке собственников, включая бенефициаров (в том числе конечных)</w:t>
      </w:r>
      <w:bookmarkEnd w:id="245"/>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СОГЛАСИЕ"/>
      <w:bookmarkStart w:id="247" w:name="_Toc342032480"/>
      <w:bookmarkEnd w:id="246"/>
      <w:r w:rsidRPr="006521D9">
        <w:rPr>
          <w:rFonts w:ascii="Times New Roman" w:hAnsi="Times New Roman" w:cs="Times New Roman"/>
          <w:b w:val="0"/>
          <w:bCs w:val="0"/>
          <w:i w:val="0"/>
          <w:sz w:val="24"/>
          <w:szCs w:val="24"/>
        </w:rPr>
        <w:t>СОГЛАСИЕ</w:t>
      </w:r>
      <w:bookmarkEnd w:id="247"/>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8" w:name="_Toc342032481"/>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8"/>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9" w:name="_Toc342032482"/>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9"/>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50" w:name="_Toc296067632"/>
      <w:bookmarkStart w:id="251" w:name="_Toc297538548"/>
      <w:bookmarkStart w:id="252" w:name="_Toc315423299"/>
      <w:bookmarkStart w:id="253" w:name="_Toc315423770"/>
      <w:r w:rsidRPr="006521D9">
        <w:rPr>
          <w:rFonts w:ascii="Times New Roman" w:hAnsi="Times New Roman"/>
          <w:sz w:val="24"/>
          <w:szCs w:val="24"/>
        </w:rPr>
        <w:t>Дата рождения:_________________________________________________________,</w:t>
      </w:r>
      <w:bookmarkEnd w:id="250"/>
      <w:bookmarkEnd w:id="251"/>
      <w:bookmarkEnd w:id="252"/>
      <w:bookmarkEnd w:id="253"/>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3692" w:rsidRDefault="00A33692">
      <w:r>
        <w:separator/>
      </w:r>
    </w:p>
  </w:endnote>
  <w:endnote w:type="continuationSeparator" w:id="0">
    <w:p w:rsidR="00A33692" w:rsidRDefault="00A336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692" w:rsidRDefault="00A33692">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33692" w:rsidRDefault="00A33692">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692" w:rsidRPr="008E3A36" w:rsidRDefault="00A33692"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Pr>
        <w:rStyle w:val="ad"/>
        <w:rFonts w:ascii="Times New Roman" w:hAnsi="Times New Roman" w:cs="Times New Roman"/>
        <w:noProof/>
      </w:rPr>
      <w:t>2</w:t>
    </w:r>
    <w:r w:rsidRPr="008E3A36">
      <w:rPr>
        <w:rStyle w:val="ad"/>
        <w:rFonts w:ascii="Times New Roman" w:hAnsi="Times New Roman" w:cs="Times New Roman"/>
      </w:rPr>
      <w:fldChar w:fldCharType="end"/>
    </w:r>
  </w:p>
  <w:p w:rsidR="00A33692" w:rsidRPr="00EE3A08" w:rsidRDefault="00A33692"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A33692" w:rsidRPr="008E3A36" w:rsidRDefault="00A33692"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692" w:rsidRPr="00095529" w:rsidRDefault="00A33692"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F25A14">
      <w:rPr>
        <w:rStyle w:val="ad"/>
        <w:rFonts w:ascii="Times New Roman" w:hAnsi="Times New Roman" w:cs="Times New Roman"/>
        <w:noProof/>
        <w:sz w:val="22"/>
        <w:szCs w:val="22"/>
      </w:rPr>
      <w:t>2</w:t>
    </w:r>
    <w:r w:rsidRPr="00095529">
      <w:rPr>
        <w:rStyle w:val="ad"/>
        <w:rFonts w:ascii="Times New Roman" w:hAnsi="Times New Roman" w:cs="Times New Roman"/>
        <w:sz w:val="22"/>
        <w:szCs w:val="22"/>
      </w:rPr>
      <w:fldChar w:fldCharType="end"/>
    </w:r>
  </w:p>
  <w:p w:rsidR="00A33692" w:rsidRPr="00A33692" w:rsidRDefault="00A33692" w:rsidP="00442C4D">
    <w:pPr>
      <w:tabs>
        <w:tab w:val="left" w:pos="1418"/>
        <w:tab w:val="left" w:pos="1843"/>
      </w:tabs>
      <w:spacing w:before="60"/>
      <w:jc w:val="center"/>
      <w:rPr>
        <w:bCs/>
        <w:color w:val="000000"/>
        <w:sz w:val="16"/>
        <w:szCs w:val="16"/>
      </w:rPr>
    </w:pPr>
    <w:r w:rsidRPr="00A33692">
      <w:rPr>
        <w:sz w:val="16"/>
        <w:szCs w:val="16"/>
      </w:rPr>
      <w:t xml:space="preserve">Документация по открытому запросу предложений в электронной форме </w:t>
    </w:r>
    <w:r w:rsidRPr="00A33692">
      <w:rPr>
        <w:bCs/>
        <w:color w:val="000000"/>
        <w:sz w:val="16"/>
        <w:szCs w:val="16"/>
      </w:rPr>
      <w:t>на право заключения договора на о</w:t>
    </w:r>
    <w:r w:rsidRPr="00A33692">
      <w:rPr>
        <w:sz w:val="16"/>
        <w:szCs w:val="16"/>
      </w:rPr>
      <w:t>казание услуг по охране объектов  Ленинградского отделения филиала «Северо-западный территориальный округ» ФГУП «РосРАО»</w:t>
    </w:r>
    <w:r w:rsidRPr="00A33692">
      <w:rPr>
        <w:bCs/>
        <w:color w:val="000000"/>
        <w:sz w:val="16"/>
        <w:szCs w:val="16"/>
      </w:rPr>
      <w:t>.</w:t>
    </w:r>
  </w:p>
  <w:p w:rsidR="00A33692" w:rsidRPr="000B1202" w:rsidRDefault="00A33692" w:rsidP="00442C4D">
    <w:pPr>
      <w:rPr>
        <w:sz w:val="18"/>
        <w:szCs w:val="18"/>
      </w:rPr>
    </w:pPr>
    <w:r>
      <w:rPr>
        <w:bCs/>
        <w:color w:val="000000"/>
        <w:sz w:val="18"/>
        <w:szCs w:val="18"/>
      </w:rPr>
      <w:t xml:space="preserve">                                                                   </w:t>
    </w:r>
    <w:r w:rsidRPr="000B1202">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3692" w:rsidRDefault="00A33692">
      <w:r>
        <w:separator/>
      </w:r>
    </w:p>
  </w:footnote>
  <w:footnote w:type="continuationSeparator" w:id="0">
    <w:p w:rsidR="00A33692" w:rsidRDefault="00A336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692" w:rsidRDefault="00A33692">
    <w:pPr>
      <w:pStyle w:val="a9"/>
    </w:pPr>
  </w:p>
  <w:p w:rsidR="00A33692" w:rsidRDefault="00A33692"/>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692" w:rsidRPr="00B33FEE" w:rsidRDefault="00A33692">
    <w:pPr>
      <w:pStyle w:val="a9"/>
      <w:jc w:val="center"/>
      <w:rPr>
        <w:rFonts w:ascii="Times New Roman" w:hAnsi="Times New Roman" w:cs="Times New Roman"/>
        <w:sz w:val="24"/>
      </w:rPr>
    </w:pPr>
  </w:p>
  <w:p w:rsidR="00A33692" w:rsidRPr="00B33FEE" w:rsidRDefault="00A33692"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075AF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10">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9">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0">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1">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0">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4">
    <w:nsid w:val="73171AAC"/>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6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2"/>
  </w:num>
  <w:num w:numId="2">
    <w:abstractNumId w:val="51"/>
  </w:num>
  <w:num w:numId="3">
    <w:abstractNumId w:val="45"/>
  </w:num>
  <w:num w:numId="4">
    <w:abstractNumId w:val="1"/>
  </w:num>
  <w:num w:numId="5">
    <w:abstractNumId w:val="0"/>
  </w:num>
  <w:num w:numId="6">
    <w:abstractNumId w:val="52"/>
  </w:num>
  <w:num w:numId="7">
    <w:abstractNumId w:val="40"/>
  </w:num>
  <w:num w:numId="8">
    <w:abstractNumId w:val="38"/>
  </w:num>
  <w:num w:numId="9">
    <w:abstractNumId w:val="3"/>
  </w:num>
  <w:num w:numId="10">
    <w:abstractNumId w:val="36"/>
  </w:num>
  <w:num w:numId="11">
    <w:abstractNumId w:val="9"/>
  </w:num>
  <w:num w:numId="12">
    <w:abstractNumId w:val="30"/>
  </w:num>
  <w:num w:numId="13">
    <w:abstractNumId w:val="32"/>
  </w:num>
  <w:num w:numId="14">
    <w:abstractNumId w:val="29"/>
  </w:num>
  <w:num w:numId="15">
    <w:abstractNumId w:val="18"/>
  </w:num>
  <w:num w:numId="16">
    <w:abstractNumId w:val="31"/>
  </w:num>
  <w:num w:numId="17">
    <w:abstractNumId w:val="67"/>
  </w:num>
  <w:num w:numId="18">
    <w:abstractNumId w:val="39"/>
  </w:num>
  <w:num w:numId="19">
    <w:abstractNumId w:val="33"/>
  </w:num>
  <w:num w:numId="20">
    <w:abstractNumId w:val="2"/>
  </w:num>
  <w:num w:numId="21">
    <w:abstractNumId w:val="53"/>
  </w:num>
  <w:num w:numId="22">
    <w:abstractNumId w:val="69"/>
  </w:num>
  <w:num w:numId="23">
    <w:abstractNumId w:val="57"/>
  </w:num>
  <w:num w:numId="24">
    <w:abstractNumId w:val="28"/>
  </w:num>
  <w:num w:numId="25">
    <w:abstractNumId w:val="35"/>
  </w:num>
  <w:num w:numId="26">
    <w:abstractNumId w:val="59"/>
  </w:num>
  <w:num w:numId="27">
    <w:abstractNumId w:val="60"/>
  </w:num>
  <w:num w:numId="28">
    <w:abstractNumId w:val="19"/>
  </w:num>
  <w:num w:numId="29">
    <w:abstractNumId w:val="58"/>
  </w:num>
  <w:num w:numId="30">
    <w:abstractNumId w:val="49"/>
  </w:num>
  <w:num w:numId="31">
    <w:abstractNumId w:val="4"/>
  </w:num>
  <w:num w:numId="32">
    <w:abstractNumId w:val="6"/>
  </w:num>
  <w:num w:numId="33">
    <w:abstractNumId w:val="41"/>
  </w:num>
  <w:num w:numId="34">
    <w:abstractNumId w:val="63"/>
  </w:num>
  <w:num w:numId="35">
    <w:abstractNumId w:val="15"/>
  </w:num>
  <w:num w:numId="36">
    <w:abstractNumId w:val="65"/>
  </w:num>
  <w:num w:numId="37">
    <w:abstractNumId w:val="10"/>
  </w:num>
  <w:num w:numId="38">
    <w:abstractNumId w:val="23"/>
  </w:num>
  <w:num w:numId="39">
    <w:abstractNumId w:val="44"/>
  </w:num>
  <w:num w:numId="40">
    <w:abstractNumId w:val="34"/>
  </w:num>
  <w:num w:numId="41">
    <w:abstractNumId w:val="43"/>
  </w:num>
  <w:num w:numId="42">
    <w:abstractNumId w:val="11"/>
  </w:num>
  <w:num w:numId="43">
    <w:abstractNumId w:val="17"/>
  </w:num>
  <w:num w:numId="44">
    <w:abstractNumId w:val="55"/>
  </w:num>
  <w:num w:numId="45">
    <w:abstractNumId w:val="68"/>
  </w:num>
  <w:num w:numId="46">
    <w:abstractNumId w:val="42"/>
  </w:num>
  <w:num w:numId="47">
    <w:abstractNumId w:val="66"/>
  </w:num>
  <w:num w:numId="48">
    <w:abstractNumId w:val="47"/>
  </w:num>
  <w:num w:numId="49">
    <w:abstractNumId w:val="46"/>
  </w:num>
  <w:num w:numId="50">
    <w:abstractNumId w:val="37"/>
  </w:num>
  <w:num w:numId="51">
    <w:abstractNumId w:val="56"/>
  </w:num>
  <w:num w:numId="52">
    <w:abstractNumId w:val="27"/>
  </w:num>
  <w:num w:numId="53">
    <w:abstractNumId w:val="26"/>
  </w:num>
  <w:num w:numId="54">
    <w:abstractNumId w:val="48"/>
  </w:num>
  <w:num w:numId="55">
    <w:abstractNumId w:val="25"/>
  </w:num>
  <w:num w:numId="56">
    <w:abstractNumId w:val="7"/>
  </w:num>
  <w:num w:numId="57">
    <w:abstractNumId w:val="13"/>
  </w:num>
  <w:num w:numId="58">
    <w:abstractNumId w:val="16"/>
  </w:num>
  <w:num w:numId="59">
    <w:abstractNumId w:val="21"/>
  </w:num>
  <w:num w:numId="60">
    <w:abstractNumId w:val="50"/>
  </w:num>
  <w:num w:numId="61">
    <w:abstractNumId w:val="22"/>
  </w:num>
  <w:num w:numId="62">
    <w:abstractNumId w:val="61"/>
  </w:num>
  <w:num w:numId="63">
    <w:abstractNumId w:val="20"/>
  </w:num>
  <w:num w:numId="64">
    <w:abstractNumId w:val="12"/>
  </w:num>
  <w:num w:numId="65">
    <w:abstractNumId w:val="40"/>
  </w:num>
  <w:num w:numId="66">
    <w:abstractNumId w:val="14"/>
  </w:num>
  <w:num w:numId="67">
    <w:abstractNumId w:val="54"/>
  </w:num>
  <w:num w:numId="68">
    <w:abstractNumId w:val="24"/>
  </w:num>
  <w:num w:numId="69">
    <w:abstractNumId w:val="64"/>
  </w:num>
  <w:num w:numId="70">
    <w:abstractNumId w:val="8"/>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7281"/>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48C"/>
    <w:rsid w:val="000E4627"/>
    <w:rsid w:val="000E5A14"/>
    <w:rsid w:val="000E5A7A"/>
    <w:rsid w:val="000F1B46"/>
    <w:rsid w:val="000F22A6"/>
    <w:rsid w:val="000F52BA"/>
    <w:rsid w:val="000F7557"/>
    <w:rsid w:val="000F7DB9"/>
    <w:rsid w:val="00104C0E"/>
    <w:rsid w:val="00113F38"/>
    <w:rsid w:val="00114DAB"/>
    <w:rsid w:val="0011526E"/>
    <w:rsid w:val="00120818"/>
    <w:rsid w:val="0012287C"/>
    <w:rsid w:val="00123EA3"/>
    <w:rsid w:val="0012543B"/>
    <w:rsid w:val="001263BB"/>
    <w:rsid w:val="0013363E"/>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C55AC"/>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5830"/>
    <w:rsid w:val="003E6E01"/>
    <w:rsid w:val="003F17A3"/>
    <w:rsid w:val="003F18E9"/>
    <w:rsid w:val="003F4B9C"/>
    <w:rsid w:val="003F4F4D"/>
    <w:rsid w:val="003F5CE4"/>
    <w:rsid w:val="003F678F"/>
    <w:rsid w:val="00403EEC"/>
    <w:rsid w:val="004101E4"/>
    <w:rsid w:val="00411048"/>
    <w:rsid w:val="00412F34"/>
    <w:rsid w:val="00416275"/>
    <w:rsid w:val="00417CF0"/>
    <w:rsid w:val="004244E9"/>
    <w:rsid w:val="00431142"/>
    <w:rsid w:val="00442C4D"/>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680F"/>
    <w:rsid w:val="004F7C25"/>
    <w:rsid w:val="0050119C"/>
    <w:rsid w:val="00501CC9"/>
    <w:rsid w:val="0050363A"/>
    <w:rsid w:val="00503DB7"/>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97D19"/>
    <w:rsid w:val="005A2B6C"/>
    <w:rsid w:val="005A39F0"/>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6A0C"/>
    <w:rsid w:val="005F7388"/>
    <w:rsid w:val="005F7808"/>
    <w:rsid w:val="00600660"/>
    <w:rsid w:val="006118DE"/>
    <w:rsid w:val="00614604"/>
    <w:rsid w:val="006170FA"/>
    <w:rsid w:val="006213F2"/>
    <w:rsid w:val="006224A2"/>
    <w:rsid w:val="006229BE"/>
    <w:rsid w:val="00622AC6"/>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B7AD1"/>
    <w:rsid w:val="007C680D"/>
    <w:rsid w:val="007C6A26"/>
    <w:rsid w:val="007C6B5A"/>
    <w:rsid w:val="007C737E"/>
    <w:rsid w:val="007D0403"/>
    <w:rsid w:val="007E4785"/>
    <w:rsid w:val="007E4B9F"/>
    <w:rsid w:val="007E553C"/>
    <w:rsid w:val="007F6716"/>
    <w:rsid w:val="00816E3C"/>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2695"/>
    <w:rsid w:val="00A13085"/>
    <w:rsid w:val="00A141AC"/>
    <w:rsid w:val="00A1661F"/>
    <w:rsid w:val="00A2664E"/>
    <w:rsid w:val="00A27A26"/>
    <w:rsid w:val="00A33692"/>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E0301"/>
    <w:rsid w:val="00AE2A91"/>
    <w:rsid w:val="00AF53E7"/>
    <w:rsid w:val="00AF7DA2"/>
    <w:rsid w:val="00B0031E"/>
    <w:rsid w:val="00B141B4"/>
    <w:rsid w:val="00B14E48"/>
    <w:rsid w:val="00B20AF2"/>
    <w:rsid w:val="00B2275C"/>
    <w:rsid w:val="00B23161"/>
    <w:rsid w:val="00B234A2"/>
    <w:rsid w:val="00B2451A"/>
    <w:rsid w:val="00B25487"/>
    <w:rsid w:val="00B3038D"/>
    <w:rsid w:val="00B33ABD"/>
    <w:rsid w:val="00B35CB5"/>
    <w:rsid w:val="00B405AC"/>
    <w:rsid w:val="00B412D4"/>
    <w:rsid w:val="00B44C6F"/>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3730"/>
    <w:rsid w:val="00C94BA4"/>
    <w:rsid w:val="00C964C3"/>
    <w:rsid w:val="00CA4347"/>
    <w:rsid w:val="00CA43E5"/>
    <w:rsid w:val="00CA4851"/>
    <w:rsid w:val="00CB61AA"/>
    <w:rsid w:val="00CC600C"/>
    <w:rsid w:val="00CD29EB"/>
    <w:rsid w:val="00CD413A"/>
    <w:rsid w:val="00CD78E3"/>
    <w:rsid w:val="00CE1487"/>
    <w:rsid w:val="00CE3000"/>
    <w:rsid w:val="00CF6DFE"/>
    <w:rsid w:val="00CF7EDD"/>
    <w:rsid w:val="00D050EF"/>
    <w:rsid w:val="00D14477"/>
    <w:rsid w:val="00D14965"/>
    <w:rsid w:val="00D17D6D"/>
    <w:rsid w:val="00D2018D"/>
    <w:rsid w:val="00D256B6"/>
    <w:rsid w:val="00D3387C"/>
    <w:rsid w:val="00D34988"/>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F04D9F"/>
    <w:rsid w:val="00F0626A"/>
    <w:rsid w:val="00F07A5F"/>
    <w:rsid w:val="00F1575B"/>
    <w:rsid w:val="00F20728"/>
    <w:rsid w:val="00F213C5"/>
    <w:rsid w:val="00F25A14"/>
    <w:rsid w:val="00F3010C"/>
    <w:rsid w:val="00F33A4D"/>
    <w:rsid w:val="00F3512B"/>
    <w:rsid w:val="00F418A5"/>
    <w:rsid w:val="00F4385A"/>
    <w:rsid w:val="00F52752"/>
    <w:rsid w:val="00F54E43"/>
    <w:rsid w:val="00F55083"/>
    <w:rsid w:val="00F567E7"/>
    <w:rsid w:val="00F57192"/>
    <w:rsid w:val="00F57BB8"/>
    <w:rsid w:val="00F61A43"/>
    <w:rsid w:val="00F71901"/>
    <w:rsid w:val="00F82CAD"/>
    <w:rsid w:val="00F831D4"/>
    <w:rsid w:val="00F87C0C"/>
    <w:rsid w:val="00F92B5F"/>
    <w:rsid w:val="00F93BBA"/>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72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paragraph" w:styleId="affff0">
    <w:name w:val="No Spacing"/>
    <w:uiPriority w:val="1"/>
    <w:qFormat/>
    <w:rsid w:val="005F7388"/>
    <w:rPr>
      <w:sz w:val="24"/>
      <w:szCs w:val="24"/>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zakupki@rosrao.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A51C0F-DE25-4E17-BFAE-A97F39167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16871</Words>
  <Characters>124585</Characters>
  <Application>Microsoft Office Word</Application>
  <DocSecurity>0</DocSecurity>
  <Lines>1038</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141174</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2</cp:revision>
  <cp:lastPrinted>2012-11-22T12:03:00Z</cp:lastPrinted>
  <dcterms:created xsi:type="dcterms:W3CDTF">2012-11-30T05:52:00Z</dcterms:created>
  <dcterms:modified xsi:type="dcterms:W3CDTF">2012-11-30T05:52:00Z</dcterms:modified>
</cp:coreProperties>
</file>