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C1653A" w:rsidRDefault="007B0190" w:rsidP="00432F6E">
      <w:pPr>
        <w:widowControl w:val="0"/>
        <w:jc w:val="center"/>
        <w:outlineLvl w:val="0"/>
        <w:rPr>
          <w:b/>
          <w:sz w:val="28"/>
          <w:szCs w:val="28"/>
        </w:rPr>
      </w:pPr>
      <w:bookmarkStart w:id="0" w:name="_Toc397964059"/>
      <w:r w:rsidRPr="00C1653A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C1653A" w:rsidRDefault="007B0190" w:rsidP="00432F6E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653A">
        <w:rPr>
          <w:spacing w:val="-6"/>
          <w:sz w:val="28"/>
          <w:szCs w:val="28"/>
        </w:rPr>
        <w:t xml:space="preserve">Форма и способ процедуры закупки: </w:t>
      </w:r>
      <w:r w:rsidRPr="00C1653A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F6E" w:rsidRPr="00C1653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1653A" w:rsidRPr="00C1653A" w:rsidRDefault="007B0190" w:rsidP="00C1653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653A">
        <w:rPr>
          <w:spacing w:val="-6"/>
          <w:sz w:val="28"/>
          <w:szCs w:val="28"/>
        </w:rPr>
        <w:t>Предмет запроса предложений:</w:t>
      </w:r>
      <w:r w:rsidR="00C1653A" w:rsidRPr="00C1653A">
        <w:rPr>
          <w:spacing w:val="-6"/>
          <w:sz w:val="28"/>
          <w:szCs w:val="28"/>
        </w:rPr>
        <w:t xml:space="preserve"> </w:t>
      </w:r>
      <w:r w:rsidR="00C1653A" w:rsidRPr="00C1653A">
        <w:rPr>
          <w:b/>
          <w:spacing w:val="-6"/>
          <w:sz w:val="28"/>
          <w:szCs w:val="28"/>
        </w:rPr>
        <w:t>«</w:t>
      </w:r>
      <w:r w:rsidR="00C1653A" w:rsidRPr="00C1653A">
        <w:rPr>
          <w:b/>
          <w:bCs/>
          <w:sz w:val="28"/>
          <w:szCs w:val="28"/>
        </w:rPr>
        <w:t>ЦНИЛ. С</w:t>
      </w:r>
      <w:r w:rsidR="00C1653A" w:rsidRPr="00C1653A">
        <w:rPr>
          <w:b/>
          <w:sz w:val="28"/>
          <w:szCs w:val="28"/>
        </w:rPr>
        <w:t xml:space="preserve">ервисное обслуживание и ремонт атомно-эмиссионного спектрометра </w:t>
      </w:r>
      <w:r w:rsidR="00C1653A" w:rsidRPr="00C1653A">
        <w:rPr>
          <w:b/>
          <w:sz w:val="28"/>
          <w:szCs w:val="28"/>
          <w:lang w:val="en-US"/>
        </w:rPr>
        <w:t>IRIS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Advantage</w:t>
      </w:r>
      <w:r w:rsidR="00C1653A" w:rsidRPr="00C1653A">
        <w:rPr>
          <w:b/>
          <w:sz w:val="28"/>
          <w:szCs w:val="28"/>
        </w:rPr>
        <w:t xml:space="preserve">, атомно-абсорбционного спектрофотометра </w:t>
      </w:r>
      <w:r w:rsidR="00C1653A" w:rsidRPr="00C1653A">
        <w:rPr>
          <w:b/>
          <w:sz w:val="28"/>
          <w:szCs w:val="28"/>
          <w:lang w:val="en-US"/>
        </w:rPr>
        <w:t>SOLAAR</w:t>
      </w:r>
      <w:r w:rsidR="00C1653A" w:rsidRPr="00C1653A">
        <w:rPr>
          <w:b/>
          <w:sz w:val="28"/>
          <w:szCs w:val="28"/>
        </w:rPr>
        <w:t xml:space="preserve"> 969, дугового спектрометра </w:t>
      </w:r>
      <w:r w:rsidR="00C1653A" w:rsidRPr="00C1653A">
        <w:rPr>
          <w:b/>
          <w:sz w:val="28"/>
          <w:szCs w:val="28"/>
          <w:lang w:val="en-US"/>
        </w:rPr>
        <w:t>Atom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Comp</w:t>
      </w:r>
      <w:r w:rsidR="00C1653A" w:rsidRPr="00C1653A">
        <w:rPr>
          <w:b/>
          <w:sz w:val="28"/>
          <w:szCs w:val="28"/>
        </w:rPr>
        <w:t xml:space="preserve"> 2000 </w:t>
      </w:r>
      <w:r w:rsidR="00C1653A" w:rsidRPr="00C1653A">
        <w:rPr>
          <w:b/>
          <w:sz w:val="28"/>
          <w:szCs w:val="28"/>
          <w:lang w:val="en-US"/>
        </w:rPr>
        <w:t>DC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ARC</w:t>
      </w:r>
      <w:r w:rsidR="00C1653A" w:rsidRPr="00C1653A">
        <w:rPr>
          <w:b/>
          <w:sz w:val="28"/>
          <w:szCs w:val="28"/>
        </w:rPr>
        <w:t>, масс-спектрометра».</w:t>
      </w:r>
    </w:p>
    <w:p w:rsidR="00432F6E" w:rsidRPr="00C1653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C1653A">
        <w:rPr>
          <w:b/>
          <w:spacing w:val="-6"/>
          <w:sz w:val="28"/>
          <w:szCs w:val="28"/>
        </w:rPr>
        <w:t xml:space="preserve">Заказчик: </w:t>
      </w:r>
      <w:r w:rsidRPr="00C1653A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C1653A">
        <w:rPr>
          <w:sz w:val="28"/>
          <w:szCs w:val="28"/>
        </w:rPr>
        <w:t xml:space="preserve">Место нахождения: </w:t>
      </w:r>
      <w:r w:rsidRPr="00C1653A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C1653A">
        <w:rPr>
          <w:spacing w:val="-6"/>
          <w:sz w:val="28"/>
          <w:szCs w:val="28"/>
        </w:rPr>
        <w:t>г</w:t>
      </w:r>
      <w:proofErr w:type="gramEnd"/>
      <w:r w:rsidRPr="00C1653A">
        <w:rPr>
          <w:spacing w:val="-6"/>
          <w:sz w:val="28"/>
          <w:szCs w:val="28"/>
        </w:rPr>
        <w:t>. Краснокаменск, проспект Строителей, здание управления</w:t>
      </w:r>
      <w:r w:rsidRPr="00CF680A">
        <w:rPr>
          <w:spacing w:val="-6"/>
          <w:sz w:val="28"/>
          <w:szCs w:val="28"/>
        </w:rPr>
        <w:t xml:space="preserve"> ОАО «ППГХО»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</w:pPr>
      <w:r w:rsidRPr="00CF680A">
        <w:rPr>
          <w:sz w:val="28"/>
          <w:szCs w:val="28"/>
        </w:rPr>
        <w:t xml:space="preserve">Почтовый адрес: </w:t>
      </w:r>
      <w:r w:rsidRPr="00CF680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ОПС-3, а/я 496</w:t>
      </w:r>
    </w:p>
    <w:p w:rsidR="007B0190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F680A">
        <w:rPr>
          <w:sz w:val="28"/>
          <w:szCs w:val="28"/>
        </w:rPr>
        <w:t xml:space="preserve">Тел./факс, эл. почта: </w:t>
      </w:r>
      <w:hyperlink r:id="rId5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>.</w:t>
      </w:r>
      <w:r w:rsidRPr="00ED5855">
        <w:rPr>
          <w:spacing w:val="-6"/>
          <w:sz w:val="28"/>
          <w:szCs w:val="28"/>
        </w:rPr>
        <w:t xml:space="preserve"> </w:t>
      </w:r>
    </w:p>
    <w:p w:rsidR="00432F6E" w:rsidRPr="00ED5855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432F6E">
      <w:pPr>
        <w:widowControl w:val="0"/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432F6E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Pr="00C1653A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r w:rsidRPr="00CF680A">
        <w:rPr>
          <w:sz w:val="28"/>
          <w:szCs w:val="28"/>
        </w:rPr>
        <w:t>эл</w:t>
      </w:r>
      <w:r w:rsidRPr="00C1653A">
        <w:rPr>
          <w:sz w:val="28"/>
          <w:szCs w:val="28"/>
        </w:rPr>
        <w:t xml:space="preserve">. почта: </w:t>
      </w:r>
      <w:hyperlink r:id="rId6" w:history="1">
        <w:r w:rsidRPr="00C1653A">
          <w:rPr>
            <w:rStyle w:val="a3"/>
            <w:spacing w:val="-6"/>
            <w:sz w:val="28"/>
            <w:szCs w:val="28"/>
          </w:rPr>
          <w:t>konkurs@ppgho.ru</w:t>
        </w:r>
      </w:hyperlink>
      <w:r w:rsidRPr="00C1653A">
        <w:rPr>
          <w:spacing w:val="-6"/>
          <w:sz w:val="28"/>
          <w:szCs w:val="28"/>
        </w:rPr>
        <w:t xml:space="preserve">. </w:t>
      </w:r>
    </w:p>
    <w:p w:rsidR="007B0190" w:rsidRPr="00C1653A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1653A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C1653A">
        <w:rPr>
          <w:spacing w:val="-6"/>
          <w:sz w:val="28"/>
          <w:szCs w:val="28"/>
        </w:rPr>
        <w:t>.</w:t>
      </w:r>
    </w:p>
    <w:p w:rsidR="00432F6E" w:rsidRPr="00C1653A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653A" w:rsidRPr="00C1653A" w:rsidRDefault="007B0190" w:rsidP="00C1653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1653A">
        <w:rPr>
          <w:b/>
          <w:sz w:val="28"/>
          <w:szCs w:val="28"/>
        </w:rPr>
        <w:t>Предмет договора: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bCs/>
          <w:sz w:val="28"/>
          <w:szCs w:val="28"/>
        </w:rPr>
        <w:t>ЦНИЛ. С</w:t>
      </w:r>
      <w:r w:rsidR="00C1653A" w:rsidRPr="00C1653A">
        <w:rPr>
          <w:b/>
          <w:sz w:val="28"/>
          <w:szCs w:val="28"/>
        </w:rPr>
        <w:t xml:space="preserve">ервисное обслуживание и ремонт атомно-эмиссионного спектрометра </w:t>
      </w:r>
      <w:r w:rsidR="00C1653A" w:rsidRPr="00C1653A">
        <w:rPr>
          <w:b/>
          <w:sz w:val="28"/>
          <w:szCs w:val="28"/>
          <w:lang w:val="en-US"/>
        </w:rPr>
        <w:t>IRIS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Advantage</w:t>
      </w:r>
      <w:r w:rsidR="00C1653A" w:rsidRPr="00C1653A">
        <w:rPr>
          <w:b/>
          <w:sz w:val="28"/>
          <w:szCs w:val="28"/>
        </w:rPr>
        <w:t xml:space="preserve">, атомно-абсорбционного спектрофотометра </w:t>
      </w:r>
      <w:r w:rsidR="00C1653A" w:rsidRPr="00C1653A">
        <w:rPr>
          <w:b/>
          <w:sz w:val="28"/>
          <w:szCs w:val="28"/>
          <w:lang w:val="en-US"/>
        </w:rPr>
        <w:t>SOLAAR</w:t>
      </w:r>
      <w:r w:rsidR="00C1653A" w:rsidRPr="00C1653A">
        <w:rPr>
          <w:b/>
          <w:sz w:val="28"/>
          <w:szCs w:val="28"/>
        </w:rPr>
        <w:t xml:space="preserve"> 969, дугового спектрометра </w:t>
      </w:r>
      <w:r w:rsidR="00C1653A" w:rsidRPr="00C1653A">
        <w:rPr>
          <w:b/>
          <w:sz w:val="28"/>
          <w:szCs w:val="28"/>
          <w:lang w:val="en-US"/>
        </w:rPr>
        <w:t>Atom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Comp</w:t>
      </w:r>
      <w:r w:rsidR="00C1653A" w:rsidRPr="00C1653A">
        <w:rPr>
          <w:b/>
          <w:sz w:val="28"/>
          <w:szCs w:val="28"/>
        </w:rPr>
        <w:t xml:space="preserve"> 2000 </w:t>
      </w:r>
      <w:r w:rsidR="00C1653A" w:rsidRPr="00C1653A">
        <w:rPr>
          <w:b/>
          <w:sz w:val="28"/>
          <w:szCs w:val="28"/>
          <w:lang w:val="en-US"/>
        </w:rPr>
        <w:t>DC</w:t>
      </w:r>
      <w:r w:rsidR="00C1653A" w:rsidRPr="00C1653A">
        <w:rPr>
          <w:b/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  <w:lang w:val="en-US"/>
        </w:rPr>
        <w:t>ARC</w:t>
      </w:r>
      <w:r w:rsidR="00C1653A" w:rsidRPr="00C1653A">
        <w:rPr>
          <w:b/>
          <w:sz w:val="28"/>
          <w:szCs w:val="28"/>
        </w:rPr>
        <w:t>, масс-спектрометра.</w:t>
      </w:r>
    </w:p>
    <w:p w:rsidR="007B0190" w:rsidRPr="00C1653A" w:rsidRDefault="007B0190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  <w:r w:rsidRPr="00C1653A">
        <w:rPr>
          <w:b/>
          <w:sz w:val="28"/>
          <w:szCs w:val="28"/>
        </w:rPr>
        <w:t>Состав и объем</w:t>
      </w:r>
      <w:r w:rsidRPr="00C1653A">
        <w:rPr>
          <w:sz w:val="28"/>
          <w:szCs w:val="28"/>
        </w:rPr>
        <w:t>: в соответствии с проектом договора и приложениям к нему;</w:t>
      </w:r>
    </w:p>
    <w:p w:rsidR="00C1653A" w:rsidRPr="00C1653A" w:rsidRDefault="007B0190" w:rsidP="00C1653A">
      <w:pPr>
        <w:widowControl w:val="0"/>
        <w:tabs>
          <w:tab w:val="left" w:pos="284"/>
        </w:tabs>
        <w:ind w:left="709"/>
        <w:contextualSpacing/>
        <w:jc w:val="both"/>
        <w:rPr>
          <w:b/>
          <w:sz w:val="28"/>
          <w:szCs w:val="28"/>
        </w:rPr>
      </w:pPr>
      <w:r w:rsidRPr="00C1653A">
        <w:rPr>
          <w:b/>
          <w:sz w:val="28"/>
          <w:szCs w:val="28"/>
        </w:rPr>
        <w:t>Срок выпол</w:t>
      </w:r>
      <w:r w:rsidR="00C1653A">
        <w:rPr>
          <w:b/>
          <w:sz w:val="28"/>
          <w:szCs w:val="28"/>
        </w:rPr>
        <w:t xml:space="preserve">нения работ или оказания услуг: </w:t>
      </w:r>
      <w:r w:rsidR="00C1653A" w:rsidRPr="00C1653A">
        <w:rPr>
          <w:b/>
          <w:bCs/>
          <w:sz w:val="28"/>
          <w:szCs w:val="28"/>
        </w:rPr>
        <w:t>начало  оказания услуг – с момента подписания договора, окончание оказания услуг – 31.12.2014г.</w:t>
      </w:r>
    </w:p>
    <w:p w:rsidR="00432F6E" w:rsidRPr="00CF680A" w:rsidRDefault="00432F6E" w:rsidP="00C1653A">
      <w:pPr>
        <w:widowControl w:val="0"/>
        <w:tabs>
          <w:tab w:val="left" w:pos="284"/>
        </w:tabs>
        <w:contextualSpacing/>
        <w:jc w:val="both"/>
        <w:rPr>
          <w:sz w:val="28"/>
          <w:szCs w:val="28"/>
          <w:u w:val="single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Место</w:t>
      </w:r>
      <w:r w:rsidRPr="00CF680A">
        <w:rPr>
          <w:sz w:val="28"/>
          <w:szCs w:val="28"/>
        </w:rPr>
        <w:t xml:space="preserve"> </w:t>
      </w:r>
      <w:r w:rsidRPr="00CF680A">
        <w:rPr>
          <w:b/>
          <w:sz w:val="28"/>
          <w:szCs w:val="28"/>
        </w:rPr>
        <w:t xml:space="preserve">выполнения работ, оказания услуг: </w:t>
      </w:r>
      <w:r w:rsidRPr="00CF680A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CF680A">
        <w:rPr>
          <w:sz w:val="28"/>
          <w:szCs w:val="28"/>
        </w:rPr>
        <w:t>.</w:t>
      </w:r>
    </w:p>
    <w:p w:rsidR="00432F6E" w:rsidRPr="00CF680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F680A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432F6E">
        <w:rPr>
          <w:b/>
          <w:sz w:val="28"/>
          <w:szCs w:val="28"/>
        </w:rPr>
        <w:t xml:space="preserve"> </w:t>
      </w:r>
      <w:r w:rsidR="00432F6E">
        <w:rPr>
          <w:sz w:val="28"/>
          <w:szCs w:val="28"/>
        </w:rPr>
        <w:t>з</w:t>
      </w:r>
      <w:r w:rsidRPr="00432F6E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432F6E">
        <w:rPr>
          <w:b/>
          <w:sz w:val="28"/>
          <w:szCs w:val="28"/>
        </w:rPr>
        <w:t>ООО «Аукционный Конкурсный Дом»</w:t>
      </w:r>
      <w:r w:rsidRPr="00432F6E">
        <w:rPr>
          <w:sz w:val="28"/>
          <w:szCs w:val="28"/>
        </w:rPr>
        <w:t xml:space="preserve"> в сети «Интернет» по адресу: </w:t>
      </w:r>
      <w:hyperlink r:id="rId7" w:history="1">
        <w:r w:rsidRPr="00432F6E">
          <w:rPr>
            <w:sz w:val="28"/>
            <w:szCs w:val="28"/>
          </w:rPr>
          <w:t>www.A-K-D.ru</w:t>
        </w:r>
      </w:hyperlink>
      <w:r w:rsidRPr="00432F6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0190" w:rsidRPr="00CF680A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Pr="00C1653A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Победителем запроса предложений признается, по решению закупочной </w:t>
      </w:r>
      <w:r w:rsidRPr="00CF680A">
        <w:rPr>
          <w:sz w:val="28"/>
          <w:szCs w:val="28"/>
        </w:rPr>
        <w:lastRenderedPageBreak/>
        <w:t xml:space="preserve">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C1653A">
        <w:rPr>
          <w:sz w:val="28"/>
          <w:szCs w:val="28"/>
        </w:rPr>
        <w:t>документации по запросу предложений.</w:t>
      </w:r>
    </w:p>
    <w:p w:rsidR="00432F6E" w:rsidRPr="00C1653A" w:rsidRDefault="00432F6E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653A" w:rsidRPr="00C1653A" w:rsidRDefault="007B0190" w:rsidP="00C1653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653A">
        <w:rPr>
          <w:b/>
          <w:sz w:val="28"/>
          <w:szCs w:val="28"/>
        </w:rPr>
        <w:t>Начальная (максимальная) цена договора:</w:t>
      </w:r>
      <w:r w:rsidR="00C1653A" w:rsidRPr="00C1653A">
        <w:rPr>
          <w:sz w:val="28"/>
          <w:szCs w:val="28"/>
        </w:rPr>
        <w:t xml:space="preserve"> </w:t>
      </w:r>
      <w:r w:rsidR="00C1653A" w:rsidRPr="00C1653A">
        <w:rPr>
          <w:b/>
          <w:sz w:val="28"/>
          <w:szCs w:val="28"/>
        </w:rPr>
        <w:t xml:space="preserve">786 326 </w:t>
      </w:r>
      <w:r w:rsidR="00C1653A" w:rsidRPr="00C1653A">
        <w:rPr>
          <w:b/>
          <w:bCs/>
          <w:color w:val="000000" w:themeColor="text1"/>
          <w:sz w:val="28"/>
          <w:szCs w:val="28"/>
        </w:rPr>
        <w:t>(</w:t>
      </w:r>
      <w:r w:rsidR="00C1653A" w:rsidRPr="00C1653A">
        <w:rPr>
          <w:b/>
          <w:sz w:val="28"/>
          <w:szCs w:val="28"/>
        </w:rPr>
        <w:t>семьсот восемьдесят шесть тысяч триста двадцать шесть)</w:t>
      </w:r>
      <w:r w:rsidR="00C1653A" w:rsidRPr="00C1653A">
        <w:rPr>
          <w:b/>
          <w:bCs/>
          <w:color w:val="000000" w:themeColor="text1"/>
          <w:sz w:val="28"/>
          <w:szCs w:val="28"/>
        </w:rPr>
        <w:t xml:space="preserve"> рублей 67 копеек, с учетом НДС 18%.</w:t>
      </w:r>
    </w:p>
    <w:p w:rsidR="007B0190" w:rsidRPr="00DA3EED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653A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http://www.zakupki.gov.ru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CF680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CF680A" w:rsidRPr="00DD5EEB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CF680A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CF680A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F680A">
        <w:rPr>
          <w:sz w:val="28"/>
          <w:szCs w:val="28"/>
        </w:rPr>
        <w:t xml:space="preserve">ООО «Аукционный </w:t>
      </w:r>
      <w:r w:rsidRPr="00C1653A">
        <w:rPr>
          <w:sz w:val="28"/>
          <w:szCs w:val="28"/>
        </w:rPr>
        <w:t xml:space="preserve">Конкурсный Дом» </w:t>
      </w:r>
      <w:hyperlink r:id="rId11" w:history="1">
        <w:r w:rsidRPr="00C1653A">
          <w:rPr>
            <w:rStyle w:val="a3"/>
            <w:sz w:val="28"/>
            <w:szCs w:val="28"/>
          </w:rPr>
          <w:t>www.</w:t>
        </w:r>
        <w:r w:rsidRPr="00C1653A">
          <w:rPr>
            <w:rStyle w:val="a3"/>
            <w:sz w:val="28"/>
            <w:szCs w:val="28"/>
            <w:lang w:val="en-US"/>
          </w:rPr>
          <w:t>A</w:t>
        </w:r>
        <w:r w:rsidRPr="00C1653A">
          <w:rPr>
            <w:rStyle w:val="a3"/>
            <w:sz w:val="28"/>
            <w:szCs w:val="28"/>
          </w:rPr>
          <w:t>-</w:t>
        </w:r>
        <w:r w:rsidRPr="00C1653A">
          <w:rPr>
            <w:rStyle w:val="a3"/>
            <w:sz w:val="28"/>
            <w:szCs w:val="28"/>
            <w:lang w:val="en-US"/>
          </w:rPr>
          <w:t>K</w:t>
        </w:r>
        <w:r w:rsidRPr="00C1653A">
          <w:rPr>
            <w:rStyle w:val="a3"/>
            <w:sz w:val="28"/>
            <w:szCs w:val="28"/>
          </w:rPr>
          <w:t>-</w:t>
        </w:r>
        <w:r w:rsidRPr="00C1653A">
          <w:rPr>
            <w:rStyle w:val="a3"/>
            <w:sz w:val="28"/>
            <w:szCs w:val="28"/>
            <w:lang w:val="en-US"/>
          </w:rPr>
          <w:t>D</w:t>
        </w:r>
        <w:r w:rsidRPr="00C1653A">
          <w:rPr>
            <w:rStyle w:val="a3"/>
            <w:sz w:val="28"/>
            <w:szCs w:val="28"/>
          </w:rPr>
          <w:t>.ru</w:t>
        </w:r>
      </w:hyperlink>
      <w:r w:rsidRPr="00C1653A">
        <w:rPr>
          <w:sz w:val="28"/>
          <w:szCs w:val="28"/>
        </w:rPr>
        <w:t xml:space="preserve">, </w:t>
      </w:r>
      <w:r w:rsidRPr="00C1653A">
        <w:rPr>
          <w:spacing w:val="-6"/>
          <w:sz w:val="28"/>
          <w:szCs w:val="28"/>
        </w:rPr>
        <w:t xml:space="preserve">начиная </w:t>
      </w:r>
      <w:proofErr w:type="gramStart"/>
      <w:r w:rsidRPr="00C1653A">
        <w:rPr>
          <w:spacing w:val="-6"/>
          <w:sz w:val="28"/>
          <w:szCs w:val="28"/>
        </w:rPr>
        <w:t>с даты</w:t>
      </w:r>
      <w:r w:rsidRPr="00C1653A">
        <w:rPr>
          <w:b/>
          <w:i/>
          <w:sz w:val="28"/>
          <w:szCs w:val="28"/>
        </w:rPr>
        <w:t xml:space="preserve"> </w:t>
      </w:r>
      <w:r w:rsidRPr="00C1653A">
        <w:rPr>
          <w:sz w:val="28"/>
          <w:szCs w:val="28"/>
        </w:rPr>
        <w:t>размещения</w:t>
      </w:r>
      <w:proofErr w:type="gramEnd"/>
      <w:r w:rsidRPr="00C1653A">
        <w:rPr>
          <w:sz w:val="28"/>
          <w:szCs w:val="28"/>
        </w:rPr>
        <w:t xml:space="preserve"> настоящего извещения и конкурсной документации на официальном сайте и на данной ЭТП,</w:t>
      </w:r>
      <w:r w:rsidRPr="00C1653A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</w:t>
      </w:r>
      <w:r w:rsidRPr="00C1653A">
        <w:rPr>
          <w:b/>
          <w:spacing w:val="-6"/>
          <w:sz w:val="28"/>
          <w:szCs w:val="28"/>
        </w:rPr>
        <w:t>«</w:t>
      </w:r>
      <w:r w:rsidR="00CF680A" w:rsidRPr="00C1653A">
        <w:rPr>
          <w:b/>
          <w:spacing w:val="-6"/>
          <w:sz w:val="28"/>
          <w:szCs w:val="28"/>
        </w:rPr>
        <w:t>06» октября</w:t>
      </w:r>
      <w:r w:rsidRPr="00C1653A">
        <w:rPr>
          <w:b/>
          <w:spacing w:val="-6"/>
          <w:sz w:val="28"/>
          <w:szCs w:val="28"/>
        </w:rPr>
        <w:t xml:space="preserve"> 2014 года. </w:t>
      </w:r>
    </w:p>
    <w:p w:rsidR="00432F6E" w:rsidRPr="00C1653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32F6E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C1653A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C1653A">
        <w:rPr>
          <w:spacing w:val="-6"/>
          <w:sz w:val="28"/>
          <w:szCs w:val="28"/>
        </w:rPr>
        <w:t xml:space="preserve"> </w:t>
      </w:r>
      <w:bookmarkEnd w:id="2"/>
      <w:r w:rsidRPr="00C1653A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C1653A">
          <w:rPr>
            <w:rStyle w:val="a3"/>
            <w:sz w:val="28"/>
            <w:szCs w:val="28"/>
          </w:rPr>
          <w:t>www.</w:t>
        </w:r>
        <w:r w:rsidRPr="00C1653A">
          <w:rPr>
            <w:rStyle w:val="a3"/>
            <w:sz w:val="28"/>
            <w:szCs w:val="28"/>
            <w:lang w:val="en-US"/>
          </w:rPr>
          <w:t>A</w:t>
        </w:r>
        <w:r w:rsidRPr="00C1653A">
          <w:rPr>
            <w:rStyle w:val="a3"/>
            <w:sz w:val="28"/>
            <w:szCs w:val="28"/>
          </w:rPr>
          <w:t>-</w:t>
        </w:r>
        <w:r w:rsidRPr="00C1653A">
          <w:rPr>
            <w:rStyle w:val="a3"/>
            <w:sz w:val="28"/>
            <w:szCs w:val="28"/>
            <w:lang w:val="en-US"/>
          </w:rPr>
          <w:t>K</w:t>
        </w:r>
        <w:r w:rsidRPr="00C1653A">
          <w:rPr>
            <w:rStyle w:val="a3"/>
            <w:sz w:val="28"/>
            <w:szCs w:val="28"/>
          </w:rPr>
          <w:t>-</w:t>
        </w:r>
        <w:r w:rsidRPr="00C1653A">
          <w:rPr>
            <w:rStyle w:val="a3"/>
            <w:sz w:val="28"/>
            <w:szCs w:val="28"/>
            <w:lang w:val="en-US"/>
          </w:rPr>
          <w:t>D</w:t>
        </w:r>
        <w:r w:rsidRPr="00C1653A">
          <w:rPr>
            <w:rStyle w:val="a3"/>
            <w:sz w:val="28"/>
            <w:szCs w:val="28"/>
          </w:rPr>
          <w:t>.ru</w:t>
        </w:r>
      </w:hyperlink>
      <w:r w:rsidRPr="00C1653A">
        <w:rPr>
          <w:sz w:val="28"/>
          <w:szCs w:val="28"/>
        </w:rPr>
        <w:t xml:space="preserve">, 01-00 (время московское) </w:t>
      </w:r>
      <w:r w:rsidRPr="00C1653A">
        <w:rPr>
          <w:b/>
          <w:sz w:val="28"/>
          <w:szCs w:val="28"/>
        </w:rPr>
        <w:t>«</w:t>
      </w:r>
      <w:r w:rsidR="00CF680A" w:rsidRPr="00C1653A">
        <w:rPr>
          <w:b/>
          <w:sz w:val="28"/>
          <w:szCs w:val="28"/>
        </w:rPr>
        <w:t>06</w:t>
      </w:r>
      <w:r w:rsidRPr="00C1653A">
        <w:rPr>
          <w:b/>
          <w:sz w:val="28"/>
          <w:szCs w:val="28"/>
        </w:rPr>
        <w:t>» </w:t>
      </w:r>
      <w:r w:rsidR="00CF680A" w:rsidRPr="00C1653A">
        <w:rPr>
          <w:b/>
          <w:sz w:val="28"/>
          <w:szCs w:val="28"/>
        </w:rPr>
        <w:t>октября</w:t>
      </w:r>
      <w:r w:rsidRPr="00C1653A">
        <w:rPr>
          <w:b/>
          <w:sz w:val="28"/>
          <w:szCs w:val="28"/>
          <w:lang w:val="en-US"/>
        </w:rPr>
        <w:t> </w:t>
      </w:r>
      <w:r w:rsidRPr="00C1653A">
        <w:rPr>
          <w:b/>
          <w:sz w:val="28"/>
          <w:szCs w:val="28"/>
        </w:rPr>
        <w:t>2014 года.</w:t>
      </w:r>
    </w:p>
    <w:p w:rsidR="00432F6E" w:rsidRPr="00C1653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653A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1653A">
        <w:rPr>
          <w:spacing w:val="-6"/>
          <w:sz w:val="28"/>
          <w:szCs w:val="28"/>
        </w:rPr>
        <w:t xml:space="preserve"> </w:t>
      </w:r>
      <w:r w:rsidRPr="00C1653A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1653A">
        <w:rPr>
          <w:bCs/>
          <w:color w:val="000000"/>
          <w:sz w:val="28"/>
          <w:szCs w:val="28"/>
        </w:rPr>
        <w:lastRenderedPageBreak/>
        <w:t>г</w:t>
      </w:r>
      <w:proofErr w:type="gramEnd"/>
      <w:r w:rsidRPr="00C1653A">
        <w:rPr>
          <w:bCs/>
          <w:color w:val="000000"/>
          <w:sz w:val="28"/>
          <w:szCs w:val="28"/>
        </w:rPr>
        <w:t>. Краснокаменск</w:t>
      </w:r>
      <w:r w:rsidRPr="00C1653A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C1653A">
        <w:rPr>
          <w:b/>
          <w:sz w:val="28"/>
          <w:szCs w:val="28"/>
        </w:rPr>
        <w:t>«</w:t>
      </w:r>
      <w:r w:rsidR="00CF680A" w:rsidRPr="00C1653A">
        <w:rPr>
          <w:b/>
          <w:sz w:val="28"/>
          <w:szCs w:val="28"/>
        </w:rPr>
        <w:t>17</w:t>
      </w:r>
      <w:r w:rsidRPr="00C1653A">
        <w:rPr>
          <w:b/>
          <w:sz w:val="28"/>
          <w:szCs w:val="28"/>
        </w:rPr>
        <w:t>» октября</w:t>
      </w:r>
      <w:r w:rsidRPr="00C1653A">
        <w:rPr>
          <w:b/>
          <w:sz w:val="28"/>
          <w:szCs w:val="28"/>
          <w:lang w:val="en-US"/>
        </w:rPr>
        <w:t> </w:t>
      </w:r>
      <w:r w:rsidRPr="00C1653A">
        <w:rPr>
          <w:b/>
          <w:sz w:val="28"/>
          <w:szCs w:val="28"/>
        </w:rPr>
        <w:t>2014 года.</w:t>
      </w:r>
    </w:p>
    <w:p w:rsidR="00432F6E" w:rsidRPr="00C1653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C1653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C1653A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C1653A">
        <w:rPr>
          <w:bCs/>
          <w:color w:val="000000"/>
          <w:sz w:val="28"/>
          <w:szCs w:val="28"/>
        </w:rPr>
        <w:t>674673, Забайкальский край, г. Краснокаменск</w:t>
      </w:r>
      <w:r w:rsidRPr="00C1653A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C1653A">
        <w:rPr>
          <w:b/>
          <w:sz w:val="28"/>
          <w:szCs w:val="28"/>
        </w:rPr>
        <w:t>«</w:t>
      </w:r>
      <w:r w:rsidR="00CF680A" w:rsidRPr="00C1653A">
        <w:rPr>
          <w:b/>
          <w:sz w:val="28"/>
          <w:szCs w:val="28"/>
        </w:rPr>
        <w:t>21</w:t>
      </w:r>
      <w:r w:rsidRPr="00C1653A">
        <w:rPr>
          <w:b/>
          <w:sz w:val="28"/>
          <w:szCs w:val="28"/>
        </w:rPr>
        <w:t>» октября 2014 года.</w:t>
      </w:r>
    </w:p>
    <w:p w:rsidR="00432F6E" w:rsidRPr="00C1653A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653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C1653A">
        <w:rPr>
          <w:spacing w:val="-6"/>
          <w:sz w:val="28"/>
          <w:szCs w:val="28"/>
        </w:rPr>
        <w:t xml:space="preserve">: </w:t>
      </w:r>
      <w:r w:rsidRPr="00C1653A">
        <w:rPr>
          <w:sz w:val="28"/>
        </w:rPr>
        <w:t>в течение </w:t>
      </w:r>
      <w:r w:rsidRPr="00C1653A">
        <w:rPr>
          <w:b/>
          <w:i/>
        </w:rPr>
        <w:t>20 (двадцати)</w:t>
      </w:r>
      <w:r w:rsidRPr="00C1653A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</w:t>
      </w:r>
      <w:r w:rsidRPr="00A94EC4">
        <w:rPr>
          <w:sz w:val="28"/>
        </w:rPr>
        <w:t xml:space="preserve"> </w:t>
      </w:r>
      <w:r>
        <w:rPr>
          <w:sz w:val="28"/>
        </w:rPr>
        <w:t>запроса предложений.</w:t>
      </w:r>
    </w:p>
    <w:p w:rsidR="00432F6E" w:rsidRPr="00432F6E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432F6E" w:rsidRPr="00432F6E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32F6E" w:rsidRPr="00DD5EEB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AB4A39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32F6E" w:rsidRPr="00FC009D" w:rsidRDefault="00432F6E" w:rsidP="00432F6E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432F6E">
      <w:pPr>
        <w:widowControl w:val="0"/>
      </w:pPr>
    </w:p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B2601"/>
    <w:rsid w:val="001E265F"/>
    <w:rsid w:val="00311D27"/>
    <w:rsid w:val="00367D26"/>
    <w:rsid w:val="00432F6E"/>
    <w:rsid w:val="004B5742"/>
    <w:rsid w:val="004C4A77"/>
    <w:rsid w:val="00673992"/>
    <w:rsid w:val="007B0190"/>
    <w:rsid w:val="007B7204"/>
    <w:rsid w:val="008A7937"/>
    <w:rsid w:val="00A23C81"/>
    <w:rsid w:val="00C1653A"/>
    <w:rsid w:val="00CF680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32F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1015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5</cp:revision>
  <dcterms:created xsi:type="dcterms:W3CDTF">2014-09-16T02:20:00Z</dcterms:created>
  <dcterms:modified xsi:type="dcterms:W3CDTF">2014-09-24T01:09:00Z</dcterms:modified>
</cp:coreProperties>
</file>