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A63603" w:rsidRPr="00A63603">
        <w:rPr>
          <w:sz w:val="28"/>
          <w:szCs w:val="28"/>
          <w:lang w:val="ru-RU"/>
        </w:rPr>
        <w:t>выполнение работ по утилизации фрагментов нефтепромыслового оборудования, загрязненных природными радионуклидами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807363">
      <w:pPr>
        <w:jc w:val="center"/>
      </w:pPr>
    </w:p>
    <w:p w:rsidR="003B3967" w:rsidRPr="00B94555" w:rsidRDefault="003B3967" w:rsidP="00807363">
      <w:pPr>
        <w:jc w:val="center"/>
      </w:pPr>
    </w:p>
    <w:p w:rsidR="0084041D" w:rsidRPr="001B2AE4" w:rsidRDefault="0084041D" w:rsidP="00807363">
      <w:pPr>
        <w:jc w:val="center"/>
      </w:pPr>
    </w:p>
    <w:p w:rsidR="001B2AE4" w:rsidRPr="001B2AE4" w:rsidRDefault="001B2AE4" w:rsidP="001B2AE4">
      <w:pPr>
        <w:jc w:val="center"/>
        <w:outlineLvl w:val="0"/>
        <w:rPr>
          <w:color w:val="000000"/>
        </w:rPr>
      </w:pPr>
      <w:r w:rsidRPr="001B2AE4">
        <w:rPr>
          <w:color w:val="000000"/>
        </w:rPr>
        <w:t>СОДЕРЖАНИЕ</w:t>
      </w:r>
    </w:p>
    <w:p w:rsidR="001B2AE4" w:rsidRPr="001B2AE4" w:rsidRDefault="001B2AE4" w:rsidP="001B2AE4">
      <w:pPr>
        <w:jc w:val="center"/>
        <w:rPr>
          <w:color w:val="000000"/>
        </w:rPr>
      </w:pPr>
    </w:p>
    <w:p w:rsidR="001B2AE4" w:rsidRPr="001B2AE4" w:rsidRDefault="001B2AE4" w:rsidP="001B2AE4">
      <w:pPr>
        <w:rPr>
          <w:color w:val="000000"/>
        </w:rPr>
      </w:pPr>
    </w:p>
    <w:p w:rsidR="001B2AE4" w:rsidRPr="001B2AE4" w:rsidRDefault="001B2AE4" w:rsidP="001B2AE4">
      <w:pPr>
        <w:outlineLvl w:val="0"/>
        <w:rPr>
          <w:color w:val="000000"/>
        </w:rPr>
      </w:pPr>
      <w:r w:rsidRPr="001B2AE4">
        <w:rPr>
          <w:color w:val="000000"/>
        </w:rPr>
        <w:t>РАЗДЕЛ 1. НАИМЕНОВАНИЕ РАБОТ</w:t>
      </w:r>
    </w:p>
    <w:p w:rsidR="001B2AE4" w:rsidRPr="001B2AE4" w:rsidRDefault="001B2AE4" w:rsidP="001B2AE4">
      <w:pPr>
        <w:outlineLvl w:val="0"/>
        <w:rPr>
          <w:color w:val="000000"/>
        </w:rPr>
      </w:pPr>
      <w:r w:rsidRPr="001B2AE4">
        <w:rPr>
          <w:color w:val="000000"/>
        </w:rPr>
        <w:t>РАЗДЕЛ 2. ОПИСАНИЕ РАБОТ</w:t>
      </w:r>
    </w:p>
    <w:p w:rsidR="001B2AE4" w:rsidRPr="001B2AE4" w:rsidRDefault="001B2AE4" w:rsidP="001B2AE4">
      <w:pPr>
        <w:ind w:left="851"/>
        <w:rPr>
          <w:color w:val="000000"/>
        </w:rPr>
      </w:pPr>
      <w:r w:rsidRPr="001B2AE4">
        <w:rPr>
          <w:color w:val="000000"/>
        </w:rPr>
        <w:t>Подраздел 2.1 Состав (перечень) выполняемых работ</w:t>
      </w:r>
    </w:p>
    <w:p w:rsidR="001B2AE4" w:rsidRPr="001B2AE4" w:rsidRDefault="001B2AE4" w:rsidP="001B2AE4">
      <w:pPr>
        <w:ind w:left="851"/>
        <w:rPr>
          <w:color w:val="000000"/>
        </w:rPr>
      </w:pPr>
      <w:r w:rsidRPr="001B2AE4">
        <w:rPr>
          <w:color w:val="000000"/>
        </w:rPr>
        <w:t>Подраздел 2.2 Описание выполняемых работ</w:t>
      </w:r>
    </w:p>
    <w:p w:rsidR="001B2AE4" w:rsidRPr="001B2AE4" w:rsidRDefault="001B2AE4" w:rsidP="001B2AE4">
      <w:pPr>
        <w:outlineLvl w:val="0"/>
        <w:rPr>
          <w:color w:val="000000"/>
        </w:rPr>
      </w:pPr>
      <w:r w:rsidRPr="001B2AE4">
        <w:rPr>
          <w:color w:val="000000"/>
        </w:rPr>
        <w:t>РАЗДЕЛ 3. ТРЕБОВАНИЯ К РАБОТАМ</w:t>
      </w:r>
    </w:p>
    <w:p w:rsidR="001B2AE4" w:rsidRPr="001B2AE4" w:rsidRDefault="001B2AE4" w:rsidP="001B2AE4">
      <w:pPr>
        <w:ind w:left="851"/>
        <w:outlineLvl w:val="0"/>
        <w:rPr>
          <w:color w:val="000000"/>
        </w:rPr>
      </w:pPr>
      <w:r w:rsidRPr="001B2AE4">
        <w:rPr>
          <w:color w:val="000000"/>
        </w:rPr>
        <w:t>Подраздел 3.1 Общие требования</w:t>
      </w:r>
    </w:p>
    <w:p w:rsidR="001B2AE4" w:rsidRPr="001B2AE4" w:rsidRDefault="001B2AE4" w:rsidP="001B2AE4">
      <w:pPr>
        <w:ind w:left="851"/>
        <w:rPr>
          <w:color w:val="000000"/>
        </w:rPr>
      </w:pPr>
      <w:r w:rsidRPr="001B2AE4">
        <w:rPr>
          <w:color w:val="000000"/>
        </w:rPr>
        <w:t>Подраздел 3.2 Требования к качеству выполняемых работ</w:t>
      </w:r>
    </w:p>
    <w:p w:rsidR="001B2AE4" w:rsidRPr="001B2AE4" w:rsidRDefault="001B2AE4" w:rsidP="001B2AE4">
      <w:pPr>
        <w:ind w:left="851"/>
        <w:outlineLvl w:val="0"/>
        <w:rPr>
          <w:color w:val="000000"/>
        </w:rPr>
      </w:pPr>
      <w:r w:rsidRPr="001B2AE4">
        <w:rPr>
          <w:color w:val="000000"/>
        </w:rPr>
        <w:t>Подраздел 3.3 Требования к конфиденциальности</w:t>
      </w:r>
    </w:p>
    <w:p w:rsidR="001B2AE4" w:rsidRPr="001B2AE4" w:rsidRDefault="001B2AE4" w:rsidP="001B2AE4">
      <w:pPr>
        <w:ind w:left="851"/>
        <w:rPr>
          <w:color w:val="000000"/>
        </w:rPr>
      </w:pPr>
      <w:r w:rsidRPr="001B2AE4">
        <w:rPr>
          <w:color w:val="000000"/>
        </w:rPr>
        <w:t>Подраздел 3.4 Требования к безопасности оказания услуг и безопасности результата выполняемых работ</w:t>
      </w:r>
    </w:p>
    <w:p w:rsidR="001B2AE4" w:rsidRPr="001B2AE4" w:rsidRDefault="001B2AE4" w:rsidP="001B2AE4">
      <w:pPr>
        <w:ind w:left="851"/>
        <w:rPr>
          <w:color w:val="000000"/>
        </w:rPr>
      </w:pPr>
      <w:r w:rsidRPr="001B2AE4">
        <w:rPr>
          <w:color w:val="000000"/>
        </w:rPr>
        <w:t>Подраздел 3.5 Специальные требования</w:t>
      </w:r>
    </w:p>
    <w:p w:rsidR="001B2AE4" w:rsidRPr="001B2AE4" w:rsidRDefault="001B2AE4" w:rsidP="001B2AE4">
      <w:pPr>
        <w:outlineLvl w:val="0"/>
        <w:rPr>
          <w:color w:val="000000"/>
        </w:rPr>
      </w:pPr>
      <w:r w:rsidRPr="001B2AE4">
        <w:rPr>
          <w:color w:val="000000"/>
        </w:rPr>
        <w:t>РАЗДЕЛ 4. РЕЗУЛЬТАТ ВЫПОЛНЕННЫХ РАБОТ</w:t>
      </w:r>
    </w:p>
    <w:p w:rsidR="001B2AE4" w:rsidRPr="001B2AE4" w:rsidRDefault="001B2AE4" w:rsidP="001B2AE4">
      <w:pPr>
        <w:ind w:left="851"/>
        <w:rPr>
          <w:color w:val="000000"/>
        </w:rPr>
      </w:pPr>
      <w:r w:rsidRPr="001B2AE4">
        <w:rPr>
          <w:color w:val="000000"/>
        </w:rPr>
        <w:t>Подраздел 4.1 Описание конечного результата выполняемых работ</w:t>
      </w:r>
    </w:p>
    <w:p w:rsidR="001B2AE4" w:rsidRPr="001B2AE4" w:rsidRDefault="001B2AE4" w:rsidP="001B2AE4">
      <w:pPr>
        <w:ind w:left="851"/>
        <w:outlineLvl w:val="0"/>
        <w:rPr>
          <w:color w:val="000000"/>
          <w:highlight w:val="yellow"/>
        </w:rPr>
      </w:pPr>
      <w:r w:rsidRPr="001B2AE4">
        <w:rPr>
          <w:color w:val="000000"/>
        </w:rPr>
        <w:t>Подраздел 4.2 Требования по приемке работ</w:t>
      </w:r>
    </w:p>
    <w:p w:rsidR="001B2AE4" w:rsidRPr="001B2AE4" w:rsidRDefault="001B2AE4" w:rsidP="001B2AE4">
      <w:pPr>
        <w:ind w:left="851"/>
        <w:rPr>
          <w:color w:val="000000"/>
        </w:rPr>
      </w:pPr>
      <w:r w:rsidRPr="001B2AE4">
        <w:rPr>
          <w:color w:val="000000"/>
        </w:rPr>
        <w:t>Подраздел 4.3 Требования по передаче заказчику технических и иных документов (оформление результатов выполняемых работ)</w:t>
      </w:r>
    </w:p>
    <w:p w:rsidR="00993409" w:rsidRPr="001B2AE4" w:rsidRDefault="001B2AE4" w:rsidP="001B2AE4">
      <w:pPr>
        <w:jc w:val="both"/>
      </w:pPr>
      <w:r w:rsidRPr="001B2AE4">
        <w:rPr>
          <w:color w:val="000000"/>
        </w:rPr>
        <w:t>РАЗДЕЛ 5. ПЕРЕЧЕНЬ ПРИНЯТЫХ СОКРАЩЕНИЙ</w:t>
      </w:r>
    </w:p>
    <w:p w:rsidR="005B3387" w:rsidRPr="005B3387" w:rsidRDefault="005B3387" w:rsidP="00807363"/>
    <w:p w:rsidR="00D61DBB" w:rsidRPr="00AE58B4" w:rsidRDefault="00D61DBB" w:rsidP="00807363">
      <w:pPr>
        <w:rPr>
          <w:i/>
        </w:rPr>
      </w:pPr>
    </w:p>
    <w:p w:rsidR="00D61DBB" w:rsidRPr="00AE58B4" w:rsidRDefault="00D61DBB" w:rsidP="00807363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1B2AE4" w:rsidRDefault="001B2AE4" w:rsidP="001B2AE4">
      <w:pPr>
        <w:jc w:val="center"/>
        <w:outlineLvl w:val="0"/>
      </w:pPr>
      <w:bookmarkStart w:id="3" w:name="_Toc341885286"/>
      <w:r w:rsidRPr="001B2AE4">
        <w:lastRenderedPageBreak/>
        <w:t>РАЗДЕЛ 1. НАИМЕНОВАНИЕ РАБОТ</w:t>
      </w:r>
    </w:p>
    <w:p w:rsidR="001B2AE4" w:rsidRPr="001B2AE4" w:rsidRDefault="001B2AE4" w:rsidP="001B2AE4">
      <w:pPr>
        <w:jc w:val="center"/>
        <w:outlineLvl w:val="0"/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B2AE4" w:rsidRPr="001B2AE4" w:rsidTr="001B2AE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r w:rsidRPr="001B2AE4">
              <w:t>Работы по утилизации  фрагментов нефтепромыслового оборудования, загрязненных природными радионуклидами.</w:t>
            </w:r>
          </w:p>
        </w:tc>
      </w:tr>
    </w:tbl>
    <w:p w:rsidR="001B2AE4" w:rsidRDefault="001B2AE4" w:rsidP="001B2AE4"/>
    <w:p w:rsidR="001B2AE4" w:rsidRPr="001B2AE4" w:rsidRDefault="001B2AE4" w:rsidP="001B2AE4"/>
    <w:bookmarkEnd w:id="3"/>
    <w:p w:rsidR="001B2AE4" w:rsidRDefault="001B2AE4" w:rsidP="001B2AE4">
      <w:pPr>
        <w:jc w:val="center"/>
        <w:outlineLvl w:val="0"/>
      </w:pPr>
      <w:r w:rsidRPr="001B2AE4">
        <w:t>РАЗДЕЛ 2. ОПИСАНИЕ РАБОТ</w:t>
      </w:r>
    </w:p>
    <w:p w:rsidR="001B2AE4" w:rsidRPr="001B2AE4" w:rsidRDefault="001B2AE4" w:rsidP="001B2AE4">
      <w:pPr>
        <w:jc w:val="center"/>
        <w:outlineLvl w:val="0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B2AE4" w:rsidRPr="001B2AE4" w:rsidTr="001B2AE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851"/>
              <w:jc w:val="center"/>
            </w:pPr>
            <w:r w:rsidRPr="001B2AE4">
              <w:t>Подраздел 2.1 Состав (перечень) выполняемых работ</w:t>
            </w:r>
          </w:p>
        </w:tc>
      </w:tr>
      <w:tr w:rsidR="001B2AE4" w:rsidRPr="001B2AE4" w:rsidTr="001B2AE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34"/>
            </w:pPr>
            <w:r w:rsidRPr="001B2AE4">
              <w:t xml:space="preserve">Утилизация  </w:t>
            </w:r>
            <w:r w:rsidRPr="001B2AE4">
              <w:rPr>
                <w:b/>
              </w:rPr>
              <w:t>производственных отходов</w:t>
            </w:r>
            <w:r w:rsidRPr="001B2AE4">
              <w:t xml:space="preserve"> в виде фрагментов нефтепромыслового оборудования загрязненного природными радионуклидами в количестве 485 тонн и в соответствии с техническим заданием. </w:t>
            </w:r>
          </w:p>
        </w:tc>
      </w:tr>
      <w:tr w:rsidR="001B2AE4" w:rsidRPr="001B2AE4" w:rsidTr="001B2AE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851"/>
              <w:jc w:val="center"/>
              <w:outlineLvl w:val="0"/>
            </w:pPr>
            <w:r w:rsidRPr="001B2AE4">
              <w:t>Подраздел 2.2 Описание выполняемых работ</w:t>
            </w:r>
          </w:p>
        </w:tc>
      </w:tr>
      <w:tr w:rsidR="001B2AE4" w:rsidRPr="001B2AE4" w:rsidTr="001B2AE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34"/>
              <w:rPr>
                <w:color w:val="000000"/>
              </w:rPr>
            </w:pPr>
            <w:r w:rsidRPr="001B2AE4">
              <w:rPr>
                <w:color w:val="000000"/>
              </w:rPr>
              <w:t>- Доставка персонала, оборудования, спецтранспорта, пустых контейнеров на место проведения работ;</w:t>
            </w:r>
          </w:p>
          <w:p w:rsidR="001B2AE4" w:rsidRPr="001B2AE4" w:rsidRDefault="001B2AE4">
            <w:pPr>
              <w:ind w:left="34"/>
              <w:rPr>
                <w:color w:val="000000"/>
              </w:rPr>
            </w:pPr>
            <w:r w:rsidRPr="001B2AE4">
              <w:rPr>
                <w:color w:val="000000"/>
              </w:rPr>
              <w:t>- погрузка производственных отходов в контейнеры, специализированное  транспортное средство;</w:t>
            </w:r>
          </w:p>
          <w:p w:rsidR="001B2AE4" w:rsidRPr="001B2AE4" w:rsidRDefault="001B2AE4">
            <w:pPr>
              <w:ind w:left="34"/>
              <w:rPr>
                <w:color w:val="000000"/>
              </w:rPr>
            </w:pPr>
            <w:r w:rsidRPr="001B2AE4">
              <w:rPr>
                <w:color w:val="000000"/>
              </w:rPr>
              <w:t>- транспортировка производственных отходов до места утилизации (захоронения, переработки).</w:t>
            </w:r>
          </w:p>
        </w:tc>
      </w:tr>
    </w:tbl>
    <w:p w:rsidR="001B2AE4" w:rsidRDefault="001B2AE4" w:rsidP="001B2AE4">
      <w:pPr>
        <w:rPr>
          <w:color w:val="000000"/>
        </w:rPr>
      </w:pPr>
    </w:p>
    <w:p w:rsidR="001B2AE4" w:rsidRPr="001B2AE4" w:rsidRDefault="001B2AE4" w:rsidP="001B2AE4">
      <w:pPr>
        <w:rPr>
          <w:color w:val="000000"/>
        </w:rPr>
      </w:pPr>
    </w:p>
    <w:p w:rsidR="001B2AE4" w:rsidRPr="001B2AE4" w:rsidRDefault="001B2AE4" w:rsidP="001B2AE4">
      <w:pPr>
        <w:jc w:val="center"/>
        <w:outlineLvl w:val="0"/>
        <w:rPr>
          <w:color w:val="000000"/>
        </w:rPr>
      </w:pPr>
      <w:r w:rsidRPr="001B2AE4">
        <w:rPr>
          <w:color w:val="000000"/>
        </w:rPr>
        <w:t>РАЗДЕЛ 3. ТРЕБОВАНИЯ К РАБОТАМ</w:t>
      </w:r>
    </w:p>
    <w:p w:rsidR="001B2AE4" w:rsidRPr="001B2AE4" w:rsidRDefault="001B2AE4" w:rsidP="001B2AE4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B2AE4" w:rsidRPr="001B2AE4" w:rsidTr="001B2AE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851"/>
              <w:jc w:val="center"/>
              <w:rPr>
                <w:color w:val="000000"/>
              </w:rPr>
            </w:pPr>
            <w:r w:rsidRPr="001B2AE4">
              <w:rPr>
                <w:color w:val="000000"/>
              </w:rPr>
              <w:t>Подраздел 3.1 Общие требования</w:t>
            </w:r>
          </w:p>
        </w:tc>
      </w:tr>
      <w:tr w:rsidR="001B2AE4" w:rsidRPr="001B2AE4" w:rsidTr="001B2AE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34"/>
              <w:outlineLvl w:val="0"/>
              <w:rPr>
                <w:color w:val="000000"/>
                <w:u w:val="single"/>
              </w:rPr>
            </w:pPr>
            <w:r w:rsidRPr="001B2AE4">
              <w:rPr>
                <w:color w:val="000000"/>
                <w:u w:val="single"/>
              </w:rPr>
              <w:t>Место выполнения работ:</w:t>
            </w:r>
          </w:p>
          <w:p w:rsidR="001B2AE4" w:rsidRPr="001B2AE4" w:rsidRDefault="001B2AE4">
            <w:pPr>
              <w:ind w:left="34"/>
              <w:rPr>
                <w:color w:val="000000"/>
              </w:rPr>
            </w:pPr>
            <w:r w:rsidRPr="001B2AE4">
              <w:rPr>
                <w:color w:val="000000"/>
              </w:rPr>
              <w:t>Территория специализированной радиационной площадк</w:t>
            </w:r>
            <w:proofErr w:type="gramStart"/>
            <w:r w:rsidRPr="001B2AE4">
              <w:rPr>
                <w:color w:val="000000"/>
              </w:rPr>
              <w:t>и ООО</w:t>
            </w:r>
            <w:proofErr w:type="gramEnd"/>
            <w:r w:rsidRPr="001B2AE4">
              <w:rPr>
                <w:color w:val="000000"/>
              </w:rPr>
              <w:t xml:space="preserve"> «РН-Ставропольнефтегаз»,  находящейся  в Ставропольском крае, Нефтекумском районе, районе поселка Затеречный.</w:t>
            </w:r>
          </w:p>
          <w:p w:rsidR="001B2AE4" w:rsidRPr="001B2AE4" w:rsidRDefault="001B2AE4">
            <w:pPr>
              <w:ind w:left="34"/>
              <w:outlineLvl w:val="0"/>
              <w:rPr>
                <w:color w:val="000000"/>
                <w:u w:val="single"/>
              </w:rPr>
            </w:pPr>
            <w:r w:rsidRPr="001B2AE4">
              <w:rPr>
                <w:color w:val="000000"/>
                <w:u w:val="single"/>
              </w:rPr>
              <w:t>Место утилизации:</w:t>
            </w:r>
          </w:p>
          <w:p w:rsidR="001B2AE4" w:rsidRPr="001B2AE4" w:rsidRDefault="001B2AE4">
            <w:pPr>
              <w:ind w:left="34"/>
              <w:outlineLvl w:val="0"/>
              <w:rPr>
                <w:color w:val="000000"/>
                <w:u w:val="single"/>
              </w:rPr>
            </w:pPr>
            <w:r w:rsidRPr="001B2AE4">
              <w:rPr>
                <w:color w:val="000000"/>
              </w:rPr>
              <w:t>Определяется Исполнителем;</w:t>
            </w:r>
          </w:p>
          <w:p w:rsidR="001B2AE4" w:rsidRPr="001B2AE4" w:rsidRDefault="001B2AE4">
            <w:pPr>
              <w:ind w:left="34"/>
              <w:outlineLvl w:val="0"/>
              <w:rPr>
                <w:color w:val="000000"/>
                <w:u w:val="single"/>
              </w:rPr>
            </w:pPr>
            <w:r w:rsidRPr="001B2AE4">
              <w:rPr>
                <w:color w:val="000000"/>
                <w:u w:val="single"/>
              </w:rPr>
              <w:t>Сроки и график выполнения работ:</w:t>
            </w:r>
          </w:p>
          <w:p w:rsidR="001B2AE4" w:rsidRPr="001B2AE4" w:rsidRDefault="001B2AE4">
            <w:pPr>
              <w:ind w:left="34"/>
              <w:rPr>
                <w:color w:val="000000"/>
              </w:rPr>
            </w:pPr>
            <w:r w:rsidRPr="001B2AE4">
              <w:rPr>
                <w:color w:val="000000"/>
              </w:rPr>
              <w:t>Дата начала выполнения работ – дата подписания договора;</w:t>
            </w:r>
          </w:p>
          <w:p w:rsidR="001B2AE4" w:rsidRPr="001B2AE4" w:rsidRDefault="001B2AE4">
            <w:pPr>
              <w:ind w:left="34"/>
              <w:rPr>
                <w:color w:val="000000"/>
              </w:rPr>
            </w:pPr>
            <w:r w:rsidRPr="001B2AE4">
              <w:rPr>
                <w:color w:val="000000"/>
              </w:rPr>
              <w:t xml:space="preserve">дата окончания выполнения работ  –  не позднее </w:t>
            </w:r>
            <w:r>
              <w:rPr>
                <w:color w:val="000000"/>
              </w:rPr>
              <w:t>3</w:t>
            </w:r>
            <w:r w:rsidRPr="001B2AE4">
              <w:rPr>
                <w:color w:val="000000"/>
              </w:rPr>
              <w:t>0.12.2014г.</w:t>
            </w:r>
          </w:p>
          <w:p w:rsidR="001B2AE4" w:rsidRPr="001B2AE4" w:rsidRDefault="001B2AE4">
            <w:pPr>
              <w:outlineLvl w:val="0"/>
              <w:rPr>
                <w:color w:val="000000"/>
              </w:rPr>
            </w:pPr>
            <w:r w:rsidRPr="001B2AE4">
              <w:rPr>
                <w:color w:val="000000"/>
                <w:u w:val="single"/>
              </w:rPr>
              <w:t>График работы Исполнителя</w:t>
            </w:r>
            <w:r w:rsidRPr="001B2AE4">
              <w:rPr>
                <w:color w:val="000000"/>
              </w:rPr>
              <w:t xml:space="preserve"> – по графику работ</w:t>
            </w:r>
            <w:proofErr w:type="gramStart"/>
            <w:r w:rsidRPr="001B2AE4">
              <w:rPr>
                <w:color w:val="000000"/>
              </w:rPr>
              <w:t>ы ООО</w:t>
            </w:r>
            <w:proofErr w:type="gramEnd"/>
            <w:r w:rsidRPr="001B2AE4">
              <w:rPr>
                <w:color w:val="000000"/>
              </w:rPr>
              <w:t xml:space="preserve"> «РН-Ставропольнефтегаз».</w:t>
            </w:r>
          </w:p>
        </w:tc>
      </w:tr>
      <w:tr w:rsidR="001B2AE4" w:rsidRPr="001B2AE4" w:rsidTr="001B2AE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851"/>
              <w:jc w:val="center"/>
              <w:outlineLvl w:val="0"/>
              <w:rPr>
                <w:color w:val="000000"/>
              </w:rPr>
            </w:pPr>
            <w:r w:rsidRPr="001B2AE4">
              <w:rPr>
                <w:color w:val="000000"/>
              </w:rPr>
              <w:t>Подраздел 3.2 Требования к качеству выполняемых работ</w:t>
            </w:r>
          </w:p>
        </w:tc>
      </w:tr>
      <w:tr w:rsidR="001B2AE4" w:rsidRPr="001B2AE4" w:rsidTr="001B2AE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34"/>
              <w:outlineLvl w:val="0"/>
              <w:rPr>
                <w:color w:val="000000"/>
                <w:u w:val="single"/>
              </w:rPr>
            </w:pPr>
            <w:r w:rsidRPr="001B2AE4">
              <w:rPr>
                <w:color w:val="000000"/>
                <w:u w:val="single"/>
              </w:rPr>
              <w:t>Работы должны соответствовать требованиям нормативных документов:</w:t>
            </w:r>
          </w:p>
          <w:p w:rsidR="001B2AE4" w:rsidRPr="001B2AE4" w:rsidRDefault="001B2AE4">
            <w:pPr>
              <w:ind w:left="34"/>
              <w:rPr>
                <w:color w:val="000000"/>
              </w:rPr>
            </w:pPr>
            <w:r w:rsidRPr="001B2AE4">
              <w:rPr>
                <w:color w:val="000000"/>
              </w:rPr>
              <w:t>- Федеральный закон от 24.06.1998 №89-ФЗ (ред. От 25.11.2013) «Об отходах производства и потребления»;</w:t>
            </w:r>
          </w:p>
          <w:p w:rsidR="001B2AE4" w:rsidRPr="001B2AE4" w:rsidRDefault="001B2AE4">
            <w:pPr>
              <w:ind w:left="34"/>
              <w:rPr>
                <w:color w:val="000000"/>
              </w:rPr>
            </w:pPr>
            <w:r w:rsidRPr="001B2AE4">
              <w:rPr>
                <w:color w:val="000000"/>
              </w:rPr>
              <w:t xml:space="preserve">- СанПиН 2.6.1.2800-10 «Гигиенические требования по ограничению облучения </w:t>
            </w:r>
            <w:proofErr w:type="gramStart"/>
            <w:r w:rsidRPr="001B2AE4">
              <w:rPr>
                <w:color w:val="000000"/>
              </w:rPr>
              <w:t>населения</w:t>
            </w:r>
            <w:proofErr w:type="gramEnd"/>
            <w:r w:rsidRPr="001B2AE4">
              <w:rPr>
                <w:color w:val="000000"/>
              </w:rPr>
              <w:t xml:space="preserve"> за счет природных источников ионизирующего излучения»;</w:t>
            </w:r>
          </w:p>
          <w:p w:rsidR="001B2AE4" w:rsidRPr="001B2AE4" w:rsidRDefault="001B2AE4">
            <w:pPr>
              <w:ind w:left="34"/>
            </w:pPr>
            <w:r w:rsidRPr="001B2AE4">
              <w:t xml:space="preserve">- СП 2.1.7.1038-01. 2.1.7. Почва, очистка населенных мест, отходы производства и потребления, санитарная охрана почвы. Гигиенические требования к устройству и содержанию полигонов для твердых бытовых отходов. </w:t>
            </w:r>
            <w:proofErr w:type="gramStart"/>
            <w:r w:rsidRPr="001B2AE4">
              <w:t>Санитарные правила");</w:t>
            </w:r>
            <w:proofErr w:type="gramEnd"/>
          </w:p>
          <w:p w:rsidR="001B2AE4" w:rsidRPr="001B2AE4" w:rsidRDefault="001B2AE4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2AE4">
              <w:rPr>
                <w:rFonts w:ascii="Times New Roman" w:hAnsi="Times New Roman" w:cs="Times New Roman"/>
                <w:sz w:val="24"/>
                <w:szCs w:val="24"/>
              </w:rPr>
              <w:t xml:space="preserve"> - СанПиН 2.1.7.1322-03. 2.1.7. Почва. Очистка населенных мест, отходы производства     и потребления, санитарная охрана почвы. Гигиенические требования к размещению и обезвреживанию отходов производства и потребления. Санитарно-эпидемиологические правила и нормативы", утв. Главным государственным санитарным врачом РФ 30.04.2003).</w:t>
            </w:r>
          </w:p>
        </w:tc>
      </w:tr>
      <w:tr w:rsidR="001B2AE4" w:rsidRPr="001B2AE4" w:rsidTr="001B2AE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851"/>
              <w:jc w:val="center"/>
              <w:outlineLvl w:val="0"/>
              <w:rPr>
                <w:color w:val="000000"/>
                <w:u w:val="single"/>
              </w:rPr>
            </w:pPr>
            <w:r w:rsidRPr="001B2AE4">
              <w:rPr>
                <w:color w:val="000000"/>
              </w:rPr>
              <w:t>Подраздел 3.3 Требования к конфиденциальности</w:t>
            </w:r>
          </w:p>
        </w:tc>
      </w:tr>
      <w:tr w:rsidR="001B2AE4" w:rsidRPr="001B2AE4" w:rsidTr="001B2AE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34"/>
              <w:rPr>
                <w:color w:val="000000"/>
              </w:rPr>
            </w:pPr>
            <w:r w:rsidRPr="001B2AE4">
              <w:rPr>
                <w:color w:val="000000"/>
              </w:rPr>
              <w:t xml:space="preserve">Отношения между Сторонами регламентируются Федеральным законом от 29.07.2004 № 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информацию, составляющую коммерческую тайну, любым </w:t>
            </w:r>
            <w:r w:rsidRPr="001B2AE4">
              <w:rPr>
                <w:color w:val="000000"/>
              </w:rPr>
              <w:lastRenderedPageBreak/>
              <w:t xml:space="preserve">третьим лицам или использовать каким-либо иным способом с участием третьих лиц без предварительного письменного согласия другой Стороны. Стороны должны сохранять информацию, составляющую коммерческую тайну, строго конфиденциальной. Данное условие имеет силу во время исполнения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      </w:r>
          </w:p>
        </w:tc>
      </w:tr>
      <w:tr w:rsidR="001B2AE4" w:rsidRPr="001B2AE4" w:rsidTr="001B2AE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851"/>
              <w:jc w:val="center"/>
              <w:outlineLvl w:val="0"/>
              <w:rPr>
                <w:color w:val="000000"/>
              </w:rPr>
            </w:pPr>
            <w:r w:rsidRPr="001B2AE4">
              <w:rPr>
                <w:color w:val="000000"/>
              </w:rPr>
              <w:lastRenderedPageBreak/>
              <w:t>Подраздел 3.4 Требования к безопасности выполнения работ и безопасности результата выполненных работ</w:t>
            </w:r>
          </w:p>
        </w:tc>
      </w:tr>
      <w:tr w:rsidR="001B2AE4" w:rsidRPr="001B2AE4" w:rsidTr="001B2AE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rPr>
                <w:color w:val="000000"/>
              </w:rPr>
            </w:pPr>
            <w:r w:rsidRPr="001B2AE4">
              <w:rPr>
                <w:color w:val="000000"/>
              </w:rPr>
              <w:t>- Исполнитель самостоятельно за свой счет обеспечивает охрану труда своих сотрудников.</w:t>
            </w:r>
          </w:p>
          <w:p w:rsidR="001B2AE4" w:rsidRPr="001B2AE4" w:rsidRDefault="001B2AE4">
            <w:pPr>
              <w:rPr>
                <w:color w:val="000000"/>
              </w:rPr>
            </w:pPr>
            <w:r w:rsidRPr="001B2AE4">
              <w:rPr>
                <w:color w:val="000000"/>
              </w:rPr>
              <w:t>- 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выполнения работ.</w:t>
            </w:r>
          </w:p>
          <w:p w:rsidR="001B2AE4" w:rsidRPr="001B2AE4" w:rsidRDefault="001B2AE4">
            <w:pPr>
              <w:rPr>
                <w:color w:val="000000"/>
              </w:rPr>
            </w:pPr>
            <w:r w:rsidRPr="001B2AE4">
              <w:rPr>
                <w:color w:val="000000"/>
              </w:rPr>
              <w:t>- Исполнитель информирует Персонал о правилах и нормах поведения при выполнении работ на объекте Заказчика.</w:t>
            </w:r>
          </w:p>
        </w:tc>
      </w:tr>
      <w:tr w:rsidR="001B2AE4" w:rsidRPr="001B2AE4" w:rsidTr="001B2AE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851"/>
              <w:jc w:val="center"/>
              <w:outlineLvl w:val="0"/>
              <w:rPr>
                <w:color w:val="000000"/>
              </w:rPr>
            </w:pPr>
            <w:r w:rsidRPr="001B2AE4">
              <w:rPr>
                <w:color w:val="000000"/>
              </w:rPr>
              <w:t>Подраздел 3.5 Специальные требования</w:t>
            </w:r>
          </w:p>
        </w:tc>
      </w:tr>
      <w:tr w:rsidR="001B2AE4" w:rsidRPr="001B2AE4" w:rsidTr="001B2AE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Default="001B2AE4">
            <w:pPr>
              <w:rPr>
                <w:color w:val="000000"/>
              </w:rPr>
            </w:pPr>
            <w:r w:rsidRPr="001B2AE4">
              <w:rPr>
                <w:color w:val="000000"/>
              </w:rPr>
              <w:t>Исполнитель назначает сотрудника, который будет осуществлять надзор за выполнением работ и отвечать за контакты с Заказчиком. Данный сотрудник являются для Заказчика уполномоченным представителем Исполнителя. Исполнитель информирует Заказчика о таком сотруднике, его заместителях и техническом персонале не позднее 3 (трех) рабочих дней с начала работы данных сотрудников.</w:t>
            </w:r>
          </w:p>
          <w:p w:rsidR="00680576" w:rsidRPr="001B2AE4" w:rsidRDefault="00680576">
            <w:pPr>
              <w:rPr>
                <w:color w:val="000000"/>
              </w:rPr>
            </w:pPr>
            <w:r w:rsidRPr="00680576">
              <w:t xml:space="preserve">Исполнитель </w:t>
            </w:r>
            <w:r>
              <w:t>должен иметь, в зависимости от способа утилизации, полигон, пункт хранения или договор на захоронение полученных в ходе переработки вторичных промышленных отходов</w:t>
            </w:r>
            <w:r>
              <w:t>.</w:t>
            </w:r>
          </w:p>
        </w:tc>
      </w:tr>
    </w:tbl>
    <w:p w:rsidR="001B2AE4" w:rsidRDefault="001B2AE4" w:rsidP="001B2AE4">
      <w:pPr>
        <w:rPr>
          <w:color w:val="000000"/>
        </w:rPr>
      </w:pPr>
    </w:p>
    <w:p w:rsidR="001B2AE4" w:rsidRPr="001B2AE4" w:rsidRDefault="001B2AE4" w:rsidP="001B2AE4">
      <w:pPr>
        <w:rPr>
          <w:color w:val="000000"/>
        </w:rPr>
      </w:pPr>
    </w:p>
    <w:p w:rsidR="001B2AE4" w:rsidRPr="001B2AE4" w:rsidRDefault="001B2AE4" w:rsidP="001B2AE4">
      <w:pPr>
        <w:jc w:val="center"/>
        <w:outlineLvl w:val="0"/>
        <w:rPr>
          <w:color w:val="000000"/>
        </w:rPr>
      </w:pPr>
      <w:r w:rsidRPr="001B2AE4">
        <w:rPr>
          <w:color w:val="000000"/>
        </w:rPr>
        <w:t>РАЗДЕЛ 4. РЕЗУЛЬТАТ ВЫПОЛНЕНЫХ РАБОТ</w:t>
      </w:r>
    </w:p>
    <w:p w:rsidR="001B2AE4" w:rsidRPr="001B2AE4" w:rsidRDefault="001B2AE4" w:rsidP="001B2AE4">
      <w:pPr>
        <w:jc w:val="center"/>
        <w:outlineLvl w:val="0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B2AE4" w:rsidRPr="001B2AE4" w:rsidTr="00320EB2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851"/>
              <w:jc w:val="center"/>
              <w:outlineLvl w:val="0"/>
              <w:rPr>
                <w:color w:val="000000"/>
              </w:rPr>
            </w:pPr>
            <w:r w:rsidRPr="001B2AE4">
              <w:rPr>
                <w:color w:val="000000"/>
              </w:rPr>
              <w:t>Подраздел 4.1 Описание конечного результата выполненных работ</w:t>
            </w:r>
          </w:p>
        </w:tc>
      </w:tr>
      <w:tr w:rsidR="001B2AE4" w:rsidRPr="001B2AE4" w:rsidTr="00320EB2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rPr>
                <w:color w:val="000000"/>
              </w:rPr>
            </w:pPr>
            <w:r w:rsidRPr="001B2AE4">
              <w:rPr>
                <w:color w:val="000000"/>
              </w:rPr>
              <w:t xml:space="preserve">Вывоз и утилизация промышленных отходов в виде  </w:t>
            </w:r>
            <w:r w:rsidRPr="001B2AE4">
              <w:t xml:space="preserve">фрагментов нефтепромыслового оборудования загрязненного природными радионуклидами с </w:t>
            </w:r>
            <w:r w:rsidRPr="001B2AE4">
              <w:rPr>
                <w:color w:val="000000"/>
              </w:rPr>
              <w:t>территории специализированной радиационной площадк</w:t>
            </w:r>
            <w:proofErr w:type="gramStart"/>
            <w:r w:rsidRPr="001B2AE4">
              <w:rPr>
                <w:color w:val="000000"/>
              </w:rPr>
              <w:t>и ООО</w:t>
            </w:r>
            <w:proofErr w:type="gramEnd"/>
            <w:r w:rsidRPr="001B2AE4">
              <w:rPr>
                <w:color w:val="000000"/>
              </w:rPr>
              <w:t xml:space="preserve"> «РН-Ставропольнефтегаз»,  находящейся  в Ставропольском крае, Нефтекумском районе, районе поселка Затеречный.</w:t>
            </w:r>
          </w:p>
        </w:tc>
      </w:tr>
      <w:tr w:rsidR="001B2AE4" w:rsidRPr="001B2AE4" w:rsidTr="00320EB2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851"/>
              <w:jc w:val="center"/>
              <w:outlineLvl w:val="0"/>
              <w:rPr>
                <w:color w:val="000000"/>
              </w:rPr>
            </w:pPr>
            <w:r w:rsidRPr="001B2AE4">
              <w:rPr>
                <w:color w:val="000000"/>
              </w:rPr>
              <w:t>Подраздел 4.2 Требования по приемке работ</w:t>
            </w:r>
          </w:p>
        </w:tc>
      </w:tr>
      <w:tr w:rsidR="001B2AE4" w:rsidRPr="001B2AE4" w:rsidTr="00320EB2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34"/>
              <w:rPr>
                <w:color w:val="000000"/>
              </w:rPr>
            </w:pPr>
            <w:r w:rsidRPr="001B2AE4">
              <w:rPr>
                <w:color w:val="000000"/>
              </w:rPr>
              <w:t>Сдача-приёмка выполненных работ производится путём подписания сторонами акта выполненных работ.</w:t>
            </w:r>
          </w:p>
        </w:tc>
      </w:tr>
      <w:tr w:rsidR="001B2AE4" w:rsidRPr="001B2AE4" w:rsidTr="00320EB2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851"/>
              <w:jc w:val="center"/>
              <w:rPr>
                <w:color w:val="000000"/>
              </w:rPr>
            </w:pPr>
            <w:r w:rsidRPr="001B2AE4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выполненных работ)</w:t>
            </w:r>
          </w:p>
        </w:tc>
      </w:tr>
      <w:tr w:rsidR="001B2AE4" w:rsidRPr="001B2AE4" w:rsidTr="00320EB2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34"/>
              <w:rPr>
                <w:color w:val="000000"/>
              </w:rPr>
            </w:pPr>
            <w:r w:rsidRPr="001B2AE4">
              <w:rPr>
                <w:color w:val="000000"/>
              </w:rPr>
              <w:t xml:space="preserve">Исполнитель по </w:t>
            </w:r>
            <w:proofErr w:type="gramStart"/>
            <w:r w:rsidRPr="001B2AE4">
              <w:rPr>
                <w:color w:val="000000"/>
              </w:rPr>
              <w:t>окончании</w:t>
            </w:r>
            <w:proofErr w:type="gramEnd"/>
            <w:r w:rsidRPr="001B2AE4">
              <w:rPr>
                <w:color w:val="000000"/>
              </w:rPr>
              <w:t xml:space="preserve"> работ направляет в адрес Заказчика акт выполненных работ. Заказчик в течение 5-ти дней со дня получения акта сдачи - приемки работ обязан направить Исполнителю подписанный акт сдачи - приемки выполненных работ или мотивированный отказ от приемки работ, в противном случае работы считаются принятыми.</w:t>
            </w:r>
          </w:p>
        </w:tc>
      </w:tr>
    </w:tbl>
    <w:p w:rsidR="004D3FA0" w:rsidRPr="001B2AE4" w:rsidRDefault="004D3FA0" w:rsidP="001B2AE4">
      <w:pPr>
        <w:rPr>
          <w:color w:val="000000"/>
        </w:rPr>
      </w:pPr>
      <w:bookmarkStart w:id="4" w:name="_GoBack"/>
      <w:bookmarkEnd w:id="4"/>
    </w:p>
    <w:p w:rsidR="001B2AE4" w:rsidRDefault="001B2AE4" w:rsidP="001B2AE4">
      <w:pPr>
        <w:jc w:val="center"/>
        <w:outlineLvl w:val="0"/>
        <w:rPr>
          <w:color w:val="000000"/>
        </w:rPr>
      </w:pPr>
      <w:r w:rsidRPr="001B2AE4">
        <w:rPr>
          <w:color w:val="000000"/>
        </w:rPr>
        <w:t>РАЗДЕЛ 5. ПЕРЕЧЕНЬ ПРИНЯТЫХ СОКРАЩЕНИЙ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5"/>
        <w:gridCol w:w="2938"/>
        <w:gridCol w:w="5992"/>
      </w:tblGrid>
      <w:tr w:rsidR="001B2AE4" w:rsidRPr="001B2AE4" w:rsidTr="00320EB2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AE4" w:rsidRPr="001B2AE4" w:rsidRDefault="001B2AE4">
            <w:pPr>
              <w:jc w:val="center"/>
              <w:rPr>
                <w:color w:val="000000"/>
              </w:rPr>
            </w:pPr>
            <w:r w:rsidRPr="001B2AE4">
              <w:rPr>
                <w:color w:val="000000"/>
              </w:rPr>
              <w:t xml:space="preserve">№ </w:t>
            </w:r>
            <w:proofErr w:type="gramStart"/>
            <w:r w:rsidRPr="001B2AE4">
              <w:rPr>
                <w:color w:val="000000"/>
              </w:rPr>
              <w:t>п</w:t>
            </w:r>
            <w:proofErr w:type="gramEnd"/>
            <w:r w:rsidRPr="001B2AE4">
              <w:rPr>
                <w:color w:val="000000"/>
              </w:rPr>
              <w:t>/п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AE4" w:rsidRPr="001B2AE4" w:rsidRDefault="001B2AE4">
            <w:pPr>
              <w:ind w:left="317"/>
              <w:rPr>
                <w:color w:val="000000"/>
              </w:rPr>
            </w:pPr>
            <w:r w:rsidRPr="001B2AE4">
              <w:rPr>
                <w:color w:val="000000"/>
              </w:rPr>
              <w:t>Сокращение</w:t>
            </w:r>
          </w:p>
        </w:tc>
        <w:tc>
          <w:tcPr>
            <w:tcW w:w="5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AE4" w:rsidRPr="001B2AE4" w:rsidRDefault="001B2AE4">
            <w:pPr>
              <w:ind w:left="851"/>
              <w:rPr>
                <w:color w:val="000000"/>
              </w:rPr>
            </w:pPr>
            <w:r w:rsidRPr="001B2AE4">
              <w:rPr>
                <w:color w:val="000000"/>
              </w:rPr>
              <w:t>Расшифровка сокращения</w:t>
            </w:r>
          </w:p>
        </w:tc>
      </w:tr>
      <w:tr w:rsidR="001B2AE4" w:rsidRPr="001B2AE4" w:rsidTr="00320EB2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176"/>
              <w:rPr>
                <w:color w:val="000000"/>
              </w:rPr>
            </w:pPr>
            <w:r w:rsidRPr="001B2AE4">
              <w:rPr>
                <w:color w:val="000000"/>
              </w:rPr>
              <w:t>1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851" w:hanging="534"/>
              <w:rPr>
                <w:color w:val="000000"/>
              </w:rPr>
            </w:pPr>
            <w:r w:rsidRPr="001B2AE4">
              <w:rPr>
                <w:color w:val="000000"/>
              </w:rPr>
              <w:t>ФГУП</w:t>
            </w:r>
          </w:p>
        </w:tc>
        <w:tc>
          <w:tcPr>
            <w:tcW w:w="5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851" w:hanging="637"/>
              <w:rPr>
                <w:color w:val="000000"/>
              </w:rPr>
            </w:pPr>
            <w:r w:rsidRPr="001B2AE4">
              <w:rPr>
                <w:color w:val="000000"/>
              </w:rPr>
              <w:t>Федеральное государственное унитарное предприятие</w:t>
            </w:r>
          </w:p>
        </w:tc>
      </w:tr>
      <w:tr w:rsidR="001B2AE4" w:rsidRPr="001B2AE4" w:rsidTr="00320EB2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176"/>
              <w:rPr>
                <w:color w:val="000000"/>
              </w:rPr>
            </w:pPr>
            <w:r w:rsidRPr="001B2AE4">
              <w:rPr>
                <w:color w:val="000000"/>
              </w:rPr>
              <w:t>2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851" w:hanging="534"/>
              <w:rPr>
                <w:color w:val="000000"/>
              </w:rPr>
            </w:pPr>
            <w:r w:rsidRPr="001B2AE4">
              <w:rPr>
                <w:color w:val="000000"/>
              </w:rPr>
              <w:t>ПРН</w:t>
            </w:r>
          </w:p>
        </w:tc>
        <w:tc>
          <w:tcPr>
            <w:tcW w:w="5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851" w:hanging="637"/>
              <w:rPr>
                <w:color w:val="000000"/>
              </w:rPr>
            </w:pPr>
            <w:r w:rsidRPr="001B2AE4">
              <w:rPr>
                <w:color w:val="000000"/>
              </w:rPr>
              <w:t>Природные радионуклиды</w:t>
            </w:r>
          </w:p>
        </w:tc>
      </w:tr>
      <w:tr w:rsidR="001B2AE4" w:rsidRPr="001B2AE4" w:rsidTr="00320EB2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176"/>
              <w:rPr>
                <w:color w:val="000000"/>
              </w:rPr>
            </w:pPr>
            <w:r w:rsidRPr="001B2AE4">
              <w:rPr>
                <w:color w:val="000000"/>
              </w:rPr>
              <w:t>3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851" w:hanging="534"/>
              <w:rPr>
                <w:color w:val="000000"/>
              </w:rPr>
            </w:pPr>
            <w:r w:rsidRPr="001B2AE4">
              <w:rPr>
                <w:color w:val="000000"/>
              </w:rPr>
              <w:t>СанПиН</w:t>
            </w:r>
          </w:p>
        </w:tc>
        <w:tc>
          <w:tcPr>
            <w:tcW w:w="5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851" w:hanging="637"/>
              <w:rPr>
                <w:color w:val="000000"/>
              </w:rPr>
            </w:pPr>
            <w:r w:rsidRPr="001B2AE4">
              <w:rPr>
                <w:color w:val="000000"/>
              </w:rPr>
              <w:t>Санитарные нормы и правила</w:t>
            </w:r>
          </w:p>
        </w:tc>
      </w:tr>
      <w:tr w:rsidR="001B2AE4" w:rsidRPr="001B2AE4" w:rsidTr="00320EB2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176"/>
              <w:rPr>
                <w:color w:val="000000"/>
              </w:rPr>
            </w:pPr>
            <w:r w:rsidRPr="001B2AE4">
              <w:rPr>
                <w:color w:val="000000"/>
              </w:rPr>
              <w:t>4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851" w:hanging="534"/>
              <w:rPr>
                <w:color w:val="000000"/>
              </w:rPr>
            </w:pPr>
            <w:r w:rsidRPr="001B2AE4">
              <w:t>СП</w:t>
            </w:r>
          </w:p>
        </w:tc>
        <w:tc>
          <w:tcPr>
            <w:tcW w:w="5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851" w:hanging="637"/>
              <w:rPr>
                <w:color w:val="000000"/>
              </w:rPr>
            </w:pPr>
            <w:r w:rsidRPr="001B2AE4">
              <w:rPr>
                <w:color w:val="000000"/>
              </w:rPr>
              <w:t>Санитарные правила</w:t>
            </w:r>
          </w:p>
        </w:tc>
      </w:tr>
      <w:tr w:rsidR="001B2AE4" w:rsidRPr="001B2AE4" w:rsidTr="00320EB2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176"/>
              <w:rPr>
                <w:color w:val="000000"/>
              </w:rPr>
            </w:pPr>
            <w:r w:rsidRPr="001B2AE4">
              <w:rPr>
                <w:color w:val="000000"/>
              </w:rPr>
              <w:t>5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851" w:hanging="534"/>
              <w:rPr>
                <w:color w:val="000000"/>
              </w:rPr>
            </w:pPr>
            <w:r w:rsidRPr="001B2AE4">
              <w:rPr>
                <w:color w:val="000000"/>
              </w:rPr>
              <w:t>ООО</w:t>
            </w:r>
          </w:p>
        </w:tc>
        <w:tc>
          <w:tcPr>
            <w:tcW w:w="5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AE4" w:rsidRPr="001B2AE4" w:rsidRDefault="001B2AE4">
            <w:pPr>
              <w:ind w:left="851" w:hanging="637"/>
              <w:rPr>
                <w:color w:val="000000"/>
              </w:rPr>
            </w:pPr>
            <w:r w:rsidRPr="001B2AE4">
              <w:rPr>
                <w:color w:val="000000"/>
              </w:rPr>
              <w:t xml:space="preserve">Общество с ограниченной ответственностью </w:t>
            </w:r>
          </w:p>
        </w:tc>
      </w:tr>
    </w:tbl>
    <w:p w:rsidR="00993409" w:rsidRPr="00376849" w:rsidRDefault="00993409" w:rsidP="001B2AE4"/>
    <w:sectPr w:rsidR="00993409" w:rsidRPr="00376849" w:rsidSect="00C10323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7C8" w:rsidRDefault="00F827C8">
      <w:r>
        <w:separator/>
      </w:r>
    </w:p>
  </w:endnote>
  <w:endnote w:type="continuationSeparator" w:id="0">
    <w:p w:rsidR="00F827C8" w:rsidRDefault="00F82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7C8" w:rsidRDefault="00F827C8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F827C8" w:rsidRDefault="00F827C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7C8" w:rsidRPr="0030315B" w:rsidRDefault="00320EB2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F827C8" w:rsidRPr="0030315B">
          <w:rPr>
            <w:rFonts w:ascii="Times New Roman" w:hAnsi="Times New Roman"/>
          </w:rPr>
          <w:t xml:space="preserve">Страница </w:t>
        </w:r>
        <w:r w:rsidR="00F827C8" w:rsidRPr="0030315B">
          <w:rPr>
            <w:rFonts w:ascii="Times New Roman" w:hAnsi="Times New Roman"/>
          </w:rPr>
          <w:fldChar w:fldCharType="begin"/>
        </w:r>
        <w:r w:rsidR="00F827C8" w:rsidRPr="0030315B">
          <w:rPr>
            <w:rFonts w:ascii="Times New Roman" w:hAnsi="Times New Roman"/>
          </w:rPr>
          <w:instrText>PAGE</w:instrText>
        </w:r>
        <w:r w:rsidR="00F827C8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F827C8" w:rsidRPr="0030315B">
          <w:rPr>
            <w:rFonts w:ascii="Times New Roman" w:hAnsi="Times New Roman"/>
          </w:rPr>
          <w:fldChar w:fldCharType="end"/>
        </w:r>
        <w:r w:rsidR="00F827C8" w:rsidRPr="0030315B">
          <w:rPr>
            <w:rFonts w:ascii="Times New Roman" w:hAnsi="Times New Roman"/>
          </w:rPr>
          <w:t xml:space="preserve"> из </w:t>
        </w:r>
        <w:r w:rsidR="00F827C8" w:rsidRPr="0030315B">
          <w:rPr>
            <w:rFonts w:ascii="Times New Roman" w:hAnsi="Times New Roman"/>
          </w:rPr>
          <w:fldChar w:fldCharType="begin"/>
        </w:r>
        <w:r w:rsidR="00F827C8" w:rsidRPr="0030315B">
          <w:rPr>
            <w:rFonts w:ascii="Times New Roman" w:hAnsi="Times New Roman"/>
          </w:rPr>
          <w:instrText>NUMPAGES</w:instrText>
        </w:r>
        <w:r w:rsidR="00F827C8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F827C8" w:rsidRPr="0030315B">
          <w:rPr>
            <w:rFonts w:ascii="Times New Roman" w:hAnsi="Times New Roman"/>
          </w:rPr>
          <w:fldChar w:fldCharType="end"/>
        </w:r>
      </w:sdtContent>
    </w:sdt>
    <w:r w:rsidR="00F827C8" w:rsidRPr="0030315B">
      <w:rPr>
        <w:rFonts w:ascii="Times New Roman" w:hAnsi="Times New Roman" w:cs="Times New Roman"/>
      </w:rPr>
      <w:t xml:space="preserve"> </w:t>
    </w:r>
  </w:p>
  <w:p w:rsidR="00F827C8" w:rsidRPr="0030315B" w:rsidRDefault="00F827C8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F827C8" w:rsidRPr="0030315B" w:rsidRDefault="00F827C8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A63603" w:rsidRPr="00A63603">
      <w:rPr>
        <w:rFonts w:ascii="Times New Roman" w:hAnsi="Times New Roman" w:cs="Times New Roman"/>
      </w:rPr>
      <w:t>выполнение работ по утилизации фрагментов нефтепромыслового оборудования, загрязненных природными радионуклидами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7C8" w:rsidRDefault="00F827C8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827C8" w:rsidRDefault="00F827C8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F827C8" w:rsidRDefault="00F827C8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827C8" w:rsidRDefault="00F827C8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827C8" w:rsidRDefault="00F827C8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827C8" w:rsidRPr="0030315B" w:rsidRDefault="00F827C8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7C8" w:rsidRDefault="00F827C8">
      <w:r>
        <w:separator/>
      </w:r>
    </w:p>
  </w:footnote>
  <w:footnote w:type="continuationSeparator" w:id="0">
    <w:p w:rsidR="00F827C8" w:rsidRDefault="00F827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7C8" w:rsidRPr="00723913" w:rsidRDefault="00F827C8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F827C8" w:rsidRPr="00723913" w:rsidRDefault="00F827C8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F827C8" w:rsidRPr="00723913" w:rsidRDefault="00F827C8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19CD69" wp14:editId="0BE9F40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8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5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6"/>
  </w:num>
  <w:num w:numId="12">
    <w:abstractNumId w:val="13"/>
  </w:num>
  <w:num w:numId="13">
    <w:abstractNumId w:val="30"/>
  </w:num>
  <w:num w:numId="14">
    <w:abstractNumId w:val="17"/>
  </w:num>
  <w:num w:numId="15">
    <w:abstractNumId w:val="6"/>
  </w:num>
  <w:num w:numId="16">
    <w:abstractNumId w:val="16"/>
  </w:num>
  <w:num w:numId="17">
    <w:abstractNumId w:val="40"/>
  </w:num>
  <w:num w:numId="18">
    <w:abstractNumId w:val="37"/>
  </w:num>
  <w:num w:numId="19">
    <w:abstractNumId w:val="19"/>
  </w:num>
  <w:num w:numId="20">
    <w:abstractNumId w:val="38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5"/>
  </w:num>
  <w:num w:numId="26">
    <w:abstractNumId w:val="4"/>
  </w:num>
  <w:num w:numId="27">
    <w:abstractNumId w:val="5"/>
  </w:num>
  <w:num w:numId="28">
    <w:abstractNumId w:val="12"/>
  </w:num>
  <w:num w:numId="29">
    <w:abstractNumId w:val="34"/>
  </w:num>
  <w:num w:numId="30">
    <w:abstractNumId w:val="33"/>
  </w:num>
  <w:num w:numId="31">
    <w:abstractNumId w:val="14"/>
  </w:num>
  <w:num w:numId="32">
    <w:abstractNumId w:val="22"/>
  </w:num>
  <w:num w:numId="33">
    <w:abstractNumId w:val="18"/>
  </w:num>
  <w:num w:numId="34">
    <w:abstractNumId w:val="24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26"/>
  </w:num>
  <w:num w:numId="39">
    <w:abstractNumId w:val="41"/>
  </w:num>
  <w:num w:numId="40">
    <w:abstractNumId w:val="28"/>
  </w:num>
  <w:num w:numId="41">
    <w:abstractNumId w:val="27"/>
  </w:num>
  <w:num w:numId="42">
    <w:abstractNumId w:val="23"/>
  </w:num>
  <w:num w:numId="43">
    <w:abstractNumId w:val="42"/>
  </w:num>
  <w:num w:numId="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23F4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AE4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0EB2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3FA0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576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5D20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3603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7C8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5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A8873B4-13DC-4EA2-9E91-FE037D934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470</TotalTime>
  <Pages>4</Pages>
  <Words>791</Words>
  <Characters>6119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6897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127</cp:revision>
  <cp:lastPrinted>2013-05-13T10:31:00Z</cp:lastPrinted>
  <dcterms:created xsi:type="dcterms:W3CDTF">2013-12-04T11:06:00Z</dcterms:created>
  <dcterms:modified xsi:type="dcterms:W3CDTF">2014-12-02T13:29:00Z</dcterms:modified>
</cp:coreProperties>
</file>