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4155B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R021690-2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НИР по теме: «Разработка автоматизированной системы, реализующей поддержание р</w:t>
      </w:r>
      <w:r>
        <w:rPr>
          <w:rFonts w:eastAsia="Times New Roman"/>
          <w:sz w:val="28"/>
          <w:szCs w:val="28"/>
        </w:rPr>
        <w:t>асчетного значения концентрации в потоке отбора промежуточной полки».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1"/>
        <w:gridCol w:w="6742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«26» августа 2013 г.</w:t>
            </w:r>
          </w:p>
        </w:tc>
      </w:tr>
    </w:tbl>
    <w:p w:rsidR="00000000" w:rsidRDefault="00B4155B" w:rsidP="00B4155B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B4155B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B4155B" w:rsidP="00B4155B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</w:t>
      </w:r>
      <w:r>
        <w:t>говора на выполнение НИР по теме: «Разработка автоматизированной системы, реализующей поддержание расчетного значения концентрации в потоке отбора промежуточной полки».</w:t>
      </w:r>
      <w:r>
        <w:t xml:space="preserve"> </w:t>
      </w:r>
    </w:p>
    <w:p w:rsidR="00000000" w:rsidRDefault="00B4155B" w:rsidP="00B4155B">
      <w:pPr>
        <w:pStyle w:val="a3"/>
        <w:jc w:val="both"/>
      </w:pPr>
      <w:r>
        <w:t>Начальная (максимальная) цена договора: 3 629 990.94 российский рубль (три миллиона ш</w:t>
      </w:r>
      <w:r>
        <w:t xml:space="preserve">естьсот двадцать девять тысяч девятьсот девяносто рублей 94 копейки) включая НДС. </w:t>
      </w:r>
    </w:p>
    <w:p w:rsidR="00000000" w:rsidRDefault="00B4155B" w:rsidP="00B4155B">
      <w:pPr>
        <w:pStyle w:val="a3"/>
        <w:jc w:val="both"/>
      </w:pPr>
      <w:r>
        <w:t>Срок исполнения договора: с момента подписания договора уполномоченными представителями сторон до 31.12.2014г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B4155B" w:rsidP="00B4155B">
      <w:pPr>
        <w:pStyle w:val="a3"/>
        <w:jc w:val="both"/>
      </w:pPr>
      <w:r>
        <w:t>Извещение о проведении запроса предложений и документации по</w:t>
      </w:r>
      <w:r>
        <w:t xml:space="preserve"> запросу предложений опубликованы «14»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№130814/0506/559,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№R021690. </w:t>
      </w:r>
    </w:p>
    <w:p w:rsidR="00000000" w:rsidRDefault="00B4155B" w:rsidP="00B4155B">
      <w:pPr>
        <w:pStyle w:val="a3"/>
        <w:jc w:val="both"/>
      </w:pPr>
      <w:r>
        <w:t>Заседание закупочной комиссии проводится в очной форме в 05:38:00 (время московское) «26» августа 2013 года,</w:t>
      </w:r>
      <w:r>
        <w:t xml:space="preserve">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000000" w:rsidRDefault="00B4155B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40"/>
        <w:gridCol w:w="613"/>
      </w:tblGrid>
      <w:tr w:rsidR="00000000" w:rsidTr="00B4155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 w:rsidP="00B4155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 w:rsidP="00B4155B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 w:rsidTr="00B4155B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B4155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</w:p>
        </w:tc>
      </w:tr>
      <w:tr w:rsidR="00000000" w:rsidTr="00B4155B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B4155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</w:p>
        </w:tc>
      </w:tr>
      <w:tr w:rsidR="00000000" w:rsidTr="00B4155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</w:p>
        </w:tc>
      </w:tr>
    </w:tbl>
    <w:p w:rsidR="00000000" w:rsidRDefault="00B4155B">
      <w:pPr>
        <w:pStyle w:val="a3"/>
      </w:pPr>
      <w:r>
        <w:t>Заседание проводится в присутствии 3</w:t>
      </w:r>
      <w:r>
        <w:t xml:space="preserve"> из 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B4155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предложений от «26» августа 2013 были поданы заявки на участие в запросе предложений следующими участниками запроса предложений: </w:t>
      </w:r>
    </w:p>
    <w:tbl>
      <w:tblPr>
        <w:tblW w:w="504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142"/>
        <w:gridCol w:w="4537"/>
      </w:tblGrid>
      <w:tr w:rsidR="00000000" w:rsidTr="00B415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0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2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B415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8893_R021690 </w:t>
            </w:r>
          </w:p>
        </w:tc>
        <w:tc>
          <w:tcPr>
            <w:tcW w:w="20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ГРОГ</w:t>
            </w:r>
            <w:r>
              <w:rPr>
                <w:rFonts w:eastAsia="Times New Roman"/>
              </w:rPr>
              <w:br/>
              <w:t>ИНН: 7024005586</w:t>
            </w:r>
            <w:r>
              <w:rPr>
                <w:rFonts w:eastAsia="Times New Roman"/>
              </w:rPr>
              <w:br/>
              <w:t xml:space="preserve">Юридический адрес: </w:t>
            </w:r>
            <w:r>
              <w:rPr>
                <w:rFonts w:eastAsia="Times New Roman"/>
              </w:rPr>
              <w:t xml:space="preserve">636037,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Солнечная, д. 21, кв. 118</w:t>
            </w:r>
            <w:r>
              <w:rPr>
                <w:rFonts w:eastAsia="Times New Roman"/>
              </w:rPr>
              <w:br/>
              <w:t xml:space="preserve">Фактический адрес: 636037,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Солнечная, д. 21, кв. 118 </w:t>
            </w:r>
            <w:proofErr w:type="gramEnd"/>
          </w:p>
        </w:tc>
        <w:tc>
          <w:tcPr>
            <w:tcW w:w="22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2 787 669.27 (два миллиона семьсот восемьдесят семь тысяч шестьсот шестьдесят де</w:t>
            </w:r>
            <w:r>
              <w:rPr>
                <w:rFonts w:eastAsia="Times New Roman"/>
              </w:rPr>
              <w:t>вять рублей 27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20</w:t>
            </w:r>
          </w:p>
        </w:tc>
      </w:tr>
    </w:tbl>
    <w:p w:rsidR="00000000" w:rsidRDefault="00B4155B" w:rsidP="00B4155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B4155B" w:rsidP="00B4155B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</w:t>
      </w:r>
      <w:r>
        <w:rPr>
          <w:rFonts w:eastAsia="Times New Roman"/>
        </w:rPr>
        <w:t xml:space="preserve">едложений: </w:t>
      </w:r>
    </w:p>
    <w:p w:rsidR="00000000" w:rsidRDefault="00B4155B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ГРОГ</w:t>
      </w:r>
      <w:r>
        <w:rPr>
          <w:rFonts w:eastAsia="Times New Roman"/>
        </w:rPr>
        <w:br/>
        <w:t xml:space="preserve">Основная заявка: ГРОГ </w:t>
      </w:r>
    </w:p>
    <w:p w:rsidR="00000000" w:rsidRDefault="00B4155B" w:rsidP="00B4155B">
      <w:pPr>
        <w:pStyle w:val="a3"/>
        <w:ind w:firstLine="708"/>
        <w:jc w:val="both"/>
      </w:pPr>
      <w: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</w:t>
      </w:r>
      <w:r>
        <w:t xml:space="preserve">13.5.2 ЕОСЗ открытый запрос предложений признан несостоявшимся. </w:t>
      </w:r>
    </w:p>
    <w:p w:rsidR="00000000" w:rsidRDefault="00B4155B" w:rsidP="00B4155B">
      <w:pPr>
        <w:pStyle w:val="a3"/>
        <w:ind w:firstLine="708"/>
        <w:jc w:val="both"/>
      </w:pPr>
      <w:r>
        <w:rPr>
          <w:rFonts w:eastAsia="Times New Roman"/>
        </w:rPr>
        <w:t>Закупочная комиссия рекомендует</w:t>
      </w:r>
      <w:r>
        <w:t xml:space="preserve">  Заказчику Открытое акционерное общество «Сибирский химический комбинат» заключить </w:t>
      </w:r>
      <w:r>
        <w:t>договор</w:t>
      </w:r>
      <w:r>
        <w:t xml:space="preserve"> с участником запроса предложений ГРОГ на условиях, указанных в заявке на уч</w:t>
      </w:r>
      <w:r>
        <w:t xml:space="preserve">астие в запросе предложений. </w:t>
      </w:r>
    </w:p>
    <w:p w:rsidR="00000000" w:rsidRDefault="00B4155B" w:rsidP="00B4155B">
      <w:pPr>
        <w:pStyle w:val="a3"/>
        <w:ind w:firstLine="708"/>
        <w:jc w:val="both"/>
      </w:pPr>
      <w:r>
        <w:t xml:space="preserve">В случае принятия Открытое акционерное общество «Сибирский химический комбинат» решения о заключении договора с ГРОГ </w:t>
      </w:r>
      <w:r>
        <w:rPr>
          <w:rFonts w:eastAsia="Times New Roman"/>
        </w:rPr>
        <w:t>Закупочная комиссия рекомендует</w:t>
      </w:r>
      <w:r>
        <w:t> </w:t>
      </w:r>
      <w:r>
        <w:t>Открытое акционерное общество «Сибирский химический комбинат» провести с ГРОГ преддоговорные пе</w:t>
      </w:r>
      <w:r>
        <w:t>реговоры.</w:t>
      </w:r>
      <w:r>
        <w:t xml:space="preserve"> </w:t>
      </w:r>
    </w:p>
    <w:p w:rsidR="00000000" w:rsidRDefault="00B4155B" w:rsidP="00B4155B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91"/>
        <w:gridCol w:w="372"/>
        <w:gridCol w:w="3990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4155B">
            <w:pPr>
              <w:rPr>
                <w:rFonts w:eastAsia="Times New Roman"/>
              </w:rPr>
            </w:pPr>
          </w:p>
        </w:tc>
      </w:tr>
    </w:tbl>
    <w:p w:rsidR="00000000" w:rsidRDefault="00B4155B">
      <w:pPr>
        <w:rPr>
          <w:rFonts w:eastAsia="Times New Roman"/>
        </w:rPr>
      </w:pPr>
    </w:p>
    <w:sectPr w:rsidR="00000000" w:rsidSect="00B4155B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55BC5"/>
    <w:multiLevelType w:val="multilevel"/>
    <w:tmpl w:val="C7E05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B4155B"/>
    <w:rsid w:val="00B41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14050655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3920</Characters>
  <Application>Microsoft Office Word</Application>
  <DocSecurity>0</DocSecurity>
  <Lines>32</Lines>
  <Paragraphs>8</Paragraphs>
  <ScaleCrop>false</ScaleCrop>
  <Company/>
  <LinksUpToDate>false</LinksUpToDate>
  <CharactersWithSpaces>4452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2013-08-28T09:46:00Z</dcterms:created>
  <dcterms:modified xsi:type="dcterms:W3CDTF">2013-08-28T09:46:00Z</dcterms:modified>
</cp:coreProperties>
</file>