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Toc398564572"/>
      <w:bookmarkStart w:id="1" w:name="_Toc399408082"/>
      <w:bookmarkStart w:id="2" w:name="_Toc425518833"/>
      <w:r w:rsidRPr="004B1796">
        <w:rPr>
          <w:rFonts w:ascii="Times New Roman" w:hAnsi="Times New Roman" w:cs="Times New Roman"/>
          <w:b/>
          <w:bCs/>
          <w:sz w:val="30"/>
          <w:szCs w:val="30"/>
        </w:rPr>
        <w:t>АКЦИОНЕРНОЕ ОБЩЕСТВО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Государственный научно-исследовательский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и проектный институт редкометаллической промышленности</w:t>
      </w:r>
    </w:p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B1796">
        <w:rPr>
          <w:rFonts w:ascii="Times New Roman" w:hAnsi="Times New Roman" w:cs="Times New Roman"/>
          <w:b/>
          <w:bCs/>
          <w:sz w:val="32"/>
          <w:szCs w:val="24"/>
        </w:rPr>
        <w:t>«ГИРЕДМЕТ»</w:t>
      </w:r>
    </w:p>
    <w:p w:rsidR="00785F0B" w:rsidRPr="00F57169" w:rsidRDefault="00B8609E" w:rsidP="00785F0B">
      <w:pPr>
        <w:pStyle w:val="ab"/>
        <w:jc w:val="center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  <w:r w:rsidRPr="00B8609E">
        <w:rPr>
          <w:rFonts w:ascii="Times New Roman" w:hAnsi="Times New Roman" w:cs="Times New Roman"/>
          <w:b/>
          <w:bCs/>
          <w:noProof/>
          <w:sz w:val="3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31.45pt;margin-top:11.9pt;width:543.35pt;height:0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PCHgIAADw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" strokeweight="2pt"/>
        </w:pict>
      </w: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bookmarkEnd w:id="0"/>
    <w:bookmarkEnd w:id="1"/>
    <w:bookmarkEnd w:id="2"/>
    <w:p w:rsidR="00911A56" w:rsidRDefault="00911A56" w:rsidP="00911A56">
      <w:pPr>
        <w:tabs>
          <w:tab w:val="left" w:pos="1134"/>
        </w:tabs>
        <w:ind w:firstLine="426"/>
        <w:contextualSpacing/>
        <w:jc w:val="center"/>
      </w:pPr>
      <w:r>
        <w:t>ОБОСНОВАНИЕ ОТКАЗА</w:t>
      </w:r>
    </w:p>
    <w:p w:rsidR="00F06E3C" w:rsidRPr="009975BA" w:rsidRDefault="00911A56" w:rsidP="00911A56">
      <w:pPr>
        <w:tabs>
          <w:tab w:val="left" w:pos="1134"/>
        </w:tabs>
        <w:ind w:firstLine="426"/>
        <w:contextualSpacing/>
        <w:jc w:val="center"/>
      </w:pPr>
      <w:r>
        <w:t>ОТ ПРОВЕДЕНИЯ ОТКРЫТОГО АУКЦИОНА</w:t>
      </w:r>
    </w:p>
    <w:p w:rsidR="00911A56" w:rsidRDefault="00911A56" w:rsidP="00785F0B">
      <w:pPr>
        <w:ind w:firstLine="425"/>
        <w:jc w:val="both"/>
        <w:rPr>
          <w:bCs/>
          <w:szCs w:val="28"/>
        </w:rPr>
      </w:pPr>
    </w:p>
    <w:p w:rsidR="00911A56" w:rsidRDefault="00911A56" w:rsidP="00785F0B">
      <w:pPr>
        <w:ind w:firstLine="425"/>
        <w:jc w:val="both"/>
        <w:rPr>
          <w:bCs/>
          <w:szCs w:val="28"/>
          <w:lang w:val="en-US"/>
        </w:rPr>
      </w:pPr>
    </w:p>
    <w:p w:rsidR="001F017A" w:rsidRPr="00911A56" w:rsidRDefault="001F017A" w:rsidP="00785F0B">
      <w:pPr>
        <w:ind w:firstLine="425"/>
        <w:jc w:val="both"/>
        <w:rPr>
          <w:bCs/>
          <w:szCs w:val="28"/>
        </w:rPr>
      </w:pPr>
      <w:proofErr w:type="gramStart"/>
      <w:r w:rsidRPr="001F017A">
        <w:rPr>
          <w:bCs/>
          <w:szCs w:val="28"/>
        </w:rPr>
        <w:t xml:space="preserve">Заказчиком принято решение об отказе в проведении открытого аукциона на </w:t>
      </w:r>
      <w:r w:rsidRPr="001F017A">
        <w:rPr>
          <w:szCs w:val="28"/>
        </w:rPr>
        <w:t xml:space="preserve">право </w:t>
      </w:r>
      <w:r>
        <w:rPr>
          <w:szCs w:val="28"/>
        </w:rPr>
        <w:t>заключения договора на разработку, изготовление и поставку модуля чистых помещений</w:t>
      </w:r>
      <w:r>
        <w:rPr>
          <w:bCs/>
          <w:szCs w:val="28"/>
        </w:rPr>
        <w:t xml:space="preserve"> в связи с </w:t>
      </w:r>
      <w:r w:rsidR="00911A56">
        <w:rPr>
          <w:bCs/>
          <w:szCs w:val="28"/>
        </w:rPr>
        <w:t xml:space="preserve">расхождением суммы НМЦ в извещении и аукционной документации с суммой НМЦ, опубликованной на официальной сайте </w:t>
      </w:r>
      <w:r w:rsidR="00911A56">
        <w:rPr>
          <w:bCs/>
          <w:szCs w:val="28"/>
          <w:lang w:val="en-US"/>
        </w:rPr>
        <w:t>www</w:t>
      </w:r>
      <w:r w:rsidR="00911A56" w:rsidRPr="00911A56">
        <w:rPr>
          <w:bCs/>
          <w:szCs w:val="28"/>
        </w:rPr>
        <w:t>.</w:t>
      </w:r>
      <w:proofErr w:type="spellStart"/>
      <w:r w:rsidR="00911A56">
        <w:rPr>
          <w:bCs/>
          <w:szCs w:val="28"/>
          <w:lang w:val="en-US"/>
        </w:rPr>
        <w:t>zakupki</w:t>
      </w:r>
      <w:proofErr w:type="spellEnd"/>
      <w:r w:rsidR="00911A56" w:rsidRPr="00911A56">
        <w:rPr>
          <w:bCs/>
          <w:szCs w:val="28"/>
        </w:rPr>
        <w:t>.</w:t>
      </w:r>
      <w:proofErr w:type="spellStart"/>
      <w:r w:rsidR="00911A56">
        <w:rPr>
          <w:bCs/>
          <w:szCs w:val="28"/>
          <w:lang w:val="en-US"/>
        </w:rPr>
        <w:t>gov</w:t>
      </w:r>
      <w:proofErr w:type="spellEnd"/>
      <w:r w:rsidR="00911A56" w:rsidRPr="00911A56">
        <w:rPr>
          <w:bCs/>
          <w:szCs w:val="28"/>
        </w:rPr>
        <w:t>.</w:t>
      </w:r>
      <w:proofErr w:type="spellStart"/>
      <w:r w:rsidR="00911A56">
        <w:rPr>
          <w:bCs/>
          <w:szCs w:val="28"/>
          <w:lang w:val="en-US"/>
        </w:rPr>
        <w:t>ru</w:t>
      </w:r>
      <w:proofErr w:type="spellEnd"/>
      <w:r w:rsidR="00911A56">
        <w:rPr>
          <w:bCs/>
          <w:szCs w:val="28"/>
        </w:rPr>
        <w:t>.</w:t>
      </w:r>
      <w:r w:rsidR="00911A56" w:rsidRPr="00911A56">
        <w:rPr>
          <w:bCs/>
          <w:szCs w:val="28"/>
        </w:rPr>
        <w:t xml:space="preserve"> </w:t>
      </w:r>
      <w:proofErr w:type="gramEnd"/>
    </w:p>
    <w:p w:rsidR="008D4D70" w:rsidRDefault="008D4D70"/>
    <w:p w:rsidR="001F017A" w:rsidRDefault="001F017A"/>
    <w:p w:rsidR="001F017A" w:rsidRPr="00911A56" w:rsidRDefault="001F017A"/>
    <w:sectPr w:rsidR="001F017A" w:rsidRPr="00911A56" w:rsidSect="008D4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E3C"/>
    <w:rsid w:val="0012140F"/>
    <w:rsid w:val="00186603"/>
    <w:rsid w:val="001F017A"/>
    <w:rsid w:val="0034027E"/>
    <w:rsid w:val="003F43CB"/>
    <w:rsid w:val="004F531B"/>
    <w:rsid w:val="005704BA"/>
    <w:rsid w:val="00785F0B"/>
    <w:rsid w:val="007A5580"/>
    <w:rsid w:val="008D4D70"/>
    <w:rsid w:val="008D7068"/>
    <w:rsid w:val="00911A56"/>
    <w:rsid w:val="00B10E74"/>
    <w:rsid w:val="00B1519A"/>
    <w:rsid w:val="00B8609E"/>
    <w:rsid w:val="00DE2789"/>
    <w:rsid w:val="00ED2ADD"/>
    <w:rsid w:val="00EE0B4D"/>
    <w:rsid w:val="00F06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06E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06E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06E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06E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F06E3C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06E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06E3C"/>
    <w:rPr>
      <w:color w:val="0000FF"/>
      <w:u w:val="single"/>
    </w:rPr>
  </w:style>
  <w:style w:type="paragraph" w:styleId="a7">
    <w:name w:val="List Continue"/>
    <w:basedOn w:val="a0"/>
    <w:rsid w:val="00F06E3C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06E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F06E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06E3C"/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F06E3C"/>
    <w:rPr>
      <w:b/>
      <w:bCs/>
    </w:rPr>
  </w:style>
  <w:style w:type="paragraph" w:customStyle="1" w:styleId="Style2">
    <w:name w:val="Style2"/>
    <w:basedOn w:val="a0"/>
    <w:rsid w:val="00F06E3C"/>
    <w:pPr>
      <w:widowControl w:val="0"/>
      <w:autoSpaceDE w:val="0"/>
      <w:autoSpaceDN w:val="0"/>
      <w:adjustRightInd w:val="0"/>
      <w:jc w:val="both"/>
    </w:pPr>
  </w:style>
  <w:style w:type="paragraph" w:customStyle="1" w:styleId="ab">
    <w:name w:val="Таблицы (моноширинный)"/>
    <w:basedOn w:val="a0"/>
    <w:next w:val="a0"/>
    <w:uiPriority w:val="99"/>
    <w:rsid w:val="00785F0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A25D0-E32F-499E-A480-487C889B9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2015-08-11T11:40:00Z</cp:lastPrinted>
  <dcterms:created xsi:type="dcterms:W3CDTF">2015-08-11T11:40:00Z</dcterms:created>
  <dcterms:modified xsi:type="dcterms:W3CDTF">2015-08-11T11:42:00Z</dcterms:modified>
</cp:coreProperties>
</file>