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Зам. генерального директора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6B2D08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6B2D08">
        <w:rPr>
          <w:sz w:val="28"/>
          <w:szCs w:val="28"/>
        </w:rPr>
        <w:t xml:space="preserve">спирта этилового </w:t>
      </w:r>
      <w:proofErr w:type="spellStart"/>
      <w:r w:rsidR="006B2D08">
        <w:rPr>
          <w:sz w:val="28"/>
          <w:szCs w:val="28"/>
        </w:rPr>
        <w:t>ректификованного</w:t>
      </w:r>
      <w:proofErr w:type="spellEnd"/>
      <w:r w:rsidR="006B2D08">
        <w:rPr>
          <w:sz w:val="28"/>
          <w:szCs w:val="28"/>
        </w:rPr>
        <w:t xml:space="preserve"> из пищевого сырья «Экстра» («Люкс») ГОСТ 5962-2013</w:t>
      </w:r>
    </w:p>
    <w:p w:rsidR="00CA2886" w:rsidRPr="000B1B2B" w:rsidRDefault="00490B67" w:rsidP="000B1B2B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КМ-</w:t>
      </w:r>
      <w:r w:rsidR="006B2D08">
        <w:rPr>
          <w:sz w:val="28"/>
          <w:szCs w:val="28"/>
        </w:rPr>
        <w:t>13170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1460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b/>
          <w:spacing w:val="-6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B85AC6" w:rsidRPr="00214601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6B2D08" w:rsidRPr="006B2D08">
        <w:rPr>
          <w:rFonts w:ascii="Times New Roman" w:hAnsi="Times New Roman"/>
          <w:sz w:val="28"/>
          <w:szCs w:val="28"/>
        </w:rPr>
        <w:t xml:space="preserve">спирта этилового </w:t>
      </w:r>
      <w:proofErr w:type="spellStart"/>
      <w:r w:rsidR="006B2D08" w:rsidRPr="006B2D08">
        <w:rPr>
          <w:rFonts w:ascii="Times New Roman" w:hAnsi="Times New Roman"/>
          <w:sz w:val="28"/>
          <w:szCs w:val="28"/>
        </w:rPr>
        <w:t>ректификованного</w:t>
      </w:r>
      <w:proofErr w:type="spellEnd"/>
      <w:r w:rsidR="006B2D08" w:rsidRPr="006B2D08">
        <w:rPr>
          <w:rFonts w:ascii="Times New Roman" w:hAnsi="Times New Roman"/>
          <w:sz w:val="28"/>
          <w:szCs w:val="28"/>
        </w:rPr>
        <w:t xml:space="preserve"> из пищевого сырья «Экстра» («Люкс») ГОСТ 5962-2013</w:t>
      </w:r>
      <w:r w:rsidR="003D4A13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proofErr w:type="spellStart"/>
      <w:r w:rsidR="003D4A13">
        <w:rPr>
          <w:sz w:val="28"/>
          <w:szCs w:val="28"/>
        </w:rPr>
        <w:t>e.lukoyanova@kvmz.ru</w:t>
      </w:r>
      <w:proofErr w:type="spellEnd"/>
      <w:r w:rsidR="003D4A13">
        <w:rPr>
          <w:sz w:val="28"/>
          <w:szCs w:val="28"/>
        </w:rPr>
        <w:t>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(49232)9-45-54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B2D08">
        <w:rPr>
          <w:rFonts w:ascii="Times New Roman" w:hAnsi="Times New Roman"/>
          <w:sz w:val="28"/>
          <w:szCs w:val="28"/>
        </w:rPr>
        <w:t xml:space="preserve">спирт этиловый </w:t>
      </w:r>
      <w:proofErr w:type="spellStart"/>
      <w:r w:rsidR="006B2D08">
        <w:rPr>
          <w:rFonts w:ascii="Times New Roman" w:hAnsi="Times New Roman"/>
          <w:sz w:val="28"/>
          <w:szCs w:val="28"/>
        </w:rPr>
        <w:t>ректификованный</w:t>
      </w:r>
      <w:proofErr w:type="spellEnd"/>
      <w:r w:rsidR="006B2D08">
        <w:rPr>
          <w:rFonts w:ascii="Times New Roman" w:hAnsi="Times New Roman"/>
          <w:sz w:val="28"/>
          <w:szCs w:val="28"/>
        </w:rPr>
        <w:t xml:space="preserve"> из пищевого сырья «Экстра» («Люкс»)</w:t>
      </w:r>
    </w:p>
    <w:p w:rsidR="000D57E1" w:rsidRPr="002B07A3" w:rsidRDefault="002B07A3" w:rsidP="002B07A3">
      <w:pPr>
        <w:jc w:val="center"/>
        <w:rPr>
          <w:rFonts w:eastAsia="Calibri"/>
          <w:b/>
          <w:i/>
          <w:sz w:val="28"/>
        </w:rPr>
      </w:pPr>
      <w:r w:rsidRPr="002B07A3">
        <w:rPr>
          <w:rFonts w:eastAsia="Calibri"/>
          <w:b/>
          <w:i/>
          <w:sz w:val="28"/>
        </w:rPr>
        <w:t xml:space="preserve">Отгрузка продукции осуществляется только с надлежащим образом оформленными уведомлениями в </w:t>
      </w:r>
      <w:proofErr w:type="spellStart"/>
      <w:r w:rsidRPr="002B07A3">
        <w:rPr>
          <w:rFonts w:eastAsia="Calibri"/>
          <w:b/>
          <w:i/>
          <w:sz w:val="28"/>
        </w:rPr>
        <w:t>Росалкогольрегулирование</w:t>
      </w:r>
      <w:proofErr w:type="spellEnd"/>
      <w:r w:rsidRPr="002B07A3">
        <w:rPr>
          <w:rFonts w:eastAsia="Calibri"/>
          <w:b/>
          <w:i/>
          <w:sz w:val="28"/>
        </w:rPr>
        <w:t>.</w:t>
      </w: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544"/>
        <w:gridCol w:w="4394"/>
        <w:gridCol w:w="1276"/>
        <w:gridCol w:w="1134"/>
      </w:tblGrid>
      <w:tr w:rsidR="006B2D08" w:rsidRPr="006B2D08" w:rsidTr="001D734C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№</w:t>
            </w:r>
          </w:p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proofErr w:type="gramStart"/>
            <w:r w:rsidRPr="006B2D08">
              <w:rPr>
                <w:rFonts w:eastAsia="Calibri"/>
                <w:sz w:val="22"/>
              </w:rPr>
              <w:t>п</w:t>
            </w:r>
            <w:proofErr w:type="spellEnd"/>
            <w:proofErr w:type="gramEnd"/>
            <w:r w:rsidRPr="006B2D08">
              <w:rPr>
                <w:rFonts w:eastAsia="Calibri"/>
                <w:sz w:val="22"/>
              </w:rPr>
              <w:t>/</w:t>
            </w:r>
            <w:proofErr w:type="spellStart"/>
            <w:r w:rsidRPr="006B2D08">
              <w:rPr>
                <w:rFonts w:eastAsia="Calibri"/>
                <w:sz w:val="22"/>
              </w:rPr>
              <w:t>п</w:t>
            </w:r>
            <w:proofErr w:type="spellEnd"/>
          </w:p>
        </w:tc>
        <w:tc>
          <w:tcPr>
            <w:tcW w:w="3544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Наименование</w:t>
            </w:r>
          </w:p>
        </w:tc>
        <w:tc>
          <w:tcPr>
            <w:tcW w:w="4394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 w:rsidRPr="006B2D08">
              <w:rPr>
                <w:sz w:val="22"/>
              </w:rPr>
              <w:t>Ед</w:t>
            </w:r>
            <w:proofErr w:type="gramStart"/>
            <w:r w:rsidRPr="006B2D08">
              <w:rPr>
                <w:sz w:val="22"/>
              </w:rPr>
              <w:t>.и</w:t>
            </w:r>
            <w:proofErr w:type="gramEnd"/>
            <w:r w:rsidRPr="006B2D08">
              <w:rPr>
                <w:sz w:val="22"/>
              </w:rPr>
              <w:t>зм</w:t>
            </w:r>
            <w:proofErr w:type="spellEnd"/>
            <w:r w:rsidRPr="006B2D08">
              <w:rPr>
                <w:sz w:val="22"/>
              </w:rPr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Кол-во</w:t>
            </w:r>
          </w:p>
          <w:p w:rsidR="006B2D08" w:rsidRPr="006B2D08" w:rsidRDefault="006B2D08" w:rsidP="006B2D08">
            <w:pPr>
              <w:jc w:val="center"/>
              <w:rPr>
                <w:sz w:val="22"/>
              </w:rPr>
            </w:pPr>
          </w:p>
          <w:p w:rsidR="006B2D08" w:rsidRPr="006B2D08" w:rsidRDefault="006B2D08" w:rsidP="006B2D08">
            <w:pPr>
              <w:jc w:val="center"/>
              <w:rPr>
                <w:sz w:val="22"/>
              </w:rPr>
            </w:pPr>
          </w:p>
        </w:tc>
      </w:tr>
      <w:tr w:rsidR="006B2D08" w:rsidRPr="006B2D08" w:rsidTr="001D734C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FFFFFF"/>
            <w:vAlign w:val="center"/>
            <w:hideMark/>
          </w:tcPr>
          <w:p w:rsidR="006B2D08" w:rsidRPr="006B2D08" w:rsidRDefault="006B2D08" w:rsidP="006B2D08">
            <w:pPr>
              <w:tabs>
                <w:tab w:val="left" w:pos="1134"/>
              </w:tabs>
              <w:contextualSpacing/>
              <w:jc w:val="center"/>
              <w:rPr>
                <w:sz w:val="22"/>
              </w:rPr>
            </w:pPr>
            <w:r w:rsidRPr="006B2D08">
              <w:rPr>
                <w:sz w:val="22"/>
              </w:rPr>
              <w:t xml:space="preserve">Спирт этиловый </w:t>
            </w:r>
            <w:proofErr w:type="spellStart"/>
            <w:r w:rsidRPr="006B2D08">
              <w:rPr>
                <w:sz w:val="22"/>
              </w:rPr>
              <w:t>ректификованный</w:t>
            </w:r>
            <w:proofErr w:type="spellEnd"/>
            <w:r w:rsidRPr="006B2D08">
              <w:rPr>
                <w:sz w:val="22"/>
              </w:rPr>
              <w:t xml:space="preserve"> из пищевого сырья «Экстра» («Люкс»)</w:t>
            </w:r>
          </w:p>
        </w:tc>
        <w:tc>
          <w:tcPr>
            <w:tcW w:w="4394" w:type="dxa"/>
            <w:shd w:val="clear" w:color="auto" w:fill="FFFFFF"/>
            <w:vAlign w:val="center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  <w:szCs w:val="22"/>
              </w:rPr>
              <w:t>ГОСТ 5962-2013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 w:rsidRPr="006B2D08">
              <w:rPr>
                <w:sz w:val="22"/>
              </w:rPr>
              <w:t>Дкл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  <w:szCs w:val="22"/>
              </w:rPr>
              <w:t>250,00</w:t>
            </w:r>
          </w:p>
        </w:tc>
      </w:tr>
      <w:tr w:rsidR="006B2D08" w:rsidRPr="006B2D08" w:rsidTr="001D734C">
        <w:trPr>
          <w:trHeight w:val="380"/>
        </w:trPr>
        <w:tc>
          <w:tcPr>
            <w:tcW w:w="426" w:type="dxa"/>
            <w:shd w:val="clear" w:color="auto" w:fill="FFFFFF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2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tabs>
                <w:tab w:val="left" w:pos="1134"/>
              </w:tabs>
              <w:contextualSpacing/>
              <w:jc w:val="center"/>
              <w:rPr>
                <w:sz w:val="22"/>
              </w:rPr>
            </w:pPr>
            <w:r w:rsidRPr="006B2D08">
              <w:rPr>
                <w:sz w:val="22"/>
              </w:rPr>
              <w:t xml:space="preserve">Спирт этиловый </w:t>
            </w:r>
            <w:proofErr w:type="spellStart"/>
            <w:r w:rsidRPr="006B2D08">
              <w:rPr>
                <w:sz w:val="22"/>
              </w:rPr>
              <w:t>ректификованный</w:t>
            </w:r>
            <w:proofErr w:type="spellEnd"/>
            <w:r w:rsidRPr="006B2D08">
              <w:rPr>
                <w:sz w:val="22"/>
              </w:rPr>
              <w:t xml:space="preserve"> из пищевого сырья «Экстра» («Люкс»)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2D08">
              <w:rPr>
                <w:sz w:val="22"/>
                <w:szCs w:val="22"/>
              </w:rPr>
              <w:t>ГОСТ 5962-2013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 w:rsidRPr="006B2D08">
              <w:rPr>
                <w:sz w:val="22"/>
              </w:rPr>
              <w:t>Дкл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2D08">
              <w:rPr>
                <w:sz w:val="22"/>
                <w:szCs w:val="22"/>
              </w:rPr>
              <w:t>250,00</w:t>
            </w:r>
          </w:p>
        </w:tc>
      </w:tr>
      <w:tr w:rsidR="006B2D08" w:rsidRPr="006B2D08" w:rsidTr="001D734C">
        <w:trPr>
          <w:trHeight w:val="380"/>
        </w:trPr>
        <w:tc>
          <w:tcPr>
            <w:tcW w:w="426" w:type="dxa"/>
            <w:shd w:val="clear" w:color="auto" w:fill="FFFFFF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B2D08">
              <w:rPr>
                <w:sz w:val="22"/>
              </w:rPr>
              <w:t>3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tabs>
                <w:tab w:val="left" w:pos="1134"/>
              </w:tabs>
              <w:contextualSpacing/>
              <w:jc w:val="center"/>
              <w:rPr>
                <w:sz w:val="22"/>
              </w:rPr>
            </w:pPr>
            <w:r w:rsidRPr="006B2D08">
              <w:rPr>
                <w:sz w:val="22"/>
              </w:rPr>
              <w:t xml:space="preserve">Спирт этиловый </w:t>
            </w:r>
            <w:proofErr w:type="spellStart"/>
            <w:r w:rsidRPr="006B2D08">
              <w:rPr>
                <w:sz w:val="22"/>
              </w:rPr>
              <w:t>ректификованный</w:t>
            </w:r>
            <w:proofErr w:type="spellEnd"/>
            <w:r w:rsidRPr="006B2D08">
              <w:rPr>
                <w:sz w:val="22"/>
              </w:rPr>
              <w:t xml:space="preserve"> из пищевого сырья «Экстра» («Люкс»)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2D08">
              <w:rPr>
                <w:sz w:val="22"/>
                <w:szCs w:val="22"/>
              </w:rPr>
              <w:t>ГОСТ 5962-2013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 w:rsidRPr="006B2D08">
              <w:rPr>
                <w:sz w:val="22"/>
              </w:rPr>
              <w:t>Дкл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6B2D08" w:rsidRPr="006B2D08" w:rsidRDefault="006B2D08" w:rsidP="006B2D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B2D08">
              <w:rPr>
                <w:sz w:val="22"/>
                <w:szCs w:val="22"/>
              </w:rPr>
              <w:t>200,36</w:t>
            </w:r>
          </w:p>
        </w:tc>
      </w:tr>
    </w:tbl>
    <w:p w:rsidR="000D57E1" w:rsidRDefault="000D57E1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</w:p>
    <w:p w:rsidR="00772F25" w:rsidRPr="005415EC" w:rsidRDefault="0066179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выполнения: склад поставщика на территории РФ.</w:t>
      </w:r>
    </w:p>
    <w:p w:rsidR="006B2D08" w:rsidRPr="006B2D08" w:rsidRDefault="001D734C" w:rsidP="001D734C">
      <w:pPr>
        <w:tabs>
          <w:tab w:val="left" w:pos="851"/>
          <w:tab w:val="left" w:pos="1134"/>
        </w:tabs>
        <w:ind w:left="142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F7715" w:rsidRPr="005C0EFF">
        <w:rPr>
          <w:sz w:val="28"/>
          <w:szCs w:val="28"/>
        </w:rPr>
        <w:t xml:space="preserve">Срок </w:t>
      </w:r>
      <w:r w:rsidR="008F7715" w:rsidRPr="00144C23">
        <w:rPr>
          <w:sz w:val="28"/>
          <w:szCs w:val="28"/>
        </w:rPr>
        <w:t>выполнения</w:t>
      </w:r>
      <w:r w:rsidR="008F7715"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6B2D08" w:rsidRPr="006B2D08">
        <w:rPr>
          <w:sz w:val="28"/>
          <w:szCs w:val="28"/>
        </w:rPr>
        <w:t xml:space="preserve">Поставка осуществляется </w:t>
      </w:r>
      <w:r w:rsidR="00661796">
        <w:rPr>
          <w:sz w:val="28"/>
          <w:szCs w:val="28"/>
        </w:rPr>
        <w:t xml:space="preserve">с момента подписания договора в течение 2015 года, </w:t>
      </w:r>
      <w:r w:rsidR="006B2D08" w:rsidRPr="006B2D08">
        <w:rPr>
          <w:sz w:val="28"/>
          <w:szCs w:val="28"/>
        </w:rPr>
        <w:t>на основан</w:t>
      </w:r>
      <w:r w:rsidR="00454C1F">
        <w:rPr>
          <w:sz w:val="28"/>
          <w:szCs w:val="28"/>
        </w:rPr>
        <w:t xml:space="preserve">ии письменных заявок покупателя, партиями указанными выше. </w:t>
      </w:r>
      <w:r w:rsidR="006B2D08" w:rsidRPr="006B2D08">
        <w:rPr>
          <w:sz w:val="28"/>
          <w:szCs w:val="28"/>
        </w:rPr>
        <w:t xml:space="preserve">Срок исполнения заявки не должен превышать </w:t>
      </w:r>
      <w:r w:rsidR="00454C1F">
        <w:rPr>
          <w:sz w:val="28"/>
          <w:szCs w:val="28"/>
        </w:rPr>
        <w:t>10</w:t>
      </w:r>
      <w:r w:rsidR="006B2D08" w:rsidRPr="006B2D08">
        <w:rPr>
          <w:sz w:val="28"/>
          <w:szCs w:val="28"/>
        </w:rPr>
        <w:t xml:space="preserve"> календарных дней. В соответствии с 171-ФЗ поставщик обязан предоставить лицензированного перевозчика спирта этилового (договорная работа по перевозке спирта ведется </w:t>
      </w:r>
      <w:r w:rsidR="00454C1F">
        <w:rPr>
          <w:sz w:val="28"/>
          <w:szCs w:val="28"/>
        </w:rPr>
        <w:t>непосредственно</w:t>
      </w:r>
      <w:r w:rsidR="006B2D08" w:rsidRPr="006B2D08">
        <w:rPr>
          <w:sz w:val="28"/>
          <w:szCs w:val="28"/>
        </w:rPr>
        <w:t xml:space="preserve"> между покупателем и перевозчиком). </w:t>
      </w:r>
      <w:r w:rsidR="006B2D08" w:rsidRPr="001D734C">
        <w:rPr>
          <w:sz w:val="28"/>
          <w:szCs w:val="28"/>
        </w:rPr>
        <w:t xml:space="preserve">Стоимость перевозки спирта этилового не должна превышать 277,00 рублей с НДС за 1 </w:t>
      </w:r>
      <w:proofErr w:type="spellStart"/>
      <w:r w:rsidR="006B2D08" w:rsidRPr="001D734C">
        <w:rPr>
          <w:sz w:val="28"/>
          <w:szCs w:val="28"/>
        </w:rPr>
        <w:t>дкл</w:t>
      </w:r>
      <w:proofErr w:type="spellEnd"/>
      <w:r w:rsidR="006B2D08" w:rsidRPr="001D734C">
        <w:rPr>
          <w:sz w:val="28"/>
          <w:szCs w:val="28"/>
        </w:rPr>
        <w:t>.</w:t>
      </w:r>
    </w:p>
    <w:p w:rsidR="00B31072" w:rsidRPr="00454C1F" w:rsidRDefault="006B2D08" w:rsidP="001D734C">
      <w:pPr>
        <w:tabs>
          <w:tab w:val="left" w:pos="1134"/>
        </w:tabs>
        <w:ind w:left="142"/>
        <w:contextualSpacing/>
        <w:rPr>
          <w:sz w:val="28"/>
          <w:szCs w:val="28"/>
        </w:rPr>
      </w:pPr>
      <w:r w:rsidRPr="006B2D08">
        <w:rPr>
          <w:sz w:val="28"/>
          <w:szCs w:val="28"/>
        </w:rPr>
        <w:t xml:space="preserve">Покупатель оставляет за собой право изменить количество закупаемой продукции в меньшую сторону </w:t>
      </w:r>
      <w:r w:rsidR="00454C1F">
        <w:rPr>
          <w:sz w:val="28"/>
          <w:szCs w:val="28"/>
        </w:rPr>
        <w:t>с предварительным письменным уведомлением поставщика за 20 календарных дней.</w:t>
      </w: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2B07A3">
        <w:rPr>
          <w:rFonts w:ascii="Times New Roman" w:hAnsi="Times New Roman"/>
          <w:sz w:val="28"/>
          <w:szCs w:val="28"/>
        </w:rPr>
        <w:t>20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2B07A3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D734C">
        <w:rPr>
          <w:rFonts w:ascii="Times New Roman" w:eastAsia="Times New Roman" w:hAnsi="Times New Roman"/>
          <w:sz w:val="28"/>
          <w:szCs w:val="28"/>
          <w:lang w:eastAsia="ru-RU"/>
        </w:rPr>
        <w:t xml:space="preserve">1 423 040 </w:t>
      </w:r>
      <w:r w:rsidR="002B07A3" w:rsidRPr="002B07A3">
        <w:rPr>
          <w:rFonts w:ascii="Times New Roman" w:eastAsia="Times New Roman" w:hAnsi="Times New Roman"/>
          <w:sz w:val="28"/>
          <w:szCs w:val="28"/>
          <w:lang w:eastAsia="ru-RU"/>
        </w:rPr>
        <w:t>(один миллион четыреста двадцать три тысячи сорок) рублей 47 копеек, включая НДС</w:t>
      </w:r>
      <w:r w:rsidR="002B07A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B3F31" w:rsidRDefault="001D734C" w:rsidP="001D734C">
      <w:pPr>
        <w:pStyle w:val="afff"/>
        <w:tabs>
          <w:tab w:val="left" w:pos="0"/>
          <w:tab w:val="left" w:pos="1134"/>
        </w:tabs>
        <w:spacing w:after="0" w:line="240" w:lineRule="auto"/>
        <w:ind w:left="0" w:right="282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B3F31"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9B3F31"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="009B3F31" w:rsidRPr="00B466F3">
        <w:rPr>
          <w:rFonts w:ascii="Times New Roman" w:hAnsi="Times New Roman"/>
          <w:sz w:val="28"/>
          <w:szCs w:val="28"/>
        </w:rPr>
        <w:t>учета НДС</w:t>
      </w:r>
      <w:r w:rsidR="009B3F3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1 205 966 </w:t>
      </w:r>
      <w:r w:rsidR="002B07A3">
        <w:rPr>
          <w:rFonts w:ascii="Times New Roman" w:hAnsi="Times New Roman"/>
          <w:sz w:val="28"/>
          <w:szCs w:val="28"/>
        </w:rPr>
        <w:t>(один миллион двести пять тысяч девятьсот шестьдесят шесть</w:t>
      </w:r>
      <w:r w:rsidR="009B3F31"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 w:rsidR="009B3F31">
        <w:rPr>
          <w:rFonts w:ascii="Times New Roman" w:hAnsi="Times New Roman"/>
          <w:sz w:val="28"/>
          <w:szCs w:val="28"/>
        </w:rPr>
        <w:t xml:space="preserve">, </w:t>
      </w:r>
      <w:r w:rsidR="002B07A3">
        <w:rPr>
          <w:rFonts w:ascii="Times New Roman" w:hAnsi="Times New Roman"/>
          <w:sz w:val="28"/>
          <w:szCs w:val="28"/>
        </w:rPr>
        <w:t>50</w:t>
      </w:r>
      <w:r w:rsidR="00772F25">
        <w:rPr>
          <w:rFonts w:ascii="Times New Roman" w:hAnsi="Times New Roman"/>
          <w:sz w:val="28"/>
          <w:szCs w:val="28"/>
        </w:rPr>
        <w:t xml:space="preserve"> коп</w:t>
      </w:r>
      <w:r w:rsidR="009B3F31">
        <w:rPr>
          <w:rFonts w:ascii="Times New Roman" w:hAnsi="Times New Roman"/>
          <w:sz w:val="28"/>
          <w:szCs w:val="28"/>
        </w:rPr>
        <w:t>е</w:t>
      </w:r>
      <w:r w:rsidR="00214601">
        <w:rPr>
          <w:rFonts w:ascii="Times New Roman" w:hAnsi="Times New Roman"/>
          <w:sz w:val="28"/>
          <w:szCs w:val="28"/>
        </w:rPr>
        <w:t>ек</w:t>
      </w:r>
      <w:r w:rsidR="009B3F31"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</w:t>
      </w:r>
      <w:r w:rsidR="002B07A3">
        <w:rPr>
          <w:rFonts w:ascii="Times New Roman" w:hAnsi="Times New Roman"/>
          <w:sz w:val="28"/>
          <w:szCs w:val="28"/>
        </w:rPr>
        <w:t>аможенных пошлин, налоги, сборы</w:t>
      </w:r>
      <w:bookmarkStart w:id="7" w:name="_GoBack"/>
      <w:bookmarkEnd w:id="7"/>
      <w:r w:rsidR="004B69CC">
        <w:rPr>
          <w:rFonts w:ascii="Times New Roman" w:hAnsi="Times New Roman"/>
          <w:sz w:val="28"/>
          <w:szCs w:val="28"/>
        </w:rPr>
        <w:t>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9209BB">
        <w:rPr>
          <w:sz w:val="28"/>
          <w:szCs w:val="28"/>
          <w:lang w:val="en-US"/>
        </w:rPr>
        <w:t>akd</w:t>
      </w:r>
      <w:proofErr w:type="spellEnd"/>
      <w:r w:rsidR="00B87D05" w:rsidRPr="00214601">
        <w:rPr>
          <w:sz w:val="28"/>
          <w:szCs w:val="28"/>
        </w:rPr>
        <w:t>.</w:t>
      </w:r>
      <w:proofErr w:type="spellStart"/>
      <w:r w:rsidR="00B87D05" w:rsidRPr="00214601">
        <w:rPr>
          <w:sz w:val="28"/>
          <w:szCs w:val="28"/>
        </w:rPr>
        <w:t>ru</w:t>
      </w:r>
      <w:proofErr w:type="spellEnd"/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D734C">
        <w:rPr>
          <w:rFonts w:ascii="Times New Roman" w:hAnsi="Times New Roman"/>
          <w:spacing w:val="-6"/>
          <w:sz w:val="28"/>
          <w:szCs w:val="28"/>
        </w:rPr>
        <w:t>29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02D6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1D734C" w:rsidRDefault="002A5C3C" w:rsidP="001D734C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A5C3C">
        <w:rPr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sz w:val="28"/>
          <w:szCs w:val="28"/>
        </w:rPr>
        <w:t>запросе цен</w:t>
      </w:r>
      <w:r w:rsidRPr="002A5C3C">
        <w:rPr>
          <w:sz w:val="28"/>
          <w:szCs w:val="28"/>
        </w:rPr>
        <w:t xml:space="preserve"> производится </w:t>
      </w:r>
      <w:r w:rsidRPr="00B87D05">
        <w:rPr>
          <w:sz w:val="28"/>
          <w:szCs w:val="28"/>
        </w:rPr>
        <w:t xml:space="preserve">на </w:t>
      </w:r>
      <w:r w:rsidR="00B87D05" w:rsidRPr="00B87D05">
        <w:rPr>
          <w:sz w:val="28"/>
          <w:szCs w:val="28"/>
        </w:rPr>
        <w:t xml:space="preserve">ЭТП </w:t>
      </w:r>
      <w:r w:rsidR="001D734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1" w:history="1">
        <w:r w:rsidR="001D734C" w:rsidRPr="004F5EF2">
          <w:rPr>
            <w:rStyle w:val="afb"/>
            <w:sz w:val="28"/>
            <w:szCs w:val="28"/>
          </w:rPr>
          <w:t>www.</w:t>
        </w:r>
        <w:r w:rsidR="001D734C" w:rsidRPr="004F5EF2">
          <w:rPr>
            <w:rStyle w:val="afb"/>
            <w:sz w:val="28"/>
            <w:szCs w:val="28"/>
            <w:lang w:val="en-US"/>
          </w:rPr>
          <w:t>akd</w:t>
        </w:r>
        <w:r w:rsidR="001D734C" w:rsidRPr="004F5EF2">
          <w:rPr>
            <w:rStyle w:val="afb"/>
            <w:sz w:val="28"/>
            <w:szCs w:val="28"/>
          </w:rPr>
          <w:t>.</w:t>
        </w:r>
        <w:proofErr w:type="spellStart"/>
        <w:r w:rsidR="001D734C" w:rsidRPr="004F5EF2">
          <w:rPr>
            <w:rStyle w:val="afb"/>
            <w:sz w:val="28"/>
            <w:szCs w:val="28"/>
          </w:rPr>
          <w:t>ru</w:t>
        </w:r>
        <w:proofErr w:type="spellEnd"/>
      </w:hyperlink>
      <w:r w:rsidR="001D734C">
        <w:rPr>
          <w:sz w:val="28"/>
          <w:szCs w:val="28"/>
        </w:rPr>
        <w:t xml:space="preserve"> </w:t>
      </w:r>
      <w:r w:rsidR="00B87D05" w:rsidRPr="001D734C">
        <w:rPr>
          <w:sz w:val="28"/>
          <w:szCs w:val="28"/>
        </w:rPr>
        <w:t xml:space="preserve"> </w:t>
      </w:r>
      <w:r w:rsidRPr="001D734C">
        <w:rPr>
          <w:sz w:val="28"/>
          <w:szCs w:val="28"/>
        </w:rPr>
        <w:t>в автоматическом режиме после окончания подачи заявок.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1D734C">
        <w:rPr>
          <w:rFonts w:ascii="Times New Roman" w:hAnsi="Times New Roman"/>
          <w:spacing w:val="-6"/>
          <w:sz w:val="28"/>
          <w:szCs w:val="28"/>
        </w:rPr>
        <w:t>17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02D6">
        <w:rPr>
          <w:rFonts w:ascii="Times New Roman" w:hAnsi="Times New Roman"/>
          <w:spacing w:val="-6"/>
          <w:sz w:val="28"/>
          <w:szCs w:val="28"/>
        </w:rPr>
        <w:t>ию</w:t>
      </w:r>
      <w:r w:rsidR="001D734C">
        <w:rPr>
          <w:rFonts w:ascii="Times New Roman" w:hAnsi="Times New Roman"/>
          <w:spacing w:val="-6"/>
          <w:sz w:val="28"/>
          <w:szCs w:val="28"/>
        </w:rPr>
        <w:t>л</w:t>
      </w:r>
      <w:r w:rsidR="007C02D6">
        <w:rPr>
          <w:rFonts w:ascii="Times New Roman" w:hAnsi="Times New Roman"/>
          <w:spacing w:val="-6"/>
          <w:sz w:val="28"/>
          <w:szCs w:val="28"/>
        </w:rPr>
        <w:t>я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3"/>
          <w:footerReference w:type="default" r:id="rId14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spellStart"/>
            <w:proofErr w:type="gramStart"/>
            <w:r w:rsidRPr="00DA00D6">
              <w:t>п</w:t>
            </w:r>
            <w:proofErr w:type="spellEnd"/>
            <w:proofErr w:type="gramEnd"/>
            <w:r w:rsidRPr="00DA00D6">
              <w:t>/</w:t>
            </w:r>
            <w:proofErr w:type="spellStart"/>
            <w:r w:rsidRPr="00DA00D6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0D5110">
        <w:fldChar w:fldCharType="begin"/>
      </w:r>
      <w:r>
        <w:instrText xml:space="preserve"> REF _Ref401060816 \r \h </w:instrText>
      </w:r>
      <w:r w:rsidR="000D5110">
        <w:fldChar w:fldCharType="separate"/>
      </w:r>
      <w:r>
        <w:t>5.</w:t>
      </w:r>
      <w:r w:rsidR="001D734C">
        <w:t>1</w:t>
      </w:r>
      <w:r w:rsidR="000D5110">
        <w:fldChar w:fldCharType="end"/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5809ED">
        <w:rPr>
          <w:bCs w:val="0"/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4D167E">
            <w:pPr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D511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D5110">
        <w:rPr>
          <w:szCs w:val="24"/>
        </w:rPr>
      </w:r>
      <w:r w:rsidR="000D5110">
        <w:rPr>
          <w:szCs w:val="24"/>
        </w:rPr>
        <w:fldChar w:fldCharType="separate"/>
      </w:r>
      <w:r w:rsidR="00AD20B6">
        <w:rPr>
          <w:szCs w:val="24"/>
        </w:rPr>
        <w:t>8</w:t>
      </w:r>
      <w:r w:rsidR="000D5110">
        <w:rPr>
          <w:szCs w:val="24"/>
        </w:rPr>
        <w:fldChar w:fldCharType="end"/>
      </w:r>
      <w:r>
        <w:rPr>
          <w:szCs w:val="24"/>
        </w:rPr>
        <w:t xml:space="preserve"> и </w:t>
      </w:r>
      <w:r w:rsidR="000D511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D5110">
        <w:rPr>
          <w:szCs w:val="24"/>
        </w:rPr>
      </w:r>
      <w:r w:rsidR="000D5110">
        <w:rPr>
          <w:szCs w:val="24"/>
        </w:rPr>
        <w:fldChar w:fldCharType="separate"/>
      </w:r>
      <w:r w:rsidR="00AD20B6">
        <w:rPr>
          <w:szCs w:val="24"/>
        </w:rPr>
        <w:t>9</w:t>
      </w:r>
      <w:r w:rsidR="000D511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bookmarkEnd w:id="68"/>
    <w:bookmarkEnd w:id="69"/>
    <w:p w:rsidR="00CB7196" w:rsidRDefault="00CB7196" w:rsidP="00EA3525">
      <w:pPr>
        <w:pStyle w:val="Times12"/>
        <w:ind w:left="5387" w:firstLine="0"/>
        <w:jc w:val="left"/>
      </w:pPr>
    </w:p>
    <w:p w:rsidR="005809ED" w:rsidRPr="00FC009D" w:rsidRDefault="005809ED" w:rsidP="005809E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</w:p>
    <w:p w:rsidR="005809ED" w:rsidRDefault="005809ED" w:rsidP="005809ED">
      <w:pPr>
        <w:pStyle w:val="Times12"/>
        <w:ind w:left="5387" w:firstLine="0"/>
        <w:jc w:val="left"/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Pr="00DF507B" w:rsidRDefault="005809ED" w:rsidP="005809E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809ED" w:rsidRPr="00FC009D" w:rsidRDefault="005809ED" w:rsidP="005809E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</w:p>
    <w:p w:rsidR="00CB7196" w:rsidRPr="005809ED" w:rsidRDefault="005809ED" w:rsidP="005809E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  <w:sectPr w:rsidR="00CB7196" w:rsidRPr="005809ED" w:rsidSect="005809ED">
          <w:pgSz w:w="11907" w:h="16840" w:code="9"/>
          <w:pgMar w:top="1135" w:right="737" w:bottom="1985" w:left="1134" w:header="567" w:footer="567" w:gutter="0"/>
          <w:cols w:space="708"/>
          <w:docGrid w:linePitch="360"/>
        </w:sect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B9324F" w:rsidRDefault="00B9324F" w:rsidP="005809ED">
      <w:pPr>
        <w:pStyle w:val="Times12"/>
        <w:ind w:firstLine="0"/>
        <w:jc w:val="left"/>
      </w:pPr>
    </w:p>
    <w:sectPr w:rsidR="00B9324F" w:rsidSect="005809E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796" w:rsidRDefault="00661796">
      <w:r>
        <w:separator/>
      </w:r>
    </w:p>
  </w:endnote>
  <w:endnote w:type="continuationSeparator" w:id="0">
    <w:p w:rsidR="00661796" w:rsidRDefault="00661796">
      <w:r>
        <w:continuationSeparator/>
      </w:r>
    </w:p>
  </w:endnote>
  <w:endnote w:type="continuationNotice" w:id="1">
    <w:p w:rsidR="00661796" w:rsidRDefault="0066179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96" w:rsidRDefault="0066179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1796" w:rsidRDefault="0066179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96" w:rsidRPr="00FE6219" w:rsidRDefault="0066179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796" w:rsidRDefault="00661796">
      <w:r>
        <w:separator/>
      </w:r>
    </w:p>
  </w:footnote>
  <w:footnote w:type="continuationSeparator" w:id="0">
    <w:p w:rsidR="00661796" w:rsidRDefault="00661796">
      <w:r>
        <w:continuationSeparator/>
      </w:r>
    </w:p>
  </w:footnote>
  <w:footnote w:type="continuationNotice" w:id="1">
    <w:p w:rsidR="00661796" w:rsidRDefault="0066179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96" w:rsidRPr="00F429FC" w:rsidRDefault="006617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2D9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110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34C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7A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C1F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D99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9ED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A1D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796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D08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k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7FCC-FA94-4AAD-9C6E-EC6586FE5A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23009A-F82E-4FE4-858B-1D3988A6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28</Pages>
  <Words>5255</Words>
  <Characters>37201</Characters>
  <Application>Microsoft Office Word</Application>
  <DocSecurity>0</DocSecurity>
  <Lines>310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4</cp:revision>
  <cp:lastPrinted>2015-05-22T07:41:00Z</cp:lastPrinted>
  <dcterms:created xsi:type="dcterms:W3CDTF">2015-06-22T08:14:00Z</dcterms:created>
  <dcterms:modified xsi:type="dcterms:W3CDTF">2015-06-22T11:11:00Z</dcterms:modified>
</cp:coreProperties>
</file>