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48B" w:rsidRPr="00447975" w:rsidRDefault="00447975" w:rsidP="00447975">
      <w:pPr>
        <w:ind w:firstLine="5103"/>
        <w:jc w:val="both"/>
        <w:rPr>
          <w:b/>
        </w:rPr>
      </w:pPr>
      <w:r w:rsidRPr="00447975">
        <w:rPr>
          <w:b/>
        </w:rPr>
        <w:t xml:space="preserve">               «Утверждаю»</w:t>
      </w:r>
    </w:p>
    <w:p w:rsidR="00447975" w:rsidRPr="00447975" w:rsidRDefault="00447975" w:rsidP="00447975">
      <w:pPr>
        <w:ind w:left="5954" w:hanging="5387"/>
        <w:rPr>
          <w:b/>
          <w:color w:val="000000"/>
        </w:rPr>
      </w:pPr>
      <w:r w:rsidRPr="00447975">
        <w:rPr>
          <w:b/>
          <w:color w:val="000000"/>
        </w:rPr>
        <w:t xml:space="preserve">                                                                             Генеральный директор         ОАО  «ВНИИАМ»  </w:t>
      </w:r>
    </w:p>
    <w:p w:rsidR="002E248B" w:rsidRPr="00447975" w:rsidRDefault="00447975" w:rsidP="00447975">
      <w:pPr>
        <w:tabs>
          <w:tab w:val="left" w:pos="5820"/>
        </w:tabs>
        <w:ind w:left="5954" w:hanging="5387"/>
        <w:rPr>
          <w:b/>
          <w:color w:val="000000"/>
        </w:rPr>
      </w:pPr>
      <w:r w:rsidRPr="00447975">
        <w:rPr>
          <w:b/>
          <w:color w:val="000000"/>
        </w:rPr>
        <w:t xml:space="preserve"> </w:t>
      </w:r>
      <w:r w:rsidRPr="00447975">
        <w:rPr>
          <w:b/>
          <w:color w:val="000000"/>
        </w:rPr>
        <w:tab/>
        <w:t xml:space="preserve">___________ </w:t>
      </w:r>
      <w:proofErr w:type="spellStart"/>
      <w:r w:rsidRPr="00447975">
        <w:rPr>
          <w:b/>
          <w:color w:val="000000"/>
        </w:rPr>
        <w:t>К.Б.Запорожан</w:t>
      </w:r>
      <w:proofErr w:type="spellEnd"/>
    </w:p>
    <w:p w:rsidR="00447975" w:rsidRDefault="00447975" w:rsidP="00447975">
      <w:pPr>
        <w:tabs>
          <w:tab w:val="left" w:pos="5820"/>
        </w:tabs>
        <w:ind w:left="5954" w:hanging="5387"/>
        <w:rPr>
          <w:b/>
          <w:color w:val="000000"/>
        </w:rPr>
      </w:pPr>
      <w:r w:rsidRPr="00447975">
        <w:rPr>
          <w:b/>
          <w:color w:val="000000"/>
        </w:rPr>
        <w:t xml:space="preserve">                                                                           «____» ____________2013г.</w:t>
      </w:r>
    </w:p>
    <w:p w:rsidR="00447975" w:rsidRDefault="00447975" w:rsidP="00447975">
      <w:pPr>
        <w:tabs>
          <w:tab w:val="left" w:pos="5820"/>
        </w:tabs>
        <w:ind w:left="5954" w:hanging="5387"/>
        <w:rPr>
          <w:b/>
          <w:color w:val="000000"/>
        </w:rPr>
      </w:pPr>
    </w:p>
    <w:p w:rsidR="00447975" w:rsidRPr="00447975" w:rsidRDefault="00447975" w:rsidP="00447975">
      <w:pPr>
        <w:tabs>
          <w:tab w:val="left" w:pos="5820"/>
        </w:tabs>
        <w:ind w:left="5954" w:hanging="5387"/>
        <w:rPr>
          <w:b/>
          <w:color w:val="000000"/>
        </w:rPr>
      </w:pPr>
    </w:p>
    <w:p w:rsidR="002E248B" w:rsidRPr="00447975" w:rsidRDefault="002E248B" w:rsidP="002E248B">
      <w:pPr>
        <w:rPr>
          <w:b/>
          <w:color w:val="000000"/>
        </w:rPr>
      </w:pPr>
    </w:p>
    <w:p w:rsidR="002E248B" w:rsidRPr="002C0758" w:rsidRDefault="002E248B" w:rsidP="005D2DA5">
      <w:pPr>
        <w:rPr>
          <w:rFonts w:ascii="Arial" w:hAnsi="Arial" w:cs="Arial"/>
          <w:b/>
          <w:color w:val="000000"/>
          <w:sz w:val="32"/>
          <w:szCs w:val="32"/>
        </w:rPr>
      </w:pPr>
      <w:r w:rsidRPr="002C0758">
        <w:rPr>
          <w:rFonts w:ascii="Arial" w:hAnsi="Arial" w:cs="Arial"/>
          <w:b/>
          <w:color w:val="000000"/>
          <w:sz w:val="32"/>
          <w:szCs w:val="32"/>
        </w:rPr>
        <w:t xml:space="preserve">Техническое задание на выполнение </w:t>
      </w:r>
      <w:r w:rsidR="00C928F9" w:rsidRPr="002C0758">
        <w:rPr>
          <w:rFonts w:ascii="Arial" w:hAnsi="Arial" w:cs="Arial"/>
          <w:b/>
          <w:color w:val="000000"/>
          <w:sz w:val="32"/>
          <w:szCs w:val="32"/>
        </w:rPr>
        <w:t>капитального</w:t>
      </w:r>
      <w:r w:rsidR="00BA6358" w:rsidRPr="002C0758">
        <w:rPr>
          <w:rFonts w:ascii="Arial" w:hAnsi="Arial" w:cs="Arial"/>
          <w:b/>
          <w:color w:val="000000"/>
          <w:sz w:val="32"/>
          <w:szCs w:val="32"/>
        </w:rPr>
        <w:t xml:space="preserve"> ремонта </w:t>
      </w:r>
      <w:r w:rsidR="002C0758">
        <w:rPr>
          <w:rFonts w:ascii="Arial" w:hAnsi="Arial" w:cs="Arial"/>
          <w:b/>
          <w:color w:val="000000"/>
          <w:sz w:val="32"/>
          <w:szCs w:val="32"/>
        </w:rPr>
        <w:t xml:space="preserve">          </w:t>
      </w:r>
      <w:r w:rsidR="00BA6358" w:rsidRPr="002C0758">
        <w:rPr>
          <w:rFonts w:ascii="Arial" w:hAnsi="Arial" w:cs="Arial"/>
          <w:b/>
          <w:color w:val="000000"/>
          <w:sz w:val="32"/>
          <w:szCs w:val="32"/>
        </w:rPr>
        <w:t>мягкой кровли</w:t>
      </w:r>
      <w:r w:rsidRPr="002C0758">
        <w:rPr>
          <w:rFonts w:ascii="Arial" w:hAnsi="Arial" w:cs="Arial"/>
          <w:b/>
          <w:color w:val="000000"/>
          <w:sz w:val="32"/>
          <w:szCs w:val="32"/>
        </w:rPr>
        <w:t xml:space="preserve"> </w:t>
      </w:r>
      <w:r w:rsidR="00BA6358" w:rsidRPr="002C0758">
        <w:rPr>
          <w:rFonts w:ascii="Arial" w:hAnsi="Arial" w:cs="Arial"/>
          <w:b/>
          <w:color w:val="000000"/>
          <w:sz w:val="32"/>
          <w:szCs w:val="32"/>
        </w:rPr>
        <w:t>крыши административного здания по адресу:</w:t>
      </w:r>
      <w:r w:rsidR="002C0758">
        <w:rPr>
          <w:rFonts w:ascii="Arial" w:hAnsi="Arial" w:cs="Arial"/>
          <w:b/>
          <w:color w:val="000000"/>
          <w:sz w:val="32"/>
          <w:szCs w:val="32"/>
        </w:rPr>
        <w:t xml:space="preserve"> </w:t>
      </w:r>
      <w:proofErr w:type="gramStart"/>
      <w:r w:rsidR="00BA6358" w:rsidRPr="002C0758">
        <w:rPr>
          <w:rFonts w:ascii="Arial" w:hAnsi="Arial" w:cs="Arial"/>
          <w:b/>
          <w:color w:val="000000"/>
          <w:sz w:val="32"/>
          <w:szCs w:val="32"/>
        </w:rPr>
        <w:t>г</w:t>
      </w:r>
      <w:proofErr w:type="gramEnd"/>
      <w:r w:rsidR="00BA6358" w:rsidRPr="002C0758">
        <w:rPr>
          <w:rFonts w:ascii="Arial" w:hAnsi="Arial" w:cs="Arial"/>
          <w:b/>
          <w:color w:val="000000"/>
          <w:sz w:val="32"/>
          <w:szCs w:val="32"/>
        </w:rPr>
        <w:t>. Москва, ул. Космонавта Волкова д. 6А.</w:t>
      </w:r>
    </w:p>
    <w:p w:rsidR="002C0758" w:rsidRPr="002C0758" w:rsidRDefault="002C0758" w:rsidP="002E248B">
      <w:pPr>
        <w:jc w:val="center"/>
        <w:rPr>
          <w:rFonts w:ascii="Arial" w:hAnsi="Arial" w:cs="Arial"/>
          <w:b/>
          <w:color w:val="000000"/>
          <w:sz w:val="32"/>
          <w:szCs w:val="32"/>
        </w:rPr>
      </w:pPr>
    </w:p>
    <w:p w:rsidR="002C0758" w:rsidRPr="00C928F9" w:rsidRDefault="002C0758" w:rsidP="0033228B">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 НАИМЕНОВАНИЕ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E04D64" w:rsidRPr="00827868" w:rsidRDefault="00827868" w:rsidP="00E04D64">
            <w:pPr>
              <w:rPr>
                <w:color w:val="000000"/>
              </w:rPr>
            </w:pPr>
            <w:r w:rsidRPr="00827868">
              <w:rPr>
                <w:i/>
                <w:color w:val="000000"/>
              </w:rPr>
              <w:t xml:space="preserve">  </w:t>
            </w:r>
            <w:r w:rsidR="00E04D64" w:rsidRPr="00827868">
              <w:rPr>
                <w:color w:val="000000"/>
              </w:rPr>
              <w:t xml:space="preserve"> Капитальный ремонт мягкой кровли крыши административного здания</w:t>
            </w:r>
            <w:r w:rsidR="00DC2428" w:rsidRPr="00827868">
              <w:rPr>
                <w:color w:val="000000"/>
              </w:rPr>
              <w:t xml:space="preserve"> по адресу: ул</w:t>
            </w:r>
            <w:proofErr w:type="gramStart"/>
            <w:r w:rsidR="00DC2428" w:rsidRPr="00827868">
              <w:rPr>
                <w:color w:val="000000"/>
              </w:rPr>
              <w:t>.К</w:t>
            </w:r>
            <w:proofErr w:type="gramEnd"/>
            <w:r w:rsidR="00DC2428" w:rsidRPr="00827868">
              <w:rPr>
                <w:color w:val="000000"/>
              </w:rPr>
              <w:t>осмонавта Волкова д.6А</w:t>
            </w:r>
            <w:r w:rsidR="00E04D64" w:rsidRPr="00827868">
              <w:rPr>
                <w:color w:val="000000"/>
              </w:rPr>
              <w:t xml:space="preserve"> </w:t>
            </w:r>
          </w:p>
          <w:p w:rsidR="002E248B" w:rsidRDefault="002E248B" w:rsidP="00BA6358">
            <w:pPr>
              <w:rPr>
                <w:i/>
                <w:sz w:val="24"/>
                <w:szCs w:val="24"/>
                <w:lang w:eastAsia="en-US"/>
              </w:rPr>
            </w:pPr>
          </w:p>
        </w:tc>
      </w:tr>
    </w:tbl>
    <w:p w:rsidR="002E248B" w:rsidRDefault="002E248B" w:rsidP="002E248B">
      <w:pPr>
        <w:rPr>
          <w:sz w:val="24"/>
          <w:szCs w:val="24"/>
          <w:lang w:eastAsia="en-US"/>
        </w:rPr>
      </w:pPr>
    </w:p>
    <w:tbl>
      <w:tblPr>
        <w:tblW w:w="0" w:type="auto"/>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09"/>
      </w:tblGrid>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2. ОБЩИЕ ПОЛОЖЕНИЯ, ОСНОВАНИЕ</w:t>
            </w:r>
          </w:p>
        </w:tc>
      </w:tr>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lang w:eastAsia="en-US"/>
              </w:rPr>
            </w:pPr>
            <w:r>
              <w:t xml:space="preserve">Подраздел 2.1 Сведения о </w:t>
            </w:r>
            <w:r w:rsidRPr="006A5C71">
              <w:rPr>
                <w:color w:val="000000"/>
              </w:rPr>
              <w:t>строительно-монтажных работ</w:t>
            </w:r>
            <w:r>
              <w:rPr>
                <w:color w:val="000000"/>
              </w:rPr>
              <w:t>ах</w:t>
            </w:r>
            <w:r w:rsidRPr="006A5C71">
              <w:rPr>
                <w:color w:val="000000"/>
              </w:rPr>
              <w:t xml:space="preserve"> строительств</w:t>
            </w:r>
            <w:r>
              <w:rPr>
                <w:color w:val="000000"/>
              </w:rPr>
              <w:t>а</w:t>
            </w:r>
            <w:r w:rsidRPr="006A5C71">
              <w:rPr>
                <w:color w:val="000000"/>
              </w:rPr>
              <w:t>, реконструкции и капитальному ремонту объектов капитального строительства</w:t>
            </w:r>
          </w:p>
        </w:tc>
      </w:tr>
      <w:tr w:rsidR="002E248B" w:rsidTr="000F6BE9">
        <w:trPr>
          <w:trHeight w:val="2316"/>
          <w:jc w:val="center"/>
        </w:trPr>
        <w:tc>
          <w:tcPr>
            <w:tcW w:w="9909" w:type="dxa"/>
            <w:tcBorders>
              <w:top w:val="single" w:sz="4" w:space="0" w:color="auto"/>
              <w:left w:val="single" w:sz="4" w:space="0" w:color="auto"/>
              <w:bottom w:val="single" w:sz="4" w:space="0" w:color="auto"/>
              <w:right w:val="single" w:sz="4" w:space="0" w:color="auto"/>
            </w:tcBorders>
            <w:hideMark/>
          </w:tcPr>
          <w:p w:rsidR="0096213A" w:rsidRDefault="0096213A" w:rsidP="004708AB">
            <w:pPr>
              <w:jc w:val="both"/>
            </w:pPr>
            <w:r>
              <w:t xml:space="preserve">  При осеннем техническом обследовании технического состояния </w:t>
            </w:r>
            <w:r w:rsidR="0058052A">
              <w:t>здания лабораторного корпуса комиссией был составлен акт от 22 октября 2012г. и принято решение о незамедлительном проведении ремонта мягкой кровли на крыше административного здания по адресу: ул. Космонавта Волкова д. 6А.</w:t>
            </w:r>
          </w:p>
          <w:p w:rsidR="0058052A" w:rsidRPr="004708AB" w:rsidRDefault="0058052A" w:rsidP="002660DE">
            <w:pPr>
              <w:jc w:val="both"/>
              <w:rPr>
                <w:lang w:eastAsia="en-US"/>
              </w:rPr>
            </w:pPr>
            <w:r>
              <w:t xml:space="preserve">  </w:t>
            </w:r>
            <w:r w:rsidRPr="004708AB">
              <w:t>Ремонт мягкой кровли необх</w:t>
            </w:r>
            <w:r w:rsidR="002660DE">
              <w:t>одимо произвести на площади 3024</w:t>
            </w:r>
            <w:r w:rsidRPr="004708AB">
              <w:t>м2.При этом площадь ремонтируемой мягкой кровли на крыше второго этажа состав</w:t>
            </w:r>
            <w:r w:rsidR="002660DE">
              <w:t>ляет 2016</w:t>
            </w:r>
            <w:r w:rsidRPr="004708AB">
              <w:t>м2. Площадь ремонтируемой кровли на крыше   третьего</w:t>
            </w:r>
            <w:r>
              <w:t xml:space="preserve"> этажа</w:t>
            </w:r>
            <w:r w:rsidRPr="004708AB">
              <w:t xml:space="preserve"> 1008м2</w:t>
            </w:r>
            <w:r w:rsidR="002660DE">
              <w:t>.</w:t>
            </w:r>
            <w:r w:rsidRPr="004708AB">
              <w:t xml:space="preserve"> </w:t>
            </w:r>
          </w:p>
        </w:tc>
      </w:tr>
      <w:tr w:rsidR="002E248B" w:rsidTr="00E45A0B">
        <w:trPr>
          <w:trHeight w:val="4627"/>
          <w:jc w:val="center"/>
        </w:trPr>
        <w:tc>
          <w:tcPr>
            <w:tcW w:w="9909" w:type="dxa"/>
            <w:tcBorders>
              <w:top w:val="single" w:sz="4" w:space="0" w:color="auto"/>
              <w:left w:val="single" w:sz="4" w:space="0" w:color="auto"/>
              <w:bottom w:val="single" w:sz="4" w:space="0" w:color="auto"/>
              <w:right w:val="single" w:sz="4" w:space="0" w:color="auto"/>
            </w:tcBorders>
            <w:hideMark/>
          </w:tcPr>
          <w:p w:rsidR="000F6BE9" w:rsidRDefault="002E248B" w:rsidP="00BA6358">
            <w:pPr>
              <w:jc w:val="center"/>
              <w:rPr>
                <w:i/>
                <w:color w:val="000000"/>
                <w:sz w:val="24"/>
                <w:szCs w:val="24"/>
              </w:rPr>
            </w:pPr>
            <w:r>
              <w:t>Подраздел 2.2 Сведения о выполняемых работах</w:t>
            </w:r>
          </w:p>
          <w:p w:rsidR="000F6BE9" w:rsidRDefault="000F6BE9" w:rsidP="000F6BE9">
            <w:pPr>
              <w:rPr>
                <w:sz w:val="24"/>
                <w:szCs w:val="24"/>
              </w:rPr>
            </w:pPr>
          </w:p>
          <w:p w:rsidR="000F6BE9" w:rsidRDefault="000F6BE9" w:rsidP="000F6BE9">
            <w:pPr>
              <w:pStyle w:val="formattext"/>
              <w:shd w:val="clear" w:color="auto" w:fill="FFFFFF"/>
              <w:spacing w:before="0" w:beforeAutospacing="0" w:after="0" w:afterAutospacing="0"/>
              <w:ind w:left="142" w:firstLine="425"/>
              <w:contextualSpacing/>
              <w:rPr>
                <w:color w:val="000000"/>
                <w:sz w:val="28"/>
                <w:szCs w:val="28"/>
              </w:rPr>
            </w:pPr>
            <w:r>
              <w:tab/>
            </w:r>
            <w:r w:rsidRPr="004708AB">
              <w:rPr>
                <w:color w:val="000000"/>
                <w:sz w:val="28"/>
                <w:szCs w:val="28"/>
              </w:rPr>
              <w:t>Для проведения работ по ремонту мягкой кровли необходим</w:t>
            </w:r>
            <w:r>
              <w:rPr>
                <w:color w:val="000000"/>
                <w:sz w:val="28"/>
                <w:szCs w:val="28"/>
              </w:rPr>
              <w:t>о произвести следующие работы:</w:t>
            </w:r>
          </w:p>
          <w:p w:rsidR="000F6BE9" w:rsidRDefault="000F6BE9" w:rsidP="000F6BE9">
            <w:pPr>
              <w:pStyle w:val="formattext"/>
              <w:shd w:val="clear" w:color="auto" w:fill="FFFFFF"/>
              <w:spacing w:before="0" w:beforeAutospacing="0" w:after="0" w:afterAutospacing="0"/>
              <w:ind w:left="142" w:firstLine="284"/>
              <w:contextualSpacing/>
              <w:rPr>
                <w:color w:val="000000"/>
                <w:sz w:val="28"/>
                <w:szCs w:val="28"/>
              </w:rPr>
            </w:pPr>
            <w:r>
              <w:rPr>
                <w:color w:val="000000"/>
                <w:sz w:val="28"/>
                <w:szCs w:val="28"/>
              </w:rPr>
              <w:t xml:space="preserve"> </w:t>
            </w:r>
          </w:p>
          <w:tbl>
            <w:tblPr>
              <w:tblStyle w:val="af5"/>
              <w:tblW w:w="0" w:type="auto"/>
              <w:tblInd w:w="140" w:type="dxa"/>
              <w:tblLayout w:type="fixed"/>
              <w:tblLook w:val="04A0"/>
            </w:tblPr>
            <w:tblGrid>
              <w:gridCol w:w="553"/>
              <w:gridCol w:w="5213"/>
              <w:gridCol w:w="850"/>
              <w:gridCol w:w="851"/>
              <w:gridCol w:w="1978"/>
            </w:tblGrid>
            <w:tr w:rsidR="000F6BE9" w:rsidTr="00FA1528">
              <w:trPr>
                <w:trHeight w:val="486"/>
              </w:trPr>
              <w:tc>
                <w:tcPr>
                  <w:tcW w:w="553" w:type="dxa"/>
                </w:tcPr>
                <w:p w:rsidR="000F6BE9" w:rsidRPr="00F930A1" w:rsidRDefault="000F6BE9" w:rsidP="0060210B">
                  <w:pPr>
                    <w:jc w:val="center"/>
                    <w:rPr>
                      <w:sz w:val="24"/>
                      <w:szCs w:val="24"/>
                    </w:rPr>
                  </w:pPr>
                  <w:r w:rsidRPr="00F930A1">
                    <w:rPr>
                      <w:sz w:val="24"/>
                      <w:szCs w:val="24"/>
                    </w:rPr>
                    <w:t>№</w:t>
                  </w:r>
                </w:p>
                <w:p w:rsidR="000F6BE9" w:rsidRPr="00F930A1" w:rsidRDefault="000F6BE9" w:rsidP="0060210B">
                  <w:pPr>
                    <w:jc w:val="center"/>
                    <w:rPr>
                      <w:sz w:val="24"/>
                      <w:szCs w:val="24"/>
                    </w:rPr>
                  </w:pPr>
                  <w:proofErr w:type="spellStart"/>
                  <w:proofErr w:type="gramStart"/>
                  <w:r w:rsidRPr="00F930A1">
                    <w:rPr>
                      <w:sz w:val="24"/>
                      <w:szCs w:val="24"/>
                    </w:rPr>
                    <w:t>п</w:t>
                  </w:r>
                  <w:proofErr w:type="spellEnd"/>
                  <w:proofErr w:type="gramEnd"/>
                  <w:r w:rsidRPr="00F930A1">
                    <w:rPr>
                      <w:sz w:val="24"/>
                      <w:szCs w:val="24"/>
                    </w:rPr>
                    <w:t>/</w:t>
                  </w:r>
                  <w:proofErr w:type="spellStart"/>
                  <w:r w:rsidRPr="00F930A1">
                    <w:rPr>
                      <w:sz w:val="24"/>
                      <w:szCs w:val="24"/>
                    </w:rPr>
                    <w:t>п</w:t>
                  </w:r>
                  <w:proofErr w:type="spellEnd"/>
                </w:p>
              </w:tc>
              <w:tc>
                <w:tcPr>
                  <w:tcW w:w="5213" w:type="dxa"/>
                </w:tcPr>
                <w:p w:rsidR="000F6BE9" w:rsidRPr="00F930A1" w:rsidRDefault="000F6BE9" w:rsidP="0060210B">
                  <w:pPr>
                    <w:rPr>
                      <w:sz w:val="24"/>
                      <w:szCs w:val="24"/>
                    </w:rPr>
                  </w:pPr>
                  <w:r w:rsidRPr="00F930A1">
                    <w:rPr>
                      <w:sz w:val="24"/>
                      <w:szCs w:val="24"/>
                    </w:rPr>
                    <w:t xml:space="preserve">         Наименование работ</w:t>
                  </w:r>
                </w:p>
              </w:tc>
              <w:tc>
                <w:tcPr>
                  <w:tcW w:w="850" w:type="dxa"/>
                </w:tcPr>
                <w:p w:rsidR="000F6BE9" w:rsidRPr="00F930A1" w:rsidRDefault="000F6BE9" w:rsidP="0060210B">
                  <w:pPr>
                    <w:jc w:val="center"/>
                    <w:rPr>
                      <w:sz w:val="24"/>
                      <w:szCs w:val="24"/>
                    </w:rPr>
                  </w:pPr>
                  <w:r w:rsidRPr="00F930A1">
                    <w:rPr>
                      <w:sz w:val="24"/>
                      <w:szCs w:val="24"/>
                    </w:rPr>
                    <w:t xml:space="preserve">Ед. </w:t>
                  </w:r>
                  <w:proofErr w:type="spellStart"/>
                  <w:r w:rsidRPr="00F930A1">
                    <w:rPr>
                      <w:sz w:val="24"/>
                      <w:szCs w:val="24"/>
                    </w:rPr>
                    <w:t>изм</w:t>
                  </w:r>
                  <w:proofErr w:type="spellEnd"/>
                  <w:r w:rsidRPr="00F930A1">
                    <w:rPr>
                      <w:sz w:val="24"/>
                      <w:szCs w:val="24"/>
                    </w:rPr>
                    <w:t>.</w:t>
                  </w:r>
                </w:p>
              </w:tc>
              <w:tc>
                <w:tcPr>
                  <w:tcW w:w="851" w:type="dxa"/>
                </w:tcPr>
                <w:p w:rsidR="000F6BE9" w:rsidRPr="00F930A1" w:rsidRDefault="000F6BE9" w:rsidP="0060210B">
                  <w:pPr>
                    <w:jc w:val="center"/>
                    <w:rPr>
                      <w:sz w:val="24"/>
                      <w:szCs w:val="24"/>
                    </w:rPr>
                  </w:pPr>
                  <w:r w:rsidRPr="00F930A1">
                    <w:rPr>
                      <w:sz w:val="24"/>
                      <w:szCs w:val="24"/>
                    </w:rPr>
                    <w:t>Кол-во</w:t>
                  </w:r>
                </w:p>
              </w:tc>
              <w:tc>
                <w:tcPr>
                  <w:tcW w:w="1978" w:type="dxa"/>
                </w:tcPr>
                <w:p w:rsidR="000F6BE9" w:rsidRPr="00F930A1" w:rsidRDefault="000F6BE9" w:rsidP="00A4517E">
                  <w:pPr>
                    <w:rPr>
                      <w:sz w:val="24"/>
                      <w:szCs w:val="24"/>
                    </w:rPr>
                  </w:pPr>
                  <w:r w:rsidRPr="00F930A1">
                    <w:rPr>
                      <w:sz w:val="24"/>
                      <w:szCs w:val="24"/>
                    </w:rPr>
                    <w:t>Примечания</w:t>
                  </w:r>
                </w:p>
              </w:tc>
            </w:tr>
            <w:tr w:rsidR="000F6BE9" w:rsidTr="00FA1528">
              <w:trPr>
                <w:trHeight w:val="236"/>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1</w:t>
                  </w:r>
                </w:p>
              </w:tc>
              <w:tc>
                <w:tcPr>
                  <w:tcW w:w="521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Демонтаж воронок</w:t>
                  </w:r>
                </w:p>
              </w:tc>
              <w:tc>
                <w:tcPr>
                  <w:tcW w:w="850" w:type="dxa"/>
                </w:tcPr>
                <w:p w:rsidR="000F6BE9" w:rsidRPr="00FD56E7" w:rsidRDefault="000F6BE9" w:rsidP="0060210B">
                  <w:pPr>
                    <w:pStyle w:val="formattext"/>
                    <w:spacing w:before="0" w:beforeAutospacing="0" w:after="0" w:afterAutospacing="0"/>
                    <w:contextualSpacing/>
                  </w:pPr>
                  <w:r w:rsidRPr="00FD56E7">
                    <w:t>шт.</w:t>
                  </w:r>
                </w:p>
              </w:tc>
              <w:tc>
                <w:tcPr>
                  <w:tcW w:w="851" w:type="dxa"/>
                </w:tcPr>
                <w:p w:rsidR="000F6BE9" w:rsidRPr="00FD56E7" w:rsidRDefault="00FD56E7" w:rsidP="0060210B">
                  <w:pPr>
                    <w:pStyle w:val="formattext"/>
                    <w:spacing w:before="0" w:beforeAutospacing="0" w:after="0" w:afterAutospacing="0"/>
                    <w:contextualSpacing/>
                    <w:jc w:val="both"/>
                  </w:pPr>
                  <w:r w:rsidRPr="00FD56E7">
                    <w:t>7</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FA1528" w:rsidTr="00FA1528">
              <w:trPr>
                <w:trHeight w:val="236"/>
              </w:trPr>
              <w:tc>
                <w:tcPr>
                  <w:tcW w:w="553" w:type="dxa"/>
                </w:tcPr>
                <w:p w:rsidR="00FA1528" w:rsidRPr="00F930A1" w:rsidRDefault="00FA1528" w:rsidP="0060210B">
                  <w:pPr>
                    <w:pStyle w:val="formattext"/>
                    <w:spacing w:before="0" w:beforeAutospacing="0" w:after="0" w:afterAutospacing="0"/>
                    <w:contextualSpacing/>
                    <w:rPr>
                      <w:color w:val="000000"/>
                    </w:rPr>
                  </w:pPr>
                  <w:r>
                    <w:rPr>
                      <w:color w:val="000000"/>
                    </w:rPr>
                    <w:t>2</w:t>
                  </w:r>
                </w:p>
              </w:tc>
              <w:tc>
                <w:tcPr>
                  <w:tcW w:w="5213" w:type="dxa"/>
                </w:tcPr>
                <w:p w:rsidR="00FA1528" w:rsidRPr="00F930A1" w:rsidRDefault="00FA1528" w:rsidP="0060210B">
                  <w:pPr>
                    <w:pStyle w:val="formattext"/>
                    <w:spacing w:before="0" w:beforeAutospacing="0" w:after="0" w:afterAutospacing="0"/>
                    <w:contextualSpacing/>
                    <w:rPr>
                      <w:color w:val="000000"/>
                    </w:rPr>
                  </w:pPr>
                  <w:r>
                    <w:rPr>
                      <w:color w:val="000000"/>
                    </w:rPr>
                    <w:t>Демонтаж парапето</w:t>
                  </w:r>
                  <w:r w:rsidR="00D824CC">
                    <w:rPr>
                      <w:color w:val="000000"/>
                    </w:rPr>
                    <w:t>в</w:t>
                  </w:r>
                  <w:r w:rsidRPr="00F930A1">
                    <w:rPr>
                      <w:color w:val="000000"/>
                    </w:rPr>
                    <w:t>, металлических фартуков, старого ковра с основания кровли</w:t>
                  </w:r>
                </w:p>
              </w:tc>
              <w:tc>
                <w:tcPr>
                  <w:tcW w:w="850" w:type="dxa"/>
                </w:tcPr>
                <w:p w:rsidR="00FA1528" w:rsidRPr="00F930A1" w:rsidRDefault="00FA1528" w:rsidP="0060210B">
                  <w:pPr>
                    <w:pStyle w:val="formattext"/>
                    <w:spacing w:before="0" w:beforeAutospacing="0" w:after="0" w:afterAutospacing="0"/>
                    <w:contextualSpacing/>
                    <w:rPr>
                      <w:color w:val="000000"/>
                    </w:rPr>
                  </w:pPr>
                  <w:r w:rsidRPr="00F930A1">
                    <w:rPr>
                      <w:color w:val="000000"/>
                    </w:rPr>
                    <w:t xml:space="preserve">                     п.</w:t>
                  </w:r>
                  <w:proofErr w:type="gramStart"/>
                  <w:r w:rsidRPr="00F930A1">
                    <w:rPr>
                      <w:color w:val="000000"/>
                    </w:rPr>
                    <w:t>м</w:t>
                  </w:r>
                  <w:proofErr w:type="gramEnd"/>
                  <w:r w:rsidRPr="00F930A1">
                    <w:rPr>
                      <w:color w:val="000000"/>
                    </w:rPr>
                    <w:t>.</w:t>
                  </w:r>
                </w:p>
              </w:tc>
              <w:tc>
                <w:tcPr>
                  <w:tcW w:w="851" w:type="dxa"/>
                </w:tcPr>
                <w:p w:rsidR="00FA1528" w:rsidRPr="00F930A1" w:rsidRDefault="00FA1528" w:rsidP="0060210B">
                  <w:pPr>
                    <w:pStyle w:val="formattext"/>
                    <w:spacing w:before="0" w:beforeAutospacing="0" w:after="0" w:afterAutospacing="0"/>
                    <w:contextualSpacing/>
                    <w:rPr>
                      <w:color w:val="000000"/>
                    </w:rPr>
                  </w:pPr>
                  <w:r w:rsidRPr="00F930A1">
                    <w:rPr>
                      <w:color w:val="000000"/>
                    </w:rPr>
                    <w:t xml:space="preserve">                           </w:t>
                  </w:r>
                  <w:r>
                    <w:rPr>
                      <w:color w:val="000000"/>
                    </w:rPr>
                    <w:t>228</w:t>
                  </w:r>
                </w:p>
              </w:tc>
              <w:tc>
                <w:tcPr>
                  <w:tcW w:w="1978" w:type="dxa"/>
                </w:tcPr>
                <w:p w:rsidR="00FA1528" w:rsidRPr="00F930A1" w:rsidRDefault="00FA1528" w:rsidP="0060210B">
                  <w:pPr>
                    <w:pStyle w:val="formattext"/>
                    <w:spacing w:before="0" w:beforeAutospacing="0" w:after="0" w:afterAutospacing="0"/>
                    <w:contextualSpacing/>
                    <w:rPr>
                      <w:color w:val="000000"/>
                    </w:rPr>
                  </w:pPr>
                </w:p>
              </w:tc>
            </w:tr>
            <w:tr w:rsidR="00FA1528" w:rsidTr="00FA1528">
              <w:trPr>
                <w:trHeight w:val="521"/>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t>3</w:t>
                  </w:r>
                </w:p>
              </w:tc>
              <w:tc>
                <w:tcPr>
                  <w:tcW w:w="5213" w:type="dxa"/>
                </w:tcPr>
                <w:p w:rsidR="00FA1528" w:rsidRPr="00F930A1" w:rsidRDefault="00FA1528" w:rsidP="00D70FCC">
                  <w:pPr>
                    <w:pStyle w:val="formattext"/>
                    <w:spacing w:before="0" w:beforeAutospacing="0" w:after="0" w:afterAutospacing="0"/>
                    <w:contextualSpacing/>
                    <w:rPr>
                      <w:color w:val="000000"/>
                    </w:rPr>
                  </w:pPr>
                  <w:r w:rsidRPr="00F930A1">
                    <w:rPr>
                      <w:color w:val="000000"/>
                    </w:rPr>
                    <w:t>Устройство водосточных чугунных</w:t>
                  </w:r>
                  <w:r>
                    <w:rPr>
                      <w:color w:val="000000"/>
                    </w:rPr>
                    <w:t xml:space="preserve"> воронок</w:t>
                  </w:r>
                  <w:r w:rsidRPr="00F930A1">
                    <w:rPr>
                      <w:color w:val="000000"/>
                    </w:rPr>
                    <w:t xml:space="preserve"> </w:t>
                  </w:r>
                </w:p>
              </w:tc>
              <w:tc>
                <w:tcPr>
                  <w:tcW w:w="850" w:type="dxa"/>
                </w:tcPr>
                <w:p w:rsidR="00FA1528" w:rsidRPr="00FD56E7" w:rsidRDefault="00FA1528" w:rsidP="00D70FCC">
                  <w:pPr>
                    <w:pStyle w:val="formattext"/>
                    <w:spacing w:before="0" w:beforeAutospacing="0" w:after="0" w:afterAutospacing="0"/>
                    <w:contextualSpacing/>
                  </w:pPr>
                  <w:r w:rsidRPr="00FD56E7">
                    <w:t>шт.</w:t>
                  </w:r>
                </w:p>
              </w:tc>
              <w:tc>
                <w:tcPr>
                  <w:tcW w:w="851" w:type="dxa"/>
                </w:tcPr>
                <w:p w:rsidR="00FA1528" w:rsidRPr="00FD56E7" w:rsidRDefault="00FA1528" w:rsidP="00D70FCC">
                  <w:pPr>
                    <w:pStyle w:val="formattext"/>
                    <w:spacing w:before="0" w:beforeAutospacing="0" w:after="0" w:afterAutospacing="0"/>
                    <w:contextualSpacing/>
                  </w:pPr>
                  <w:r w:rsidRPr="00FD56E7">
                    <w:t>7</w:t>
                  </w:r>
                </w:p>
              </w:tc>
              <w:tc>
                <w:tcPr>
                  <w:tcW w:w="1978" w:type="dxa"/>
                </w:tcPr>
                <w:p w:rsidR="00FA1528" w:rsidRPr="00F930A1" w:rsidRDefault="00FA1528" w:rsidP="00D70FCC">
                  <w:pPr>
                    <w:pStyle w:val="formattext"/>
                    <w:spacing w:before="0" w:beforeAutospacing="0" w:after="0" w:afterAutospacing="0"/>
                    <w:contextualSpacing/>
                    <w:rPr>
                      <w:color w:val="000000"/>
                    </w:rPr>
                  </w:pPr>
                </w:p>
              </w:tc>
            </w:tr>
            <w:tr w:rsidR="00FA1528" w:rsidTr="00FA1528">
              <w:trPr>
                <w:trHeight w:val="246"/>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t>4</w:t>
                  </w:r>
                </w:p>
              </w:tc>
              <w:tc>
                <w:tcPr>
                  <w:tcW w:w="5213" w:type="dxa"/>
                </w:tcPr>
                <w:p w:rsidR="00FA1528" w:rsidRPr="00F930A1" w:rsidRDefault="00FA1528" w:rsidP="00D70FCC">
                  <w:pPr>
                    <w:pStyle w:val="formattext"/>
                    <w:spacing w:before="0" w:beforeAutospacing="0" w:after="0" w:afterAutospacing="0"/>
                    <w:contextualSpacing/>
                    <w:rPr>
                      <w:color w:val="000000"/>
                    </w:rPr>
                  </w:pPr>
                  <w:r w:rsidRPr="00F930A1">
                    <w:rPr>
                      <w:color w:val="000000"/>
                    </w:rPr>
                    <w:t xml:space="preserve">Предварительная подготовка поверхности кровли (очистка кровли от мусора, от остатков старого ковра, битума, грунтовка </w:t>
                  </w:r>
                  <w:proofErr w:type="spellStart"/>
                  <w:r w:rsidRPr="00F930A1">
                    <w:rPr>
                      <w:color w:val="000000"/>
                    </w:rPr>
                    <w:t>праймером</w:t>
                  </w:r>
                  <w:proofErr w:type="spellEnd"/>
                  <w:r w:rsidRPr="00F930A1">
                    <w:rPr>
                      <w:color w:val="000000"/>
                    </w:rPr>
                    <w:t>)</w:t>
                  </w:r>
                </w:p>
              </w:tc>
              <w:tc>
                <w:tcPr>
                  <w:tcW w:w="850" w:type="dxa"/>
                </w:tcPr>
                <w:p w:rsidR="00FA1528" w:rsidRPr="00F930A1" w:rsidRDefault="00FA1528" w:rsidP="00D70FCC">
                  <w:pPr>
                    <w:pStyle w:val="formattext"/>
                    <w:spacing w:before="0" w:beforeAutospacing="0" w:after="0" w:afterAutospacing="0"/>
                    <w:contextualSpacing/>
                    <w:rPr>
                      <w:color w:val="000000"/>
                    </w:rPr>
                  </w:pPr>
                </w:p>
                <w:p w:rsidR="00FA1528" w:rsidRPr="00F930A1" w:rsidRDefault="00FA1528" w:rsidP="00D70FCC">
                  <w:pPr>
                    <w:rPr>
                      <w:sz w:val="24"/>
                      <w:szCs w:val="24"/>
                    </w:rPr>
                  </w:pPr>
                  <w:r w:rsidRPr="00F930A1">
                    <w:rPr>
                      <w:sz w:val="24"/>
                      <w:szCs w:val="24"/>
                    </w:rPr>
                    <w:t>м</w:t>
                  </w:r>
                  <w:proofErr w:type="gramStart"/>
                  <w:r w:rsidRPr="00F930A1">
                    <w:rPr>
                      <w:sz w:val="24"/>
                      <w:szCs w:val="24"/>
                    </w:rPr>
                    <w:t>2</w:t>
                  </w:r>
                  <w:proofErr w:type="gramEnd"/>
                </w:p>
              </w:tc>
              <w:tc>
                <w:tcPr>
                  <w:tcW w:w="851" w:type="dxa"/>
                </w:tcPr>
                <w:p w:rsidR="00FA1528" w:rsidRPr="00F930A1" w:rsidRDefault="00FA1528" w:rsidP="00D70FCC">
                  <w:pPr>
                    <w:pStyle w:val="formattext"/>
                    <w:spacing w:before="0" w:beforeAutospacing="0" w:after="0" w:afterAutospacing="0"/>
                    <w:contextualSpacing/>
                    <w:rPr>
                      <w:color w:val="000000"/>
                    </w:rPr>
                  </w:pPr>
                </w:p>
                <w:p w:rsidR="00FA1528" w:rsidRPr="00F930A1" w:rsidRDefault="00FA1528" w:rsidP="00D70FCC">
                  <w:pPr>
                    <w:pStyle w:val="formattext"/>
                    <w:spacing w:before="0" w:beforeAutospacing="0" w:after="0" w:afterAutospacing="0"/>
                    <w:contextualSpacing/>
                    <w:rPr>
                      <w:color w:val="000000"/>
                    </w:rPr>
                  </w:pPr>
                  <w:r>
                    <w:rPr>
                      <w:color w:val="000000"/>
                    </w:rPr>
                    <w:t>3024</w:t>
                  </w:r>
                </w:p>
              </w:tc>
              <w:tc>
                <w:tcPr>
                  <w:tcW w:w="1978" w:type="dxa"/>
                </w:tcPr>
                <w:p w:rsidR="00FA1528" w:rsidRPr="007E4B73" w:rsidRDefault="00FA1528" w:rsidP="00D70FCC">
                  <w:pPr>
                    <w:rPr>
                      <w:sz w:val="24"/>
                      <w:szCs w:val="24"/>
                    </w:rPr>
                  </w:pPr>
                </w:p>
              </w:tc>
            </w:tr>
            <w:tr w:rsidR="00FA1528" w:rsidTr="00FA1528">
              <w:trPr>
                <w:trHeight w:val="519"/>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t>5</w:t>
                  </w:r>
                </w:p>
              </w:tc>
              <w:tc>
                <w:tcPr>
                  <w:tcW w:w="5213" w:type="dxa"/>
                </w:tcPr>
                <w:p w:rsidR="00FA1528" w:rsidRPr="00F930A1" w:rsidRDefault="00FA1528" w:rsidP="00D70FCC">
                  <w:pPr>
                    <w:rPr>
                      <w:sz w:val="24"/>
                      <w:szCs w:val="24"/>
                    </w:rPr>
                  </w:pPr>
                  <w:r w:rsidRPr="00F930A1">
                    <w:rPr>
                      <w:sz w:val="24"/>
                      <w:szCs w:val="24"/>
                    </w:rPr>
                    <w:t>Кровельное покрытие в 2 слоя (гидроизоляция)</w:t>
                  </w:r>
                </w:p>
              </w:tc>
              <w:tc>
                <w:tcPr>
                  <w:tcW w:w="850" w:type="dxa"/>
                </w:tcPr>
                <w:p w:rsidR="00FA1528" w:rsidRPr="00F930A1" w:rsidRDefault="00FA1528" w:rsidP="00D70FCC">
                  <w:pPr>
                    <w:pStyle w:val="formattext"/>
                    <w:spacing w:before="0" w:beforeAutospacing="0" w:after="0" w:afterAutospacing="0"/>
                    <w:contextualSpacing/>
                    <w:rPr>
                      <w:color w:val="000000"/>
                    </w:rPr>
                  </w:pPr>
                  <w:r w:rsidRPr="00F930A1">
                    <w:rPr>
                      <w:color w:val="000000"/>
                    </w:rPr>
                    <w:t>м</w:t>
                  </w:r>
                  <w:proofErr w:type="gramStart"/>
                  <w:r w:rsidRPr="00F930A1">
                    <w:rPr>
                      <w:color w:val="000000"/>
                    </w:rPr>
                    <w:t>2</w:t>
                  </w:r>
                  <w:proofErr w:type="gramEnd"/>
                </w:p>
              </w:tc>
              <w:tc>
                <w:tcPr>
                  <w:tcW w:w="851" w:type="dxa"/>
                </w:tcPr>
                <w:p w:rsidR="00FA1528" w:rsidRPr="00F930A1" w:rsidRDefault="00FA1528" w:rsidP="00D70FCC">
                  <w:pPr>
                    <w:pStyle w:val="formattext"/>
                    <w:spacing w:before="0" w:beforeAutospacing="0" w:after="0" w:afterAutospacing="0"/>
                    <w:contextualSpacing/>
                    <w:rPr>
                      <w:color w:val="000000"/>
                    </w:rPr>
                  </w:pPr>
                  <w:r>
                    <w:rPr>
                      <w:color w:val="000000"/>
                    </w:rPr>
                    <w:t>3024</w:t>
                  </w:r>
                </w:p>
              </w:tc>
              <w:tc>
                <w:tcPr>
                  <w:tcW w:w="1978" w:type="dxa"/>
                </w:tcPr>
                <w:p w:rsidR="00FA1528" w:rsidRPr="00F930A1" w:rsidRDefault="00FA1528" w:rsidP="00D70FCC">
                  <w:pPr>
                    <w:pStyle w:val="formattext"/>
                    <w:spacing w:before="0" w:beforeAutospacing="0" w:after="0" w:afterAutospacing="0"/>
                    <w:ind w:right="852"/>
                    <w:contextualSpacing/>
                    <w:rPr>
                      <w:color w:val="000000"/>
                    </w:rPr>
                  </w:pPr>
                </w:p>
              </w:tc>
            </w:tr>
            <w:tr w:rsidR="00FA1528" w:rsidTr="00FA1528">
              <w:trPr>
                <w:trHeight w:val="251"/>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t>6</w:t>
                  </w:r>
                </w:p>
              </w:tc>
              <w:tc>
                <w:tcPr>
                  <w:tcW w:w="5213" w:type="dxa"/>
                </w:tcPr>
                <w:p w:rsidR="00FA1528" w:rsidRPr="000F6BE9" w:rsidRDefault="00FA1528" w:rsidP="00D70FCC">
                  <w:pPr>
                    <w:pStyle w:val="formattext"/>
                    <w:spacing w:before="0" w:beforeAutospacing="0" w:after="0" w:afterAutospacing="0"/>
                    <w:contextualSpacing/>
                    <w:rPr>
                      <w:color w:val="000000"/>
                    </w:rPr>
                  </w:pPr>
                  <w:r>
                    <w:t>Устройство примыканий к стенам,</w:t>
                  </w:r>
                  <w:r w:rsidRPr="000F6BE9">
                    <w:t xml:space="preserve"> парапетам и вентиляционным </w:t>
                  </w:r>
                  <w:proofErr w:type="spellStart"/>
                  <w:r w:rsidRPr="000F6BE9">
                    <w:t>щахтам</w:t>
                  </w:r>
                  <w:proofErr w:type="spellEnd"/>
                  <w:r w:rsidRPr="000F6BE9">
                    <w:t xml:space="preserve">  рулонными наплавляемыми материалами высотой более </w:t>
                  </w:r>
                  <w:smartTag w:uri="urn:schemas-microsoft-com:office:smarttags" w:element="metricconverter">
                    <w:smartTagPr>
                      <w:attr w:name="ProductID" w:val="500 мм"/>
                    </w:smartTagPr>
                    <w:r w:rsidRPr="000F6BE9">
                      <w:t>500 мм</w:t>
                    </w:r>
                  </w:smartTag>
                  <w:r w:rsidRPr="000F6BE9">
                    <w:t xml:space="preserve"> в три слоя с одним фартуком из листовой </w:t>
                  </w:r>
                  <w:r w:rsidRPr="000F6BE9">
                    <w:lastRenderedPageBreak/>
                    <w:t>оцинкованной стали</w:t>
                  </w:r>
                </w:p>
              </w:tc>
              <w:tc>
                <w:tcPr>
                  <w:tcW w:w="850" w:type="dxa"/>
                </w:tcPr>
                <w:p w:rsidR="00FA1528" w:rsidRPr="00F930A1" w:rsidRDefault="00FA1528" w:rsidP="00D70FCC">
                  <w:pPr>
                    <w:pStyle w:val="formattext"/>
                    <w:spacing w:before="0" w:beforeAutospacing="0" w:after="0" w:afterAutospacing="0"/>
                    <w:contextualSpacing/>
                    <w:rPr>
                      <w:color w:val="000000"/>
                    </w:rPr>
                  </w:pPr>
                  <w:r>
                    <w:rPr>
                      <w:color w:val="000000"/>
                    </w:rPr>
                    <w:lastRenderedPageBreak/>
                    <w:t>п.</w:t>
                  </w:r>
                  <w:proofErr w:type="gramStart"/>
                  <w:r>
                    <w:rPr>
                      <w:color w:val="000000"/>
                    </w:rPr>
                    <w:t>м</w:t>
                  </w:r>
                  <w:proofErr w:type="gramEnd"/>
                  <w:r>
                    <w:rPr>
                      <w:color w:val="000000"/>
                    </w:rPr>
                    <w:t>.</w:t>
                  </w:r>
                </w:p>
              </w:tc>
              <w:tc>
                <w:tcPr>
                  <w:tcW w:w="851" w:type="dxa"/>
                </w:tcPr>
                <w:p w:rsidR="00FA1528" w:rsidRPr="00F930A1" w:rsidRDefault="00FA1528" w:rsidP="00D70FCC">
                  <w:pPr>
                    <w:pStyle w:val="formattext"/>
                    <w:spacing w:before="0" w:beforeAutospacing="0" w:after="0" w:afterAutospacing="0"/>
                    <w:contextualSpacing/>
                    <w:rPr>
                      <w:color w:val="000000"/>
                    </w:rPr>
                  </w:pPr>
                  <w:r>
                    <w:rPr>
                      <w:color w:val="000000"/>
                    </w:rPr>
                    <w:t>340</w:t>
                  </w:r>
                </w:p>
              </w:tc>
              <w:tc>
                <w:tcPr>
                  <w:tcW w:w="1978" w:type="dxa"/>
                </w:tcPr>
                <w:p w:rsidR="00FA1528" w:rsidRPr="00F930A1" w:rsidRDefault="00FA1528" w:rsidP="00D70FCC">
                  <w:pPr>
                    <w:pStyle w:val="formattext"/>
                    <w:spacing w:before="0" w:beforeAutospacing="0" w:after="0" w:afterAutospacing="0"/>
                    <w:contextualSpacing/>
                    <w:rPr>
                      <w:color w:val="000000"/>
                    </w:rPr>
                  </w:pPr>
                </w:p>
              </w:tc>
            </w:tr>
            <w:tr w:rsidR="00FA1528" w:rsidTr="00FA1528">
              <w:trPr>
                <w:trHeight w:val="236"/>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lastRenderedPageBreak/>
                    <w:t>7</w:t>
                  </w:r>
                </w:p>
              </w:tc>
              <w:tc>
                <w:tcPr>
                  <w:tcW w:w="5213" w:type="dxa"/>
                </w:tcPr>
                <w:p w:rsidR="00FA1528" w:rsidRPr="00F930A1" w:rsidRDefault="00FA1528" w:rsidP="00D70FCC">
                  <w:pPr>
                    <w:pStyle w:val="formattext"/>
                    <w:spacing w:before="0" w:beforeAutospacing="0" w:after="0" w:afterAutospacing="0"/>
                    <w:contextualSpacing/>
                    <w:rPr>
                      <w:color w:val="000000"/>
                    </w:rPr>
                  </w:pPr>
                  <w:r>
                    <w:rPr>
                      <w:color w:val="000000"/>
                    </w:rPr>
                    <w:t>Монтаж парапета оцинкованного с отделкой боковых стенок</w:t>
                  </w:r>
                </w:p>
              </w:tc>
              <w:tc>
                <w:tcPr>
                  <w:tcW w:w="850" w:type="dxa"/>
                </w:tcPr>
                <w:p w:rsidR="00FA1528" w:rsidRPr="00F930A1" w:rsidRDefault="00FA1528" w:rsidP="00D70FCC">
                  <w:pPr>
                    <w:pStyle w:val="formattext"/>
                    <w:spacing w:before="0" w:beforeAutospacing="0" w:after="0" w:afterAutospacing="0"/>
                    <w:contextualSpacing/>
                    <w:rPr>
                      <w:color w:val="000000"/>
                    </w:rPr>
                  </w:pPr>
                  <w:r>
                    <w:rPr>
                      <w:color w:val="000000"/>
                    </w:rPr>
                    <w:t>п.</w:t>
                  </w:r>
                  <w:proofErr w:type="gramStart"/>
                  <w:r>
                    <w:rPr>
                      <w:color w:val="000000"/>
                    </w:rPr>
                    <w:t>м</w:t>
                  </w:r>
                  <w:proofErr w:type="gramEnd"/>
                  <w:r>
                    <w:rPr>
                      <w:color w:val="000000"/>
                    </w:rPr>
                    <w:t>.</w:t>
                  </w:r>
                </w:p>
              </w:tc>
              <w:tc>
                <w:tcPr>
                  <w:tcW w:w="851" w:type="dxa"/>
                </w:tcPr>
                <w:p w:rsidR="00FA1528" w:rsidRPr="00F930A1" w:rsidRDefault="00FA1528" w:rsidP="00D70FCC">
                  <w:pPr>
                    <w:pStyle w:val="formattext"/>
                    <w:spacing w:before="0" w:beforeAutospacing="0" w:after="0" w:afterAutospacing="0"/>
                    <w:contextualSpacing/>
                    <w:rPr>
                      <w:color w:val="000000"/>
                    </w:rPr>
                  </w:pPr>
                  <w:r>
                    <w:rPr>
                      <w:color w:val="000000"/>
                    </w:rPr>
                    <w:t>228</w:t>
                  </w:r>
                </w:p>
              </w:tc>
              <w:tc>
                <w:tcPr>
                  <w:tcW w:w="1978" w:type="dxa"/>
                </w:tcPr>
                <w:p w:rsidR="00FA1528" w:rsidRPr="00F930A1" w:rsidRDefault="00FA1528" w:rsidP="00D70FCC">
                  <w:pPr>
                    <w:pStyle w:val="formattext"/>
                    <w:spacing w:before="0" w:beforeAutospacing="0" w:after="0" w:afterAutospacing="0"/>
                    <w:contextualSpacing/>
                    <w:rPr>
                      <w:color w:val="000000"/>
                    </w:rPr>
                  </w:pPr>
                </w:p>
              </w:tc>
            </w:tr>
            <w:tr w:rsidR="00FA1528" w:rsidTr="00FA1528">
              <w:trPr>
                <w:trHeight w:val="241"/>
              </w:trPr>
              <w:tc>
                <w:tcPr>
                  <w:tcW w:w="553" w:type="dxa"/>
                </w:tcPr>
                <w:p w:rsidR="00FA1528" w:rsidRPr="00F930A1" w:rsidRDefault="00FA1528" w:rsidP="00D70FCC">
                  <w:pPr>
                    <w:pStyle w:val="formattext"/>
                    <w:spacing w:before="0" w:beforeAutospacing="0" w:after="0" w:afterAutospacing="0"/>
                    <w:contextualSpacing/>
                    <w:rPr>
                      <w:color w:val="000000"/>
                    </w:rPr>
                  </w:pPr>
                  <w:r>
                    <w:rPr>
                      <w:color w:val="000000"/>
                    </w:rPr>
                    <w:t>8</w:t>
                  </w:r>
                </w:p>
              </w:tc>
              <w:tc>
                <w:tcPr>
                  <w:tcW w:w="5213" w:type="dxa"/>
                </w:tcPr>
                <w:p w:rsidR="00FA1528" w:rsidRPr="00F930A1" w:rsidRDefault="00FA1528" w:rsidP="00D70FCC">
                  <w:pPr>
                    <w:pStyle w:val="formattext"/>
                    <w:spacing w:before="0" w:beforeAutospacing="0" w:after="0" w:afterAutospacing="0"/>
                    <w:contextualSpacing/>
                    <w:rPr>
                      <w:color w:val="000000"/>
                    </w:rPr>
                  </w:pPr>
                  <w:r>
                    <w:rPr>
                      <w:color w:val="000000"/>
                    </w:rPr>
                    <w:t>Вынос и вывоз мусора на расстояние до 30км.</w:t>
                  </w:r>
                </w:p>
              </w:tc>
              <w:tc>
                <w:tcPr>
                  <w:tcW w:w="850" w:type="dxa"/>
                </w:tcPr>
                <w:p w:rsidR="00FA1528" w:rsidRPr="00F930A1" w:rsidRDefault="00FA1528" w:rsidP="00D70FCC">
                  <w:pPr>
                    <w:pStyle w:val="formattext"/>
                    <w:spacing w:before="0" w:beforeAutospacing="0" w:after="0" w:afterAutospacing="0"/>
                    <w:contextualSpacing/>
                    <w:rPr>
                      <w:color w:val="000000"/>
                    </w:rPr>
                  </w:pPr>
                  <w:r>
                    <w:rPr>
                      <w:color w:val="000000"/>
                    </w:rPr>
                    <w:t>т.</w:t>
                  </w:r>
                </w:p>
              </w:tc>
              <w:tc>
                <w:tcPr>
                  <w:tcW w:w="851" w:type="dxa"/>
                </w:tcPr>
                <w:p w:rsidR="00FA1528" w:rsidRPr="00F930A1" w:rsidRDefault="00FA1528" w:rsidP="00D70FCC">
                  <w:pPr>
                    <w:pStyle w:val="formattext"/>
                    <w:spacing w:before="0" w:beforeAutospacing="0" w:after="0" w:afterAutospacing="0"/>
                    <w:contextualSpacing/>
                    <w:rPr>
                      <w:color w:val="000000"/>
                    </w:rPr>
                  </w:pPr>
                  <w:r>
                    <w:rPr>
                      <w:color w:val="000000"/>
                    </w:rPr>
                    <w:t>25</w:t>
                  </w:r>
                </w:p>
              </w:tc>
              <w:tc>
                <w:tcPr>
                  <w:tcW w:w="1978" w:type="dxa"/>
                </w:tcPr>
                <w:p w:rsidR="00FA1528" w:rsidRDefault="00FA1528" w:rsidP="00D70FCC">
                  <w:pPr>
                    <w:pStyle w:val="formattext"/>
                    <w:spacing w:before="0" w:beforeAutospacing="0" w:after="0" w:afterAutospacing="0"/>
                    <w:contextualSpacing/>
                    <w:rPr>
                      <w:color w:val="000000"/>
                      <w:sz w:val="28"/>
                      <w:szCs w:val="28"/>
                    </w:rPr>
                  </w:pPr>
                </w:p>
              </w:tc>
            </w:tr>
            <w:tr w:rsidR="00FA1528" w:rsidTr="00FA1528">
              <w:trPr>
                <w:trHeight w:val="230"/>
              </w:trPr>
              <w:tc>
                <w:tcPr>
                  <w:tcW w:w="553" w:type="dxa"/>
                </w:tcPr>
                <w:p w:rsidR="00FA1528" w:rsidRPr="00F930A1" w:rsidRDefault="00FA1528" w:rsidP="00D70FCC">
                  <w:pPr>
                    <w:pStyle w:val="formattext"/>
                    <w:spacing w:before="0" w:beforeAutospacing="0" w:after="0" w:afterAutospacing="0"/>
                    <w:contextualSpacing/>
                    <w:rPr>
                      <w:color w:val="000000"/>
                    </w:rPr>
                  </w:pPr>
                </w:p>
              </w:tc>
              <w:tc>
                <w:tcPr>
                  <w:tcW w:w="5213" w:type="dxa"/>
                </w:tcPr>
                <w:p w:rsidR="00FA1528" w:rsidRPr="00F930A1" w:rsidRDefault="00FA1528" w:rsidP="00D70FCC">
                  <w:pPr>
                    <w:pStyle w:val="formattext"/>
                    <w:spacing w:before="0" w:beforeAutospacing="0" w:after="0" w:afterAutospacing="0"/>
                    <w:contextualSpacing/>
                    <w:rPr>
                      <w:color w:val="000000"/>
                    </w:rPr>
                  </w:pPr>
                </w:p>
              </w:tc>
              <w:tc>
                <w:tcPr>
                  <w:tcW w:w="850" w:type="dxa"/>
                </w:tcPr>
                <w:p w:rsidR="00FA1528" w:rsidRPr="00F930A1" w:rsidRDefault="00FA1528" w:rsidP="00D70FCC">
                  <w:pPr>
                    <w:pStyle w:val="formattext"/>
                    <w:spacing w:before="0" w:beforeAutospacing="0" w:after="0" w:afterAutospacing="0"/>
                    <w:contextualSpacing/>
                    <w:rPr>
                      <w:color w:val="000000"/>
                    </w:rPr>
                  </w:pPr>
                </w:p>
              </w:tc>
              <w:tc>
                <w:tcPr>
                  <w:tcW w:w="851" w:type="dxa"/>
                </w:tcPr>
                <w:p w:rsidR="00FA1528" w:rsidRPr="00F930A1" w:rsidRDefault="00FA1528" w:rsidP="00D70FCC">
                  <w:pPr>
                    <w:pStyle w:val="formattext"/>
                    <w:spacing w:before="0" w:beforeAutospacing="0" w:after="0" w:afterAutospacing="0"/>
                    <w:contextualSpacing/>
                    <w:rPr>
                      <w:color w:val="000000"/>
                    </w:rPr>
                  </w:pPr>
                </w:p>
              </w:tc>
              <w:tc>
                <w:tcPr>
                  <w:tcW w:w="1978" w:type="dxa"/>
                </w:tcPr>
                <w:p w:rsidR="00FA1528" w:rsidRDefault="00FA1528" w:rsidP="00D70FCC">
                  <w:pPr>
                    <w:pStyle w:val="formattext"/>
                    <w:spacing w:before="0" w:beforeAutospacing="0" w:after="0" w:afterAutospacing="0"/>
                    <w:contextualSpacing/>
                    <w:rPr>
                      <w:color w:val="000000"/>
                      <w:sz w:val="28"/>
                      <w:szCs w:val="28"/>
                    </w:rPr>
                  </w:pPr>
                </w:p>
              </w:tc>
            </w:tr>
            <w:tr w:rsidR="00FA1528" w:rsidTr="00FA1528">
              <w:trPr>
                <w:trHeight w:val="249"/>
              </w:trPr>
              <w:tc>
                <w:tcPr>
                  <w:tcW w:w="553" w:type="dxa"/>
                </w:tcPr>
                <w:p w:rsidR="00FA1528" w:rsidRPr="00F930A1" w:rsidRDefault="00FA1528" w:rsidP="00D70FCC">
                  <w:pPr>
                    <w:pStyle w:val="formattext"/>
                    <w:spacing w:before="0" w:beforeAutospacing="0" w:after="0" w:afterAutospacing="0"/>
                    <w:contextualSpacing/>
                    <w:rPr>
                      <w:color w:val="000000"/>
                    </w:rPr>
                  </w:pPr>
                </w:p>
              </w:tc>
              <w:tc>
                <w:tcPr>
                  <w:tcW w:w="5213" w:type="dxa"/>
                </w:tcPr>
                <w:p w:rsidR="00FA1528" w:rsidRPr="00F930A1" w:rsidRDefault="00FA1528" w:rsidP="00D70FCC">
                  <w:pPr>
                    <w:pStyle w:val="formattext"/>
                    <w:spacing w:before="0" w:beforeAutospacing="0" w:after="0" w:afterAutospacing="0"/>
                    <w:contextualSpacing/>
                    <w:rPr>
                      <w:color w:val="000000"/>
                    </w:rPr>
                  </w:pPr>
                </w:p>
              </w:tc>
              <w:tc>
                <w:tcPr>
                  <w:tcW w:w="850" w:type="dxa"/>
                </w:tcPr>
                <w:p w:rsidR="00FA1528" w:rsidRPr="00F930A1" w:rsidRDefault="00FA1528" w:rsidP="00D70FCC">
                  <w:pPr>
                    <w:pStyle w:val="formattext"/>
                    <w:spacing w:before="0" w:beforeAutospacing="0" w:after="0" w:afterAutospacing="0"/>
                    <w:contextualSpacing/>
                    <w:rPr>
                      <w:color w:val="000000"/>
                    </w:rPr>
                  </w:pPr>
                </w:p>
              </w:tc>
              <w:tc>
                <w:tcPr>
                  <w:tcW w:w="851" w:type="dxa"/>
                </w:tcPr>
                <w:p w:rsidR="00FA1528" w:rsidRPr="00F930A1" w:rsidRDefault="00FA1528" w:rsidP="00D70FCC">
                  <w:pPr>
                    <w:pStyle w:val="formattext"/>
                    <w:spacing w:before="0" w:beforeAutospacing="0" w:after="0" w:afterAutospacing="0"/>
                    <w:contextualSpacing/>
                    <w:rPr>
                      <w:color w:val="000000"/>
                    </w:rPr>
                  </w:pPr>
                </w:p>
              </w:tc>
              <w:tc>
                <w:tcPr>
                  <w:tcW w:w="1978" w:type="dxa"/>
                </w:tcPr>
                <w:p w:rsidR="00FA1528" w:rsidRDefault="00FA1528" w:rsidP="00D70FCC">
                  <w:pPr>
                    <w:pStyle w:val="formattext"/>
                    <w:spacing w:before="0" w:beforeAutospacing="0" w:after="0" w:afterAutospacing="0"/>
                    <w:contextualSpacing/>
                    <w:rPr>
                      <w:color w:val="000000"/>
                      <w:sz w:val="28"/>
                      <w:szCs w:val="28"/>
                    </w:rPr>
                  </w:pPr>
                </w:p>
              </w:tc>
            </w:tr>
            <w:tr w:rsidR="00FA1528" w:rsidTr="00FA1528">
              <w:trPr>
                <w:trHeight w:val="276"/>
              </w:trPr>
              <w:tc>
                <w:tcPr>
                  <w:tcW w:w="553" w:type="dxa"/>
                </w:tcPr>
                <w:p w:rsidR="00FA1528" w:rsidRPr="00F930A1" w:rsidRDefault="00FA1528" w:rsidP="00D70FCC">
                  <w:pPr>
                    <w:pStyle w:val="formattext"/>
                    <w:spacing w:before="0" w:beforeAutospacing="0" w:after="0" w:afterAutospacing="0"/>
                    <w:contextualSpacing/>
                    <w:rPr>
                      <w:color w:val="000000"/>
                    </w:rPr>
                  </w:pPr>
                </w:p>
              </w:tc>
              <w:tc>
                <w:tcPr>
                  <w:tcW w:w="5213" w:type="dxa"/>
                </w:tcPr>
                <w:p w:rsidR="00FA1528" w:rsidRPr="00F930A1" w:rsidRDefault="00FA1528" w:rsidP="00D70FCC">
                  <w:pPr>
                    <w:pStyle w:val="formattext"/>
                    <w:spacing w:before="0" w:beforeAutospacing="0" w:after="0" w:afterAutospacing="0"/>
                    <w:contextualSpacing/>
                    <w:rPr>
                      <w:color w:val="000000"/>
                    </w:rPr>
                  </w:pPr>
                </w:p>
              </w:tc>
              <w:tc>
                <w:tcPr>
                  <w:tcW w:w="850" w:type="dxa"/>
                </w:tcPr>
                <w:p w:rsidR="00FA1528" w:rsidRPr="00F930A1" w:rsidRDefault="00FA1528" w:rsidP="00D70FCC">
                  <w:pPr>
                    <w:pStyle w:val="formattext"/>
                    <w:spacing w:before="0" w:beforeAutospacing="0" w:after="0" w:afterAutospacing="0"/>
                    <w:contextualSpacing/>
                    <w:rPr>
                      <w:color w:val="000000"/>
                    </w:rPr>
                  </w:pPr>
                </w:p>
              </w:tc>
              <w:tc>
                <w:tcPr>
                  <w:tcW w:w="851" w:type="dxa"/>
                </w:tcPr>
                <w:p w:rsidR="00FA1528" w:rsidRPr="00F930A1" w:rsidRDefault="00FA1528" w:rsidP="00D70FCC">
                  <w:pPr>
                    <w:pStyle w:val="formattext"/>
                    <w:spacing w:before="0" w:beforeAutospacing="0" w:after="0" w:afterAutospacing="0"/>
                    <w:contextualSpacing/>
                    <w:rPr>
                      <w:color w:val="000000"/>
                    </w:rPr>
                  </w:pPr>
                </w:p>
              </w:tc>
              <w:tc>
                <w:tcPr>
                  <w:tcW w:w="1978" w:type="dxa"/>
                </w:tcPr>
                <w:p w:rsidR="00FA1528" w:rsidRDefault="00FA1528" w:rsidP="00D70FCC">
                  <w:pPr>
                    <w:pStyle w:val="formattext"/>
                    <w:spacing w:before="0" w:beforeAutospacing="0" w:after="0" w:afterAutospacing="0"/>
                    <w:contextualSpacing/>
                    <w:rPr>
                      <w:color w:val="000000"/>
                      <w:sz w:val="28"/>
                      <w:szCs w:val="28"/>
                    </w:rPr>
                  </w:pPr>
                </w:p>
              </w:tc>
            </w:tr>
            <w:tr w:rsidR="00FA1528" w:rsidTr="00FA1528">
              <w:trPr>
                <w:trHeight w:val="276"/>
              </w:trPr>
              <w:tc>
                <w:tcPr>
                  <w:tcW w:w="553" w:type="dxa"/>
                </w:tcPr>
                <w:p w:rsidR="00FA1528" w:rsidRPr="00F930A1" w:rsidRDefault="00FA1528" w:rsidP="00D70FCC">
                  <w:pPr>
                    <w:pStyle w:val="formattext"/>
                    <w:spacing w:before="0" w:beforeAutospacing="0" w:after="0" w:afterAutospacing="0"/>
                    <w:contextualSpacing/>
                    <w:rPr>
                      <w:color w:val="000000"/>
                    </w:rPr>
                  </w:pPr>
                </w:p>
              </w:tc>
              <w:tc>
                <w:tcPr>
                  <w:tcW w:w="5213" w:type="dxa"/>
                </w:tcPr>
                <w:p w:rsidR="00FA1528" w:rsidRPr="00F930A1" w:rsidRDefault="00FA1528" w:rsidP="00D70FCC">
                  <w:pPr>
                    <w:pStyle w:val="formattext"/>
                    <w:spacing w:before="0" w:beforeAutospacing="0" w:after="0" w:afterAutospacing="0"/>
                    <w:contextualSpacing/>
                    <w:rPr>
                      <w:color w:val="000000"/>
                    </w:rPr>
                  </w:pPr>
                </w:p>
              </w:tc>
              <w:tc>
                <w:tcPr>
                  <w:tcW w:w="850" w:type="dxa"/>
                </w:tcPr>
                <w:p w:rsidR="00FA1528" w:rsidRPr="00F930A1" w:rsidRDefault="00FA1528" w:rsidP="00D70FCC">
                  <w:pPr>
                    <w:pStyle w:val="formattext"/>
                    <w:spacing w:before="0" w:beforeAutospacing="0" w:after="0" w:afterAutospacing="0"/>
                    <w:contextualSpacing/>
                    <w:rPr>
                      <w:color w:val="000000"/>
                    </w:rPr>
                  </w:pPr>
                </w:p>
              </w:tc>
              <w:tc>
                <w:tcPr>
                  <w:tcW w:w="851" w:type="dxa"/>
                </w:tcPr>
                <w:p w:rsidR="00FA1528" w:rsidRPr="00F930A1" w:rsidRDefault="00FA1528" w:rsidP="00D70FCC">
                  <w:pPr>
                    <w:pStyle w:val="formattext"/>
                    <w:spacing w:before="0" w:beforeAutospacing="0" w:after="0" w:afterAutospacing="0"/>
                    <w:contextualSpacing/>
                    <w:rPr>
                      <w:color w:val="000000"/>
                    </w:rPr>
                  </w:pPr>
                </w:p>
              </w:tc>
              <w:tc>
                <w:tcPr>
                  <w:tcW w:w="1978" w:type="dxa"/>
                </w:tcPr>
                <w:p w:rsidR="00FA1528" w:rsidRDefault="00FA1528" w:rsidP="00D70FCC">
                  <w:pPr>
                    <w:pStyle w:val="formattext"/>
                    <w:spacing w:before="0" w:beforeAutospacing="0" w:after="0" w:afterAutospacing="0"/>
                    <w:contextualSpacing/>
                    <w:rPr>
                      <w:color w:val="000000"/>
                      <w:sz w:val="28"/>
                      <w:szCs w:val="28"/>
                    </w:rPr>
                  </w:pPr>
                </w:p>
              </w:tc>
            </w:tr>
          </w:tbl>
          <w:p w:rsidR="00B50E53" w:rsidRPr="002614EF" w:rsidRDefault="0089734A" w:rsidP="00B50E53">
            <w:pPr>
              <w:pStyle w:val="formattext"/>
              <w:shd w:val="clear" w:color="auto" w:fill="FFFFFF"/>
              <w:spacing w:before="0" w:beforeAutospacing="0" w:after="0" w:afterAutospacing="0"/>
              <w:ind w:left="142" w:firstLine="284"/>
              <w:contextualSpacing/>
              <w:rPr>
                <w:color w:val="000000"/>
                <w:sz w:val="28"/>
                <w:szCs w:val="28"/>
              </w:rPr>
            </w:pPr>
            <w:r>
              <w:rPr>
                <w:color w:val="000000"/>
                <w:sz w:val="28"/>
                <w:szCs w:val="28"/>
              </w:rPr>
              <w:t>При производстве работ следует использовать следующие материалы:</w:t>
            </w:r>
            <w:r w:rsidR="00B50E53">
              <w:rPr>
                <w:color w:val="000000"/>
                <w:sz w:val="28"/>
                <w:szCs w:val="28"/>
              </w:rPr>
              <w:t xml:space="preserve">     1.Воронка чугунная водосточная ВУ1009(ВР100)ГОСТ 15150-69                                                  2.</w:t>
            </w:r>
            <w:r w:rsidR="00144625">
              <w:rPr>
                <w:color w:val="000000"/>
                <w:sz w:val="28"/>
                <w:szCs w:val="28"/>
              </w:rPr>
              <w:t xml:space="preserve"> </w:t>
            </w:r>
            <w:proofErr w:type="spellStart"/>
            <w:r w:rsidR="00B50E53">
              <w:rPr>
                <w:color w:val="000000"/>
                <w:sz w:val="28"/>
                <w:szCs w:val="28"/>
              </w:rPr>
              <w:t>Праймер</w:t>
            </w:r>
            <w:proofErr w:type="spellEnd"/>
            <w:r w:rsidR="00B50E53">
              <w:rPr>
                <w:color w:val="000000"/>
                <w:sz w:val="28"/>
                <w:szCs w:val="28"/>
              </w:rPr>
              <w:t xml:space="preserve"> по ТУ 5775-011-17925162-2003                                                      </w:t>
            </w:r>
            <w:r w:rsidR="00144625">
              <w:rPr>
                <w:color w:val="000000"/>
                <w:sz w:val="28"/>
                <w:szCs w:val="28"/>
              </w:rPr>
              <w:t xml:space="preserve">                               3</w:t>
            </w:r>
            <w:r w:rsidR="00B50E53">
              <w:rPr>
                <w:color w:val="000000"/>
                <w:sz w:val="28"/>
                <w:szCs w:val="28"/>
              </w:rPr>
              <w:t xml:space="preserve">.Битум (марок БН 70/30, БН 90/10, БНК 90/30)                                            </w:t>
            </w:r>
            <w:r w:rsidR="00144625">
              <w:rPr>
                <w:color w:val="000000"/>
                <w:sz w:val="28"/>
                <w:szCs w:val="28"/>
              </w:rPr>
              <w:t xml:space="preserve">                               4</w:t>
            </w:r>
            <w:r w:rsidR="00B50E53">
              <w:rPr>
                <w:color w:val="000000"/>
                <w:sz w:val="28"/>
                <w:szCs w:val="28"/>
              </w:rPr>
              <w:t>.</w:t>
            </w:r>
            <w:r w:rsidR="00A03833">
              <w:rPr>
                <w:color w:val="000000"/>
                <w:sz w:val="28"/>
                <w:szCs w:val="28"/>
              </w:rPr>
              <w:t>Кровельное покрытие на основе битумно-полимерного гидроизоляционного материала</w:t>
            </w:r>
            <w:r w:rsidR="00585602">
              <w:rPr>
                <w:color w:val="000000"/>
                <w:sz w:val="28"/>
                <w:szCs w:val="28"/>
              </w:rPr>
              <w:t>,</w:t>
            </w:r>
            <w:r w:rsidR="00FA1528">
              <w:rPr>
                <w:color w:val="000000"/>
                <w:sz w:val="28"/>
                <w:szCs w:val="28"/>
              </w:rPr>
              <w:t xml:space="preserve"> а также возможно устройство мембранного кровельного покрытия</w:t>
            </w:r>
            <w:r w:rsidR="00A03833">
              <w:rPr>
                <w:color w:val="000000"/>
                <w:sz w:val="28"/>
                <w:szCs w:val="28"/>
              </w:rPr>
              <w:t xml:space="preserve"> </w:t>
            </w:r>
            <w:r w:rsidR="00FA1528">
              <w:rPr>
                <w:color w:val="000000"/>
                <w:sz w:val="28"/>
                <w:szCs w:val="28"/>
              </w:rPr>
              <w:t xml:space="preserve">                                                                                                           </w:t>
            </w:r>
            <w:r w:rsidR="00144625">
              <w:rPr>
                <w:color w:val="000000"/>
                <w:sz w:val="28"/>
                <w:szCs w:val="28"/>
              </w:rPr>
              <w:t>5</w:t>
            </w:r>
            <w:r w:rsidR="002614EF">
              <w:rPr>
                <w:color w:val="000000"/>
                <w:sz w:val="28"/>
                <w:szCs w:val="28"/>
              </w:rPr>
              <w:t xml:space="preserve">.Бетонконтакт Феникс                                                                                                       </w:t>
            </w:r>
            <w:r w:rsidR="00144625">
              <w:rPr>
                <w:color w:val="000000"/>
                <w:sz w:val="28"/>
                <w:szCs w:val="28"/>
              </w:rPr>
              <w:t xml:space="preserve">                              6</w:t>
            </w:r>
            <w:r w:rsidR="002614EF">
              <w:rPr>
                <w:color w:val="000000"/>
                <w:sz w:val="28"/>
                <w:szCs w:val="28"/>
              </w:rPr>
              <w:t xml:space="preserve">.Парапет оцинкованный  </w:t>
            </w:r>
            <w:r w:rsidR="002614EF" w:rsidRPr="002614EF">
              <w:rPr>
                <w:color w:val="000000"/>
                <w:sz w:val="28"/>
                <w:szCs w:val="28"/>
              </w:rPr>
              <w:t>0.4</w:t>
            </w:r>
            <w:r w:rsidR="002614EF">
              <w:rPr>
                <w:color w:val="000000"/>
                <w:sz w:val="28"/>
                <w:szCs w:val="28"/>
              </w:rPr>
              <w:t xml:space="preserve">- </w:t>
            </w:r>
            <w:r w:rsidR="002614EF">
              <w:rPr>
                <w:color w:val="000000"/>
                <w:sz w:val="28"/>
                <w:szCs w:val="28"/>
                <w:lang w:val="en-US"/>
              </w:rPr>
              <w:t>Zn</w:t>
            </w:r>
            <w:r w:rsidR="002614EF" w:rsidRPr="002614EF">
              <w:rPr>
                <w:color w:val="000000"/>
                <w:sz w:val="28"/>
                <w:szCs w:val="28"/>
              </w:rPr>
              <w:t xml:space="preserve">120                                                                                   </w:t>
            </w:r>
          </w:p>
          <w:p w:rsidR="002E248B" w:rsidRPr="000F6BE9" w:rsidRDefault="002E248B" w:rsidP="000F6BE9">
            <w:pPr>
              <w:tabs>
                <w:tab w:val="left" w:pos="1560"/>
              </w:tabs>
              <w:rPr>
                <w:sz w:val="24"/>
                <w:szCs w:val="24"/>
              </w:rPr>
            </w:pPr>
          </w:p>
        </w:tc>
      </w:tr>
      <w:tr w:rsidR="0033228B" w:rsidTr="000F6BE9">
        <w:trPr>
          <w:trHeight w:val="61"/>
          <w:jc w:val="center"/>
        </w:trPr>
        <w:tc>
          <w:tcPr>
            <w:tcW w:w="9909" w:type="dxa"/>
            <w:tcBorders>
              <w:top w:val="single" w:sz="4" w:space="0" w:color="auto"/>
              <w:left w:val="single" w:sz="4" w:space="0" w:color="auto"/>
              <w:bottom w:val="single" w:sz="4" w:space="0" w:color="auto"/>
              <w:right w:val="single" w:sz="4" w:space="0" w:color="auto"/>
            </w:tcBorders>
            <w:hideMark/>
          </w:tcPr>
          <w:p w:rsidR="0033228B" w:rsidRPr="004708AB" w:rsidRDefault="0033228B" w:rsidP="00DC2428">
            <w:pPr>
              <w:pStyle w:val="formattext"/>
              <w:shd w:val="clear" w:color="auto" w:fill="FFFFFF"/>
              <w:spacing w:before="0" w:beforeAutospacing="0" w:after="0" w:afterAutospacing="0"/>
              <w:ind w:left="142" w:firstLine="425"/>
              <w:contextualSpacing/>
              <w:rPr>
                <w:color w:val="000000"/>
                <w:sz w:val="28"/>
                <w:szCs w:val="28"/>
              </w:rPr>
            </w:pPr>
          </w:p>
        </w:tc>
      </w:tr>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530004" w:rsidP="00530004">
            <w:pPr>
              <w:rPr>
                <w:i/>
                <w:color w:val="000000"/>
                <w:sz w:val="24"/>
                <w:szCs w:val="24"/>
              </w:rPr>
            </w:pPr>
            <w:r>
              <w:t xml:space="preserve">                          </w:t>
            </w:r>
            <w:r w:rsidR="002E248B">
              <w:t>Подраздел 2.3 Требования к разработке ППР</w:t>
            </w:r>
          </w:p>
        </w:tc>
      </w:tr>
      <w:tr w:rsidR="002E248B" w:rsidTr="000F6BE9">
        <w:trPr>
          <w:trHeight w:val="1388"/>
          <w:jc w:val="center"/>
        </w:trPr>
        <w:tc>
          <w:tcPr>
            <w:tcW w:w="9909" w:type="dxa"/>
            <w:tcBorders>
              <w:top w:val="single" w:sz="4" w:space="0" w:color="auto"/>
              <w:left w:val="single" w:sz="4" w:space="0" w:color="auto"/>
              <w:bottom w:val="single" w:sz="4" w:space="0" w:color="auto"/>
              <w:right w:val="single" w:sz="4" w:space="0" w:color="auto"/>
            </w:tcBorders>
            <w:hideMark/>
          </w:tcPr>
          <w:p w:rsidR="00E73044" w:rsidRPr="00AA31FD" w:rsidRDefault="005859E7" w:rsidP="00E73044">
            <w:pPr>
              <w:pStyle w:val="FORMATTEXT0"/>
              <w:ind w:firstLine="568"/>
              <w:jc w:val="both"/>
              <w:rPr>
                <w:color w:val="000001"/>
                <w:sz w:val="28"/>
                <w:szCs w:val="28"/>
              </w:rPr>
            </w:pPr>
            <w:r w:rsidRPr="005859E7">
              <w:t>2.6.1.</w:t>
            </w:r>
            <w:r w:rsidR="00E73044" w:rsidRPr="00AA31FD">
              <w:rPr>
                <w:color w:val="000001"/>
                <w:sz w:val="28"/>
                <w:szCs w:val="28"/>
              </w:rPr>
              <w:t xml:space="preserve"> Проект производства работ разрабатывается силами ремонтно-строительной организации за счет накладных расходов и утверждается техническим руководителем этой организации по согласованию с главным инженером ремонтируемого предприятия.</w:t>
            </w:r>
            <w:r w:rsidR="003E0B7C">
              <w:rPr>
                <w:color w:val="000001"/>
                <w:sz w:val="28"/>
                <w:szCs w:val="28"/>
              </w:rPr>
              <w:t xml:space="preserve"> Его необходимо утвердить и  согласовать за неделю до начала выполнения работ.</w:t>
            </w:r>
          </w:p>
          <w:p w:rsidR="00E73044" w:rsidRPr="00AA31FD" w:rsidRDefault="00E73044" w:rsidP="00E73044">
            <w:pPr>
              <w:pStyle w:val="FORMATTEXT0"/>
              <w:ind w:firstLine="568"/>
              <w:jc w:val="both"/>
              <w:rPr>
                <w:color w:val="000001"/>
                <w:sz w:val="28"/>
                <w:szCs w:val="28"/>
              </w:rPr>
            </w:pPr>
          </w:p>
          <w:p w:rsidR="002E248B" w:rsidRPr="005859E7" w:rsidRDefault="002E248B" w:rsidP="00BE350D">
            <w:pPr>
              <w:ind w:firstLine="709"/>
              <w:rPr>
                <w:i/>
                <w:sz w:val="24"/>
                <w:szCs w:val="24"/>
                <w:lang w:eastAsia="en-US"/>
              </w:rPr>
            </w:pPr>
          </w:p>
        </w:tc>
      </w:tr>
    </w:tbl>
    <w:p w:rsidR="002E248B" w:rsidRDefault="002E248B" w:rsidP="002E248B">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3. ТРЕБОВАНИЯ К ТЕХНИЧЕСКИМ ХАРАКТЕРИСТИКАМ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bCs/>
                <w:color w:val="000000"/>
              </w:rPr>
            </w:pPr>
            <w:r>
              <w:rPr>
                <w:bCs/>
                <w:color w:val="000000"/>
              </w:rPr>
              <w:t>Подраздел 3.1 Технические требования при выполнении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0E2414" w:rsidRPr="00347118" w:rsidRDefault="00347118" w:rsidP="00EA5167">
            <w:pPr>
              <w:numPr>
                <w:ilvl w:val="0"/>
                <w:numId w:val="19"/>
              </w:numPr>
              <w:tabs>
                <w:tab w:val="clear" w:pos="720"/>
                <w:tab w:val="num" w:pos="0"/>
              </w:tabs>
              <w:ind w:left="0" w:firstLine="142"/>
              <w:jc w:val="both"/>
              <w:rPr>
                <w:color w:val="000000"/>
              </w:rPr>
            </w:pPr>
            <w:r w:rsidRPr="008B4DD9">
              <w:rPr>
                <w:color w:val="000000"/>
              </w:rPr>
              <w:t>Работы по устройству кровель должны выполняться специализированными бригадами под техническим руководством  и контролем инженерно-технических работников организаций, имеющих лицензию на прав</w:t>
            </w:r>
            <w:r w:rsidR="008B4DD9" w:rsidRPr="008B4DD9">
              <w:rPr>
                <w:color w:val="000000"/>
              </w:rPr>
              <w:t xml:space="preserve">о производства кровельных работ и </w:t>
            </w:r>
            <w:r w:rsidRPr="008B4DD9">
              <w:rPr>
                <w:color w:val="000000"/>
              </w:rPr>
              <w:t xml:space="preserve"> </w:t>
            </w:r>
            <w:r w:rsidR="008B4DD9">
              <w:t xml:space="preserve">свидетельство о членстве в СРО.  </w:t>
            </w:r>
            <w:r w:rsidRPr="008B4DD9">
              <w:rPr>
                <w:color w:val="000000"/>
              </w:rPr>
              <w:t>К производству кровельных работ допускаются рабочи</w:t>
            </w:r>
            <w:r w:rsidR="0001587A" w:rsidRPr="008B4DD9">
              <w:rPr>
                <w:color w:val="000000"/>
              </w:rPr>
              <w:t>е, прошедшие медицинский осмотр</w:t>
            </w:r>
            <w:r w:rsidRPr="008B4DD9">
              <w:rPr>
                <w:color w:val="000000"/>
              </w:rPr>
              <w:t>, обученные правилам техники безопасности, методам ведения этих рабо</w:t>
            </w:r>
            <w:r w:rsidR="00FC2E99" w:rsidRPr="008B4DD9">
              <w:rPr>
                <w:color w:val="000000"/>
              </w:rPr>
              <w:t xml:space="preserve">т и мерам пожарной безопасности.                                                  </w:t>
            </w:r>
            <w:r w:rsidRPr="008B4DD9">
              <w:rPr>
                <w:color w:val="000000"/>
              </w:rPr>
              <w:t xml:space="preserve"> </w:t>
            </w:r>
            <w:r w:rsidR="00FC2E99" w:rsidRPr="008B4DD9">
              <w:rPr>
                <w:color w:val="000000"/>
              </w:rPr>
              <w:t xml:space="preserve">                                                                   </w:t>
            </w:r>
            <w:r w:rsidR="003F77DC">
              <w:rPr>
                <w:color w:val="000000"/>
              </w:rPr>
              <w:t xml:space="preserve">Работы по устройству кровель рекомендуется производить при температуре наружного воздуха </w:t>
            </w:r>
            <w:proofErr w:type="gramStart"/>
            <w:r w:rsidR="003F77DC">
              <w:rPr>
                <w:color w:val="000000"/>
              </w:rPr>
              <w:t>до</w:t>
            </w:r>
            <w:proofErr w:type="gramEnd"/>
            <w:r w:rsidR="003F77DC">
              <w:rPr>
                <w:color w:val="000000"/>
              </w:rPr>
              <w:t xml:space="preserve"> </w:t>
            </w:r>
            <w:proofErr w:type="gramStart"/>
            <w:r w:rsidR="003F77DC">
              <w:rPr>
                <w:color w:val="000000"/>
              </w:rPr>
              <w:t>минус</w:t>
            </w:r>
            <w:proofErr w:type="gramEnd"/>
            <w:r w:rsidR="003F77DC">
              <w:rPr>
                <w:color w:val="000000"/>
              </w:rPr>
              <w:t xml:space="preserve"> 20</w:t>
            </w:r>
            <w:r w:rsidR="003F77DC">
              <w:rPr>
                <w:color w:val="000000"/>
                <w:vertAlign w:val="superscript"/>
              </w:rPr>
              <w:t>о</w:t>
            </w:r>
            <w:r w:rsidR="003F77DC">
              <w:rPr>
                <w:color w:val="000000"/>
              </w:rPr>
              <w:t>С и при отсутствии снегопада, гололеда и дождя.</w:t>
            </w:r>
            <w:r w:rsidR="00E123D8">
              <w:rPr>
                <w:color w:val="000000"/>
              </w:rPr>
              <w:t xml:space="preserve"> Для устройства рулонного водоизоляционного ковра рекомендуется применять битумно-полимерные материалы на </w:t>
            </w:r>
            <w:proofErr w:type="spellStart"/>
            <w:r w:rsidR="00E123D8">
              <w:rPr>
                <w:color w:val="000000"/>
              </w:rPr>
              <w:t>негниющей</w:t>
            </w:r>
            <w:proofErr w:type="spellEnd"/>
            <w:r w:rsidR="00E123D8">
              <w:rPr>
                <w:color w:val="000000"/>
              </w:rPr>
              <w:t xml:space="preserve"> стеклянной, синтетической основе или </w:t>
            </w:r>
            <w:proofErr w:type="spellStart"/>
            <w:r w:rsidR="00E123D8">
              <w:rPr>
                <w:color w:val="000000"/>
              </w:rPr>
              <w:t>эластомерные</w:t>
            </w:r>
            <w:proofErr w:type="spellEnd"/>
            <w:r w:rsidR="00E123D8">
              <w:rPr>
                <w:color w:val="000000"/>
              </w:rPr>
              <w:t xml:space="preserve">  вулканизованные пленочные материалы, а также мастичные материалы. Аналогичные материалы рекомен</w:t>
            </w:r>
            <w:r w:rsidR="001D0E75">
              <w:rPr>
                <w:color w:val="000000"/>
              </w:rPr>
              <w:t xml:space="preserve">дуется применять для устройства </w:t>
            </w:r>
            <w:proofErr w:type="spellStart"/>
            <w:r w:rsidR="00E123D8">
              <w:rPr>
                <w:color w:val="000000"/>
              </w:rPr>
              <w:t>пароизоляции</w:t>
            </w:r>
            <w:proofErr w:type="spellEnd"/>
            <w:r w:rsidR="00E123D8">
              <w:rPr>
                <w:color w:val="000000"/>
              </w:rPr>
              <w:t>.</w:t>
            </w:r>
            <w:r w:rsidR="001D0E75">
              <w:rPr>
                <w:color w:val="000000"/>
              </w:rPr>
              <w:t xml:space="preserve">                      </w:t>
            </w:r>
            <w:r w:rsidR="00E123D8">
              <w:rPr>
                <w:color w:val="000000"/>
              </w:rPr>
              <w:t xml:space="preserve"> </w:t>
            </w:r>
            <w:r w:rsidR="00687368">
              <w:rPr>
                <w:color w:val="000000"/>
              </w:rPr>
              <w:t xml:space="preserve">                    </w:t>
            </w:r>
            <w:r w:rsidR="001D0E75">
              <w:rPr>
                <w:color w:val="000000"/>
              </w:rPr>
              <w:t xml:space="preserve">                </w:t>
            </w:r>
            <w:r w:rsidR="006A5811">
              <w:rPr>
                <w:color w:val="000000"/>
              </w:rPr>
              <w:t xml:space="preserve"> </w:t>
            </w:r>
            <w:r w:rsidR="001D0E75">
              <w:rPr>
                <w:color w:val="000000"/>
              </w:rPr>
              <w:t xml:space="preserve">                       В местах перепада высот, примыкание кровли к парапетам, стенам бортов фонарей, в местах пропуска труб, у водосточных воронок и т.п. должно </w:t>
            </w:r>
            <w:r w:rsidR="001D0E75">
              <w:rPr>
                <w:color w:val="000000"/>
              </w:rPr>
              <w:lastRenderedPageBreak/>
              <w:t xml:space="preserve">предусматриваться устройство дополнительного водоизоляционного ковра. </w:t>
            </w:r>
            <w:r w:rsidR="00CB1950">
              <w:rPr>
                <w:color w:val="000000"/>
              </w:rPr>
              <w:t>Перед устройством водоизоляционного ковра должны быть закончены все виды подготовительных работ, подготовка механизмов, оборудования, приспособлений, инструментов и др., осуществлена приемка основания под кровлю, и составлены акты на скрытые работы. В местах пропуска через кровлю воронок внутреннего водостока сл</w:t>
            </w:r>
            <w:r w:rsidR="00C1236B">
              <w:rPr>
                <w:color w:val="000000"/>
              </w:rPr>
              <w:t>ои водоизоляционного ковра долж</w:t>
            </w:r>
            <w:r w:rsidR="00CB1950">
              <w:rPr>
                <w:color w:val="000000"/>
              </w:rPr>
              <w:t>ны на 150 мм перекрывать водоприемную чашу</w:t>
            </w:r>
            <w:r w:rsidR="00C1236B">
              <w:rPr>
                <w:color w:val="000000"/>
              </w:rPr>
              <w:t xml:space="preserve">.                                           </w:t>
            </w:r>
            <w:r w:rsidR="00593165">
              <w:rPr>
                <w:color w:val="000000"/>
              </w:rPr>
              <w:t xml:space="preserve">   </w:t>
            </w:r>
            <w:r w:rsidR="00C1236B">
              <w:rPr>
                <w:color w:val="000000"/>
              </w:rPr>
              <w:t>В местах</w:t>
            </w:r>
            <w:r w:rsidR="00EE307B">
              <w:rPr>
                <w:color w:val="000000"/>
              </w:rPr>
              <w:t xml:space="preserve"> примыкания </w:t>
            </w:r>
            <w:r w:rsidR="00352BC2">
              <w:rPr>
                <w:color w:val="000000"/>
              </w:rPr>
              <w:t>к стенам, парапетам и другим конструктивным элементам должны быть выполнены наклонные  под углом 45</w:t>
            </w:r>
            <w:r w:rsidR="00352BC2">
              <w:rPr>
                <w:color w:val="000000"/>
                <w:vertAlign w:val="superscript"/>
              </w:rPr>
              <w:t>0</w:t>
            </w:r>
            <w:r w:rsidR="00352BC2">
              <w:rPr>
                <w:color w:val="000000"/>
              </w:rPr>
              <w:t xml:space="preserve"> бортики из легкого бетона</w:t>
            </w:r>
            <w:proofErr w:type="gramStart"/>
            <w:r w:rsidR="00352BC2">
              <w:rPr>
                <w:color w:val="000000"/>
              </w:rPr>
              <w:t xml:space="preserve"> ,</w:t>
            </w:r>
            <w:proofErr w:type="gramEnd"/>
            <w:r w:rsidR="00352BC2">
              <w:rPr>
                <w:color w:val="000000"/>
              </w:rPr>
              <w:t xml:space="preserve"> цементно-песчаного раствора или гипсобетона. Высота их у мест примыканий кровли должна быть не менее 100мм. </w:t>
            </w:r>
            <w:r w:rsidR="00593165">
              <w:rPr>
                <w:color w:val="000000"/>
              </w:rPr>
              <w:t>Вертикальные поверхности конструкций</w:t>
            </w:r>
            <w:proofErr w:type="gramStart"/>
            <w:r w:rsidR="00593165">
              <w:rPr>
                <w:color w:val="000000"/>
              </w:rPr>
              <w:t xml:space="preserve"> ,</w:t>
            </w:r>
            <w:proofErr w:type="gramEnd"/>
            <w:r w:rsidR="00593165">
              <w:rPr>
                <w:color w:val="000000"/>
              </w:rPr>
              <w:t xml:space="preserve"> выступающих над кровлей (стенки, парапеты и т.п.), выполненные из кирпича или блоков, должны быть оштукатурены на высоту устройства дополнительного водоизоляционного ковра, но не менее 250мм. В местах примыкания </w:t>
            </w:r>
            <w:r w:rsidR="00352BC2">
              <w:rPr>
                <w:color w:val="000000"/>
              </w:rPr>
              <w:t xml:space="preserve"> </w:t>
            </w:r>
            <w:r w:rsidR="00EE307B">
              <w:rPr>
                <w:color w:val="000000"/>
              </w:rPr>
              <w:t>кровли  к парапетам высотой до 450 мм</w:t>
            </w:r>
            <w:r w:rsidR="000E2414">
              <w:rPr>
                <w:color w:val="000000"/>
              </w:rPr>
              <w:t xml:space="preserve"> слои дополнительного водоизоляционного ковра должны быть заведены на верхнюю грань парапета с обделкой мест примыкания оцинкованной кровельной сталью и закреплением ее при помощи костылей.</w:t>
            </w:r>
            <w:r w:rsidR="00EE307B">
              <w:rPr>
                <w:color w:val="000000"/>
              </w:rPr>
              <w:t xml:space="preserve"> </w:t>
            </w:r>
            <w:r w:rsidR="00C1236B">
              <w:rPr>
                <w:color w:val="000000"/>
              </w:rPr>
              <w:t xml:space="preserve"> </w:t>
            </w:r>
          </w:p>
          <w:p w:rsidR="00571868" w:rsidRPr="002E45BD" w:rsidRDefault="00571868" w:rsidP="00571868">
            <w:r>
              <w:t>Все</w:t>
            </w:r>
            <w:r w:rsidR="000E2414" w:rsidRPr="00347118">
              <w:t xml:space="preserve"> </w:t>
            </w:r>
            <w:r>
              <w:t>р</w:t>
            </w:r>
            <w:r w:rsidRPr="002E45BD">
              <w:t xml:space="preserve">аботы по ремонту мягких кровель проводятся  в соответствии с требованиями: </w:t>
            </w:r>
          </w:p>
          <w:p w:rsidR="00571868" w:rsidRPr="002E45BD" w:rsidRDefault="00571868" w:rsidP="00571868">
            <w:r w:rsidRPr="002E45BD">
              <w:t xml:space="preserve"> </w:t>
            </w:r>
            <w:r>
              <w:t>1.</w:t>
            </w:r>
            <w:r w:rsidRPr="002E45BD">
              <w:t xml:space="preserve">Руководство по проектированию и устройству кровель из битумно-полимерных материалов </w:t>
            </w:r>
            <w:proofErr w:type="spellStart"/>
            <w:r w:rsidRPr="002E45BD">
              <w:t>ТехноНИКОЛЬ</w:t>
            </w:r>
            <w:proofErr w:type="spellEnd"/>
            <w:r w:rsidRPr="002E45BD">
              <w:t xml:space="preserve">” </w:t>
            </w:r>
            <w:proofErr w:type="spellStart"/>
            <w:r w:rsidRPr="002E45BD">
              <w:t>ЦНИИПромзданий</w:t>
            </w:r>
            <w:proofErr w:type="spellEnd"/>
            <w:r w:rsidRPr="002E45BD">
              <w:t xml:space="preserve"> </w:t>
            </w:r>
            <w:smartTag w:uri="urn:schemas-microsoft-com:office:smarttags" w:element="metricconverter">
              <w:smartTagPr>
                <w:attr w:name="ProductID" w:val="2002 г"/>
              </w:smartTagPr>
              <w:r w:rsidRPr="002E45BD">
                <w:t>2002 г</w:t>
              </w:r>
            </w:smartTag>
            <w:r w:rsidRPr="002E45BD">
              <w:t>.;</w:t>
            </w:r>
          </w:p>
          <w:p w:rsidR="00571868" w:rsidRPr="002E45BD" w:rsidRDefault="00571868" w:rsidP="00571868">
            <w:r>
              <w:t xml:space="preserve"> 2.</w:t>
            </w:r>
            <w:r w:rsidRPr="002E45BD">
              <w:t>СНиП 31-01-2003 «Здания жилые многоквартирные»;</w:t>
            </w:r>
          </w:p>
          <w:p w:rsidR="00571868" w:rsidRPr="002E45BD" w:rsidRDefault="00571868" w:rsidP="00571868">
            <w:r>
              <w:t xml:space="preserve"> 3.</w:t>
            </w:r>
            <w:r w:rsidRPr="002E45BD">
              <w:t>СНиП  II-26-76 «Кровли»;</w:t>
            </w:r>
          </w:p>
          <w:p w:rsidR="00571868" w:rsidRPr="002E45BD" w:rsidRDefault="00571868" w:rsidP="00571868">
            <w:r>
              <w:t xml:space="preserve"> 4.</w:t>
            </w:r>
            <w:r w:rsidRPr="002E45BD">
              <w:t xml:space="preserve">Пособие к </w:t>
            </w:r>
            <w:proofErr w:type="spellStart"/>
            <w:r w:rsidRPr="002E45BD">
              <w:t>СНиПу</w:t>
            </w:r>
            <w:proofErr w:type="spellEnd"/>
            <w:r w:rsidRPr="002E45BD">
              <w:t xml:space="preserve"> II-26-76 «Кровли»;</w:t>
            </w:r>
          </w:p>
          <w:p w:rsidR="00571868" w:rsidRPr="002E45BD" w:rsidRDefault="00571868" w:rsidP="00571868">
            <w:r>
              <w:t xml:space="preserve"> 5.</w:t>
            </w:r>
            <w:r w:rsidRPr="002E45BD">
              <w:t>СНиП 3.04.01-87 «Изоляционные и отделочные покрытия»;</w:t>
            </w:r>
          </w:p>
          <w:p w:rsidR="002E248B" w:rsidRPr="001412B2" w:rsidRDefault="002E248B" w:rsidP="000E2414">
            <w:pPr>
              <w:jc w:val="both"/>
              <w:rPr>
                <w:b/>
                <w:bCs/>
                <w:i/>
                <w:color w:val="000000"/>
                <w:sz w:val="24"/>
                <w:szCs w:val="24"/>
              </w:rPr>
            </w:pP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color w:val="000000"/>
                <w:sz w:val="24"/>
                <w:szCs w:val="24"/>
              </w:rPr>
            </w:pPr>
            <w:r>
              <w:rPr>
                <w:color w:val="000000"/>
              </w:rPr>
              <w:lastRenderedPageBreak/>
              <w:t xml:space="preserve">Подраздел 3.2 Требования </w:t>
            </w:r>
            <w:r>
              <w:rPr>
                <w:bCs/>
                <w:color w:val="000000"/>
              </w:rPr>
              <w:t>к оформлению и составу проекта производства работ (ППР)</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AA31FD" w:rsidRPr="00AA31FD" w:rsidRDefault="00E73044" w:rsidP="00E73044">
            <w:pPr>
              <w:pStyle w:val="FORMATTEXT0"/>
              <w:ind w:firstLine="568"/>
              <w:rPr>
                <w:color w:val="000001"/>
                <w:sz w:val="28"/>
                <w:szCs w:val="28"/>
              </w:rPr>
            </w:pPr>
            <w:r w:rsidRPr="00E73044">
              <w:rPr>
                <w:sz w:val="28"/>
                <w:szCs w:val="28"/>
              </w:rPr>
              <w:t xml:space="preserve">Проект производства работ </w:t>
            </w:r>
            <w:r>
              <w:rPr>
                <w:sz w:val="28"/>
                <w:szCs w:val="28"/>
              </w:rPr>
              <w:t xml:space="preserve">должен </w:t>
            </w:r>
            <w:r w:rsidRPr="00E73044">
              <w:rPr>
                <w:sz w:val="28"/>
                <w:szCs w:val="28"/>
              </w:rPr>
              <w:t>включ</w:t>
            </w:r>
            <w:r>
              <w:rPr>
                <w:sz w:val="28"/>
                <w:szCs w:val="28"/>
              </w:rPr>
              <w:t>а</w:t>
            </w:r>
            <w:r w:rsidRPr="00E73044">
              <w:rPr>
                <w:sz w:val="28"/>
                <w:szCs w:val="28"/>
              </w:rPr>
              <w:t>т</w:t>
            </w:r>
            <w:r>
              <w:rPr>
                <w:sz w:val="28"/>
                <w:szCs w:val="28"/>
              </w:rPr>
              <w:t xml:space="preserve">ь </w:t>
            </w:r>
            <w:r w:rsidRPr="00E73044">
              <w:rPr>
                <w:sz w:val="28"/>
                <w:szCs w:val="28"/>
              </w:rPr>
              <w:t xml:space="preserve"> в себя:</w:t>
            </w:r>
            <w:r w:rsidRPr="00E73044">
              <w:rPr>
                <w:sz w:val="28"/>
                <w:szCs w:val="28"/>
              </w:rPr>
              <w:br/>
              <w:t>строительный план;</w:t>
            </w:r>
            <w:r w:rsidRPr="00E73044">
              <w:rPr>
                <w:sz w:val="28"/>
                <w:szCs w:val="28"/>
              </w:rPr>
              <w:br/>
              <w:t>технологические карты на выполнение отдельных видов работ (по согласованию с заказчиком);</w:t>
            </w:r>
            <w:r w:rsidRPr="00E73044">
              <w:rPr>
                <w:sz w:val="28"/>
                <w:szCs w:val="28"/>
              </w:rPr>
              <w:br/>
              <w:t>пояснительную записку, содержащую основные решения, природоохранные мероприятия; мероприятия по охране труда и безопасности в строительстве.</w:t>
            </w:r>
            <w:r w:rsidRPr="00AA31FD">
              <w:rPr>
                <w:color w:val="000001"/>
                <w:sz w:val="28"/>
                <w:szCs w:val="28"/>
              </w:rPr>
              <w:t xml:space="preserve"> </w:t>
            </w:r>
          </w:p>
          <w:p w:rsidR="002E248B" w:rsidRDefault="002E248B" w:rsidP="00BA6358">
            <w:pPr>
              <w:jc w:val="both"/>
              <w:rPr>
                <w:color w:val="000000"/>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7. МЕСТО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EF666E" w:rsidRDefault="001D0DBD" w:rsidP="00EF666E">
            <w:pPr>
              <w:ind w:firstLine="567"/>
              <w:jc w:val="both"/>
              <w:rPr>
                <w:lang w:eastAsia="en-US"/>
              </w:rPr>
            </w:pPr>
            <w:r w:rsidRPr="00EF666E">
              <w:rPr>
                <w:color w:val="000000"/>
              </w:rPr>
              <w:t>Работы производятся на крыше  здания</w:t>
            </w:r>
            <w:r w:rsidR="00B5406F" w:rsidRPr="00EF666E">
              <w:rPr>
                <w:color w:val="000000"/>
              </w:rPr>
              <w:t>.</w:t>
            </w:r>
            <w:r w:rsidR="007B7726" w:rsidRPr="00EF666E">
              <w:rPr>
                <w:color w:val="000000"/>
              </w:rPr>
              <w:t xml:space="preserve"> </w:t>
            </w:r>
            <w:r w:rsidR="00B5406F" w:rsidRPr="00EF666E">
              <w:rPr>
                <w:color w:val="000000"/>
              </w:rPr>
              <w:t xml:space="preserve">Бытовки и </w:t>
            </w:r>
            <w:r w:rsidR="007B7726" w:rsidRPr="00EF666E">
              <w:rPr>
                <w:color w:val="000000"/>
              </w:rPr>
              <w:t xml:space="preserve">места складирования строительных </w:t>
            </w:r>
            <w:r w:rsidR="00EF666E" w:rsidRPr="00EF666E">
              <w:rPr>
                <w:color w:val="000000"/>
              </w:rPr>
              <w:t>материалов, приспособлений и техники на закрытой охраняемой территории.</w:t>
            </w:r>
            <w:r w:rsidR="007B7726" w:rsidRPr="00EF666E">
              <w:rPr>
                <w:color w:val="000000"/>
              </w:rPr>
              <w:t xml:space="preserve"> </w:t>
            </w: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8. ТРЕБОВАНИЯ И УСЛОВИЯ К РАЗРАБОТКЕ ПРИРОДООХРАННЫХ МЕР И МЕРОПРИЯТИЙ</w:t>
            </w:r>
          </w:p>
        </w:tc>
      </w:tr>
      <w:tr w:rsidR="002E248B" w:rsidRPr="006A4A18"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6A4A18" w:rsidRDefault="006A4A18" w:rsidP="006A4A18">
            <w:pPr>
              <w:ind w:firstLine="567"/>
              <w:jc w:val="both"/>
              <w:rPr>
                <w:lang w:eastAsia="en-US"/>
              </w:rPr>
            </w:pPr>
            <w:r w:rsidRPr="006A4A18">
              <w:rPr>
                <w:color w:val="000000"/>
              </w:rPr>
              <w:t>При ремонте кровли</w:t>
            </w:r>
            <w:r>
              <w:rPr>
                <w:color w:val="000000"/>
              </w:rPr>
              <w:t xml:space="preserve"> снимаемый горючий материал  должен удаляться на </w:t>
            </w:r>
            <w:r>
              <w:rPr>
                <w:color w:val="000000"/>
              </w:rPr>
              <w:lastRenderedPageBreak/>
              <w:t>спе</w:t>
            </w:r>
            <w:r w:rsidR="00EF666E">
              <w:rPr>
                <w:color w:val="000000"/>
              </w:rPr>
              <w:t>циально подготовленную площадку и утилизиров</w:t>
            </w:r>
            <w:r w:rsidR="006E0ECF">
              <w:rPr>
                <w:color w:val="000000"/>
              </w:rPr>
              <w:t>а</w:t>
            </w:r>
            <w:r w:rsidR="00EF666E">
              <w:rPr>
                <w:color w:val="000000"/>
              </w:rPr>
              <w:t>ться.</w:t>
            </w:r>
            <w:r>
              <w:rPr>
                <w:color w:val="000000"/>
              </w:rPr>
              <w:t xml:space="preserve"> </w:t>
            </w:r>
          </w:p>
        </w:tc>
      </w:tr>
    </w:tbl>
    <w:p w:rsidR="002E248B" w:rsidRPr="006A4A18" w:rsidRDefault="002E248B" w:rsidP="002E248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A66E6B" w:rsidRDefault="002E248B" w:rsidP="00BA6358">
            <w:pPr>
              <w:jc w:val="center"/>
            </w:pPr>
            <w:r>
              <w:t>РАЗДЕЛ 9. СРОК (ИНТЕРВАЛ) ВЫПОЛНЕНИЯ РАБОТ</w:t>
            </w:r>
          </w:p>
          <w:p w:rsidR="002E248B" w:rsidRDefault="00A66E6B" w:rsidP="00A66E6B">
            <w:pPr>
              <w:tabs>
                <w:tab w:val="left" w:pos="435"/>
                <w:tab w:val="center" w:pos="4765"/>
              </w:tabs>
              <w:rPr>
                <w:i/>
                <w:lang w:eastAsia="en-US"/>
              </w:rPr>
            </w:pPr>
            <w:r>
              <w:tab/>
              <w:t>Срок выполнения работ по капитальному ремонту мягкой кровли</w:t>
            </w:r>
            <w:r>
              <w:tab/>
              <w:t>крыши административного здания по ул. Космонавта Волкова д.6А –</w:t>
            </w:r>
            <w:r w:rsidR="0060262C">
              <w:t xml:space="preserve"> не более одного </w:t>
            </w:r>
            <w:r>
              <w:t>месяц</w:t>
            </w:r>
            <w:r w:rsidR="0060262C">
              <w:t>а</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ind w:right="-3"/>
              <w:jc w:val="both"/>
              <w:rPr>
                <w:i/>
                <w:sz w:val="24"/>
                <w:szCs w:val="24"/>
                <w:lang w:eastAsia="en-US"/>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10. ТРЕБОВАНИЯ К КАЧЕСТВУ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1C51EF" w:rsidRPr="001C51EF" w:rsidRDefault="001C51EF" w:rsidP="001C51EF">
            <w:pPr>
              <w:shd w:val="clear" w:color="auto" w:fill="FFFFFF"/>
              <w:ind w:firstLine="284"/>
              <w:jc w:val="both"/>
              <w:rPr>
                <w:rFonts w:eastAsia="MS Mincho"/>
              </w:rPr>
            </w:pPr>
            <w:r w:rsidRPr="001C51EF">
              <w:rPr>
                <w:color w:val="000000"/>
              </w:rPr>
              <w:t>Контроль качества - это контроль поступающих материалов и каждой технологической операции.</w:t>
            </w:r>
          </w:p>
          <w:p w:rsidR="001C51EF" w:rsidRPr="001C51EF" w:rsidRDefault="001C51EF" w:rsidP="001C51EF">
            <w:pPr>
              <w:shd w:val="clear" w:color="auto" w:fill="FFFFFF"/>
              <w:tabs>
                <w:tab w:val="left" w:pos="2016"/>
              </w:tabs>
              <w:ind w:firstLine="284"/>
              <w:jc w:val="both"/>
            </w:pPr>
            <w:r w:rsidRPr="001C51EF">
              <w:rPr>
                <w:color w:val="000000"/>
              </w:rPr>
              <w:t xml:space="preserve">Контроль качества стяжки выполняют визуально, при этом устанавливается отсутствие трещин, ровность и достаточная прочность (допускается проверка молотком типа </w:t>
            </w:r>
            <w:proofErr w:type="spellStart"/>
            <w:r w:rsidRPr="001C51EF">
              <w:rPr>
                <w:color w:val="000000"/>
              </w:rPr>
              <w:t>Кашкарова</w:t>
            </w:r>
            <w:proofErr w:type="spellEnd"/>
            <w:r w:rsidRPr="001C51EF">
              <w:rPr>
                <w:color w:val="000000"/>
              </w:rPr>
              <w:t xml:space="preserve"> или </w:t>
            </w:r>
            <w:proofErr w:type="spellStart"/>
            <w:r w:rsidRPr="001C51EF">
              <w:rPr>
                <w:color w:val="000000"/>
              </w:rPr>
              <w:t>Физделя</w:t>
            </w:r>
            <w:proofErr w:type="spellEnd"/>
            <w:r w:rsidRPr="001C51EF">
              <w:rPr>
                <w:color w:val="000000"/>
              </w:rPr>
              <w:t>).</w:t>
            </w:r>
          </w:p>
          <w:p w:rsidR="001C51EF" w:rsidRPr="001C51EF" w:rsidRDefault="001C51EF" w:rsidP="001C51EF">
            <w:pPr>
              <w:shd w:val="clear" w:color="auto" w:fill="FFFFFF"/>
              <w:ind w:firstLine="284"/>
              <w:jc w:val="both"/>
            </w:pPr>
            <w:r w:rsidRPr="001C51EF">
              <w:rPr>
                <w:color w:val="000000"/>
              </w:rPr>
              <w:t xml:space="preserve">Все переходы от вертикальных поверхностей </w:t>
            </w:r>
            <w:proofErr w:type="gramStart"/>
            <w:r w:rsidRPr="001C51EF">
              <w:rPr>
                <w:color w:val="000000"/>
              </w:rPr>
              <w:t>к</w:t>
            </w:r>
            <w:proofErr w:type="gramEnd"/>
            <w:r w:rsidRPr="001C51EF">
              <w:rPr>
                <w:color w:val="000000"/>
              </w:rPr>
              <w:t xml:space="preserve"> горизонтальным должны быть плавными. Состояние стяжки фиксируется актом на скрытые работы</w:t>
            </w:r>
            <w:r>
              <w:rPr>
                <w:color w:val="000000"/>
              </w:rPr>
              <w:t>.</w:t>
            </w:r>
          </w:p>
          <w:p w:rsidR="001C51EF" w:rsidRPr="001C51EF" w:rsidRDefault="001C51EF" w:rsidP="001C51EF">
            <w:pPr>
              <w:shd w:val="clear" w:color="auto" w:fill="FFFFFF"/>
              <w:tabs>
                <w:tab w:val="left" w:pos="1819"/>
              </w:tabs>
              <w:ind w:firstLine="284"/>
              <w:jc w:val="both"/>
            </w:pPr>
            <w:r w:rsidRPr="001C51EF">
              <w:rPr>
                <w:color w:val="000000"/>
              </w:rPr>
              <w:t>В процессе выполнения кровельного покрытия контроль осуществляет заказчик и представитель строительной организации. Отклонения от проекта или действующих норм фиксируются в журнале производства работ и подлежат исправлению (о чем должна быть соответствующая запись в журнале).</w:t>
            </w:r>
          </w:p>
          <w:p w:rsidR="001C51EF" w:rsidRPr="001C51EF" w:rsidRDefault="001C51EF" w:rsidP="001C51EF">
            <w:pPr>
              <w:shd w:val="clear" w:color="auto" w:fill="FFFFFF"/>
              <w:tabs>
                <w:tab w:val="left" w:pos="1742"/>
              </w:tabs>
              <w:ind w:firstLine="284"/>
              <w:jc w:val="both"/>
            </w:pPr>
            <w:r w:rsidRPr="001C51EF">
              <w:rPr>
                <w:color w:val="000000"/>
              </w:rPr>
              <w:t xml:space="preserve">Качество кровельных работ </w:t>
            </w:r>
            <w:r>
              <w:rPr>
                <w:color w:val="000000"/>
              </w:rPr>
              <w:t xml:space="preserve">после капитального ремонта </w:t>
            </w:r>
            <w:r w:rsidRPr="001C51EF">
              <w:rPr>
                <w:color w:val="000000"/>
              </w:rPr>
              <w:t xml:space="preserve">определяют </w:t>
            </w:r>
            <w:proofErr w:type="spellStart"/>
            <w:r w:rsidRPr="001C51EF">
              <w:rPr>
                <w:color w:val="000000"/>
              </w:rPr>
              <w:t>комиссионно</w:t>
            </w:r>
            <w:proofErr w:type="spellEnd"/>
            <w:r>
              <w:rPr>
                <w:color w:val="000000"/>
              </w:rPr>
              <w:t xml:space="preserve"> </w:t>
            </w:r>
            <w:r w:rsidRPr="001C51EF">
              <w:rPr>
                <w:color w:val="000000"/>
              </w:rPr>
              <w:t xml:space="preserve">и устанавливают соответствие требованиям </w:t>
            </w:r>
            <w:proofErr w:type="spellStart"/>
            <w:r w:rsidRPr="001C51EF">
              <w:rPr>
                <w:color w:val="000000"/>
              </w:rPr>
              <w:t>СНиП</w:t>
            </w:r>
            <w:proofErr w:type="spellEnd"/>
            <w:r w:rsidRPr="001C51EF">
              <w:rPr>
                <w:color w:val="000000"/>
              </w:rPr>
              <w:t xml:space="preserve"> 3.04.01-87 "Изоляционные и отделочные покрытия".</w:t>
            </w:r>
          </w:p>
          <w:p w:rsidR="001C51EF" w:rsidRPr="001C51EF" w:rsidRDefault="001C51EF" w:rsidP="001C51EF">
            <w:pPr>
              <w:shd w:val="clear" w:color="auto" w:fill="FFFFFF"/>
              <w:ind w:firstLine="284"/>
              <w:jc w:val="both"/>
            </w:pPr>
            <w:r w:rsidRPr="001C51EF">
              <w:rPr>
                <w:color w:val="000000"/>
              </w:rPr>
              <w:t xml:space="preserve">В процессе приемки выполненной кровли </w:t>
            </w:r>
            <w:proofErr w:type="spellStart"/>
            <w:r w:rsidRPr="001C51EF">
              <w:rPr>
                <w:color w:val="000000"/>
              </w:rPr>
              <w:t>комиссионно</w:t>
            </w:r>
            <w:proofErr w:type="spellEnd"/>
            <w:r w:rsidRPr="001C51EF">
              <w:rPr>
                <w:color w:val="000000"/>
              </w:rPr>
              <w:t xml:space="preserve"> тщательно осматривают всю кровлю, особенно в зоне воронок, швов и примыканий. Водонепроницаемость проверяют после дождя, однако, заказчик вправе потребовать заливки кровли с предварительной временной герметизации водоотводов. </w:t>
            </w:r>
            <w:proofErr w:type="gramStart"/>
            <w:r w:rsidRPr="001C51EF">
              <w:rPr>
                <w:color w:val="000000"/>
              </w:rPr>
              <w:t>Залита водой кровля должна</w:t>
            </w:r>
            <w:proofErr w:type="gramEnd"/>
            <w:r w:rsidRPr="001C51EF">
              <w:rPr>
                <w:color w:val="000000"/>
              </w:rPr>
              <w:t xml:space="preserve"> быть не менее суток.</w:t>
            </w:r>
          </w:p>
          <w:p w:rsidR="001C51EF" w:rsidRPr="001C51EF" w:rsidRDefault="001C51EF" w:rsidP="001C51EF">
            <w:pPr>
              <w:shd w:val="clear" w:color="auto" w:fill="FFFFFF"/>
              <w:ind w:firstLine="284"/>
              <w:jc w:val="both"/>
            </w:pPr>
            <w:r w:rsidRPr="001C51EF">
              <w:rPr>
                <w:color w:val="000000"/>
              </w:rPr>
              <w:t>При обнаружении дефекта устранение его обязательно немедленное.</w:t>
            </w:r>
          </w:p>
          <w:p w:rsidR="001C51EF" w:rsidRPr="001C51EF" w:rsidRDefault="001C51EF" w:rsidP="001C51EF">
            <w:pPr>
              <w:shd w:val="clear" w:color="auto" w:fill="FFFFFF"/>
              <w:tabs>
                <w:tab w:val="left" w:pos="1507"/>
              </w:tabs>
              <w:ind w:firstLine="284"/>
              <w:jc w:val="both"/>
            </w:pPr>
            <w:r w:rsidRPr="001C51EF">
              <w:rPr>
                <w:color w:val="000000"/>
              </w:rPr>
              <w:t>На поверхности принятой в эксплуатацию кровле не должно быть воздушных "мешков" (пузырей), морщин и "блюдец" глубиной более 10 мм.</w:t>
            </w:r>
          </w:p>
          <w:p w:rsidR="002E248B" w:rsidRDefault="002E248B" w:rsidP="00721178">
            <w:pPr>
              <w:shd w:val="clear" w:color="auto" w:fill="FFFFFF"/>
              <w:tabs>
                <w:tab w:val="left" w:pos="1555"/>
              </w:tabs>
              <w:ind w:firstLine="284"/>
              <w:jc w:val="both"/>
              <w:rPr>
                <w:i/>
                <w:color w:val="000000"/>
                <w:sz w:val="24"/>
                <w:szCs w:val="24"/>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11. ТРЕБОВАНИЯ К ОСОБЫМ УСЛОВИЯМ РАБОТ</w:t>
            </w:r>
          </w:p>
        </w:tc>
      </w:tr>
      <w:tr w:rsidR="002E248B" w:rsidRPr="00E27BDB"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E27BDB" w:rsidRDefault="002E248B" w:rsidP="00E27BDB">
            <w:pPr>
              <w:ind w:right="-3"/>
              <w:jc w:val="both"/>
              <w:rPr>
                <w:color w:val="000000"/>
              </w:rPr>
            </w:pPr>
          </w:p>
        </w:tc>
      </w:tr>
    </w:tbl>
    <w:p w:rsidR="002E248B" w:rsidRPr="00E27BDB" w:rsidRDefault="002E248B" w:rsidP="002E248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t>РАЗДЕЛ 12. ТРЕБОВАНИЯ К СРОКУ И (ИЛИ) ОБЪЕМУ ПРЕДОСТАВЛЕНИЯ ГАРАНТИЙ</w:t>
            </w:r>
          </w:p>
        </w:tc>
      </w:tr>
      <w:tr w:rsidR="002E248B" w:rsidRPr="00BE350D" w:rsidTr="005D2DA5">
        <w:trPr>
          <w:trHeight w:val="1807"/>
        </w:trPr>
        <w:tc>
          <w:tcPr>
            <w:tcW w:w="9747" w:type="dxa"/>
            <w:tcBorders>
              <w:top w:val="single" w:sz="4" w:space="0" w:color="auto"/>
              <w:left w:val="single" w:sz="4" w:space="0" w:color="auto"/>
              <w:bottom w:val="single" w:sz="4" w:space="0" w:color="auto"/>
              <w:right w:val="single" w:sz="4" w:space="0" w:color="auto"/>
            </w:tcBorders>
            <w:hideMark/>
          </w:tcPr>
          <w:p w:rsidR="00290BA7" w:rsidRDefault="00290BA7" w:rsidP="00290BA7">
            <w:r>
              <w:t xml:space="preserve">   1.</w:t>
            </w:r>
            <w:r w:rsidR="00B66991" w:rsidRPr="00BE350D">
              <w:t>Приемка  готовой кровли должна оформляться актом с обязательной оценкой качества выполненных работ и выдачей Заказчику гарантийного паспорта. В паспорте указывается наименование объекта, объем кровельных работ, их качество и гарантийный срок.</w:t>
            </w:r>
            <w:r>
              <w:t xml:space="preserve">                                                                  Гарантия на выполненные работы должна быть </w:t>
            </w:r>
            <w:r w:rsidR="00D824CC">
              <w:t>3 года.</w:t>
            </w:r>
          </w:p>
          <w:p w:rsidR="00B66991" w:rsidRPr="00BE350D" w:rsidRDefault="00B66991" w:rsidP="00B66991">
            <w:pPr>
              <w:pStyle w:val="af4"/>
              <w:spacing w:line="360" w:lineRule="atLeast"/>
              <w:rPr>
                <w:sz w:val="28"/>
                <w:szCs w:val="28"/>
              </w:rPr>
            </w:pPr>
          </w:p>
          <w:p w:rsidR="002E248B" w:rsidRPr="00BE350D" w:rsidRDefault="002E248B" w:rsidP="00BA6358">
            <w:pPr>
              <w:jc w:val="both"/>
              <w:rPr>
                <w:i/>
                <w:sz w:val="24"/>
                <w:szCs w:val="24"/>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lastRenderedPageBreak/>
              <w:t>РАЗДЕЛ 13. ТРЕБОВАНИЯ К БЕЗОПАСНОСТИ ВЫПОЛНЯЕМЫХ РАБОТ</w:t>
            </w: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AE6F50" w:rsidRPr="00BE350D" w:rsidRDefault="00AE6F50" w:rsidP="00AE6F50">
            <w:pPr>
              <w:pStyle w:val="af4"/>
              <w:spacing w:line="360" w:lineRule="atLeast"/>
              <w:rPr>
                <w:sz w:val="28"/>
                <w:szCs w:val="28"/>
              </w:rPr>
            </w:pPr>
            <w:r w:rsidRPr="00BE350D">
              <w:rPr>
                <w:sz w:val="28"/>
                <w:szCs w:val="28"/>
              </w:rPr>
              <w:t xml:space="preserve">  Перед началом ремонтных или строительных работ территория объекта должна быть подготовлена с определением мест установки бытовых вагончиков,</w:t>
            </w:r>
            <w:r w:rsidR="00AA5FF2">
              <w:rPr>
                <w:sz w:val="28"/>
                <w:szCs w:val="28"/>
              </w:rPr>
              <w:t xml:space="preserve"> </w:t>
            </w:r>
            <w:r w:rsidRPr="00BE350D">
              <w:rPr>
                <w:sz w:val="28"/>
                <w:szCs w:val="28"/>
              </w:rPr>
              <w:t xml:space="preserve"> ме</w:t>
            </w:r>
            <w:proofErr w:type="gramStart"/>
            <w:r w:rsidRPr="00BE350D">
              <w:rPr>
                <w:sz w:val="28"/>
                <w:szCs w:val="28"/>
              </w:rPr>
              <w:t>ст</w:t>
            </w:r>
            <w:r w:rsidR="00AA5FF2">
              <w:rPr>
                <w:sz w:val="28"/>
                <w:szCs w:val="28"/>
              </w:rPr>
              <w:t xml:space="preserve"> </w:t>
            </w:r>
            <w:r w:rsidRPr="00BE350D">
              <w:rPr>
                <w:sz w:val="28"/>
                <w:szCs w:val="28"/>
              </w:rPr>
              <w:t xml:space="preserve"> скл</w:t>
            </w:r>
            <w:proofErr w:type="gramEnd"/>
            <w:r w:rsidRPr="00BE350D">
              <w:rPr>
                <w:sz w:val="28"/>
                <w:szCs w:val="28"/>
              </w:rPr>
              <w:t>адирования материалов</w:t>
            </w:r>
            <w:r w:rsidR="00E73044">
              <w:rPr>
                <w:sz w:val="28"/>
                <w:szCs w:val="28"/>
              </w:rPr>
              <w:t xml:space="preserve">, баллонов с горючими газами </w:t>
            </w:r>
            <w:r w:rsidRPr="00BE350D">
              <w:rPr>
                <w:sz w:val="28"/>
                <w:szCs w:val="28"/>
              </w:rPr>
              <w:t xml:space="preserve"> и мест приготовления битумных мастик.</w:t>
            </w:r>
          </w:p>
          <w:p w:rsidR="00AE6F50" w:rsidRPr="00BE350D" w:rsidRDefault="00AE6F50" w:rsidP="00AE6F50">
            <w:pPr>
              <w:pStyle w:val="af4"/>
              <w:spacing w:line="360" w:lineRule="atLeast"/>
              <w:rPr>
                <w:sz w:val="28"/>
                <w:szCs w:val="28"/>
              </w:rPr>
            </w:pPr>
            <w:r w:rsidRPr="00BE350D">
              <w:rPr>
                <w:sz w:val="28"/>
                <w:szCs w:val="28"/>
              </w:rPr>
              <w:t xml:space="preserve">  Выполнение работ по устройству кровель одновременно с другими строительно-монтажными работами на кровлях, связанными с применением открытого огня (сварка и т.п.),</w:t>
            </w:r>
            <w:r w:rsidR="00AA5FF2">
              <w:rPr>
                <w:sz w:val="28"/>
                <w:szCs w:val="28"/>
              </w:rPr>
              <w:t xml:space="preserve"> </w:t>
            </w:r>
            <w:r w:rsidRPr="00BE350D">
              <w:rPr>
                <w:sz w:val="28"/>
                <w:szCs w:val="28"/>
              </w:rPr>
              <w:t>не допускается.</w:t>
            </w:r>
          </w:p>
          <w:p w:rsidR="00AE6F50" w:rsidRPr="00BE350D" w:rsidRDefault="00AE6F50" w:rsidP="00AE6F50">
            <w:pPr>
              <w:pStyle w:val="af4"/>
              <w:spacing w:line="360" w:lineRule="atLeast"/>
              <w:rPr>
                <w:sz w:val="28"/>
                <w:szCs w:val="28"/>
              </w:rPr>
            </w:pPr>
            <w:r w:rsidRPr="00BE350D">
              <w:rPr>
                <w:b/>
                <w:bCs/>
                <w:sz w:val="28"/>
                <w:szCs w:val="28"/>
              </w:rPr>
              <w:t xml:space="preserve">  </w:t>
            </w:r>
            <w:r w:rsidRPr="00BE350D">
              <w:rPr>
                <w:sz w:val="28"/>
                <w:szCs w:val="28"/>
              </w:rPr>
              <w:t xml:space="preserve"> До начала производства работ на покрытиях должны быть выполнены все ограждения и выходы на покрытие зданий (из лестничных клеток, по наружным лестницам).</w:t>
            </w:r>
          </w:p>
          <w:p w:rsidR="00AE6F50" w:rsidRPr="00BE350D" w:rsidRDefault="00AE6F50" w:rsidP="00AE6F50">
            <w:pPr>
              <w:pStyle w:val="af4"/>
              <w:spacing w:line="360" w:lineRule="atLeast"/>
              <w:rPr>
                <w:sz w:val="28"/>
                <w:szCs w:val="28"/>
              </w:rPr>
            </w:pPr>
            <w:r w:rsidRPr="00BE350D">
              <w:rPr>
                <w:sz w:val="28"/>
                <w:szCs w:val="28"/>
              </w:rPr>
              <w:t xml:space="preserve">   Противопожарные двери и люки выходов на покрытие должны быть исправны и при проведении работ закрыты. Запирать их на замки или другие запоры запрещается.</w:t>
            </w:r>
          </w:p>
          <w:p w:rsidR="00AE6F50" w:rsidRPr="00BE350D" w:rsidRDefault="00AE6F50" w:rsidP="00AE6F50">
            <w:pPr>
              <w:pStyle w:val="af4"/>
              <w:spacing w:line="360" w:lineRule="atLeast"/>
              <w:rPr>
                <w:sz w:val="28"/>
                <w:szCs w:val="28"/>
              </w:rPr>
            </w:pPr>
            <w:r w:rsidRPr="00BE350D">
              <w:rPr>
                <w:sz w:val="28"/>
                <w:szCs w:val="28"/>
              </w:rPr>
              <w:t>Проходы и подступы к эвакуационным выходам и стационарным пожарным лестницам должны быть всегда свободными.</w:t>
            </w:r>
          </w:p>
          <w:p w:rsidR="00AE6F50" w:rsidRPr="00BE350D" w:rsidRDefault="003C60C0" w:rsidP="00AE6F50">
            <w:pPr>
              <w:pStyle w:val="af4"/>
              <w:spacing w:line="360" w:lineRule="atLeast"/>
              <w:rPr>
                <w:sz w:val="28"/>
                <w:szCs w:val="28"/>
              </w:rPr>
            </w:pPr>
            <w:r w:rsidRPr="00BE350D">
              <w:rPr>
                <w:sz w:val="28"/>
                <w:szCs w:val="28"/>
              </w:rPr>
              <w:t xml:space="preserve">  </w:t>
            </w:r>
            <w:r w:rsidR="00AE6F50" w:rsidRPr="00BE350D">
              <w:rPr>
                <w:sz w:val="28"/>
                <w:szCs w:val="28"/>
              </w:rPr>
              <w:t>На проведение всех видов работ с рулонными и мастичными кровельными материалами или с применением горючих утеплителей на временных местах (кроме строительных площадок и частных домовладений) руководитель объекта обязан оформить наряд-допуск.</w:t>
            </w:r>
          </w:p>
          <w:p w:rsidR="00571868" w:rsidRPr="002E45BD" w:rsidRDefault="00571868" w:rsidP="00EA4EF1">
            <w:pPr>
              <w:tabs>
                <w:tab w:val="left" w:pos="284"/>
              </w:tabs>
              <w:rPr>
                <w:b/>
              </w:rPr>
            </w:pPr>
            <w:r>
              <w:t xml:space="preserve">   </w:t>
            </w:r>
            <w:r w:rsidR="00AE6F50" w:rsidRPr="00BE350D">
              <w:t>В наряде-допуске должно быть указано место, технологическая последовательность,</w:t>
            </w:r>
            <w:r w:rsidR="003C60C0" w:rsidRPr="00BE350D">
              <w:t xml:space="preserve"> </w:t>
            </w:r>
            <w:r w:rsidR="00AE6F50" w:rsidRPr="00BE350D">
              <w:t>способы производства, конкретные противопожарные мероприятия, ответственные лица и срок его действия.</w:t>
            </w:r>
            <w:r>
              <w:t xml:space="preserve">  </w:t>
            </w:r>
            <w:r w:rsidR="00EA4EF1">
              <w:t xml:space="preserve">                                                              </w:t>
            </w:r>
            <w:r>
              <w:t xml:space="preserve">                  </w:t>
            </w:r>
            <w:r w:rsidRPr="002E45BD">
              <w:t xml:space="preserve"> </w:t>
            </w:r>
            <w:r w:rsidR="00EA4EF1">
              <w:t xml:space="preserve">                        </w:t>
            </w:r>
            <w:r w:rsidRPr="002E45BD">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w:t>
            </w:r>
            <w:r>
              <w:t>.</w:t>
            </w:r>
          </w:p>
          <w:p w:rsidR="00EA4EF1" w:rsidRDefault="00EA4EF1" w:rsidP="00AA5FF2">
            <w:pPr>
              <w:pStyle w:val="af4"/>
              <w:spacing w:line="360" w:lineRule="atLeast"/>
              <w:rPr>
                <w:sz w:val="28"/>
                <w:szCs w:val="28"/>
              </w:rPr>
            </w:pPr>
            <w:r>
              <w:rPr>
                <w:sz w:val="28"/>
                <w:szCs w:val="28"/>
              </w:rPr>
              <w:t xml:space="preserve">  </w:t>
            </w:r>
            <w:r w:rsidR="00CB3825" w:rsidRPr="00CB3825">
              <w:rPr>
                <w:sz w:val="28"/>
                <w:szCs w:val="28"/>
              </w:rPr>
              <w:t>При производстве кровельных работ необходимо выполнять требования безопасности в соответствии</w:t>
            </w:r>
            <w:r w:rsidR="00B76980">
              <w:rPr>
                <w:sz w:val="28"/>
                <w:szCs w:val="28"/>
              </w:rPr>
              <w:t xml:space="preserve"> </w:t>
            </w:r>
            <w:r w:rsidR="00CB3825" w:rsidRPr="00CB3825">
              <w:rPr>
                <w:sz w:val="28"/>
                <w:szCs w:val="28"/>
              </w:rPr>
              <w:t xml:space="preserve"> с ГОСТ 12.3.040—86 «Работы кровельные и гидроизоляционные. Требования безопасности» и </w:t>
            </w:r>
            <w:proofErr w:type="spellStart"/>
            <w:r w:rsidR="00CB3825" w:rsidRPr="00CB3825">
              <w:rPr>
                <w:sz w:val="28"/>
                <w:szCs w:val="28"/>
              </w:rPr>
              <w:t>СНиП</w:t>
            </w:r>
            <w:proofErr w:type="spellEnd"/>
            <w:r w:rsidR="00CB3825" w:rsidRPr="00CB3825">
              <w:rPr>
                <w:sz w:val="28"/>
                <w:szCs w:val="28"/>
              </w:rPr>
              <w:t xml:space="preserve"> 12.03—99 «Безопасность труда в стро</w:t>
            </w:r>
            <w:r w:rsidR="00CB3825">
              <w:rPr>
                <w:sz w:val="28"/>
                <w:szCs w:val="28"/>
              </w:rPr>
              <w:t>ительстве</w:t>
            </w:r>
            <w:proofErr w:type="gramStart"/>
            <w:r w:rsidR="00CB3825">
              <w:rPr>
                <w:sz w:val="28"/>
                <w:szCs w:val="28"/>
              </w:rPr>
              <w:t>.Ч</w:t>
            </w:r>
            <w:proofErr w:type="gramEnd"/>
            <w:r w:rsidR="00CB3825">
              <w:rPr>
                <w:sz w:val="28"/>
                <w:szCs w:val="28"/>
              </w:rPr>
              <w:t>.1.Общие требования», а также «Правилами пожарной безопасности в РФ» (</w:t>
            </w:r>
            <w:r w:rsidR="00616789">
              <w:rPr>
                <w:sz w:val="28"/>
                <w:szCs w:val="28"/>
              </w:rPr>
              <w:t>ППБ-01-93)</w:t>
            </w:r>
            <w:r w:rsidR="00CB3825">
              <w:rPr>
                <w:sz w:val="28"/>
                <w:szCs w:val="28"/>
              </w:rPr>
              <w:t xml:space="preserve"> </w:t>
            </w:r>
          </w:p>
          <w:p w:rsidR="002E248B" w:rsidRPr="00BE350D" w:rsidRDefault="002E248B" w:rsidP="00AA5FF2">
            <w:pPr>
              <w:pStyle w:val="af4"/>
              <w:spacing w:line="360" w:lineRule="atLeast"/>
              <w:rPr>
                <w:i/>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t>РАЗДЕЛ 14. ТРЕБОВАНИЯ К РЕЗУЛЬТАТАМ РАБОТ И ПОРЯДКУ ПРИЕМКИ</w:t>
            </w: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C27AC2" w:rsidRPr="00BE350D" w:rsidRDefault="00C27AC2" w:rsidP="00C27AC2">
            <w:pPr>
              <w:pStyle w:val="af4"/>
              <w:spacing w:line="360" w:lineRule="atLeast"/>
              <w:rPr>
                <w:sz w:val="28"/>
                <w:szCs w:val="28"/>
              </w:rPr>
            </w:pPr>
            <w:r w:rsidRPr="00BE350D">
              <w:rPr>
                <w:sz w:val="28"/>
                <w:szCs w:val="28"/>
              </w:rPr>
              <w:t xml:space="preserve">При приемке кровли должен осуществляться поэтапный приемочный контроль качества устройства </w:t>
            </w:r>
            <w:proofErr w:type="spellStart"/>
            <w:r w:rsidRPr="00BE350D">
              <w:rPr>
                <w:sz w:val="28"/>
                <w:szCs w:val="28"/>
              </w:rPr>
              <w:t>пароизоляции</w:t>
            </w:r>
            <w:proofErr w:type="spellEnd"/>
            <w:r w:rsidRPr="00BE350D">
              <w:rPr>
                <w:sz w:val="28"/>
                <w:szCs w:val="28"/>
              </w:rPr>
              <w:t>, теплоизоляции, основания, водоизоляционного и защитного слоев с записью в журнал работ и составлением актов на скрытые работы.</w:t>
            </w:r>
          </w:p>
          <w:p w:rsidR="00C27AC2" w:rsidRPr="00BE350D" w:rsidRDefault="00C27AC2" w:rsidP="00C27AC2">
            <w:pPr>
              <w:pStyle w:val="af4"/>
              <w:spacing w:line="360" w:lineRule="atLeast"/>
              <w:rPr>
                <w:sz w:val="28"/>
                <w:szCs w:val="28"/>
              </w:rPr>
            </w:pPr>
            <w:r w:rsidRPr="00BE350D">
              <w:rPr>
                <w:sz w:val="28"/>
                <w:szCs w:val="28"/>
              </w:rPr>
              <w:t xml:space="preserve">  На каждом этапе приемки исполнитель (подрядная организация) должен </w:t>
            </w:r>
            <w:r w:rsidRPr="00BE350D">
              <w:rPr>
                <w:sz w:val="28"/>
                <w:szCs w:val="28"/>
              </w:rPr>
              <w:lastRenderedPageBreak/>
              <w:t>представить Заказчику паспорт завода изготовителя, сертификат соответствия или Техническое свидетельство на используемые материалы. Исполнитель обязан провести испытания используемых материалов на соответствие их физико-технических показателей данным, представленным в выше указанных документах (входной контроль).</w:t>
            </w:r>
          </w:p>
          <w:p w:rsidR="00C27AC2" w:rsidRPr="00BE350D" w:rsidRDefault="00C27AC2" w:rsidP="00C27AC2">
            <w:pPr>
              <w:pStyle w:val="af4"/>
              <w:spacing w:line="360" w:lineRule="atLeast"/>
              <w:rPr>
                <w:sz w:val="28"/>
                <w:szCs w:val="28"/>
              </w:rPr>
            </w:pPr>
            <w:r w:rsidRPr="00BE350D">
              <w:rPr>
                <w:sz w:val="28"/>
                <w:szCs w:val="28"/>
              </w:rPr>
              <w:t xml:space="preserve">  Результаты входного контроля используемых материалов должны быть зафиксированы в протоколах испытательных лабораторий, а данные приемочного контроля отдельных слоев многослойной конструкции покрытия в журналах организации, выполняющей кровли, а также в актах на скрытые работы.</w:t>
            </w:r>
          </w:p>
          <w:p w:rsidR="00C27AC2" w:rsidRPr="00BE350D" w:rsidRDefault="00C27AC2" w:rsidP="00C27AC2">
            <w:pPr>
              <w:pStyle w:val="af4"/>
              <w:spacing w:line="360" w:lineRule="atLeast"/>
              <w:rPr>
                <w:sz w:val="28"/>
                <w:szCs w:val="28"/>
              </w:rPr>
            </w:pPr>
            <w:r w:rsidRPr="00BE350D">
              <w:rPr>
                <w:sz w:val="28"/>
                <w:szCs w:val="28"/>
              </w:rPr>
              <w:t xml:space="preserve">  При приемке слоя </w:t>
            </w:r>
            <w:proofErr w:type="spellStart"/>
            <w:r w:rsidRPr="00BE350D">
              <w:rPr>
                <w:sz w:val="28"/>
                <w:szCs w:val="28"/>
              </w:rPr>
              <w:t>пароизоляции</w:t>
            </w:r>
            <w:proofErr w:type="spellEnd"/>
            <w:r w:rsidRPr="00BE350D">
              <w:rPr>
                <w:sz w:val="28"/>
                <w:szCs w:val="28"/>
              </w:rPr>
              <w:t xml:space="preserve"> исполнитель должен представить заказчику акт на скрытые работы по результатам визуального контроля (с участием представителя заказчика</w:t>
            </w:r>
            <w:proofErr w:type="gramStart"/>
            <w:r w:rsidRPr="00BE350D">
              <w:rPr>
                <w:sz w:val="28"/>
                <w:szCs w:val="28"/>
              </w:rPr>
              <w:t>)с</w:t>
            </w:r>
            <w:proofErr w:type="gramEnd"/>
            <w:r w:rsidRPr="00BE350D">
              <w:rPr>
                <w:sz w:val="28"/>
                <w:szCs w:val="28"/>
              </w:rPr>
              <w:t xml:space="preserve">лоя </w:t>
            </w:r>
            <w:proofErr w:type="spellStart"/>
            <w:r w:rsidRPr="00BE350D">
              <w:rPr>
                <w:sz w:val="28"/>
                <w:szCs w:val="28"/>
              </w:rPr>
              <w:t>пароизоляции</w:t>
            </w:r>
            <w:proofErr w:type="spellEnd"/>
            <w:r w:rsidRPr="00BE350D">
              <w:rPr>
                <w:sz w:val="28"/>
                <w:szCs w:val="28"/>
              </w:rPr>
              <w:t xml:space="preserve"> (наличие трещин, вздутий, разрывов, пробоин, расслоений). При приемке основания исполнитель должен представить заказчику акты на скрытые работы по результатам инструментального контроля ровности поверхности основания, его влажности, уклона и уровня понижения поверхности в местах расположения воронок внутреннего водостока, а также оценки визуального контроля (с участием представителя заказчика). При приемке водоизоляционного слоя исполнитель должен представлять заказчику акты на скрытые работы по результатам инструментального контроля (с участием представителя заказчика) уклона кровли, уровня понижения поверхности в местах расположения воронок внутреннего водоотвода. При приемке защитного слоя исполнитель представляет заказчику акты по результатам инструментального контроля (с участием представителя заказчика) общей толщины защитного слоя.                                                     </w:t>
            </w:r>
          </w:p>
          <w:p w:rsidR="00065585" w:rsidRPr="00BE350D" w:rsidRDefault="002235CA" w:rsidP="002235CA">
            <w:pPr>
              <w:pStyle w:val="FORMATTEXT0"/>
              <w:rPr>
                <w:sz w:val="28"/>
                <w:szCs w:val="28"/>
              </w:rPr>
            </w:pPr>
            <w:r w:rsidRPr="00BE350D">
              <w:rPr>
                <w:sz w:val="28"/>
                <w:szCs w:val="28"/>
              </w:rPr>
              <w:t xml:space="preserve">    </w:t>
            </w:r>
            <w:r w:rsidR="00065585" w:rsidRPr="00BE350D">
              <w:rPr>
                <w:sz w:val="28"/>
                <w:szCs w:val="28"/>
              </w:rPr>
              <w:t xml:space="preserve">После окончания капитального ремонта мягкой кровли крыши, выполненные работы   предъявляются к приемке комиссии </w:t>
            </w:r>
            <w:r w:rsidR="00F07A00" w:rsidRPr="00BE350D">
              <w:rPr>
                <w:sz w:val="28"/>
                <w:szCs w:val="28"/>
              </w:rPr>
              <w:t xml:space="preserve">по приемке работ, назначенной </w:t>
            </w:r>
            <w:r w:rsidR="00065585" w:rsidRPr="00BE350D">
              <w:rPr>
                <w:sz w:val="28"/>
                <w:szCs w:val="28"/>
              </w:rPr>
              <w:t xml:space="preserve"> руководителем предприятия или организации.</w:t>
            </w:r>
            <w:r w:rsidRPr="00BE350D">
              <w:rPr>
                <w:sz w:val="28"/>
                <w:szCs w:val="28"/>
              </w:rPr>
              <w:t xml:space="preserve"> </w:t>
            </w:r>
            <w:r w:rsidR="00065585" w:rsidRPr="00BE350D">
              <w:rPr>
                <w:sz w:val="28"/>
                <w:szCs w:val="28"/>
              </w:rPr>
              <w:t xml:space="preserve"> При приемке </w:t>
            </w:r>
            <w:r w:rsidR="00F07A00" w:rsidRPr="00BE350D">
              <w:rPr>
                <w:sz w:val="28"/>
                <w:szCs w:val="28"/>
              </w:rPr>
              <w:t>объекта  в эксплуатацию комиссия руководствуе</w:t>
            </w:r>
            <w:r w:rsidR="00065585" w:rsidRPr="00BE350D">
              <w:rPr>
                <w:sz w:val="28"/>
                <w:szCs w:val="28"/>
              </w:rPr>
              <w:t xml:space="preserve">тся действующими нормами и техническими условиями.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Запрещается приемка в эксплуатацию объектов производственного назначения с недоделками, препятствующими их эксплуатации и ухудшающими санитарно-гигиенические условия и безопасность труда работающих.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Техническая документация, предъявляемая ремонтно-строительной организацией при сдаче капитально отремонтированных объектов, должна иметь в своем составе: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а) проектно-сметную документацию (исполнительные рабочие чертежи, сметы);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б) журнал работ;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в) акты промежуточных приемок и освидетельствований;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г) акты приемки скрытых работ; </w:t>
            </w:r>
          </w:p>
          <w:p w:rsidR="00065585" w:rsidRPr="00BE350D" w:rsidRDefault="00F07A00" w:rsidP="00C27AC2">
            <w:pPr>
              <w:pStyle w:val="FORMATTEXT0"/>
              <w:rPr>
                <w:sz w:val="28"/>
                <w:szCs w:val="28"/>
              </w:rPr>
            </w:pPr>
            <w:r w:rsidRPr="00BE350D">
              <w:rPr>
                <w:sz w:val="28"/>
                <w:szCs w:val="28"/>
              </w:rPr>
              <w:lastRenderedPageBreak/>
              <w:t xml:space="preserve">  </w:t>
            </w:r>
            <w:proofErr w:type="spellStart"/>
            <w:r w:rsidR="00065585" w:rsidRPr="00BE350D">
              <w:rPr>
                <w:sz w:val="28"/>
                <w:szCs w:val="28"/>
              </w:rPr>
              <w:t>д</w:t>
            </w:r>
            <w:proofErr w:type="spellEnd"/>
            <w:r w:rsidR="00065585" w:rsidRPr="00BE350D">
              <w:rPr>
                <w:sz w:val="28"/>
                <w:szCs w:val="28"/>
              </w:rPr>
              <w:t xml:space="preserve">) другую документацию, обязательную к предъявлению по </w:t>
            </w:r>
            <w:proofErr w:type="spellStart"/>
            <w:r w:rsidR="00065585" w:rsidRPr="00BE350D">
              <w:rPr>
                <w:sz w:val="28"/>
                <w:szCs w:val="28"/>
              </w:rPr>
              <w:t>СНиП</w:t>
            </w:r>
            <w:proofErr w:type="spellEnd"/>
            <w:r w:rsidR="00065585" w:rsidRPr="00BE350D">
              <w:rPr>
                <w:sz w:val="28"/>
                <w:szCs w:val="28"/>
              </w:rPr>
              <w:t xml:space="preserve"> и действующим техническим условиям в случае аналогии ремонтных работ работам, предусмотренным </w:t>
            </w:r>
            <w:proofErr w:type="spellStart"/>
            <w:r w:rsidR="00065585" w:rsidRPr="00BE350D">
              <w:rPr>
                <w:sz w:val="28"/>
                <w:szCs w:val="28"/>
              </w:rPr>
              <w:t>СНиП</w:t>
            </w:r>
            <w:proofErr w:type="spellEnd"/>
            <w:r w:rsidR="00065585" w:rsidRPr="00BE350D">
              <w:rPr>
                <w:sz w:val="28"/>
                <w:szCs w:val="28"/>
              </w:rPr>
              <w:t xml:space="preserve">. </w:t>
            </w:r>
          </w:p>
          <w:p w:rsidR="002E248B" w:rsidRPr="00BE350D" w:rsidRDefault="002E248B" w:rsidP="00BA6358">
            <w:pPr>
              <w:jc w:val="both"/>
              <w:rPr>
                <w:i/>
                <w:sz w:val="24"/>
                <w:szCs w:val="24"/>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both"/>
              <w:rPr>
                <w:i/>
                <w:sz w:val="24"/>
                <w:szCs w:val="24"/>
              </w:rPr>
            </w:pPr>
          </w:p>
        </w:tc>
      </w:tr>
    </w:tbl>
    <w:p w:rsidR="002E248B" w:rsidRPr="00BE350D" w:rsidRDefault="002E248B" w:rsidP="002E248B">
      <w:pPr>
        <w:rPr>
          <w:sz w:val="24"/>
          <w:szCs w:val="24"/>
        </w:rPr>
      </w:pPr>
    </w:p>
    <w:p w:rsidR="002E248B" w:rsidRPr="00BE350D" w:rsidRDefault="002E248B" w:rsidP="002E248B">
      <w:pPr>
        <w:jc w:val="center"/>
      </w:pPr>
      <w:r w:rsidRPr="00BE350D">
        <w:t>РАЗДЕЛ 16. ПЕРЕЧЕНЬ ПРИНЯТЫХ СОКРАЩЕНИЙ</w:t>
      </w:r>
    </w:p>
    <w:p w:rsidR="002E248B" w:rsidRPr="00BE350D" w:rsidRDefault="002E248B" w:rsidP="002E248B">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jc w:val="center"/>
            </w:pPr>
            <w:r w:rsidRPr="002C0758">
              <w:t xml:space="preserve">№ </w:t>
            </w:r>
            <w:proofErr w:type="spellStart"/>
            <w:proofErr w:type="gramStart"/>
            <w:r w:rsidRPr="002C0758">
              <w:t>п</w:t>
            </w:r>
            <w:proofErr w:type="spellEnd"/>
            <w:proofErr w:type="gramEnd"/>
            <w:r w:rsidRPr="002C0758">
              <w:t>/</w:t>
            </w:r>
            <w:proofErr w:type="spellStart"/>
            <w:r w:rsidRPr="002C0758">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autoSpaceDE w:val="0"/>
              <w:autoSpaceDN w:val="0"/>
              <w:adjustRightInd w:val="0"/>
              <w:jc w:val="center"/>
            </w:pPr>
            <w:r w:rsidRPr="002C0758">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jc w:val="center"/>
            </w:pPr>
            <w:r w:rsidRPr="002C0758">
              <w:t>Расшифровка сокращения</w:t>
            </w:r>
          </w:p>
        </w:tc>
      </w:tr>
      <w:tr w:rsidR="002E248B" w:rsidRPr="00BE350D" w:rsidTr="00BA6358">
        <w:trPr>
          <w:trHeight w:val="399"/>
        </w:trPr>
        <w:tc>
          <w:tcPr>
            <w:tcW w:w="709" w:type="dxa"/>
            <w:tcBorders>
              <w:top w:val="single" w:sz="4" w:space="0" w:color="auto"/>
              <w:left w:val="single" w:sz="4" w:space="0" w:color="auto"/>
              <w:right w:val="single" w:sz="4" w:space="0" w:color="auto"/>
            </w:tcBorders>
          </w:tcPr>
          <w:p w:rsidR="002E248B" w:rsidRPr="002C0758" w:rsidRDefault="002E248B" w:rsidP="00BA6358">
            <w:pPr>
              <w:jc w:val="both"/>
            </w:pPr>
          </w:p>
        </w:tc>
        <w:tc>
          <w:tcPr>
            <w:tcW w:w="2410" w:type="dxa"/>
            <w:tcBorders>
              <w:top w:val="single" w:sz="4" w:space="0" w:color="auto"/>
              <w:left w:val="single" w:sz="4" w:space="0" w:color="auto"/>
              <w:bottom w:val="single" w:sz="4" w:space="0" w:color="auto"/>
              <w:right w:val="single" w:sz="4" w:space="0" w:color="auto"/>
            </w:tcBorders>
          </w:tcPr>
          <w:p w:rsidR="002E248B" w:rsidRPr="002C0758" w:rsidRDefault="002E248B" w:rsidP="00BA6358">
            <w:pPr>
              <w:autoSpaceDE w:val="0"/>
              <w:autoSpaceDN w:val="0"/>
              <w:adjustRightInd w:val="0"/>
            </w:pPr>
          </w:p>
        </w:tc>
        <w:tc>
          <w:tcPr>
            <w:tcW w:w="6520" w:type="dxa"/>
            <w:tcBorders>
              <w:top w:val="single" w:sz="4" w:space="0" w:color="auto"/>
              <w:left w:val="single" w:sz="4" w:space="0" w:color="auto"/>
              <w:bottom w:val="single" w:sz="4" w:space="0" w:color="auto"/>
              <w:right w:val="single" w:sz="4" w:space="0" w:color="auto"/>
            </w:tcBorders>
          </w:tcPr>
          <w:p w:rsidR="002E248B" w:rsidRPr="002C0758" w:rsidRDefault="002E248B" w:rsidP="00BA6358">
            <w:pPr>
              <w:jc w:val="both"/>
              <w:rPr>
                <w:i/>
              </w:rPr>
            </w:pPr>
          </w:p>
        </w:tc>
      </w:tr>
    </w:tbl>
    <w:p w:rsidR="002E248B" w:rsidRPr="00BE350D" w:rsidRDefault="002E248B" w:rsidP="002E248B">
      <w:pPr>
        <w:ind w:firstLine="567"/>
        <w:jc w:val="both"/>
        <w:rPr>
          <w:sz w:val="24"/>
          <w:szCs w:val="24"/>
        </w:rPr>
      </w:pPr>
    </w:p>
    <w:p w:rsidR="002E248B" w:rsidRPr="00BE350D" w:rsidRDefault="00AA31FD" w:rsidP="00AA31FD">
      <w:r w:rsidRPr="00BE350D">
        <w:rPr>
          <w:sz w:val="24"/>
          <w:szCs w:val="24"/>
        </w:rPr>
        <w:t xml:space="preserve">                         </w:t>
      </w:r>
      <w:r w:rsidR="002E248B" w:rsidRPr="00BE350D">
        <w:t>РАЗДЕЛ 17. ПЕРЕЧЕНЬ ПРИЛОЖЕНИЙ</w:t>
      </w:r>
    </w:p>
    <w:p w:rsidR="002E248B" w:rsidRPr="00BE350D" w:rsidRDefault="002E248B" w:rsidP="002E248B">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jc w:val="center"/>
              <w:rPr>
                <w:sz w:val="24"/>
                <w:szCs w:val="24"/>
              </w:rPr>
            </w:pPr>
            <w:r w:rsidRPr="00BE350D">
              <w:rPr>
                <w:sz w:val="24"/>
                <w:szCs w:val="24"/>
              </w:rPr>
              <w:t xml:space="preserve">№ </w:t>
            </w:r>
            <w:proofErr w:type="spellStart"/>
            <w:proofErr w:type="gramStart"/>
            <w:r w:rsidRPr="00BE350D">
              <w:rPr>
                <w:sz w:val="24"/>
                <w:szCs w:val="24"/>
              </w:rPr>
              <w:t>п</w:t>
            </w:r>
            <w:proofErr w:type="spellEnd"/>
            <w:proofErr w:type="gramEnd"/>
            <w:r w:rsidRPr="00BE350D">
              <w:rPr>
                <w:sz w:val="24"/>
                <w:szCs w:val="24"/>
              </w:rPr>
              <w:t>/</w:t>
            </w:r>
            <w:proofErr w:type="spellStart"/>
            <w:r w:rsidRPr="00BE350D">
              <w:rPr>
                <w:sz w:val="24"/>
                <w:szCs w:val="24"/>
              </w:rP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autoSpaceDE w:val="0"/>
              <w:autoSpaceDN w:val="0"/>
              <w:adjustRightInd w:val="0"/>
              <w:jc w:val="center"/>
              <w:rPr>
                <w:sz w:val="24"/>
                <w:szCs w:val="24"/>
              </w:rPr>
            </w:pPr>
            <w:r w:rsidRPr="00BE350D">
              <w:rPr>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jc w:val="center"/>
              <w:rPr>
                <w:sz w:val="24"/>
                <w:szCs w:val="24"/>
              </w:rPr>
            </w:pPr>
            <w:r w:rsidRPr="00BE350D">
              <w:rPr>
                <w:sz w:val="24"/>
                <w:szCs w:val="24"/>
              </w:rPr>
              <w:t>Номер страницы</w:t>
            </w: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E27BDB" w:rsidP="00BA6358">
            <w:pPr>
              <w:jc w:val="both"/>
            </w:pPr>
            <w:r w:rsidRPr="00BE350D">
              <w:t>1</w:t>
            </w: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A15813" w:rsidP="00BA6358">
            <w:pPr>
              <w:autoSpaceDE w:val="0"/>
              <w:autoSpaceDN w:val="0"/>
              <w:adjustRightInd w:val="0"/>
            </w:pPr>
            <w:r>
              <w:t>План здания по адресу: ул</w:t>
            </w:r>
            <w:proofErr w:type="gramStart"/>
            <w:r>
              <w:t>.К</w:t>
            </w:r>
            <w:proofErr w:type="gramEnd"/>
            <w:r>
              <w:t>осмонавта Волкова д.6А</w:t>
            </w: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8B4DD9" w:rsidRDefault="002E248B" w:rsidP="00BA6358">
            <w:pPr>
              <w:jc w:val="both"/>
            </w:pPr>
          </w:p>
        </w:tc>
        <w:tc>
          <w:tcPr>
            <w:tcW w:w="7371" w:type="dxa"/>
            <w:tcBorders>
              <w:top w:val="single" w:sz="4" w:space="0" w:color="auto"/>
              <w:left w:val="single" w:sz="4" w:space="0" w:color="auto"/>
              <w:bottom w:val="single" w:sz="4" w:space="0" w:color="auto"/>
              <w:right w:val="single" w:sz="4" w:space="0" w:color="auto"/>
            </w:tcBorders>
          </w:tcPr>
          <w:p w:rsidR="002E248B" w:rsidRPr="008B4DD9" w:rsidRDefault="002E248B" w:rsidP="0030694F">
            <w:pPr>
              <w:autoSpaceDE w:val="0"/>
              <w:autoSpaceDN w:val="0"/>
              <w:adjustRightInd w:val="0"/>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bl>
    <w:p w:rsidR="002E248B" w:rsidRPr="00BE350D" w:rsidRDefault="002E248B" w:rsidP="002E248B"/>
    <w:p w:rsidR="002E248B" w:rsidRDefault="002E248B" w:rsidP="002E248B">
      <w:pPr>
        <w:jc w:val="center"/>
      </w:pPr>
      <w:r w:rsidRPr="00BE350D">
        <w:tab/>
      </w:r>
    </w:p>
    <w:p w:rsidR="00447975" w:rsidRDefault="00447975" w:rsidP="00447975">
      <w:pPr>
        <w:tabs>
          <w:tab w:val="center" w:pos="4889"/>
        </w:tabs>
      </w:pPr>
    </w:p>
    <w:p w:rsidR="00447975" w:rsidRDefault="00447975" w:rsidP="00447975">
      <w:pPr>
        <w:tabs>
          <w:tab w:val="center" w:pos="4889"/>
        </w:tabs>
      </w:pPr>
    </w:p>
    <w:p w:rsidR="00447975" w:rsidRDefault="00447975" w:rsidP="00447975">
      <w:pPr>
        <w:tabs>
          <w:tab w:val="center" w:pos="4889"/>
        </w:tabs>
        <w:rPr>
          <w:b/>
        </w:rPr>
      </w:pPr>
      <w:r w:rsidRPr="00262E57">
        <w:rPr>
          <w:b/>
        </w:rPr>
        <w:t>«Согласовано»</w:t>
      </w:r>
    </w:p>
    <w:p w:rsidR="00663BA2" w:rsidRDefault="00663BA2" w:rsidP="00447975">
      <w:pPr>
        <w:tabs>
          <w:tab w:val="center" w:pos="4889"/>
        </w:tabs>
        <w:rPr>
          <w:b/>
        </w:rPr>
      </w:pPr>
    </w:p>
    <w:p w:rsidR="00663BA2" w:rsidRPr="00663BA2" w:rsidRDefault="00663BA2" w:rsidP="00663BA2">
      <w:pPr>
        <w:tabs>
          <w:tab w:val="left" w:pos="6885"/>
        </w:tabs>
      </w:pPr>
      <w:r w:rsidRPr="00663BA2">
        <w:t>Директор по общим вопросам</w:t>
      </w:r>
      <w:r w:rsidRPr="00663BA2">
        <w:tab/>
        <w:t>В.Л. Сотников</w:t>
      </w:r>
    </w:p>
    <w:p w:rsidR="00447975" w:rsidRDefault="00447975" w:rsidP="00447975">
      <w:pPr>
        <w:tabs>
          <w:tab w:val="center" w:pos="4889"/>
        </w:tabs>
      </w:pPr>
    </w:p>
    <w:p w:rsidR="00262E57" w:rsidRDefault="00262E57" w:rsidP="00447975">
      <w:pPr>
        <w:tabs>
          <w:tab w:val="center" w:pos="4889"/>
        </w:tabs>
      </w:pPr>
      <w:r>
        <w:t>Начальник отдела эксплуатации                                           С.И.Наместников</w:t>
      </w:r>
    </w:p>
    <w:p w:rsidR="002E248B" w:rsidRDefault="00292C3E" w:rsidP="00447975">
      <w:pPr>
        <w:tabs>
          <w:tab w:val="center" w:pos="4889"/>
        </w:tabs>
        <w:rPr>
          <w:color w:val="000000"/>
        </w:rPr>
      </w:pPr>
      <w:r>
        <w:t>о</w:t>
      </w:r>
      <w:r w:rsidR="00262E57">
        <w:t>сновных фондов</w:t>
      </w:r>
      <w:r w:rsidR="00447975">
        <w:tab/>
      </w:r>
      <w:r w:rsidR="002E248B">
        <w:br w:type="page"/>
      </w:r>
    </w:p>
    <w:p w:rsidR="002E248B" w:rsidRDefault="002E248B" w:rsidP="002E248B">
      <w:pPr>
        <w:jc w:val="center"/>
        <w:rPr>
          <w:color w:val="000000"/>
        </w:rPr>
      </w:pPr>
    </w:p>
    <w:p w:rsidR="002E248B" w:rsidRDefault="002E248B" w:rsidP="002E248B">
      <w:pPr>
        <w:jc w:val="center"/>
        <w:rPr>
          <w:color w:val="000000"/>
        </w:rPr>
      </w:pPr>
    </w:p>
    <w:p w:rsidR="00B50D04" w:rsidRDefault="00B50D04" w:rsidP="002E248B">
      <w:pPr>
        <w:jc w:val="center"/>
        <w:rPr>
          <w:color w:val="000000"/>
        </w:rPr>
      </w:pPr>
      <w:r>
        <w:rPr>
          <w:noProof/>
          <w:color w:val="000000"/>
        </w:rPr>
        <w:drawing>
          <wp:inline distT="0" distB="0" distL="0" distR="0">
            <wp:extent cx="6200775" cy="64198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200775" cy="6419850"/>
                    </a:xfrm>
                    <a:prstGeom prst="rect">
                      <a:avLst/>
                    </a:prstGeom>
                    <a:noFill/>
                    <a:ln w="9525">
                      <a:noFill/>
                      <a:miter lim="800000"/>
                      <a:headEnd/>
                      <a:tailEnd/>
                    </a:ln>
                  </pic:spPr>
                </pic:pic>
              </a:graphicData>
            </a:graphic>
          </wp:inline>
        </w:drawing>
      </w:r>
    </w:p>
    <w:p w:rsidR="00B50D04" w:rsidRPr="00B50D04" w:rsidRDefault="00B50D04" w:rsidP="00B50D04"/>
    <w:p w:rsidR="00B50D04" w:rsidRDefault="00B50D04" w:rsidP="00B50D04"/>
    <w:p w:rsidR="002E248B" w:rsidRPr="00B50D04" w:rsidRDefault="00B50D04" w:rsidP="00B50D04">
      <w:r>
        <w:t>Площадь, выделенная зеленым цветом это площадь на которой необходимо произвести капитальный ремонт мягкой кровли крыши административного здания</w:t>
      </w:r>
    </w:p>
    <w:sectPr w:rsidR="002E248B" w:rsidRPr="00B50D04" w:rsidSect="00E45A0B">
      <w:headerReference w:type="default" r:id="rId9"/>
      <w:footerReference w:type="default" r:id="rId10"/>
      <w:headerReference w:type="first" r:id="rId11"/>
      <w:pgSz w:w="11906" w:h="16838"/>
      <w:pgMar w:top="1134" w:right="851" w:bottom="426" w:left="1276" w:header="680" w:footer="624" w:gutter="0"/>
      <w:pgNumType w:start="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1DF" w:rsidRDefault="00C451DF" w:rsidP="009130D0">
      <w:r>
        <w:separator/>
      </w:r>
    </w:p>
  </w:endnote>
  <w:endnote w:type="continuationSeparator" w:id="0">
    <w:p w:rsidR="00C451DF" w:rsidRDefault="00C451DF" w:rsidP="009130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A55" w:rsidRDefault="00986A55">
    <w:pPr>
      <w:pStyle w:val="a8"/>
    </w:pPr>
    <w:r>
      <w:ptab w:relativeTo="margin" w:alignment="center"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1DF" w:rsidRDefault="00C451DF" w:rsidP="009130D0">
      <w:r>
        <w:separator/>
      </w:r>
    </w:p>
  </w:footnote>
  <w:footnote w:type="continuationSeparator" w:id="0">
    <w:p w:rsidR="00C451DF" w:rsidRDefault="00C451DF" w:rsidP="009130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825" w:rsidRDefault="00CB3825">
    <w:pPr>
      <w:pStyle w:val="a6"/>
      <w:jc w:val="center"/>
    </w:pPr>
  </w:p>
  <w:p w:rsidR="00CB3825" w:rsidRDefault="00CB382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2F8" w:rsidRDefault="009732F8">
    <w:pPr>
      <w:pStyle w:val="a6"/>
    </w:pPr>
    <w:r>
      <w:t xml:space="preserve">                                  </w:t>
    </w:r>
    <w:r w:rsidR="00292C3E">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A16"/>
    <w:multiLevelType w:val="hybridMultilevel"/>
    <w:tmpl w:val="31A0131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3">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124F2A"/>
    <w:multiLevelType w:val="hybridMultilevel"/>
    <w:tmpl w:val="8A4040EC"/>
    <w:lvl w:ilvl="0" w:tplc="0419000F">
      <w:start w:val="1"/>
      <w:numFmt w:val="decimal"/>
      <w:lvlText w:val="%1."/>
      <w:lvlJc w:val="left"/>
      <w:pPr>
        <w:tabs>
          <w:tab w:val="num" w:pos="720"/>
        </w:tabs>
        <w:ind w:left="720" w:hanging="360"/>
      </w:pPr>
      <w:rPr>
        <w:rFonts w:hint="default"/>
      </w:rPr>
    </w:lvl>
    <w:lvl w:ilvl="1" w:tplc="0BA054DE">
      <w:start w:val="3"/>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9">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46BC5E6B"/>
    <w:multiLevelType w:val="hybridMultilevel"/>
    <w:tmpl w:val="F6D02720"/>
    <w:lvl w:ilvl="0" w:tplc="577CA328">
      <w:start w:val="1"/>
      <w:numFmt w:val="decimal"/>
      <w:lvlText w:val="%1."/>
      <w:lvlJc w:val="left"/>
      <w:pPr>
        <w:tabs>
          <w:tab w:val="num" w:pos="644"/>
        </w:tabs>
        <w:ind w:left="644" w:hanging="360"/>
      </w:pPr>
      <w:rPr>
        <w:b w:val="0"/>
      </w:rPr>
    </w:lvl>
    <w:lvl w:ilvl="1" w:tplc="04190001">
      <w:start w:val="1"/>
      <w:numFmt w:val="bullet"/>
      <w:lvlText w:val=""/>
      <w:lvlJc w:val="left"/>
      <w:pPr>
        <w:tabs>
          <w:tab w:val="num" w:pos="960"/>
        </w:tabs>
        <w:ind w:left="960" w:hanging="360"/>
      </w:pPr>
      <w:rPr>
        <w:rFonts w:ascii="Symbol" w:hAnsi="Symbol" w:hint="default"/>
      </w:rPr>
    </w:lvl>
    <w:lvl w:ilvl="2" w:tplc="0419001B" w:tentative="1">
      <w:start w:val="1"/>
      <w:numFmt w:val="lowerRoman"/>
      <w:lvlText w:val="%3."/>
      <w:lvlJc w:val="right"/>
      <w:pPr>
        <w:tabs>
          <w:tab w:val="num" w:pos="1680"/>
        </w:tabs>
        <w:ind w:left="1680" w:hanging="180"/>
      </w:pPr>
    </w:lvl>
    <w:lvl w:ilvl="3" w:tplc="0419000F" w:tentative="1">
      <w:start w:val="1"/>
      <w:numFmt w:val="decimal"/>
      <w:lvlText w:val="%4."/>
      <w:lvlJc w:val="left"/>
      <w:pPr>
        <w:tabs>
          <w:tab w:val="num" w:pos="2400"/>
        </w:tabs>
        <w:ind w:left="2400" w:hanging="360"/>
      </w:pPr>
    </w:lvl>
    <w:lvl w:ilvl="4" w:tplc="04190019" w:tentative="1">
      <w:start w:val="1"/>
      <w:numFmt w:val="lowerLetter"/>
      <w:lvlText w:val="%5."/>
      <w:lvlJc w:val="left"/>
      <w:pPr>
        <w:tabs>
          <w:tab w:val="num" w:pos="3120"/>
        </w:tabs>
        <w:ind w:left="3120" w:hanging="360"/>
      </w:pPr>
    </w:lvl>
    <w:lvl w:ilvl="5" w:tplc="0419001B" w:tentative="1">
      <w:start w:val="1"/>
      <w:numFmt w:val="lowerRoman"/>
      <w:lvlText w:val="%6."/>
      <w:lvlJc w:val="right"/>
      <w:pPr>
        <w:tabs>
          <w:tab w:val="num" w:pos="3840"/>
        </w:tabs>
        <w:ind w:left="3840" w:hanging="180"/>
      </w:pPr>
    </w:lvl>
    <w:lvl w:ilvl="6" w:tplc="0419000F" w:tentative="1">
      <w:start w:val="1"/>
      <w:numFmt w:val="decimal"/>
      <w:lvlText w:val="%7."/>
      <w:lvlJc w:val="left"/>
      <w:pPr>
        <w:tabs>
          <w:tab w:val="num" w:pos="4560"/>
        </w:tabs>
        <w:ind w:left="4560" w:hanging="360"/>
      </w:pPr>
    </w:lvl>
    <w:lvl w:ilvl="7" w:tplc="04190019" w:tentative="1">
      <w:start w:val="1"/>
      <w:numFmt w:val="lowerLetter"/>
      <w:lvlText w:val="%8."/>
      <w:lvlJc w:val="left"/>
      <w:pPr>
        <w:tabs>
          <w:tab w:val="num" w:pos="5280"/>
        </w:tabs>
        <w:ind w:left="5280" w:hanging="360"/>
      </w:pPr>
    </w:lvl>
    <w:lvl w:ilvl="8" w:tplc="0419001B" w:tentative="1">
      <w:start w:val="1"/>
      <w:numFmt w:val="lowerRoman"/>
      <w:lvlText w:val="%9."/>
      <w:lvlJc w:val="right"/>
      <w:pPr>
        <w:tabs>
          <w:tab w:val="num" w:pos="6000"/>
        </w:tabs>
        <w:ind w:left="6000" w:hanging="180"/>
      </w:pPr>
    </w:lvl>
  </w:abstractNum>
  <w:abstractNum w:abstractNumId="13">
    <w:nsid w:val="5DE32421"/>
    <w:multiLevelType w:val="hybridMultilevel"/>
    <w:tmpl w:val="37C281AA"/>
    <w:lvl w:ilvl="0" w:tplc="E9CCEAB2">
      <w:start w:val="1"/>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4">
    <w:nsid w:val="66603C26"/>
    <w:multiLevelType w:val="hybridMultilevel"/>
    <w:tmpl w:val="CC16EF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70D90CAB"/>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4792516"/>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0958E5"/>
    <w:multiLevelType w:val="hybridMultilevel"/>
    <w:tmpl w:val="3E2ED64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7A0F5266"/>
    <w:multiLevelType w:val="hybridMultilevel"/>
    <w:tmpl w:val="C18ED94E"/>
    <w:lvl w:ilvl="0" w:tplc="7E9EF460">
      <w:start w:val="7"/>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13"/>
  </w:num>
  <w:num w:numId="2">
    <w:abstractNumId w:val="16"/>
  </w:num>
  <w:num w:numId="3">
    <w:abstractNumId w:val="6"/>
  </w:num>
  <w:num w:numId="4">
    <w:abstractNumId w:val="7"/>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17"/>
  </w:num>
  <w:num w:numId="10">
    <w:abstractNumId w:val="3"/>
  </w:num>
  <w:num w:numId="11">
    <w:abstractNumId w:val="2"/>
  </w:num>
  <w:num w:numId="12">
    <w:abstractNumId w:val="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8"/>
  </w:num>
  <w:num w:numId="16">
    <w:abstractNumId w:val="0"/>
  </w:num>
  <w:num w:numId="17">
    <w:abstractNumId w:val="9"/>
  </w:num>
  <w:num w:numId="18">
    <w:abstractNumId w:val="4"/>
  </w:num>
  <w:num w:numId="19">
    <w:abstractNumId w:val="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E248B"/>
    <w:rsid w:val="00011AE2"/>
    <w:rsid w:val="00011DF3"/>
    <w:rsid w:val="0001587A"/>
    <w:rsid w:val="00035BE2"/>
    <w:rsid w:val="000510C4"/>
    <w:rsid w:val="00065585"/>
    <w:rsid w:val="00081607"/>
    <w:rsid w:val="000B7B1F"/>
    <w:rsid w:val="000B7CDC"/>
    <w:rsid w:val="000D2B99"/>
    <w:rsid w:val="000D6C27"/>
    <w:rsid w:val="000E2414"/>
    <w:rsid w:val="000F6BE9"/>
    <w:rsid w:val="00144625"/>
    <w:rsid w:val="0018614C"/>
    <w:rsid w:val="001C51EF"/>
    <w:rsid w:val="001D0DBD"/>
    <w:rsid w:val="001D0E75"/>
    <w:rsid w:val="002235CA"/>
    <w:rsid w:val="002614EF"/>
    <w:rsid w:val="00262E57"/>
    <w:rsid w:val="002660DE"/>
    <w:rsid w:val="00290BA7"/>
    <w:rsid w:val="00292C3E"/>
    <w:rsid w:val="002A447B"/>
    <w:rsid w:val="002C0758"/>
    <w:rsid w:val="002C7D95"/>
    <w:rsid w:val="002E248B"/>
    <w:rsid w:val="002F34C0"/>
    <w:rsid w:val="0030694F"/>
    <w:rsid w:val="00312DF0"/>
    <w:rsid w:val="0033228B"/>
    <w:rsid w:val="003414B4"/>
    <w:rsid w:val="00347118"/>
    <w:rsid w:val="00352541"/>
    <w:rsid w:val="00352BC2"/>
    <w:rsid w:val="00366BA6"/>
    <w:rsid w:val="003963C4"/>
    <w:rsid w:val="003A4473"/>
    <w:rsid w:val="003B1625"/>
    <w:rsid w:val="003B7466"/>
    <w:rsid w:val="003C60C0"/>
    <w:rsid w:val="003D0CD3"/>
    <w:rsid w:val="003E0B7C"/>
    <w:rsid w:val="003F275A"/>
    <w:rsid w:val="003F5902"/>
    <w:rsid w:val="003F77DC"/>
    <w:rsid w:val="004264F5"/>
    <w:rsid w:val="00427F2F"/>
    <w:rsid w:val="00431D2B"/>
    <w:rsid w:val="00447975"/>
    <w:rsid w:val="00463874"/>
    <w:rsid w:val="004708AB"/>
    <w:rsid w:val="00496001"/>
    <w:rsid w:val="004F0839"/>
    <w:rsid w:val="004F0A01"/>
    <w:rsid w:val="004F0BCA"/>
    <w:rsid w:val="00530004"/>
    <w:rsid w:val="005318EE"/>
    <w:rsid w:val="00571868"/>
    <w:rsid w:val="0058052A"/>
    <w:rsid w:val="00585602"/>
    <w:rsid w:val="005859E7"/>
    <w:rsid w:val="00593165"/>
    <w:rsid w:val="005A7048"/>
    <w:rsid w:val="005C1DC2"/>
    <w:rsid w:val="005D1BD9"/>
    <w:rsid w:val="005D2DA5"/>
    <w:rsid w:val="0060262C"/>
    <w:rsid w:val="0060415B"/>
    <w:rsid w:val="00616789"/>
    <w:rsid w:val="00654E0A"/>
    <w:rsid w:val="00663BA2"/>
    <w:rsid w:val="00680B6B"/>
    <w:rsid w:val="006836DA"/>
    <w:rsid w:val="00687368"/>
    <w:rsid w:val="006A0519"/>
    <w:rsid w:val="006A4A18"/>
    <w:rsid w:val="006A5811"/>
    <w:rsid w:val="006E0ECF"/>
    <w:rsid w:val="006F2A1D"/>
    <w:rsid w:val="006F3CB4"/>
    <w:rsid w:val="006F4D3A"/>
    <w:rsid w:val="00716AC9"/>
    <w:rsid w:val="00721178"/>
    <w:rsid w:val="00752A01"/>
    <w:rsid w:val="00765AB3"/>
    <w:rsid w:val="00766864"/>
    <w:rsid w:val="007866F6"/>
    <w:rsid w:val="007B7726"/>
    <w:rsid w:val="007C75D7"/>
    <w:rsid w:val="007E4B73"/>
    <w:rsid w:val="00822204"/>
    <w:rsid w:val="00827868"/>
    <w:rsid w:val="00844958"/>
    <w:rsid w:val="008532CB"/>
    <w:rsid w:val="00871A4A"/>
    <w:rsid w:val="00873447"/>
    <w:rsid w:val="00895869"/>
    <w:rsid w:val="0089734A"/>
    <w:rsid w:val="008A1EFC"/>
    <w:rsid w:val="008A4419"/>
    <w:rsid w:val="008B4DD9"/>
    <w:rsid w:val="008D675C"/>
    <w:rsid w:val="008E2D9D"/>
    <w:rsid w:val="008F6F91"/>
    <w:rsid w:val="009130D0"/>
    <w:rsid w:val="009157F7"/>
    <w:rsid w:val="00930603"/>
    <w:rsid w:val="0096213A"/>
    <w:rsid w:val="009732F8"/>
    <w:rsid w:val="00986A55"/>
    <w:rsid w:val="00990824"/>
    <w:rsid w:val="009A02F6"/>
    <w:rsid w:val="009B0294"/>
    <w:rsid w:val="00A02AAF"/>
    <w:rsid w:val="00A03833"/>
    <w:rsid w:val="00A14046"/>
    <w:rsid w:val="00A15813"/>
    <w:rsid w:val="00A24896"/>
    <w:rsid w:val="00A4517E"/>
    <w:rsid w:val="00A45FE7"/>
    <w:rsid w:val="00A62695"/>
    <w:rsid w:val="00A66E6B"/>
    <w:rsid w:val="00AA31FD"/>
    <w:rsid w:val="00AA5FF2"/>
    <w:rsid w:val="00AB61C6"/>
    <w:rsid w:val="00AC66D5"/>
    <w:rsid w:val="00AD5504"/>
    <w:rsid w:val="00AE4ED3"/>
    <w:rsid w:val="00AE6F50"/>
    <w:rsid w:val="00AF67C2"/>
    <w:rsid w:val="00B016A7"/>
    <w:rsid w:val="00B04569"/>
    <w:rsid w:val="00B04A09"/>
    <w:rsid w:val="00B50D04"/>
    <w:rsid w:val="00B50E53"/>
    <w:rsid w:val="00B52C55"/>
    <w:rsid w:val="00B5406F"/>
    <w:rsid w:val="00B66991"/>
    <w:rsid w:val="00B76980"/>
    <w:rsid w:val="00BA6358"/>
    <w:rsid w:val="00BC0348"/>
    <w:rsid w:val="00BE2693"/>
    <w:rsid w:val="00BE350D"/>
    <w:rsid w:val="00C1236B"/>
    <w:rsid w:val="00C27AC2"/>
    <w:rsid w:val="00C416A4"/>
    <w:rsid w:val="00C451DF"/>
    <w:rsid w:val="00C64690"/>
    <w:rsid w:val="00C928F9"/>
    <w:rsid w:val="00CA79EA"/>
    <w:rsid w:val="00CB1950"/>
    <w:rsid w:val="00CB3825"/>
    <w:rsid w:val="00D824CC"/>
    <w:rsid w:val="00DA4CD7"/>
    <w:rsid w:val="00DC2428"/>
    <w:rsid w:val="00DF0713"/>
    <w:rsid w:val="00DF1036"/>
    <w:rsid w:val="00E04D64"/>
    <w:rsid w:val="00E123D8"/>
    <w:rsid w:val="00E24BE3"/>
    <w:rsid w:val="00E27BDB"/>
    <w:rsid w:val="00E45A0B"/>
    <w:rsid w:val="00E73044"/>
    <w:rsid w:val="00E9376C"/>
    <w:rsid w:val="00E95787"/>
    <w:rsid w:val="00EA4EF1"/>
    <w:rsid w:val="00EA5167"/>
    <w:rsid w:val="00EA6911"/>
    <w:rsid w:val="00EE0C11"/>
    <w:rsid w:val="00EE2F85"/>
    <w:rsid w:val="00EE307B"/>
    <w:rsid w:val="00EF4B52"/>
    <w:rsid w:val="00EF666E"/>
    <w:rsid w:val="00F07A00"/>
    <w:rsid w:val="00F11AFF"/>
    <w:rsid w:val="00F247F5"/>
    <w:rsid w:val="00F308D6"/>
    <w:rsid w:val="00F56EE8"/>
    <w:rsid w:val="00F930A1"/>
    <w:rsid w:val="00F97587"/>
    <w:rsid w:val="00FA1528"/>
    <w:rsid w:val="00FC2E99"/>
    <w:rsid w:val="00FD56E7"/>
    <w:rsid w:val="00FE42CE"/>
    <w:rsid w:val="00FF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48B"/>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qFormat/>
    <w:rsid w:val="002E248B"/>
    <w:pPr>
      <w:keepNext/>
      <w:ind w:right="-113"/>
      <w:jc w:val="center"/>
      <w:outlineLvl w:val="0"/>
    </w:pPr>
    <w:rPr>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2E248B"/>
    <w:pPr>
      <w:tabs>
        <w:tab w:val="left" w:pos="1122"/>
      </w:tabs>
      <w:ind w:firstLine="748"/>
      <w:jc w:val="both"/>
    </w:pPr>
    <w:rPr>
      <w:szCs w:val="20"/>
    </w:rPr>
  </w:style>
  <w:style w:type="character" w:customStyle="1" w:styleId="20">
    <w:name w:val="Основной текст с отступом 2 Знак"/>
    <w:basedOn w:val="a0"/>
    <w:link w:val="2"/>
    <w:rsid w:val="002E248B"/>
    <w:rPr>
      <w:rFonts w:ascii="Times New Roman" w:eastAsia="Times New Roman" w:hAnsi="Times New Roman" w:cs="Times New Roman"/>
      <w:sz w:val="28"/>
      <w:szCs w:val="20"/>
    </w:rPr>
  </w:style>
  <w:style w:type="paragraph" w:customStyle="1" w:styleId="11">
    <w:name w:val="Абзац списка1"/>
    <w:basedOn w:val="a"/>
    <w:rsid w:val="002E248B"/>
    <w:pPr>
      <w:ind w:left="720"/>
    </w:pPr>
  </w:style>
  <w:style w:type="character" w:customStyle="1" w:styleId="10">
    <w:name w:val="Заголовок 1 Знак"/>
    <w:basedOn w:val="a0"/>
    <w:link w:val="1"/>
    <w:rsid w:val="002E248B"/>
    <w:rPr>
      <w:rFonts w:ascii="Times New Roman" w:eastAsia="Times New Roman" w:hAnsi="Times New Roman" w:cs="Times New Roman"/>
      <w:b/>
      <w:sz w:val="24"/>
      <w:szCs w:val="24"/>
    </w:rPr>
  </w:style>
  <w:style w:type="paragraph" w:styleId="a3">
    <w:name w:val="List Paragraph"/>
    <w:basedOn w:val="a"/>
    <w:uiPriority w:val="34"/>
    <w:qFormat/>
    <w:rsid w:val="002E248B"/>
    <w:pPr>
      <w:ind w:left="720"/>
      <w:contextualSpacing/>
    </w:pPr>
  </w:style>
  <w:style w:type="paragraph" w:styleId="a4">
    <w:name w:val="Balloon Text"/>
    <w:basedOn w:val="a"/>
    <w:link w:val="a5"/>
    <w:uiPriority w:val="99"/>
    <w:semiHidden/>
    <w:unhideWhenUsed/>
    <w:rsid w:val="002E248B"/>
    <w:rPr>
      <w:rFonts w:ascii="Tahoma" w:hAnsi="Tahoma"/>
      <w:sz w:val="16"/>
      <w:szCs w:val="16"/>
    </w:rPr>
  </w:style>
  <w:style w:type="character" w:customStyle="1" w:styleId="a5">
    <w:name w:val="Текст выноски Знак"/>
    <w:basedOn w:val="a0"/>
    <w:link w:val="a4"/>
    <w:uiPriority w:val="99"/>
    <w:semiHidden/>
    <w:rsid w:val="002E248B"/>
    <w:rPr>
      <w:rFonts w:ascii="Tahoma" w:eastAsia="Times New Roman" w:hAnsi="Tahoma" w:cs="Times New Roman"/>
      <w:sz w:val="16"/>
      <w:szCs w:val="16"/>
      <w:lang w:eastAsia="ru-RU"/>
    </w:rPr>
  </w:style>
  <w:style w:type="paragraph" w:styleId="a6">
    <w:name w:val="header"/>
    <w:basedOn w:val="a"/>
    <w:link w:val="a7"/>
    <w:uiPriority w:val="99"/>
    <w:unhideWhenUsed/>
    <w:rsid w:val="002E248B"/>
    <w:pPr>
      <w:tabs>
        <w:tab w:val="center" w:pos="4677"/>
        <w:tab w:val="right" w:pos="9355"/>
      </w:tabs>
    </w:pPr>
  </w:style>
  <w:style w:type="character" w:customStyle="1" w:styleId="a7">
    <w:name w:val="Верхний колонтитул Знак"/>
    <w:basedOn w:val="a0"/>
    <w:link w:val="a6"/>
    <w:uiPriority w:val="99"/>
    <w:rsid w:val="002E248B"/>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2E248B"/>
    <w:pPr>
      <w:tabs>
        <w:tab w:val="center" w:pos="4677"/>
        <w:tab w:val="right" w:pos="9355"/>
      </w:tabs>
    </w:pPr>
  </w:style>
  <w:style w:type="character" w:customStyle="1" w:styleId="a9">
    <w:name w:val="Нижний колонтитул Знак"/>
    <w:basedOn w:val="a0"/>
    <w:link w:val="a8"/>
    <w:uiPriority w:val="99"/>
    <w:semiHidden/>
    <w:rsid w:val="002E248B"/>
    <w:rPr>
      <w:rFonts w:ascii="Times New Roman" w:eastAsia="Times New Roman" w:hAnsi="Times New Roman" w:cs="Times New Roman"/>
      <w:sz w:val="28"/>
      <w:szCs w:val="28"/>
      <w:lang w:eastAsia="ru-RU"/>
    </w:rPr>
  </w:style>
  <w:style w:type="paragraph" w:styleId="aa">
    <w:name w:val="No Spacing"/>
    <w:uiPriority w:val="1"/>
    <w:qFormat/>
    <w:rsid w:val="002E248B"/>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2E248B"/>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3">
    <w:name w:val="Body Text 3"/>
    <w:basedOn w:val="a"/>
    <w:link w:val="30"/>
    <w:rsid w:val="002E248B"/>
    <w:pPr>
      <w:spacing w:after="120"/>
    </w:pPr>
    <w:rPr>
      <w:sz w:val="16"/>
      <w:szCs w:val="16"/>
    </w:rPr>
  </w:style>
  <w:style w:type="character" w:customStyle="1" w:styleId="30">
    <w:name w:val="Основной текст 3 Знак"/>
    <w:basedOn w:val="a0"/>
    <w:link w:val="3"/>
    <w:rsid w:val="002E248B"/>
    <w:rPr>
      <w:rFonts w:ascii="Times New Roman" w:eastAsia="Times New Roman" w:hAnsi="Times New Roman" w:cs="Times New Roman"/>
      <w:sz w:val="16"/>
      <w:szCs w:val="16"/>
    </w:rPr>
  </w:style>
  <w:style w:type="paragraph" w:styleId="ab">
    <w:name w:val="Body Text"/>
    <w:basedOn w:val="a"/>
    <w:link w:val="ac"/>
    <w:unhideWhenUsed/>
    <w:rsid w:val="002E248B"/>
    <w:pPr>
      <w:spacing w:after="120"/>
    </w:pPr>
    <w:rPr>
      <w:sz w:val="24"/>
      <w:szCs w:val="24"/>
    </w:rPr>
  </w:style>
  <w:style w:type="character" w:customStyle="1" w:styleId="ac">
    <w:name w:val="Основной текст Знак"/>
    <w:basedOn w:val="a0"/>
    <w:link w:val="ab"/>
    <w:rsid w:val="002E248B"/>
    <w:rPr>
      <w:rFonts w:ascii="Times New Roman" w:eastAsia="Times New Roman" w:hAnsi="Times New Roman" w:cs="Times New Roman"/>
      <w:sz w:val="24"/>
      <w:szCs w:val="24"/>
    </w:rPr>
  </w:style>
  <w:style w:type="paragraph" w:customStyle="1" w:styleId="ConsPlusTitle">
    <w:name w:val="ConsPlusTitle"/>
    <w:uiPriority w:val="99"/>
    <w:rsid w:val="002E248B"/>
    <w:pPr>
      <w:widowControl w:val="0"/>
      <w:autoSpaceDE w:val="0"/>
      <w:autoSpaceDN w:val="0"/>
      <w:adjustRightInd w:val="0"/>
      <w:spacing w:after="0" w:line="240" w:lineRule="auto"/>
    </w:pPr>
    <w:rPr>
      <w:rFonts w:ascii="Calibri" w:eastAsia="Times New Roman" w:hAnsi="Calibri" w:cs="Calibri"/>
      <w:b/>
      <w:bCs/>
      <w:lang w:eastAsia="ru-RU"/>
    </w:rPr>
  </w:style>
  <w:style w:type="character" w:styleId="ad">
    <w:name w:val="Hyperlink"/>
    <w:rsid w:val="002E248B"/>
    <w:rPr>
      <w:color w:val="0000FF"/>
      <w:u w:val="single"/>
    </w:rPr>
  </w:style>
  <w:style w:type="paragraph" w:customStyle="1" w:styleId="Style8">
    <w:name w:val="Style8"/>
    <w:basedOn w:val="a"/>
    <w:rsid w:val="002E248B"/>
    <w:pPr>
      <w:widowControl w:val="0"/>
      <w:autoSpaceDE w:val="0"/>
      <w:autoSpaceDN w:val="0"/>
      <w:adjustRightInd w:val="0"/>
      <w:spacing w:line="326" w:lineRule="exact"/>
      <w:ind w:firstLine="706"/>
      <w:jc w:val="both"/>
    </w:pPr>
    <w:rPr>
      <w:sz w:val="24"/>
      <w:szCs w:val="24"/>
    </w:rPr>
  </w:style>
  <w:style w:type="character" w:styleId="ae">
    <w:name w:val="annotation reference"/>
    <w:basedOn w:val="a0"/>
    <w:uiPriority w:val="99"/>
    <w:semiHidden/>
    <w:unhideWhenUsed/>
    <w:rsid w:val="002E248B"/>
    <w:rPr>
      <w:sz w:val="16"/>
      <w:szCs w:val="16"/>
    </w:rPr>
  </w:style>
  <w:style w:type="paragraph" w:styleId="af">
    <w:name w:val="annotation text"/>
    <w:basedOn w:val="a"/>
    <w:link w:val="af0"/>
    <w:uiPriority w:val="99"/>
    <w:semiHidden/>
    <w:unhideWhenUsed/>
    <w:rsid w:val="002E248B"/>
    <w:rPr>
      <w:sz w:val="20"/>
      <w:szCs w:val="20"/>
    </w:rPr>
  </w:style>
  <w:style w:type="character" w:customStyle="1" w:styleId="af0">
    <w:name w:val="Текст примечания Знак"/>
    <w:basedOn w:val="a0"/>
    <w:link w:val="af"/>
    <w:uiPriority w:val="99"/>
    <w:semiHidden/>
    <w:rsid w:val="002E248B"/>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2E248B"/>
    <w:rPr>
      <w:b/>
      <w:bCs/>
    </w:rPr>
  </w:style>
  <w:style w:type="character" w:customStyle="1" w:styleId="af2">
    <w:name w:val="Тема примечания Знак"/>
    <w:basedOn w:val="af0"/>
    <w:link w:val="af1"/>
    <w:uiPriority w:val="99"/>
    <w:semiHidden/>
    <w:rsid w:val="002E248B"/>
    <w:rPr>
      <w:b/>
      <w:bCs/>
    </w:rPr>
  </w:style>
  <w:style w:type="paragraph" w:styleId="af3">
    <w:name w:val="Revision"/>
    <w:hidden/>
    <w:uiPriority w:val="99"/>
    <w:semiHidden/>
    <w:rsid w:val="002E248B"/>
    <w:pPr>
      <w:spacing w:after="0" w:line="240" w:lineRule="auto"/>
    </w:pPr>
    <w:rPr>
      <w:rFonts w:ascii="Times New Roman" w:eastAsia="Times New Roman" w:hAnsi="Times New Roman" w:cs="Times New Roman"/>
      <w:sz w:val="28"/>
      <w:szCs w:val="28"/>
      <w:lang w:eastAsia="ru-RU"/>
    </w:rPr>
  </w:style>
  <w:style w:type="paragraph" w:customStyle="1" w:styleId="formattext">
    <w:name w:val="formattext"/>
    <w:basedOn w:val="a"/>
    <w:rsid w:val="003D0CD3"/>
    <w:pPr>
      <w:spacing w:before="100" w:beforeAutospacing="1" w:after="100" w:afterAutospacing="1"/>
    </w:pPr>
    <w:rPr>
      <w:sz w:val="24"/>
      <w:szCs w:val="24"/>
    </w:rPr>
  </w:style>
  <w:style w:type="character" w:customStyle="1" w:styleId="apple-converted-space">
    <w:name w:val="apple-converted-space"/>
    <w:basedOn w:val="a0"/>
    <w:rsid w:val="003D0CD3"/>
  </w:style>
  <w:style w:type="paragraph" w:customStyle="1" w:styleId="FORMATTEXT0">
    <w:name w:val=".FORMATTEXT"/>
    <w:uiPriority w:val="99"/>
    <w:rsid w:val="0006558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f4">
    <w:name w:val="Normal (Web)"/>
    <w:basedOn w:val="a"/>
    <w:uiPriority w:val="99"/>
    <w:unhideWhenUsed/>
    <w:rsid w:val="00C27AC2"/>
    <w:rPr>
      <w:sz w:val="24"/>
      <w:szCs w:val="24"/>
    </w:rPr>
  </w:style>
  <w:style w:type="table" w:styleId="af5">
    <w:name w:val="Table Grid"/>
    <w:basedOn w:val="a1"/>
    <w:uiPriority w:val="59"/>
    <w:rsid w:val="00EE2F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5379990">
      <w:bodyDiv w:val="1"/>
      <w:marLeft w:val="0"/>
      <w:marRight w:val="0"/>
      <w:marTop w:val="0"/>
      <w:marBottom w:val="0"/>
      <w:divBdr>
        <w:top w:val="none" w:sz="0" w:space="0" w:color="auto"/>
        <w:left w:val="none" w:sz="0" w:space="0" w:color="auto"/>
        <w:bottom w:val="none" w:sz="0" w:space="0" w:color="auto"/>
        <w:right w:val="none" w:sz="0" w:space="0" w:color="auto"/>
      </w:divBdr>
      <w:divsChild>
        <w:div w:id="238054759">
          <w:marLeft w:val="0"/>
          <w:marRight w:val="0"/>
          <w:marTop w:val="0"/>
          <w:marBottom w:val="0"/>
          <w:divBdr>
            <w:top w:val="none" w:sz="0" w:space="0" w:color="auto"/>
            <w:left w:val="none" w:sz="0" w:space="0" w:color="auto"/>
            <w:bottom w:val="none" w:sz="0" w:space="0" w:color="auto"/>
            <w:right w:val="none" w:sz="0" w:space="0" w:color="auto"/>
          </w:divBdr>
        </w:div>
      </w:divsChild>
    </w:div>
    <w:div w:id="1249458880">
      <w:bodyDiv w:val="1"/>
      <w:marLeft w:val="0"/>
      <w:marRight w:val="0"/>
      <w:marTop w:val="0"/>
      <w:marBottom w:val="0"/>
      <w:divBdr>
        <w:top w:val="none" w:sz="0" w:space="0" w:color="auto"/>
        <w:left w:val="none" w:sz="0" w:space="0" w:color="auto"/>
        <w:bottom w:val="none" w:sz="0" w:space="0" w:color="auto"/>
        <w:right w:val="none" w:sz="0" w:space="0" w:color="auto"/>
      </w:divBdr>
    </w:div>
    <w:div w:id="1694577003">
      <w:bodyDiv w:val="1"/>
      <w:marLeft w:val="0"/>
      <w:marRight w:val="0"/>
      <w:marTop w:val="0"/>
      <w:marBottom w:val="0"/>
      <w:divBdr>
        <w:top w:val="none" w:sz="0" w:space="0" w:color="auto"/>
        <w:left w:val="none" w:sz="0" w:space="0" w:color="auto"/>
        <w:bottom w:val="none" w:sz="0" w:space="0" w:color="auto"/>
        <w:right w:val="none" w:sz="0" w:space="0" w:color="auto"/>
      </w:divBdr>
      <w:divsChild>
        <w:div w:id="1988392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8BFB9-B559-478E-A796-EAEE553C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2248</Words>
  <Characters>12819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Наместников Сергей Иванович</dc:creator>
  <cp:lastModifiedBy>Namestnikov</cp:lastModifiedBy>
  <cp:revision>11</cp:revision>
  <cp:lastPrinted>2013-04-18T11:55:00Z</cp:lastPrinted>
  <dcterms:created xsi:type="dcterms:W3CDTF">2013-07-30T13:47:00Z</dcterms:created>
  <dcterms:modified xsi:type="dcterms:W3CDTF">2013-09-19T09:05:00Z</dcterms:modified>
</cp:coreProperties>
</file>