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161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8"/>
          <w:u w:val="single"/>
        </w:rPr>
      </w:pPr>
      <w:r w:rsidRPr="0001007D">
        <w:rPr>
          <w:rFonts w:ascii="Times New Roman" w:hAnsi="Times New Roman" w:cs="Times New Roman"/>
          <w:sz w:val="28"/>
        </w:rPr>
        <w:t>Приложение к Заявке№</w:t>
      </w:r>
      <w:r w:rsidRPr="0001007D">
        <w:rPr>
          <w:rFonts w:ascii="Times New Roman" w:hAnsi="Times New Roman" w:cs="Times New Roman"/>
          <w:sz w:val="28"/>
          <w:u w:val="single"/>
        </w:rPr>
        <w:t>______________</w:t>
      </w:r>
    </w:p>
    <w:p w:rsidR="00425A3D" w:rsidRPr="0001007D" w:rsidRDefault="00586159" w:rsidP="00C34D5E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 w:rsidRPr="0001007D">
        <w:rPr>
          <w:rFonts w:ascii="Times New Roman" w:hAnsi="Times New Roman" w:cs="Times New Roman"/>
          <w:sz w:val="28"/>
        </w:rPr>
        <w:t>От________/____________201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г.</w:t>
      </w: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78039D" w:rsidRDefault="00425A3D" w:rsidP="0078039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039D">
        <w:rPr>
          <w:rFonts w:ascii="Times New Roman" w:hAnsi="Times New Roman" w:cs="Times New Roman"/>
          <w:b/>
          <w:sz w:val="32"/>
          <w:szCs w:val="28"/>
        </w:rPr>
        <w:t>Техническое задание на поставку</w:t>
      </w:r>
    </w:p>
    <w:p w:rsidR="00717D4C" w:rsidRPr="003306CB" w:rsidRDefault="00425A3D" w:rsidP="003306CB">
      <w:pPr>
        <w:jc w:val="center"/>
        <w:rPr>
          <w:rFonts w:ascii="Times New Roman" w:hAnsi="Times New Roman" w:cs="Times New Roman"/>
          <w:sz w:val="32"/>
          <w:szCs w:val="32"/>
        </w:rPr>
      </w:pPr>
      <w:r w:rsidRPr="003306CB">
        <w:rPr>
          <w:rFonts w:ascii="Times New Roman" w:hAnsi="Times New Roman" w:cs="Times New Roman"/>
          <w:sz w:val="32"/>
          <w:szCs w:val="32"/>
        </w:rPr>
        <w:t>Предмет закупки</w:t>
      </w:r>
      <w:r w:rsidR="00586159" w:rsidRPr="003306CB">
        <w:rPr>
          <w:rFonts w:ascii="Times New Roman" w:hAnsi="Times New Roman" w:cs="Times New Roman"/>
          <w:sz w:val="32"/>
          <w:szCs w:val="32"/>
        </w:rPr>
        <w:t>: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717D4C" w:rsidRPr="003306CB">
        <w:rPr>
          <w:rFonts w:ascii="Times New Roman" w:hAnsi="Times New Roman" w:cs="Times New Roman"/>
          <w:sz w:val="32"/>
          <w:szCs w:val="32"/>
        </w:rPr>
        <w:t xml:space="preserve">поставка </w:t>
      </w:r>
      <w:r w:rsidR="008152F6">
        <w:rPr>
          <w:rFonts w:ascii="Times New Roman" w:hAnsi="Times New Roman" w:cs="Times New Roman"/>
          <w:sz w:val="32"/>
          <w:szCs w:val="32"/>
        </w:rPr>
        <w:t>баллонов</w:t>
      </w: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6F7346" w:rsidP="00C34D5E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</w:t>
      </w:r>
      <w:r w:rsidR="00B40034">
        <w:rPr>
          <w:rFonts w:ascii="Times New Roman" w:hAnsi="Times New Roman" w:cs="Times New Roman"/>
          <w:sz w:val="28"/>
        </w:rPr>
        <w:t xml:space="preserve"> </w:t>
      </w:r>
      <w:r w:rsidR="00425A3D" w:rsidRPr="0001007D">
        <w:rPr>
          <w:rFonts w:ascii="Times New Roman" w:hAnsi="Times New Roman" w:cs="Times New Roman"/>
          <w:sz w:val="28"/>
        </w:rPr>
        <w:t>САРОВ</w:t>
      </w:r>
    </w:p>
    <w:p w:rsidR="00C34D5E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8"/>
        </w:rPr>
        <w:t>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</w:t>
      </w:r>
      <w:r w:rsidR="00425A3D" w:rsidRPr="0001007D">
        <w:rPr>
          <w:rFonts w:ascii="Times New Roman" w:hAnsi="Times New Roman" w:cs="Times New Roman"/>
          <w:sz w:val="24"/>
        </w:rPr>
        <w:t>.</w:t>
      </w:r>
    </w:p>
    <w:p w:rsidR="0001007D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DE28D4" w:rsidRDefault="00DE28D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81924" w:rsidRPr="00FB58DC" w:rsidRDefault="0048192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0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Техническое задание </w:t>
      </w:r>
    </w:p>
    <w:p w:rsidR="003306CB" w:rsidRDefault="003306CB" w:rsidP="00C34D5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поставку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8152F6">
        <w:rPr>
          <w:rFonts w:ascii="Times New Roman" w:hAnsi="Times New Roman" w:cs="Times New Roman"/>
          <w:sz w:val="32"/>
          <w:szCs w:val="32"/>
        </w:rPr>
        <w:t>баллонов</w:t>
      </w: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</w:rPr>
      </w:pPr>
      <w:r w:rsidRPr="0001007D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1. ОБЩИЕ СВЕДЕНИЯ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1.1 Наименование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1.2 Сведения о новизне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2. ОБЛАСТЬ ПРИМЕНЕНИЯ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3. УСЛОВИЯ ЭКСПЛУАТАЦИИ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4. ТЕХНИЧЕСКИЕ ТРЕБОВАНИЯ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4.1</w:t>
      </w:r>
      <w:r w:rsidR="00F53F1C" w:rsidRPr="0001007D">
        <w:rPr>
          <w:rFonts w:ascii="Times New Roman" w:hAnsi="Times New Roman" w:cs="Times New Roman"/>
          <w:sz w:val="24"/>
        </w:rPr>
        <w:t>.</w:t>
      </w:r>
      <w:r w:rsidRPr="0001007D">
        <w:rPr>
          <w:rFonts w:ascii="Times New Roman" w:hAnsi="Times New Roman" w:cs="Times New Roman"/>
          <w:sz w:val="24"/>
        </w:rPr>
        <w:t xml:space="preserve"> Технические, функциональные и качественные</w:t>
      </w:r>
      <w:r w:rsidR="00F53F1C" w:rsidRPr="0001007D">
        <w:rPr>
          <w:rFonts w:ascii="Times New Roman" w:hAnsi="Times New Roman" w:cs="Times New Roman"/>
          <w:sz w:val="24"/>
        </w:rPr>
        <w:t xml:space="preserve"> х</w:t>
      </w:r>
      <w:r w:rsidRPr="0001007D">
        <w:rPr>
          <w:rFonts w:ascii="Times New Roman" w:hAnsi="Times New Roman" w:cs="Times New Roman"/>
          <w:sz w:val="24"/>
        </w:rPr>
        <w:t xml:space="preserve">арактеристики 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4.2. Требования к надежности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4.3. Требования к составным частям, исходным и эксплуатационным материалам</w:t>
      </w:r>
    </w:p>
    <w:p w:rsidR="008149F5" w:rsidRPr="0001007D" w:rsidRDefault="008149F5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4.4. Требования к маркировке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5.1. Порядок сдачи и приемки</w:t>
      </w:r>
    </w:p>
    <w:p w:rsidR="00F53F1C" w:rsidRPr="0001007D" w:rsidRDefault="00F53F1C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5.2. Требования по передаче заказчику технических и иных документов при поставке товаров</w:t>
      </w:r>
    </w:p>
    <w:p w:rsidR="00970851" w:rsidRPr="0001007D" w:rsidRDefault="00970851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5.3. Требования  к  доставке товара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6</w:t>
      </w:r>
      <w:r w:rsidRPr="0001007D">
        <w:rPr>
          <w:rFonts w:ascii="Times New Roman" w:hAnsi="Times New Roman" w:cs="Times New Roman"/>
          <w:b/>
          <w:sz w:val="24"/>
        </w:rPr>
        <w:t xml:space="preserve">. ТРЕБОВАНИЯ К </w:t>
      </w:r>
      <w:r w:rsidR="00DF777C" w:rsidRPr="0001007D">
        <w:rPr>
          <w:rFonts w:ascii="Times New Roman" w:hAnsi="Times New Roman" w:cs="Times New Roman"/>
          <w:b/>
          <w:sz w:val="24"/>
        </w:rPr>
        <w:t>ХРАНЕНИЮ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7</w:t>
      </w:r>
      <w:r w:rsidRPr="0001007D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</w:t>
      </w:r>
      <w:r w:rsidR="0066735B">
        <w:rPr>
          <w:rFonts w:ascii="Times New Roman" w:hAnsi="Times New Roman" w:cs="Times New Roman"/>
          <w:b/>
          <w:sz w:val="24"/>
        </w:rPr>
        <w:t>8</w:t>
      </w:r>
      <w:r w:rsidRPr="0001007D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66735B">
        <w:rPr>
          <w:rFonts w:ascii="Times New Roman" w:hAnsi="Times New Roman" w:cs="Times New Roman"/>
          <w:b/>
          <w:sz w:val="24"/>
        </w:rPr>
        <w:t xml:space="preserve"> 9</w:t>
      </w:r>
      <w:r w:rsidRPr="0001007D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0</w:t>
      </w:r>
      <w:r w:rsidRPr="0001007D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1</w:t>
      </w:r>
      <w:r w:rsidRPr="0001007D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2</w:t>
      </w:r>
      <w:r w:rsidRPr="0001007D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01007D" w:rsidRDefault="0001007D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DE28D4" w:rsidRDefault="00DE28D4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540EA3" w:rsidRPr="00FB58DC" w:rsidRDefault="00540EA3" w:rsidP="00C34D5E">
      <w:pPr>
        <w:rPr>
          <w:b/>
          <w:sz w:val="24"/>
        </w:rPr>
      </w:pPr>
    </w:p>
    <w:p w:rsidR="00DF777C" w:rsidRPr="00093B5B" w:rsidRDefault="00DF777C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lastRenderedPageBreak/>
        <w:t>РАЗДЕЛ 1. ОБЩИЕ СВЕДЕНИЯ</w:t>
      </w:r>
    </w:p>
    <w:tbl>
      <w:tblPr>
        <w:tblStyle w:val="a5"/>
        <w:tblW w:w="10682" w:type="dxa"/>
        <w:tblLook w:val="04A0"/>
      </w:tblPr>
      <w:tblGrid>
        <w:gridCol w:w="10682"/>
      </w:tblGrid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93B5B" w:rsidTr="00F43521">
        <w:tc>
          <w:tcPr>
            <w:tcW w:w="10682" w:type="dxa"/>
          </w:tcPr>
          <w:p w:rsidR="00F43521" w:rsidRPr="00E111F4" w:rsidRDefault="00E111F4" w:rsidP="008152F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E111F4">
              <w:rPr>
                <w:rFonts w:ascii="Times New Roman" w:hAnsi="Times New Roman" w:cs="Times New Roman"/>
                <w:sz w:val="24"/>
              </w:rPr>
              <w:t>П</w:t>
            </w:r>
            <w:r w:rsidR="003306CB" w:rsidRPr="00E111F4">
              <w:rPr>
                <w:rFonts w:ascii="Times New Roman" w:hAnsi="Times New Roman" w:cs="Times New Roman"/>
                <w:sz w:val="24"/>
              </w:rPr>
              <w:t xml:space="preserve">оставка </w:t>
            </w:r>
            <w:r w:rsidR="008152F6">
              <w:rPr>
                <w:rFonts w:ascii="Times New Roman" w:hAnsi="Times New Roman" w:cs="Times New Roman"/>
                <w:sz w:val="24"/>
                <w:szCs w:val="32"/>
              </w:rPr>
              <w:t>баллонов.</w:t>
            </w:r>
          </w:p>
        </w:tc>
      </w:tr>
      <w:tr w:rsidR="008F4F5D" w:rsidRPr="00093B5B" w:rsidTr="0041309E">
        <w:trPr>
          <w:trHeight w:val="520"/>
        </w:trPr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692D7B" w:rsidP="008152F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2F6">
              <w:rPr>
                <w:rFonts w:ascii="Times New Roman" w:hAnsi="Times New Roman" w:cs="Times New Roman"/>
                <w:sz w:val="24"/>
                <w:szCs w:val="32"/>
              </w:rPr>
              <w:t>баллоны</w:t>
            </w:r>
            <w:r w:rsidR="00E111F4" w:rsidRPr="0045568D">
              <w:rPr>
                <w:rFonts w:ascii="Times New Roman" w:hAnsi="Times New Roman" w:cs="Times New Roman"/>
                <w:color w:val="000000" w:themeColor="text1"/>
                <w:sz w:val="20"/>
                <w:szCs w:val="24"/>
              </w:rPr>
              <w:t xml:space="preserve"> 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(то есть</w:t>
            </w:r>
            <w:r w:rsidR="00840A36" w:rsidRPr="00093B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котор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не был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в употреблении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40A36" w:rsidRPr="00093B5B" w:rsidRDefault="00840A36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2. ОБЛАСТЬ ПРИМЕНЕНИЯ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40A36" w:rsidRPr="00093B5B" w:rsidTr="003E700D">
        <w:tc>
          <w:tcPr>
            <w:tcW w:w="10682" w:type="dxa"/>
            <w:vAlign w:val="center"/>
          </w:tcPr>
          <w:p w:rsidR="00840A36" w:rsidRPr="00D4123E" w:rsidRDefault="008152F6" w:rsidP="008152F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Баллоны</w:t>
            </w:r>
            <w:r w:rsidR="0045568D">
              <w:rPr>
                <w:rFonts w:ascii="Times New Roman" w:hAnsi="Times New Roman" w:cs="Times New Roman"/>
                <w:sz w:val="24"/>
                <w:szCs w:val="32"/>
              </w:rPr>
              <w:t xml:space="preserve"> предназначены для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текущей работы с избыточным давлением</w:t>
            </w:r>
            <w:r w:rsidR="00DF22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3E700D" w:rsidRPr="00093B5B" w:rsidRDefault="003E700D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/>
      </w:tblPr>
      <w:tblGrid>
        <w:gridCol w:w="10682"/>
      </w:tblGrid>
      <w:tr w:rsidR="003E700D" w:rsidRPr="00093B5B" w:rsidTr="003E700D">
        <w:tc>
          <w:tcPr>
            <w:tcW w:w="10682" w:type="dxa"/>
          </w:tcPr>
          <w:p w:rsidR="00692D7B" w:rsidRDefault="005D0D1D" w:rsidP="00692D7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Условия эксплуатации </w:t>
            </w:r>
            <w:r w:rsidR="00692D7B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нормальные, не интенсивные. </w:t>
            </w:r>
          </w:p>
          <w:p w:rsidR="003E700D" w:rsidRPr="00093B5B" w:rsidRDefault="00692D7B" w:rsidP="00D412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</w:t>
            </w:r>
            <w:r w:rsidR="005D0D1D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будет эксплуатироваться </w:t>
            </w:r>
            <w:r w:rsidR="00D4123E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111F4">
              <w:rPr>
                <w:rFonts w:ascii="Times New Roman" w:hAnsi="Times New Roman" w:cs="Times New Roman"/>
                <w:sz w:val="24"/>
                <w:szCs w:val="24"/>
              </w:rPr>
              <w:t xml:space="preserve"> теплом помещение,</w:t>
            </w:r>
            <w:r w:rsidR="00D4123E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диапазоне  температур: +15 .....+35°С</w:t>
            </w:r>
            <w:r w:rsidR="005D0D1D" w:rsidRPr="00D412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D0D1D" w:rsidRDefault="005D0D1D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4. ТЕХНИЧЕСКИЕ ТРЕБОВАНИЯ</w:t>
      </w:r>
    </w:p>
    <w:tbl>
      <w:tblPr>
        <w:tblW w:w="10764" w:type="dxa"/>
        <w:tblInd w:w="93" w:type="dxa"/>
        <w:tblLayout w:type="fixed"/>
        <w:tblLook w:val="04A0"/>
      </w:tblPr>
      <w:tblGrid>
        <w:gridCol w:w="2992"/>
        <w:gridCol w:w="992"/>
        <w:gridCol w:w="1808"/>
        <w:gridCol w:w="4972"/>
      </w:tblGrid>
      <w:tr w:rsidR="0064795E" w:rsidRPr="0064795E" w:rsidTr="0064795E">
        <w:trPr>
          <w:trHeight w:val="13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Наименование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Ед. </w:t>
            </w:r>
            <w:proofErr w:type="spellStart"/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измер</w:t>
            </w:r>
            <w:proofErr w:type="spellEnd"/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Pr="0064795E" w:rsidRDefault="0064795E" w:rsidP="007A2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Кол-во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Требования к качеству, техническим характеристикам, упаковке и т.д.</w:t>
            </w:r>
          </w:p>
        </w:tc>
      </w:tr>
      <w:tr w:rsidR="0064795E" w:rsidRPr="0064795E" w:rsidTr="0064795E">
        <w:trPr>
          <w:trHeight w:val="3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 АЗОТНЫЙ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proofErr w:type="gramStart"/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46,000</w:t>
            </w:r>
          </w:p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ГОСТ - 949-73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внешний вид - Корпус баллонов для азота окрашивается в черный цвет, на баллон наносится жёлтая надпись «АЗОТ» и по периметру баллона полоса коричневого цвета.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Комплектация - •вентиль; •кольцо горловины; •предохранительный колпак; •опорный башмак;  •транспортировочные кольца – 2 шт.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Рабочее давление - </w:t>
            </w:r>
            <w:r w:rsidR="00CF2C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не менее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14,7 МПа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предназначение - для хранения и транспортировки газообразного азота.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Объем емкости, литр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CF2C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40</w:t>
            </w:r>
          </w:p>
          <w:p w:rsidR="0064795E" w:rsidRPr="0064795E" w:rsidRDefault="0064795E" w:rsidP="00CF2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Баллоны должны быть аттестованы.</w:t>
            </w:r>
          </w:p>
        </w:tc>
      </w:tr>
      <w:tr w:rsidR="0064795E" w:rsidRPr="0064795E" w:rsidTr="0064795E">
        <w:trPr>
          <w:trHeight w:val="3237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 АРГОНОВЫЙ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proofErr w:type="gramStart"/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4,000</w:t>
            </w:r>
          </w:p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ГОСТ - 949-73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внешний вид - Корпус баллонов для аргона окрашивается в серый цвет, на баллон наносится надпись «Аргон» синим цветом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Комплектация - •вентиль; •кольцо горловины; •предохранительный колпак; •опорный башмак;  •транспортировочные кольца – 2 шт.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Рабочее давление </w:t>
            </w:r>
            <w:r w:rsidR="00CF2C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 не менее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14,7 МПа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предназначение - для хранения и транспортировки газообразного аргона.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Объем емкости, литр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</w:t>
            </w:r>
            <w:r w:rsidR="009359F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40</w:t>
            </w:r>
          </w:p>
          <w:p w:rsidR="0064795E" w:rsidRPr="0064795E" w:rsidRDefault="0064795E" w:rsidP="00CF2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Баллоны должны быть аттестованы.</w:t>
            </w:r>
          </w:p>
        </w:tc>
      </w:tr>
      <w:tr w:rsidR="0064795E" w:rsidRPr="0064795E" w:rsidTr="0064795E">
        <w:trPr>
          <w:trHeight w:val="2719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БАЛЛОН АЦЕТИЛЕНОВЫЙ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proofErr w:type="gramStart"/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18,000</w:t>
            </w:r>
          </w:p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ГОСТ - 949-73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внешний вид - Корпус баллонов для ацетилена окрашивается в белый цвет, на баллон наносится надпись «Ацетилен» красным цветом.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Комплектация - •вентиль; •кольцо горловины; •предохранительный колпак; •опорный башмак;  •транспортировочные кольца – 2 шт.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Рабочее давление </w:t>
            </w:r>
            <w:r w:rsidR="00CF2C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 не менее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1,9 МПа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Объем емкости, литр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</w:t>
            </w:r>
            <w:r w:rsidR="009359F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40</w:t>
            </w:r>
          </w:p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Баллоны должны</w:t>
            </w:r>
            <w:r w:rsidR="00CF2C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быть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аттестованы.</w:t>
            </w:r>
          </w:p>
        </w:tc>
      </w:tr>
      <w:tr w:rsidR="0064795E" w:rsidRPr="0064795E" w:rsidTr="0064795E">
        <w:trPr>
          <w:trHeight w:val="2719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 КИСЛОРОДНЫЙ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proofErr w:type="gramStart"/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48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,000</w:t>
            </w:r>
          </w:p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ГОСТ -  949-73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внешний вид - Корпус баллонов для кислорода окрашивается в голубой цвет, на  баллон наносится надпись «Кислород» черным цветом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Комплектация - •вентиль; •кольцо горловины; •предохранительный колпак; •опорный башмак;  •транспортировочные кольца – 2 шт.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Рабочее давление </w:t>
            </w:r>
            <w:r w:rsidR="00CF2C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 не менее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14,7 МПа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Объем емкости, литр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CF2C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40</w:t>
            </w:r>
            <w:proofErr w:type="gramEnd"/>
          </w:p>
          <w:p w:rsidR="0064795E" w:rsidRPr="0064795E" w:rsidRDefault="0064795E" w:rsidP="00CF2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Баллоны должны быть аттестованы.</w:t>
            </w:r>
          </w:p>
        </w:tc>
      </w:tr>
      <w:tr w:rsidR="0064795E" w:rsidRPr="0064795E" w:rsidTr="0064795E">
        <w:trPr>
          <w:trHeight w:val="297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 ПРОПАНОВЫЙ МЕТАЛЛИЧЕСКИЙ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proofErr w:type="gramStart"/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20,000</w:t>
            </w:r>
          </w:p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ГОСТ -  15860-84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внешний вид - Корпус баллонов с пропаном окрашивается в красный цвет, на баллон наносится надпись «ПРОПАН» белым цветом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Комплектация - •вентиль ВБ-2 ГОСТ 21804-94; •кольцо горловины; •предохранительный  металлический колпак (50 л.); •опорный башмак;  •транспортировочные кольца – 2 шт. (27л., 50л.)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Рабочее давление </w:t>
            </w:r>
            <w:r w:rsidR="00CF2C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CF2C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не менее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1,6 МПа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  <w:t xml:space="preserve">Объем емкости, литр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</w:t>
            </w:r>
            <w:r w:rsidR="009359F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50</w:t>
            </w:r>
          </w:p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Баллоны должны</w:t>
            </w:r>
            <w:r w:rsidR="00CF2C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быть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аттестованы.</w:t>
            </w:r>
          </w:p>
        </w:tc>
      </w:tr>
      <w:tr w:rsidR="0064795E" w:rsidRPr="0064795E" w:rsidTr="0064795E">
        <w:trPr>
          <w:trHeight w:val="129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 УГЛЕКИСЛОТНЫЙ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proofErr w:type="gramStart"/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12,000</w:t>
            </w:r>
          </w:p>
          <w:p w:rsidR="0064795E" w:rsidRPr="0064795E" w:rsidRDefault="0064795E" w:rsidP="00647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C56" w:rsidRDefault="00CF2C56" w:rsidP="0064795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CF2C56">
              <w:rPr>
                <w:rFonts w:ascii="Times New Roman" w:hAnsi="Times New Roman" w:cs="Times New Roman"/>
                <w:sz w:val="24"/>
              </w:rPr>
              <w:t>ГОСТ 949-73</w:t>
            </w:r>
          </w:p>
          <w:p w:rsidR="00CF2C56" w:rsidRPr="00CF2C56" w:rsidRDefault="00CF2C56" w:rsidP="006479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Баллон </w:t>
            </w:r>
            <w:r w:rsidRPr="00CF2C56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Start"/>
            <w:r w:rsidRPr="00CF2C56">
              <w:rPr>
                <w:rStyle w:val="a6"/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CF2C56">
              <w:rPr>
                <w:rStyle w:val="a6"/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CF2C56">
              <w:rPr>
                <w:rFonts w:ascii="Times New Roman" w:hAnsi="Times New Roman" w:cs="Times New Roman"/>
                <w:sz w:val="24"/>
                <w:szCs w:val="24"/>
              </w:rPr>
              <w:t>(углекислотный) окрашивается эмалевой краской черного цвета и имеет жёлтую надпись «УГЛЕКИСЛОТА».</w:t>
            </w:r>
          </w:p>
          <w:p w:rsidR="00CF2C56" w:rsidRDefault="00CF2C56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Рабочее давление МПа не менее</w:t>
            </w:r>
            <w:r w:rsidR="0064795E"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14,7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х</w:t>
            </w:r>
            <w:r w:rsidR="0064795E"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150</w:t>
            </w:r>
          </w:p>
          <w:p w:rsidR="00CF2C56" w:rsidRDefault="00CF2C56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Размеры баллона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не более </w:t>
            </w:r>
            <w:r w:rsidR="0064795E"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219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(длина цилиндра)</w:t>
            </w:r>
            <w:r w:rsidR="0064795E"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1370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(длина корпуса)</w:t>
            </w:r>
          </w:p>
          <w:p w:rsidR="0064795E" w:rsidRDefault="00CF2C56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Масса пустого баллона не более</w:t>
            </w:r>
            <w:r w:rsidR="0064795E" w:rsidRPr="0064795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58,5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кг</w:t>
            </w:r>
          </w:p>
          <w:p w:rsidR="0064795E" w:rsidRDefault="0064795E" w:rsidP="0064795E">
            <w:pPr>
              <w:spacing w:after="0" w:line="240" w:lineRule="auto"/>
              <w:rPr>
                <w:rFonts w:ascii="Times New Roman" w:hAnsi="Times New Roman" w:cs="Times New Roman"/>
                <w:vanish/>
                <w:color w:val="000000"/>
                <w:sz w:val="24"/>
                <w:szCs w:val="20"/>
              </w:rPr>
            </w:pPr>
            <w:r w:rsidRPr="00CF2C56">
              <w:rPr>
                <w:rFonts w:ascii="Times New Roman" w:hAnsi="Times New Roman" w:cs="Times New Roman"/>
                <w:vanish/>
                <w:color w:val="000000"/>
                <w:sz w:val="24"/>
                <w:szCs w:val="20"/>
              </w:rPr>
              <w:t>Объем баллона</w:t>
            </w:r>
            <w:r w:rsidR="00CF2C56" w:rsidRPr="00CF2C56">
              <w:rPr>
                <w:rFonts w:ascii="Times New Roman" w:hAnsi="Times New Roman" w:cs="Times New Roman"/>
                <w:vanish/>
                <w:color w:val="000000"/>
                <w:sz w:val="24"/>
                <w:szCs w:val="20"/>
              </w:rPr>
              <w:t xml:space="preserve"> не менее</w:t>
            </w:r>
            <w:r w:rsidRPr="00CF2C56">
              <w:rPr>
                <w:rFonts w:ascii="Times New Roman" w:hAnsi="Times New Roman" w:cs="Times New Roman"/>
                <w:vanish/>
                <w:color w:val="000000"/>
                <w:sz w:val="24"/>
                <w:szCs w:val="20"/>
              </w:rPr>
              <w:t xml:space="preserve"> 40 л;</w:t>
            </w:r>
          </w:p>
          <w:p w:rsidR="00E126DD" w:rsidRDefault="00E126DD" w:rsidP="0064795E">
            <w:pPr>
              <w:spacing w:after="0" w:line="240" w:lineRule="auto"/>
              <w:rPr>
                <w:rFonts w:ascii="Times New Roman" w:hAnsi="Times New Roman" w:cs="Times New Roman"/>
                <w:vanish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vanish/>
                <w:color w:val="000000"/>
                <w:sz w:val="24"/>
                <w:szCs w:val="20"/>
              </w:rPr>
              <w:t>Комплектация новых углекислотных баллонов:</w:t>
            </w:r>
          </w:p>
          <w:p w:rsidR="00E126DD" w:rsidRPr="00E126DD" w:rsidRDefault="00E126DD" w:rsidP="00E126D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E1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вентиль, масса - 0,5 кг.;</w:t>
            </w:r>
          </w:p>
          <w:p w:rsidR="00E126DD" w:rsidRPr="00E126DD" w:rsidRDefault="00E126DD" w:rsidP="00E126D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кольцо горловины - 0,3 кг</w:t>
            </w:r>
            <w:proofErr w:type="gramStart"/>
            <w:r w:rsidRPr="00E1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</w:t>
            </w:r>
            <w:proofErr w:type="gramEnd"/>
          </w:p>
          <w:p w:rsidR="00E126DD" w:rsidRPr="00E126DD" w:rsidRDefault="00E126DD" w:rsidP="00E126D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предохранительный колпак - 1,8кг</w:t>
            </w:r>
            <w:proofErr w:type="gramStart"/>
            <w:r w:rsidRPr="00E1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</w:t>
            </w:r>
            <w:proofErr w:type="gramEnd"/>
          </w:p>
          <w:p w:rsidR="00E126DD" w:rsidRPr="00E126DD" w:rsidRDefault="00E126DD" w:rsidP="00E126D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опорный башмак - 5,2кг.</w:t>
            </w:r>
          </w:p>
          <w:p w:rsidR="00E126DD" w:rsidRPr="00E126DD" w:rsidRDefault="00E126DD" w:rsidP="00E126D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транспортировочные кольца – 2 шт.</w:t>
            </w:r>
          </w:p>
          <w:p w:rsidR="00CF2C56" w:rsidRPr="0064795E" w:rsidRDefault="00CF2C56" w:rsidP="00647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Баллоны должны быть аттестованы.</w:t>
            </w:r>
          </w:p>
        </w:tc>
      </w:tr>
    </w:tbl>
    <w:p w:rsidR="00021289" w:rsidRDefault="00021289" w:rsidP="00021289">
      <w:pPr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i/>
          <w:iCs/>
        </w:rPr>
        <w:t xml:space="preserve">По товарам, имеющим ссылки на конкретные торговые марки, наименование производителя допускается предоставление </w:t>
      </w:r>
      <w:r>
        <w:rPr>
          <w:b/>
          <w:bCs/>
          <w:i/>
          <w:iCs/>
          <w:u w:val="single"/>
        </w:rPr>
        <w:t>эквивалента</w:t>
      </w:r>
      <w:r>
        <w:rPr>
          <w:i/>
          <w:iCs/>
        </w:rPr>
        <w:t xml:space="preserve">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характеристиках).</w:t>
      </w:r>
    </w:p>
    <w:p w:rsidR="00FC18E1" w:rsidRPr="00093B5B" w:rsidRDefault="00FC18E1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lastRenderedPageBreak/>
        <w:t>РАЗДЕЛ 5. ТРЕБОВАНИЯ ПО ПРАВИЛАМ СДАЧИ И ПРИЕМКИ</w:t>
      </w:r>
    </w:p>
    <w:tbl>
      <w:tblPr>
        <w:tblStyle w:val="a5"/>
        <w:tblW w:w="0" w:type="auto"/>
        <w:tblLook w:val="04A0"/>
      </w:tblPr>
      <w:tblGrid>
        <w:gridCol w:w="10682"/>
      </w:tblGrid>
      <w:tr w:rsidR="008149F5" w:rsidRPr="00093B5B" w:rsidTr="008149F5">
        <w:tc>
          <w:tcPr>
            <w:tcW w:w="10682" w:type="dxa"/>
          </w:tcPr>
          <w:p w:rsidR="008149F5" w:rsidRPr="00093B5B" w:rsidRDefault="008149F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5.1. Порядок сдачи и приемки</w:t>
            </w:r>
          </w:p>
        </w:tc>
      </w:tr>
      <w:tr w:rsidR="008149F5" w:rsidRPr="00093B5B" w:rsidTr="008149F5">
        <w:tc>
          <w:tcPr>
            <w:tcW w:w="10682" w:type="dxa"/>
          </w:tcPr>
          <w:p w:rsidR="008149F5" w:rsidRPr="00093B5B" w:rsidRDefault="00BA4A50" w:rsidP="00CF2C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F2C56">
              <w:rPr>
                <w:rFonts w:ascii="Times New Roman" w:hAnsi="Times New Roman" w:cs="Times New Roman"/>
                <w:sz w:val="24"/>
                <w:szCs w:val="32"/>
              </w:rPr>
              <w:t xml:space="preserve">баллоны, а так же все соответствующие документы по </w:t>
            </w:r>
            <w:r w:rsidR="0036418C">
              <w:rPr>
                <w:rFonts w:ascii="Times New Roman" w:hAnsi="Times New Roman" w:cs="Times New Roman"/>
                <w:sz w:val="24"/>
                <w:szCs w:val="32"/>
              </w:rPr>
              <w:t>баллонам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Подписывается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акта-приема передачи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данно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1869C2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5.3. Требования к </w:t>
            </w:r>
            <w:r w:rsidR="00970851"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доставке товара</w:t>
            </w:r>
          </w:p>
        </w:tc>
      </w:tr>
      <w:tr w:rsidR="001869C2" w:rsidRPr="00093B5B" w:rsidTr="008149F5">
        <w:tc>
          <w:tcPr>
            <w:tcW w:w="10682" w:type="dxa"/>
          </w:tcPr>
          <w:p w:rsidR="007A2697" w:rsidRPr="007A2697" w:rsidRDefault="007A2697" w:rsidP="007A2697">
            <w:pPr>
              <w:ind w:right="153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A2697">
              <w:rPr>
                <w:rFonts w:ascii="Times New Roman" w:hAnsi="Times New Roman" w:cs="Times New Roman"/>
                <w:sz w:val="24"/>
                <w:u w:val="single"/>
              </w:rPr>
              <w:t xml:space="preserve">Склад Заказчика в г. </w:t>
            </w:r>
            <w:proofErr w:type="spellStart"/>
            <w:r w:rsidRPr="007A2697">
              <w:rPr>
                <w:rFonts w:ascii="Times New Roman" w:hAnsi="Times New Roman" w:cs="Times New Roman"/>
                <w:sz w:val="24"/>
                <w:u w:val="single"/>
              </w:rPr>
              <w:t>Саров</w:t>
            </w:r>
            <w:proofErr w:type="spellEnd"/>
            <w:r w:rsidRPr="007A2697">
              <w:rPr>
                <w:rFonts w:ascii="Times New Roman" w:hAnsi="Times New Roman" w:cs="Times New Roman"/>
                <w:sz w:val="24"/>
                <w:u w:val="single"/>
              </w:rPr>
              <w:t xml:space="preserve">, </w:t>
            </w:r>
            <w:proofErr w:type="gramStart"/>
            <w:r w:rsidRPr="007A2697">
              <w:rPr>
                <w:rFonts w:ascii="Times New Roman" w:hAnsi="Times New Roman" w:cs="Times New Roman"/>
                <w:sz w:val="24"/>
                <w:u w:val="single"/>
              </w:rPr>
              <w:t>Нижегородская</w:t>
            </w:r>
            <w:proofErr w:type="gramEnd"/>
            <w:r w:rsidRPr="007A2697">
              <w:rPr>
                <w:rFonts w:ascii="Times New Roman" w:hAnsi="Times New Roman" w:cs="Times New Roman"/>
                <w:sz w:val="24"/>
                <w:u w:val="single"/>
              </w:rPr>
              <w:t xml:space="preserve"> обл.</w:t>
            </w:r>
          </w:p>
          <w:p w:rsidR="007A2697" w:rsidRPr="007A2697" w:rsidRDefault="007A2697" w:rsidP="007A2697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A2697">
              <w:rPr>
                <w:rFonts w:ascii="Times New Roman" w:hAnsi="Times New Roman" w:cs="Times New Roman"/>
                <w:sz w:val="24"/>
              </w:rPr>
              <w:t xml:space="preserve">ЗАТО </w:t>
            </w:r>
            <w:proofErr w:type="spellStart"/>
            <w:r w:rsidRPr="007A2697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 w:rsidRPr="007A2697">
              <w:rPr>
                <w:rFonts w:ascii="Times New Roman" w:hAnsi="Times New Roman" w:cs="Times New Roman"/>
                <w:sz w:val="24"/>
              </w:rPr>
              <w:t xml:space="preserve"> является закрытым административно-территориальным образованием системы ГК «</w:t>
            </w:r>
            <w:proofErr w:type="spellStart"/>
            <w:r w:rsidRPr="007A2697">
              <w:rPr>
                <w:rFonts w:ascii="Times New Roman" w:hAnsi="Times New Roman" w:cs="Times New Roman"/>
                <w:sz w:val="24"/>
              </w:rPr>
              <w:t>Росатом</w:t>
            </w:r>
            <w:proofErr w:type="spellEnd"/>
            <w:r w:rsidRPr="007A2697">
              <w:rPr>
                <w:rFonts w:ascii="Times New Roman" w:hAnsi="Times New Roman" w:cs="Times New Roman"/>
                <w:sz w:val="24"/>
              </w:rPr>
              <w:t>», правовой статус которого установлен Федеральным законом от 14.07.1992 №3297-1 «О закрытом административно-территориальном образовании».</w:t>
            </w:r>
          </w:p>
          <w:p w:rsidR="001869C2" w:rsidRPr="007A2697" w:rsidRDefault="007A2697" w:rsidP="007A2697">
            <w:pPr>
              <w:ind w:firstLine="540"/>
              <w:jc w:val="both"/>
              <w:rPr>
                <w:color w:val="000000"/>
              </w:rPr>
            </w:pPr>
            <w:r w:rsidRPr="007A2697">
              <w:rPr>
                <w:rFonts w:ascii="Times New Roman" w:hAnsi="Times New Roman" w:cs="Times New Roman"/>
                <w:sz w:val="24"/>
              </w:rPr>
              <w:t xml:space="preserve">На </w:t>
            </w:r>
            <w:proofErr w:type="gramStart"/>
            <w:r w:rsidRPr="007A2697">
              <w:rPr>
                <w:rFonts w:ascii="Times New Roman" w:hAnsi="Times New Roman" w:cs="Times New Roman"/>
                <w:sz w:val="24"/>
              </w:rPr>
              <w:t>территории</w:t>
            </w:r>
            <w:proofErr w:type="gramEnd"/>
            <w:r w:rsidRPr="007A2697">
              <w:rPr>
                <w:rFonts w:ascii="Times New Roman" w:hAnsi="Times New Roman" w:cs="Times New Roman"/>
                <w:sz w:val="24"/>
              </w:rPr>
              <w:t xml:space="preserve"> ЗАТО </w:t>
            </w:r>
            <w:proofErr w:type="spellStart"/>
            <w:r w:rsidRPr="007A2697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 w:rsidRPr="007A2697">
              <w:rPr>
                <w:rFonts w:ascii="Times New Roman" w:hAnsi="Times New Roman" w:cs="Times New Roman"/>
                <w:sz w:val="24"/>
              </w:rP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      </w:r>
            <w:proofErr w:type="gramStart"/>
            <w:r w:rsidRPr="007A2697">
              <w:rPr>
                <w:rFonts w:ascii="Times New Roman" w:hAnsi="Times New Roman" w:cs="Times New Roman"/>
                <w:sz w:val="24"/>
              </w:rPr>
              <w:t>в</w:t>
            </w:r>
            <w:proofErr w:type="gramEnd"/>
            <w:r w:rsidRPr="007A2697">
              <w:rPr>
                <w:rFonts w:ascii="Times New Roman" w:hAnsi="Times New Roman" w:cs="Times New Roman"/>
                <w:sz w:val="24"/>
              </w:rPr>
              <w:t xml:space="preserve"> ЗАТО </w:t>
            </w:r>
            <w:proofErr w:type="spellStart"/>
            <w:r w:rsidRPr="007A2697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 w:rsidRPr="007A2697">
              <w:rPr>
                <w:rFonts w:ascii="Times New Roman" w:hAnsi="Times New Roman" w:cs="Times New Roman"/>
                <w:sz w:val="24"/>
              </w:rPr>
              <w:t xml:space="preserve"> необходимо наличие пропуска. </w:t>
            </w:r>
            <w:r w:rsidRPr="007A2697">
              <w:rPr>
                <w:rFonts w:ascii="Times New Roman" w:hAnsi="Times New Roman" w:cs="Times New Roman"/>
                <w:b/>
                <w:sz w:val="24"/>
              </w:rPr>
              <w:t>Поставщик самостоятельно</w:t>
            </w:r>
            <w:r w:rsidRPr="007A2697">
              <w:rPr>
                <w:rFonts w:ascii="Times New Roman" w:hAnsi="Times New Roman" w:cs="Times New Roman"/>
                <w:sz w:val="24"/>
              </w:rPr>
              <w:t xml:space="preserve"> обязан оформить документы на въезд в город, либо своими силами и за свой счет организовать доставку товара до склада Заказчика любой транспортной компанией, имеющей пропуск </w:t>
            </w:r>
            <w:proofErr w:type="gramStart"/>
            <w:r w:rsidRPr="007A2697">
              <w:rPr>
                <w:rFonts w:ascii="Times New Roman" w:hAnsi="Times New Roman" w:cs="Times New Roman"/>
                <w:sz w:val="24"/>
              </w:rPr>
              <w:t>в</w:t>
            </w:r>
            <w:proofErr w:type="gramEnd"/>
            <w:r w:rsidRPr="007A2697">
              <w:rPr>
                <w:rFonts w:ascii="Times New Roman" w:hAnsi="Times New Roman" w:cs="Times New Roman"/>
                <w:sz w:val="24"/>
              </w:rPr>
              <w:t xml:space="preserve"> ЗАТО </w:t>
            </w:r>
            <w:proofErr w:type="spellStart"/>
            <w:r w:rsidRPr="007A2697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 w:rsidRPr="007A2697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01007D" w:rsidRPr="00093B5B" w:rsidRDefault="0001007D" w:rsidP="000100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24" w:rsidRPr="00093B5B" w:rsidRDefault="008B2124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6. ТРЕБОВАНИЯ К ХРАНЕНИЮ</w:t>
      </w:r>
    </w:p>
    <w:p w:rsidR="009A4AE8" w:rsidRPr="00093B5B" w:rsidRDefault="008B212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 xml:space="preserve">С момента подписания договора на поставку до </w:t>
      </w:r>
      <w:r w:rsidR="00DF22E5">
        <w:rPr>
          <w:rFonts w:ascii="Times New Roman" w:hAnsi="Times New Roman" w:cs="Times New Roman"/>
          <w:sz w:val="24"/>
          <w:szCs w:val="24"/>
        </w:rPr>
        <w:t>доставки продукции</w:t>
      </w:r>
      <w:r w:rsidR="009232D9">
        <w:rPr>
          <w:rFonts w:ascii="Times New Roman" w:hAnsi="Times New Roman" w:cs="Times New Roman"/>
          <w:sz w:val="24"/>
          <w:szCs w:val="24"/>
        </w:rPr>
        <w:t xml:space="preserve"> </w:t>
      </w:r>
      <w:r w:rsidRPr="00093B5B">
        <w:rPr>
          <w:rFonts w:ascii="Times New Roman" w:hAnsi="Times New Roman" w:cs="Times New Roman"/>
          <w:sz w:val="24"/>
          <w:szCs w:val="24"/>
        </w:rPr>
        <w:t xml:space="preserve"> заказчику, </w:t>
      </w:r>
      <w:r w:rsidR="00DF22E5">
        <w:rPr>
          <w:rFonts w:ascii="Times New Roman" w:hAnsi="Times New Roman" w:cs="Times New Roman"/>
          <w:sz w:val="24"/>
          <w:szCs w:val="24"/>
        </w:rPr>
        <w:t>продукция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</w:t>
      </w:r>
      <w:r w:rsidR="009232D9">
        <w:rPr>
          <w:rFonts w:ascii="Times New Roman" w:hAnsi="Times New Roman" w:cs="Times New Roman"/>
          <w:sz w:val="24"/>
          <w:szCs w:val="24"/>
        </w:rPr>
        <w:t>н</w:t>
      </w:r>
      <w:r w:rsidR="00DF22E5">
        <w:rPr>
          <w:rFonts w:ascii="Times New Roman" w:hAnsi="Times New Roman" w:cs="Times New Roman"/>
          <w:sz w:val="24"/>
          <w:szCs w:val="24"/>
        </w:rPr>
        <w:t>а</w:t>
      </w:r>
      <w:r w:rsidRPr="00093B5B">
        <w:rPr>
          <w:rFonts w:ascii="Times New Roman" w:hAnsi="Times New Roman" w:cs="Times New Roman"/>
          <w:sz w:val="24"/>
          <w:szCs w:val="24"/>
        </w:rPr>
        <w:t xml:space="preserve"> хранится согласно требованиям </w:t>
      </w:r>
      <w:proofErr w:type="gramStart"/>
      <w:r w:rsidRPr="00093B5B">
        <w:rPr>
          <w:rFonts w:ascii="Times New Roman" w:hAnsi="Times New Roman" w:cs="Times New Roman"/>
          <w:sz w:val="24"/>
          <w:szCs w:val="24"/>
        </w:rPr>
        <w:t>предъявляемыми</w:t>
      </w:r>
      <w:proofErr w:type="gramEnd"/>
      <w:r w:rsidR="00D17B4E" w:rsidRPr="00093B5B">
        <w:rPr>
          <w:rFonts w:ascii="Times New Roman" w:hAnsi="Times New Roman" w:cs="Times New Roman"/>
          <w:sz w:val="24"/>
          <w:szCs w:val="24"/>
        </w:rPr>
        <w:t xml:space="preserve"> к хранению</w:t>
      </w:r>
      <w:r w:rsidR="009232D9">
        <w:rPr>
          <w:rFonts w:ascii="Times New Roman" w:hAnsi="Times New Roman" w:cs="Times New Roman"/>
          <w:sz w:val="24"/>
          <w:szCs w:val="24"/>
        </w:rPr>
        <w:t xml:space="preserve"> и перевозке 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 xml:space="preserve">этой продукции </w:t>
      </w:r>
      <w:r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заводом изготовителем</w:t>
      </w:r>
      <w:r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2697" w:rsidRDefault="009A4AE8" w:rsidP="00531B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7. ТРЕБОВАНИЯ К СРОКУ ПРЕДОСТАВЛЕНИЯ ГАРАНТИИ</w:t>
      </w:r>
    </w:p>
    <w:tbl>
      <w:tblPr>
        <w:tblStyle w:val="a5"/>
        <w:tblW w:w="0" w:type="auto"/>
        <w:tblLook w:val="04A0"/>
      </w:tblPr>
      <w:tblGrid>
        <w:gridCol w:w="11045"/>
      </w:tblGrid>
      <w:tr w:rsidR="00531B06" w:rsidRPr="00531B06" w:rsidTr="00531B06">
        <w:tc>
          <w:tcPr>
            <w:tcW w:w="11045" w:type="dxa"/>
          </w:tcPr>
          <w:p w:rsidR="00531B06" w:rsidRPr="00531B06" w:rsidRDefault="00531B06" w:rsidP="001273F4">
            <w:pPr>
              <w:pStyle w:val="21"/>
              <w:ind w:firstLine="0"/>
              <w:contextualSpacing/>
            </w:pPr>
            <w:r w:rsidRPr="00531B06">
              <w:t xml:space="preserve">1) Качество поставляемого товара должно соответствовать стандартам и техническим условиям. Гарантия качества действует в течение сроков, указанных в </w:t>
            </w:r>
            <w:proofErr w:type="spellStart"/>
            <w:r w:rsidRPr="00531B06">
              <w:t>ГОСТах</w:t>
            </w:r>
            <w:proofErr w:type="spellEnd"/>
            <w:r w:rsidRPr="00531B06">
              <w:t>, ТУ и сертификатах качества или паспортом качества.</w:t>
            </w:r>
          </w:p>
        </w:tc>
      </w:tr>
      <w:tr w:rsidR="00531B06" w:rsidRPr="00531B06" w:rsidTr="00531B06">
        <w:tc>
          <w:tcPr>
            <w:tcW w:w="11045" w:type="dxa"/>
          </w:tcPr>
          <w:p w:rsidR="00531B06" w:rsidRDefault="00531B06" w:rsidP="001273F4">
            <w:pPr>
              <w:pStyle w:val="21"/>
              <w:ind w:firstLine="0"/>
              <w:contextualSpacing/>
            </w:pPr>
            <w:proofErr w:type="gramStart"/>
            <w:r w:rsidRPr="00531B06">
              <w:t>2) Товар должен быть новым, т.е. не б/у и не восстановленным, выпущен не ранее 2014 г.</w:t>
            </w:r>
          </w:p>
          <w:p w:rsidR="009359F0" w:rsidRPr="00531B06" w:rsidRDefault="009359F0" w:rsidP="009359F0">
            <w:pPr>
              <w:pStyle w:val="21"/>
              <w:ind w:firstLine="0"/>
              <w:contextualSpacing/>
            </w:pPr>
            <w:proofErr w:type="gramEnd"/>
            <w:r>
              <w:t>3 Товар должен быть аттестован в соответствии с нормативными актами и действующими ФЗ.</w:t>
            </w:r>
          </w:p>
        </w:tc>
      </w:tr>
    </w:tbl>
    <w:p w:rsidR="00531B06" w:rsidRPr="00531B06" w:rsidRDefault="00531B06" w:rsidP="00531B06">
      <w:pPr>
        <w:jc w:val="both"/>
        <w:rPr>
          <w:rFonts w:ascii="Times New Roman" w:hAnsi="Times New Roman" w:cs="Times New Roman"/>
          <w:b/>
        </w:rPr>
      </w:pPr>
      <w:r w:rsidRPr="00531B06">
        <w:rPr>
          <w:rFonts w:ascii="Times New Roman" w:hAnsi="Times New Roman" w:cs="Times New Roman"/>
          <w:b/>
        </w:rPr>
        <w:t>Примечание:</w:t>
      </w:r>
      <w:r w:rsidRPr="00531B06">
        <w:rPr>
          <w:rFonts w:ascii="Times New Roman" w:hAnsi="Times New Roman" w:cs="Times New Roman"/>
          <w:i/>
        </w:rPr>
        <w:t xml:space="preserve"> </w:t>
      </w:r>
      <w:r w:rsidRPr="00531B06">
        <w:rPr>
          <w:rFonts w:ascii="Times New Roman" w:hAnsi="Times New Roman" w:cs="Times New Roman"/>
          <w:u w:val="single"/>
        </w:rPr>
        <w:t xml:space="preserve"> Обращаем внимание, что в технических требованиях продукции могут содержаться ссылки на ТУ, </w:t>
      </w:r>
      <w:proofErr w:type="spellStart"/>
      <w:r w:rsidRPr="00531B06">
        <w:rPr>
          <w:rFonts w:ascii="Times New Roman" w:hAnsi="Times New Roman" w:cs="Times New Roman"/>
          <w:u w:val="single"/>
        </w:rPr>
        <w:t>ГОСТы</w:t>
      </w:r>
      <w:proofErr w:type="spellEnd"/>
      <w:r w:rsidRPr="00531B06">
        <w:rPr>
          <w:rFonts w:ascii="Times New Roman" w:hAnsi="Times New Roman" w:cs="Times New Roman"/>
          <w:u w:val="single"/>
        </w:rPr>
        <w:t xml:space="preserve">, название марки, технические характеристики, бренда товара (оборудования, техники и т.п.) конкретных заводов изготовителей, которые должны рассматриваться как эквивалент (аналог). </w:t>
      </w:r>
      <w:proofErr w:type="gramStart"/>
      <w:r w:rsidRPr="00531B06">
        <w:rPr>
          <w:rFonts w:ascii="Times New Roman" w:hAnsi="Times New Roman" w:cs="Times New Roman"/>
          <w:u w:val="single"/>
        </w:rPr>
        <w:t>В связи с этим, в случае указания эквивалента участник обязан представить заявку на поставку товара (оборудования, техники и т.п.) удовлетворяющего техническим требованиям ИТТ, рабочей документации и указать в соответствующих столбцах спецификации подробные данные на предлагаемый им товар (оборудование, технику и т.п.) и комплектацию товара (оборудования, техники, изделия, комплекса, комплекта и т.п.) и (или) запасных частей и предоставить</w:t>
      </w:r>
      <w:proofErr w:type="gramEnd"/>
      <w:r w:rsidRPr="00531B06">
        <w:rPr>
          <w:rFonts w:ascii="Times New Roman" w:hAnsi="Times New Roman" w:cs="Times New Roman"/>
          <w:u w:val="single"/>
        </w:rPr>
        <w:t xml:space="preserve"> ТУ на предлагаемое оборудование.</w:t>
      </w:r>
    </w:p>
    <w:p w:rsidR="00E90C4D" w:rsidRPr="00093B5B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8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ПО БЕЗОПАСНОСТИ</w:t>
      </w:r>
    </w:p>
    <w:p w:rsidR="00E90C4D" w:rsidRPr="00093B5B" w:rsidRDefault="00DF22E5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Продукция </w:t>
      </w:r>
      <w:r w:rsidR="00B40034">
        <w:rPr>
          <w:rFonts w:ascii="Times New Roman" w:hAnsi="Times New Roman" w:cs="Times New Roman"/>
          <w:sz w:val="24"/>
          <w:szCs w:val="24"/>
        </w:rPr>
        <w:t xml:space="preserve"> </w:t>
      </w:r>
      <w:r w:rsidR="003E0B5D">
        <w:rPr>
          <w:rFonts w:ascii="Times New Roman" w:hAnsi="Times New Roman" w:cs="Times New Roman"/>
          <w:sz w:val="24"/>
          <w:szCs w:val="24"/>
        </w:rPr>
        <w:t>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отвечать требованиям к обеспечению безопасности </w:t>
      </w:r>
      <w:proofErr w:type="gramStart"/>
      <w:r w:rsidR="00E90C4D" w:rsidRPr="00093B5B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E90C4D" w:rsidRPr="00093B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90C4D" w:rsidRPr="00093B5B">
        <w:rPr>
          <w:rFonts w:ascii="Times New Roman" w:hAnsi="Times New Roman" w:cs="Times New Roman"/>
          <w:sz w:val="24"/>
          <w:szCs w:val="24"/>
        </w:rPr>
        <w:t>использование</w:t>
      </w:r>
      <w:proofErr w:type="gramEnd"/>
      <w:r w:rsidR="00803FB3">
        <w:rPr>
          <w:rFonts w:ascii="Times New Roman" w:hAnsi="Times New Roman" w:cs="Times New Roman"/>
          <w:sz w:val="24"/>
          <w:szCs w:val="24"/>
        </w:rPr>
        <w:t xml:space="preserve"> персоналом</w:t>
      </w:r>
      <w:r w:rsidR="00E90C4D" w:rsidRPr="00093B5B">
        <w:rPr>
          <w:rFonts w:ascii="Times New Roman" w:hAnsi="Times New Roman" w:cs="Times New Roman"/>
          <w:sz w:val="24"/>
          <w:szCs w:val="24"/>
        </w:rPr>
        <w:t>, допустимые уровни вибрационных</w:t>
      </w:r>
      <w:r w:rsidR="00556673">
        <w:rPr>
          <w:rFonts w:ascii="Times New Roman" w:hAnsi="Times New Roman" w:cs="Times New Roman"/>
          <w:sz w:val="24"/>
          <w:szCs w:val="24"/>
        </w:rPr>
        <w:t xml:space="preserve">, электромагнитных 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и шумовых нагрузок в соответствии с действующими нормами</w:t>
      </w:r>
      <w:r w:rsidR="00540EA3">
        <w:rPr>
          <w:rFonts w:ascii="Times New Roman" w:hAnsi="Times New Roman" w:cs="Times New Roman"/>
          <w:sz w:val="24"/>
          <w:szCs w:val="24"/>
        </w:rPr>
        <w:t xml:space="preserve"> РФ</w:t>
      </w:r>
      <w:r w:rsidR="00E90C4D" w:rsidRPr="00093B5B">
        <w:rPr>
          <w:rFonts w:ascii="Times New Roman" w:hAnsi="Times New Roman" w:cs="Times New Roman"/>
          <w:sz w:val="24"/>
          <w:szCs w:val="24"/>
        </w:rPr>
        <w:t>.</w:t>
      </w:r>
    </w:p>
    <w:p w:rsidR="009359F0" w:rsidRDefault="009359F0" w:rsidP="009359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59F0" w:rsidRDefault="009359F0" w:rsidP="009359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0C4D" w:rsidRPr="00DF22E5" w:rsidRDefault="00E90C4D" w:rsidP="009359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9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КАЧЕСТВУ</w:t>
      </w:r>
      <w:r w:rsidRPr="00093B5B">
        <w:rPr>
          <w:rFonts w:ascii="Times New Roman" w:hAnsi="Times New Roman" w:cs="Times New Roman"/>
          <w:sz w:val="24"/>
          <w:szCs w:val="24"/>
        </w:rPr>
        <w:t>.</w:t>
      </w:r>
    </w:p>
    <w:p w:rsidR="00C1308D" w:rsidRPr="00093B5B" w:rsidRDefault="00CF2C56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32"/>
        </w:rPr>
        <w:t>Баллоны</w:t>
      </w:r>
      <w:r w:rsidR="00FC3814" w:rsidRPr="0045568D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>поставляю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тся после согласования с Заказчиком. Договор на приобретение </w:t>
      </w:r>
      <w:r w:rsidR="00FC3814">
        <w:rPr>
          <w:rFonts w:ascii="Times New Roman" w:hAnsi="Times New Roman" w:cs="Times New Roman"/>
          <w:sz w:val="24"/>
          <w:szCs w:val="24"/>
        </w:rPr>
        <w:t>продукции</w:t>
      </w:r>
      <w:r w:rsidR="0066735B">
        <w:rPr>
          <w:rFonts w:ascii="Times New Roman" w:hAnsi="Times New Roman" w:cs="Times New Roman"/>
          <w:sz w:val="24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>заключается</w:t>
      </w:r>
      <w:r w:rsidR="00FC3814">
        <w:rPr>
          <w:rFonts w:ascii="Times New Roman" w:hAnsi="Times New Roman" w:cs="Times New Roman"/>
          <w:sz w:val="24"/>
          <w:szCs w:val="24"/>
        </w:rPr>
        <w:t xml:space="preserve"> с</w:t>
      </w:r>
      <w:r w:rsidR="00DF22E5">
        <w:rPr>
          <w:rFonts w:ascii="Times New Roman" w:hAnsi="Times New Roman" w:cs="Times New Roman"/>
          <w:sz w:val="24"/>
          <w:szCs w:val="24"/>
        </w:rPr>
        <w:t xml:space="preserve"> Продавцом.</w:t>
      </w:r>
    </w:p>
    <w:p w:rsidR="00137CE2" w:rsidRPr="00093B5B" w:rsidRDefault="00137CE2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9232D9">
        <w:rPr>
          <w:rFonts w:ascii="Times New Roman" w:hAnsi="Times New Roman" w:cs="Times New Roman"/>
          <w:b/>
          <w:sz w:val="24"/>
          <w:szCs w:val="24"/>
        </w:rPr>
        <w:t>1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КОЛИЧЕСТВУ И СРОКУ ПОСТАВКИ</w:t>
      </w:r>
    </w:p>
    <w:p w:rsidR="00775526" w:rsidRPr="00093B5B" w:rsidRDefault="00137CE2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 xml:space="preserve">Срок поставки </w:t>
      </w:r>
      <w:r w:rsidR="00B4003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B40034" w:rsidRPr="00D25A2A">
        <w:rPr>
          <w:rFonts w:ascii="Times New Roman" w:hAnsi="Times New Roman" w:cs="Times New Roman"/>
          <w:sz w:val="24"/>
          <w:szCs w:val="24"/>
        </w:rPr>
        <w:t xml:space="preserve"> </w:t>
      </w:r>
      <w:r w:rsidR="00B40034">
        <w:rPr>
          <w:rFonts w:ascii="Times New Roman" w:hAnsi="Times New Roman" w:cs="Times New Roman"/>
          <w:sz w:val="24"/>
          <w:szCs w:val="24"/>
        </w:rPr>
        <w:t>квартал (</w:t>
      </w:r>
      <w:r w:rsidR="007A2697">
        <w:rPr>
          <w:rFonts w:ascii="Times New Roman" w:hAnsi="Times New Roman" w:cs="Times New Roman"/>
          <w:sz w:val="24"/>
          <w:szCs w:val="24"/>
        </w:rPr>
        <w:t>июль</w:t>
      </w:r>
      <w:r w:rsidR="009359F0">
        <w:rPr>
          <w:rFonts w:ascii="Times New Roman" w:hAnsi="Times New Roman" w:cs="Times New Roman"/>
          <w:sz w:val="24"/>
          <w:szCs w:val="24"/>
        </w:rPr>
        <w:t xml:space="preserve"> - август</w:t>
      </w:r>
      <w:r w:rsidR="00B40034">
        <w:rPr>
          <w:rFonts w:ascii="Times New Roman" w:hAnsi="Times New Roman" w:cs="Times New Roman"/>
          <w:sz w:val="24"/>
          <w:szCs w:val="24"/>
        </w:rPr>
        <w:t>)</w:t>
      </w:r>
      <w:r w:rsidR="00775526" w:rsidRPr="00093B5B">
        <w:rPr>
          <w:rFonts w:ascii="Times New Roman" w:hAnsi="Times New Roman" w:cs="Times New Roman"/>
          <w:sz w:val="24"/>
          <w:szCs w:val="24"/>
        </w:rPr>
        <w:t xml:space="preserve"> 201</w:t>
      </w:r>
      <w:r w:rsidR="00B40034">
        <w:rPr>
          <w:rFonts w:ascii="Times New Roman" w:hAnsi="Times New Roman" w:cs="Times New Roman"/>
          <w:sz w:val="24"/>
          <w:szCs w:val="24"/>
        </w:rPr>
        <w:t>5</w:t>
      </w:r>
      <w:r w:rsidR="00DD4D6F" w:rsidRPr="00093B5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F7346" w:rsidRDefault="006F7346" w:rsidP="00DE28D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1B06" w:rsidRPr="00531B06" w:rsidRDefault="00531B06" w:rsidP="00531B06">
      <w:pPr>
        <w:tabs>
          <w:tab w:val="left" w:pos="5220"/>
        </w:tabs>
        <w:rPr>
          <w:rFonts w:ascii="Times New Roman" w:hAnsi="Times New Roman" w:cs="Times New Roman"/>
          <w:b/>
        </w:rPr>
      </w:pPr>
      <w:r w:rsidRPr="00531B06">
        <w:rPr>
          <w:rFonts w:ascii="Times New Roman" w:hAnsi="Times New Roman" w:cs="Times New Roman"/>
          <w:b/>
        </w:rPr>
        <w:t>ВНИМАНИЕ!</w:t>
      </w:r>
    </w:p>
    <w:p w:rsidR="00531B06" w:rsidRPr="00531B06" w:rsidRDefault="00531B06" w:rsidP="00531B06">
      <w:pPr>
        <w:pStyle w:val="ad"/>
        <w:ind w:firstLine="567"/>
        <w:jc w:val="both"/>
        <w:rPr>
          <w:i/>
          <w:szCs w:val="24"/>
        </w:rPr>
      </w:pPr>
      <w:r w:rsidRPr="00531B06">
        <w:rPr>
          <w:i/>
          <w:szCs w:val="24"/>
        </w:rPr>
        <w:t>Участник процедуры закупки будет внесен в реестр недобросовестных поставщиков атомной отрасли  в следующих случаях:</w:t>
      </w:r>
    </w:p>
    <w:p w:rsidR="00531B06" w:rsidRPr="00531B06" w:rsidRDefault="00531B06" w:rsidP="00531B06">
      <w:pPr>
        <w:pStyle w:val="ad"/>
        <w:ind w:firstLine="567"/>
        <w:jc w:val="both"/>
        <w:rPr>
          <w:i/>
          <w:szCs w:val="24"/>
        </w:rPr>
      </w:pPr>
      <w:r w:rsidRPr="00531B06">
        <w:rPr>
          <w:i/>
          <w:szCs w:val="24"/>
        </w:rPr>
        <w:t>а) если такой участник процедуры закупки:</w:t>
      </w:r>
    </w:p>
    <w:p w:rsidR="00531B06" w:rsidRPr="00531B06" w:rsidRDefault="00531B06" w:rsidP="00531B06">
      <w:pPr>
        <w:pStyle w:val="ad"/>
        <w:ind w:firstLine="567"/>
        <w:jc w:val="both"/>
        <w:rPr>
          <w:i/>
          <w:szCs w:val="24"/>
        </w:rPr>
      </w:pPr>
      <w:r w:rsidRPr="00531B06">
        <w:rPr>
          <w:i/>
          <w:szCs w:val="24"/>
        </w:rPr>
        <w:t>- будучи признанным победителем в процедуре закупки уклонился от заключения договора;</w:t>
      </w:r>
    </w:p>
    <w:p w:rsidR="00531B06" w:rsidRPr="00531B06" w:rsidRDefault="00531B06" w:rsidP="00531B06">
      <w:pPr>
        <w:pStyle w:val="ad"/>
        <w:ind w:firstLine="567"/>
        <w:jc w:val="both"/>
        <w:rPr>
          <w:i/>
          <w:szCs w:val="24"/>
        </w:rPr>
      </w:pPr>
      <w:r w:rsidRPr="00531B06">
        <w:rPr>
          <w:i/>
          <w:szCs w:val="24"/>
        </w:rPr>
        <w:t>- будучи единственным участником процедуры закупки, подавшим заявку на участие в процедуре закупки либо участником процедуры закупки, признанным единственным участником, уклонился от заключения договора;</w:t>
      </w:r>
    </w:p>
    <w:p w:rsidR="00531B06" w:rsidRPr="00531B06" w:rsidRDefault="00531B06" w:rsidP="00531B06">
      <w:pPr>
        <w:pStyle w:val="ad"/>
        <w:ind w:firstLine="567"/>
        <w:jc w:val="both"/>
        <w:rPr>
          <w:i/>
          <w:szCs w:val="24"/>
        </w:rPr>
      </w:pPr>
      <w:r w:rsidRPr="00531B06">
        <w:rPr>
          <w:i/>
          <w:szCs w:val="24"/>
        </w:rPr>
        <w:t>- будучи признанным победителем или единственным участником процедуры закупки, либо являющимся единственным участником, подавшим заявку на участие в процедуре закупки, отказался от предоставления обеспечения исполнения договора, если такое требование установлено в документации процедуры закупки;</w:t>
      </w:r>
    </w:p>
    <w:p w:rsidR="00531B06" w:rsidRPr="00531B06" w:rsidRDefault="00531B06" w:rsidP="00531B06">
      <w:pPr>
        <w:ind w:right="153"/>
        <w:jc w:val="both"/>
        <w:rPr>
          <w:rFonts w:ascii="Times New Roman" w:hAnsi="Times New Roman" w:cs="Times New Roman"/>
          <w:highlight w:val="yellow"/>
        </w:rPr>
      </w:pPr>
      <w:r w:rsidRPr="00531B06">
        <w:rPr>
          <w:rFonts w:ascii="Times New Roman" w:hAnsi="Times New Roman" w:cs="Times New Roman"/>
          <w:i/>
        </w:rPr>
        <w:t xml:space="preserve">б) если договор, заключённый с участником процедуры закупки по результатам размещения заказа, </w:t>
      </w:r>
      <w:proofErr w:type="gramStart"/>
      <w:r w:rsidRPr="00531B06">
        <w:rPr>
          <w:rFonts w:ascii="Times New Roman" w:hAnsi="Times New Roman" w:cs="Times New Roman"/>
          <w:i/>
        </w:rPr>
        <w:t>будет</w:t>
      </w:r>
      <w:proofErr w:type="gramEnd"/>
      <w:r w:rsidRPr="00531B06">
        <w:rPr>
          <w:rFonts w:ascii="Times New Roman" w:hAnsi="Times New Roman" w:cs="Times New Roman"/>
          <w:i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  <w:r w:rsidRPr="00531B06">
        <w:rPr>
          <w:rFonts w:ascii="Times New Roman" w:hAnsi="Times New Roman" w:cs="Times New Roman"/>
          <w:highlight w:val="yellow"/>
        </w:rPr>
        <w:t xml:space="preserve"> </w:t>
      </w:r>
    </w:p>
    <w:p w:rsidR="00E32DD5" w:rsidRPr="00093B5B" w:rsidRDefault="00E32DD5" w:rsidP="00C34D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2DD5" w:rsidRPr="00093B5B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B184255"/>
    <w:multiLevelType w:val="hybridMultilevel"/>
    <w:tmpl w:val="E2CA2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493FFF"/>
    <w:multiLevelType w:val="multilevel"/>
    <w:tmpl w:val="C87A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6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7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621F01"/>
    <w:multiLevelType w:val="multilevel"/>
    <w:tmpl w:val="62D0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CE1DA4"/>
    <w:multiLevelType w:val="multilevel"/>
    <w:tmpl w:val="8708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9570FE"/>
    <w:multiLevelType w:val="multilevel"/>
    <w:tmpl w:val="04190023"/>
    <w:numStyleLink w:val="a"/>
  </w:abstractNum>
  <w:abstractNum w:abstractNumId="12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8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5"/>
  </w:num>
  <w:num w:numId="4">
    <w:abstractNumId w:val="1"/>
  </w:num>
  <w:num w:numId="5">
    <w:abstractNumId w:val="14"/>
  </w:num>
  <w:num w:numId="6">
    <w:abstractNumId w:val="11"/>
  </w:num>
  <w:num w:numId="7">
    <w:abstractNumId w:val="13"/>
  </w:num>
  <w:num w:numId="8">
    <w:abstractNumId w:val="12"/>
  </w:num>
  <w:num w:numId="9">
    <w:abstractNumId w:val="3"/>
  </w:num>
  <w:num w:numId="10">
    <w:abstractNumId w:val="15"/>
  </w:num>
  <w:num w:numId="11">
    <w:abstractNumId w:val="17"/>
  </w:num>
  <w:num w:numId="12">
    <w:abstractNumId w:val="6"/>
  </w:num>
  <w:num w:numId="13">
    <w:abstractNumId w:val="16"/>
  </w:num>
  <w:num w:numId="14">
    <w:abstractNumId w:val="0"/>
  </w:num>
  <w:num w:numId="15">
    <w:abstractNumId w:val="9"/>
  </w:num>
  <w:num w:numId="16">
    <w:abstractNumId w:val="10"/>
  </w:num>
  <w:num w:numId="17">
    <w:abstractNumId w:val="8"/>
  </w:num>
  <w:num w:numId="18">
    <w:abstractNumId w:val="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25A3D"/>
    <w:rsid w:val="0001007D"/>
    <w:rsid w:val="00021289"/>
    <w:rsid w:val="00060327"/>
    <w:rsid w:val="00081E23"/>
    <w:rsid w:val="00093B5B"/>
    <w:rsid w:val="000B4F1E"/>
    <w:rsid w:val="000F26FD"/>
    <w:rsid w:val="00137CE2"/>
    <w:rsid w:val="00184C3D"/>
    <w:rsid w:val="001869C2"/>
    <w:rsid w:val="00195B01"/>
    <w:rsid w:val="001A19DC"/>
    <w:rsid w:val="001A2EB6"/>
    <w:rsid w:val="001B40BC"/>
    <w:rsid w:val="001D0EEA"/>
    <w:rsid w:val="001E1E5C"/>
    <w:rsid w:val="00201810"/>
    <w:rsid w:val="002442FE"/>
    <w:rsid w:val="00294CF2"/>
    <w:rsid w:val="002E47CB"/>
    <w:rsid w:val="002E6905"/>
    <w:rsid w:val="003065B6"/>
    <w:rsid w:val="0032566E"/>
    <w:rsid w:val="0032791A"/>
    <w:rsid w:val="003306CB"/>
    <w:rsid w:val="0034429B"/>
    <w:rsid w:val="0036418C"/>
    <w:rsid w:val="00387940"/>
    <w:rsid w:val="003C5306"/>
    <w:rsid w:val="003C7B5C"/>
    <w:rsid w:val="003D28D9"/>
    <w:rsid w:val="003D2F42"/>
    <w:rsid w:val="003E0B5D"/>
    <w:rsid w:val="003E700D"/>
    <w:rsid w:val="003F3230"/>
    <w:rsid w:val="0041309E"/>
    <w:rsid w:val="00413529"/>
    <w:rsid w:val="00425A3D"/>
    <w:rsid w:val="0045568D"/>
    <w:rsid w:val="00481924"/>
    <w:rsid w:val="004B1ACA"/>
    <w:rsid w:val="004B57F9"/>
    <w:rsid w:val="0053187D"/>
    <w:rsid w:val="00531B06"/>
    <w:rsid w:val="00540EA3"/>
    <w:rsid w:val="005521E3"/>
    <w:rsid w:val="00556673"/>
    <w:rsid w:val="00586159"/>
    <w:rsid w:val="005D0D1D"/>
    <w:rsid w:val="005F3269"/>
    <w:rsid w:val="00616828"/>
    <w:rsid w:val="00632E98"/>
    <w:rsid w:val="0064795E"/>
    <w:rsid w:val="0066735B"/>
    <w:rsid w:val="00683F63"/>
    <w:rsid w:val="00692D7B"/>
    <w:rsid w:val="00693BA3"/>
    <w:rsid w:val="006E7161"/>
    <w:rsid w:val="006F65D9"/>
    <w:rsid w:val="006F7346"/>
    <w:rsid w:val="00717D4C"/>
    <w:rsid w:val="0075613F"/>
    <w:rsid w:val="00767018"/>
    <w:rsid w:val="00767AFC"/>
    <w:rsid w:val="00775526"/>
    <w:rsid w:val="0078039D"/>
    <w:rsid w:val="007A2697"/>
    <w:rsid w:val="00801F25"/>
    <w:rsid w:val="00803FB3"/>
    <w:rsid w:val="008149F5"/>
    <w:rsid w:val="008152F6"/>
    <w:rsid w:val="0081784A"/>
    <w:rsid w:val="00840A36"/>
    <w:rsid w:val="008B2124"/>
    <w:rsid w:val="008F4F5D"/>
    <w:rsid w:val="009156AA"/>
    <w:rsid w:val="009232D9"/>
    <w:rsid w:val="00932164"/>
    <w:rsid w:val="009359F0"/>
    <w:rsid w:val="00955088"/>
    <w:rsid w:val="00970851"/>
    <w:rsid w:val="00993951"/>
    <w:rsid w:val="009A4AE8"/>
    <w:rsid w:val="009D3F0A"/>
    <w:rsid w:val="009E2A6E"/>
    <w:rsid w:val="00A6029F"/>
    <w:rsid w:val="00A97C2B"/>
    <w:rsid w:val="00AB2275"/>
    <w:rsid w:val="00AB5F69"/>
    <w:rsid w:val="00AC56E8"/>
    <w:rsid w:val="00B40034"/>
    <w:rsid w:val="00B40DF2"/>
    <w:rsid w:val="00BA4A50"/>
    <w:rsid w:val="00BC3743"/>
    <w:rsid w:val="00BF39A2"/>
    <w:rsid w:val="00C1308D"/>
    <w:rsid w:val="00C34D5E"/>
    <w:rsid w:val="00C9292A"/>
    <w:rsid w:val="00C96AA8"/>
    <w:rsid w:val="00CE6A36"/>
    <w:rsid w:val="00CF2C56"/>
    <w:rsid w:val="00D17B4E"/>
    <w:rsid w:val="00D25A2A"/>
    <w:rsid w:val="00D36E2F"/>
    <w:rsid w:val="00D4123E"/>
    <w:rsid w:val="00D711DB"/>
    <w:rsid w:val="00D911CB"/>
    <w:rsid w:val="00D93EF2"/>
    <w:rsid w:val="00D9633F"/>
    <w:rsid w:val="00DD4D6F"/>
    <w:rsid w:val="00DE28D4"/>
    <w:rsid w:val="00DE5F36"/>
    <w:rsid w:val="00DF22E5"/>
    <w:rsid w:val="00DF777C"/>
    <w:rsid w:val="00E111F4"/>
    <w:rsid w:val="00E126DD"/>
    <w:rsid w:val="00E129C0"/>
    <w:rsid w:val="00E32DD5"/>
    <w:rsid w:val="00E36DFB"/>
    <w:rsid w:val="00E60ED2"/>
    <w:rsid w:val="00E75068"/>
    <w:rsid w:val="00E90C4D"/>
    <w:rsid w:val="00EB0085"/>
    <w:rsid w:val="00ED6678"/>
    <w:rsid w:val="00F05EDF"/>
    <w:rsid w:val="00F240FF"/>
    <w:rsid w:val="00F42B4A"/>
    <w:rsid w:val="00F43521"/>
    <w:rsid w:val="00F53F1C"/>
    <w:rsid w:val="00FB58DC"/>
    <w:rsid w:val="00FC18E1"/>
    <w:rsid w:val="00FC3814"/>
    <w:rsid w:val="00FC4601"/>
    <w:rsid w:val="00FD4245"/>
    <w:rsid w:val="00FE4665"/>
    <w:rsid w:val="00FF6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531B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6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0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8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918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53948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4538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7381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0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03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07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5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0590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600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655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1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7975C-9524-4457-AD7A-0A32941DD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6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m.sorokina</cp:lastModifiedBy>
  <cp:revision>21</cp:revision>
  <cp:lastPrinted>2015-05-28T07:50:00Z</cp:lastPrinted>
  <dcterms:created xsi:type="dcterms:W3CDTF">2015-04-08T12:06:00Z</dcterms:created>
  <dcterms:modified xsi:type="dcterms:W3CDTF">2015-06-09T10:25:00Z</dcterms:modified>
</cp:coreProperties>
</file>