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5F716F">
        <w:rPr>
          <w:rFonts w:eastAsia="Times New Roman"/>
          <w:sz w:val="32"/>
          <w:szCs w:val="32"/>
        </w:rPr>
        <w:t>4</w:t>
      </w:r>
      <w:r w:rsidR="00CB0957">
        <w:rPr>
          <w:rFonts w:eastAsia="Times New Roman"/>
          <w:sz w:val="32"/>
          <w:szCs w:val="32"/>
        </w:rPr>
        <w:t>28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CB0957" w:rsidRPr="00CB0957">
        <w:rPr>
          <w:rFonts w:eastAsia="Times New Roman"/>
          <w:sz w:val="32"/>
          <w:szCs w:val="32"/>
        </w:rPr>
        <w:t>Оказание информационных услуг с использованием имеющихся экземпляров Систем Консультант Плюс для нужд Управления СЗЦ “</w:t>
      </w:r>
      <w:proofErr w:type="spellStart"/>
      <w:r w:rsidR="00CB0957" w:rsidRPr="00CB0957">
        <w:rPr>
          <w:rFonts w:eastAsia="Times New Roman"/>
          <w:sz w:val="32"/>
          <w:szCs w:val="32"/>
        </w:rPr>
        <w:t>СевРАО</w:t>
      </w:r>
      <w:proofErr w:type="spellEnd"/>
      <w:r w:rsidR="00CB0957" w:rsidRPr="00CB0957">
        <w:rPr>
          <w:rFonts w:eastAsia="Times New Roman"/>
          <w:sz w:val="32"/>
          <w:szCs w:val="32"/>
        </w:rPr>
        <w:t>” – филиала ФГУП “</w:t>
      </w:r>
      <w:proofErr w:type="spellStart"/>
      <w:r w:rsidR="00CB0957" w:rsidRPr="00CB0957">
        <w:rPr>
          <w:rFonts w:eastAsia="Times New Roman"/>
          <w:sz w:val="32"/>
          <w:szCs w:val="32"/>
        </w:rPr>
        <w:t>РосРАО</w:t>
      </w:r>
      <w:proofErr w:type="spellEnd"/>
      <w:r w:rsidR="00CB0957" w:rsidRPr="00CB0957">
        <w:rPr>
          <w:rFonts w:eastAsia="Times New Roman"/>
          <w:sz w:val="32"/>
          <w:szCs w:val="32"/>
        </w:rPr>
        <w:t>”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CB095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0437">
              <w:rPr>
                <w:rFonts w:eastAsia="Times New Roman"/>
              </w:rPr>
              <w:t>1</w:t>
            </w:r>
            <w:r w:rsidR="00CB0957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5F716F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5F716F">
        <w:t>4</w:t>
      </w:r>
      <w:r w:rsidR="00CB0957">
        <w:t>28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CB0957" w:rsidRPr="00CB0957">
        <w:rPr>
          <w:rFonts w:eastAsia="Times New Roman"/>
        </w:rPr>
        <w:t>Оказание информационных услуг с использованием имеющихся экземпляров Систем Консультант Плюс для нужд Управления СЗЦ “</w:t>
      </w:r>
      <w:proofErr w:type="spellStart"/>
      <w:r w:rsidR="00CB0957" w:rsidRPr="00CB0957">
        <w:rPr>
          <w:rFonts w:eastAsia="Times New Roman"/>
        </w:rPr>
        <w:t>СевРАО</w:t>
      </w:r>
      <w:proofErr w:type="spellEnd"/>
      <w:r w:rsidR="00CB0957" w:rsidRPr="00CB0957">
        <w:rPr>
          <w:rFonts w:eastAsia="Times New Roman"/>
        </w:rPr>
        <w:t>” – филиала ФГУП “</w:t>
      </w:r>
      <w:proofErr w:type="spellStart"/>
      <w:r w:rsidR="00CB0957" w:rsidRPr="00CB0957">
        <w:rPr>
          <w:rFonts w:eastAsia="Times New Roman"/>
        </w:rPr>
        <w:t>РосРАО</w:t>
      </w:r>
      <w:proofErr w:type="spellEnd"/>
      <w:r w:rsidR="00CB0957" w:rsidRPr="00CB0957">
        <w:rPr>
          <w:rFonts w:eastAsia="Times New Roman"/>
        </w:rPr>
        <w:t>”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CB0957">
        <w:rPr>
          <w:rFonts w:eastAsia="Times New Roman"/>
        </w:rPr>
        <w:t>10</w:t>
      </w:r>
      <w:bookmarkStart w:id="0" w:name="_GoBack"/>
      <w:bookmarkEnd w:id="0"/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C0437">
        <w:rPr>
          <w:rFonts w:eastAsia="Times New Roman"/>
        </w:rPr>
        <w:t>2</w:t>
      </w:r>
      <w:r w:rsidR="00CB0957">
        <w:rPr>
          <w:rFonts w:eastAsia="Times New Roman"/>
        </w:rPr>
        <w:t>4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5F716F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CB0957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27</cp:revision>
  <cp:lastPrinted>2015-10-08T07:24:00Z</cp:lastPrinted>
  <dcterms:created xsi:type="dcterms:W3CDTF">2015-02-11T06:21:00Z</dcterms:created>
  <dcterms:modified xsi:type="dcterms:W3CDTF">2015-12-17T06:31:00Z</dcterms:modified>
</cp:coreProperties>
</file>