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9EB" w:rsidRDefault="007A39EB" w:rsidP="007A39EB">
      <w:pPr>
        <w:jc w:val="center"/>
        <w:rPr>
          <w:b/>
          <w:sz w:val="28"/>
          <w:szCs w:val="28"/>
          <w:lang w:val="en-US"/>
        </w:rPr>
      </w:pPr>
    </w:p>
    <w:tbl>
      <w:tblPr>
        <w:tblW w:w="0" w:type="auto"/>
        <w:tblInd w:w="-34" w:type="dxa"/>
        <w:tblLook w:val="01E0"/>
      </w:tblPr>
      <w:tblGrid>
        <w:gridCol w:w="5420"/>
        <w:gridCol w:w="4185"/>
      </w:tblGrid>
      <w:tr w:rsidR="0058123A" w:rsidTr="00691D0A">
        <w:tc>
          <w:tcPr>
            <w:tcW w:w="5502" w:type="dxa"/>
          </w:tcPr>
          <w:p w:rsidR="00691D0A" w:rsidRDefault="0058123A">
            <w:pPr>
              <w:spacing w:line="276" w:lineRule="auto"/>
              <w:rPr>
                <w:b/>
                <w:sz w:val="28"/>
                <w:szCs w:val="28"/>
              </w:rPr>
            </w:pPr>
            <w:r w:rsidRPr="0058123A">
              <w:rPr>
                <w:b/>
                <w:sz w:val="28"/>
                <w:szCs w:val="28"/>
              </w:rPr>
              <w:t>СОГЛАСОВАНО</w:t>
            </w:r>
          </w:p>
          <w:p w:rsidR="0058123A" w:rsidRDefault="0058123A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58123A" w:rsidRPr="0058123A" w:rsidRDefault="0058123A">
            <w:pPr>
              <w:spacing w:line="276" w:lineRule="auto"/>
              <w:rPr>
                <w:sz w:val="28"/>
                <w:szCs w:val="28"/>
              </w:rPr>
            </w:pPr>
            <w:r w:rsidRPr="0058123A">
              <w:rPr>
                <w:sz w:val="28"/>
                <w:szCs w:val="28"/>
              </w:rPr>
              <w:t xml:space="preserve">Директор департамента </w:t>
            </w:r>
          </w:p>
          <w:p w:rsidR="0058123A" w:rsidRPr="0058123A" w:rsidRDefault="0058123A">
            <w:pPr>
              <w:spacing w:line="276" w:lineRule="auto"/>
              <w:rPr>
                <w:sz w:val="28"/>
                <w:szCs w:val="28"/>
              </w:rPr>
            </w:pPr>
            <w:r w:rsidRPr="0058123A">
              <w:rPr>
                <w:sz w:val="28"/>
                <w:szCs w:val="28"/>
              </w:rPr>
              <w:t>Информационных технологий</w:t>
            </w:r>
          </w:p>
          <w:p w:rsidR="0058123A" w:rsidRPr="0058123A" w:rsidRDefault="0058123A">
            <w:pPr>
              <w:spacing w:line="276" w:lineRule="auto"/>
              <w:rPr>
                <w:sz w:val="28"/>
                <w:szCs w:val="28"/>
              </w:rPr>
            </w:pPr>
            <w:r w:rsidRPr="0058123A">
              <w:rPr>
                <w:sz w:val="28"/>
                <w:szCs w:val="28"/>
              </w:rPr>
              <w:t xml:space="preserve">ОАО «Концерн </w:t>
            </w:r>
            <w:proofErr w:type="spellStart"/>
            <w:r w:rsidRPr="0058123A">
              <w:rPr>
                <w:sz w:val="28"/>
                <w:szCs w:val="28"/>
              </w:rPr>
              <w:t>Росэнергоатом</w:t>
            </w:r>
            <w:proofErr w:type="spellEnd"/>
            <w:r w:rsidRPr="0058123A">
              <w:rPr>
                <w:sz w:val="28"/>
                <w:szCs w:val="28"/>
              </w:rPr>
              <w:t>»</w:t>
            </w:r>
          </w:p>
          <w:p w:rsidR="0058123A" w:rsidRPr="0058123A" w:rsidRDefault="0058123A">
            <w:pPr>
              <w:spacing w:line="276" w:lineRule="auto"/>
              <w:rPr>
                <w:sz w:val="28"/>
                <w:szCs w:val="28"/>
              </w:rPr>
            </w:pPr>
          </w:p>
          <w:p w:rsidR="0058123A" w:rsidRPr="0058123A" w:rsidRDefault="0058123A">
            <w:pPr>
              <w:spacing w:line="276" w:lineRule="auto"/>
              <w:rPr>
                <w:sz w:val="28"/>
                <w:szCs w:val="28"/>
              </w:rPr>
            </w:pPr>
            <w:r w:rsidRPr="0058123A">
              <w:rPr>
                <w:sz w:val="28"/>
                <w:szCs w:val="28"/>
              </w:rPr>
              <w:t>__________________П.В. Поваров</w:t>
            </w:r>
          </w:p>
          <w:p w:rsidR="0058123A" w:rsidRPr="0058123A" w:rsidRDefault="0058123A">
            <w:pPr>
              <w:spacing w:line="276" w:lineRule="auto"/>
              <w:rPr>
                <w:sz w:val="28"/>
                <w:szCs w:val="28"/>
              </w:rPr>
            </w:pPr>
          </w:p>
          <w:p w:rsidR="0058123A" w:rsidRPr="0058123A" w:rsidRDefault="0058123A" w:rsidP="0058123A">
            <w:pPr>
              <w:spacing w:line="276" w:lineRule="auto"/>
              <w:rPr>
                <w:b/>
                <w:sz w:val="28"/>
                <w:szCs w:val="28"/>
              </w:rPr>
            </w:pPr>
            <w:r w:rsidRPr="0058123A">
              <w:rPr>
                <w:sz w:val="28"/>
                <w:szCs w:val="28"/>
              </w:rPr>
              <w:t>«_____»_________________2014 г</w:t>
            </w:r>
          </w:p>
        </w:tc>
        <w:tc>
          <w:tcPr>
            <w:tcW w:w="4252" w:type="dxa"/>
          </w:tcPr>
          <w:p w:rsidR="00691D0A" w:rsidRDefault="00691D0A">
            <w:pPr>
              <w:pStyle w:val="11"/>
              <w:spacing w:line="276" w:lineRule="auto"/>
              <w:ind w:right="72"/>
              <w:rPr>
                <w:b/>
                <w:szCs w:val="28"/>
              </w:rPr>
            </w:pPr>
            <w:r>
              <w:rPr>
                <w:b/>
                <w:szCs w:val="28"/>
              </w:rPr>
              <w:t>УТВЕРЖДАЮ</w:t>
            </w:r>
          </w:p>
          <w:p w:rsidR="00691D0A" w:rsidRDefault="00691D0A">
            <w:pPr>
              <w:pStyle w:val="11"/>
              <w:spacing w:line="276" w:lineRule="auto"/>
              <w:ind w:right="72"/>
              <w:rPr>
                <w:b/>
                <w:szCs w:val="28"/>
              </w:rPr>
            </w:pPr>
          </w:p>
          <w:p w:rsidR="00691D0A" w:rsidRDefault="00691D0A">
            <w:pPr>
              <w:pStyle w:val="11"/>
              <w:spacing w:line="276" w:lineRule="auto"/>
              <w:ind w:right="72"/>
              <w:rPr>
                <w:rStyle w:val="urtxtstd"/>
                <w:rFonts w:eastAsiaTheme="majorEastAsia"/>
              </w:rPr>
            </w:pPr>
            <w:r>
              <w:rPr>
                <w:rStyle w:val="urtxtstd"/>
                <w:rFonts w:eastAsiaTheme="majorEastAsia"/>
                <w:szCs w:val="28"/>
              </w:rPr>
              <w:t xml:space="preserve">Первый заместитель </w:t>
            </w:r>
          </w:p>
          <w:p w:rsidR="00691D0A" w:rsidRDefault="00691D0A">
            <w:pPr>
              <w:pStyle w:val="11"/>
              <w:spacing w:line="276" w:lineRule="auto"/>
              <w:ind w:right="72"/>
              <w:rPr>
                <w:rStyle w:val="urtxtstd"/>
                <w:rFonts w:eastAsiaTheme="majorEastAsia"/>
                <w:szCs w:val="28"/>
              </w:rPr>
            </w:pPr>
            <w:r>
              <w:rPr>
                <w:rStyle w:val="urtxtstd"/>
                <w:rFonts w:eastAsiaTheme="majorEastAsia"/>
                <w:szCs w:val="28"/>
              </w:rPr>
              <w:t>Генерального директора</w:t>
            </w:r>
          </w:p>
          <w:p w:rsidR="00691D0A" w:rsidRDefault="00691D0A">
            <w:pPr>
              <w:pStyle w:val="11"/>
              <w:spacing w:line="276" w:lineRule="auto"/>
              <w:ind w:right="72"/>
              <w:rPr>
                <w:rFonts w:eastAsiaTheme="majorEastAsia"/>
              </w:rPr>
            </w:pPr>
            <w:r>
              <w:rPr>
                <w:szCs w:val="28"/>
              </w:rPr>
              <w:t xml:space="preserve">ОАО «Концерн </w:t>
            </w:r>
            <w:proofErr w:type="spellStart"/>
            <w:r>
              <w:rPr>
                <w:szCs w:val="28"/>
              </w:rPr>
              <w:t>Росэнергоатом</w:t>
            </w:r>
            <w:proofErr w:type="spellEnd"/>
            <w:r>
              <w:rPr>
                <w:szCs w:val="28"/>
              </w:rPr>
              <w:t>»</w:t>
            </w:r>
          </w:p>
          <w:p w:rsidR="00691D0A" w:rsidRDefault="00691D0A">
            <w:pPr>
              <w:pStyle w:val="11"/>
              <w:spacing w:line="276" w:lineRule="auto"/>
              <w:ind w:right="72"/>
              <w:rPr>
                <w:szCs w:val="28"/>
              </w:rPr>
            </w:pPr>
          </w:p>
          <w:p w:rsidR="00691D0A" w:rsidRDefault="00691D0A">
            <w:pPr>
              <w:pStyle w:val="11"/>
              <w:spacing w:line="276" w:lineRule="auto"/>
              <w:ind w:right="72"/>
              <w:rPr>
                <w:szCs w:val="28"/>
              </w:rPr>
            </w:pPr>
            <w:r>
              <w:rPr>
                <w:szCs w:val="28"/>
              </w:rPr>
              <w:t>_______________ В.Г.</w:t>
            </w:r>
            <w:r>
              <w:rPr>
                <w:szCs w:val="28"/>
                <w:lang w:val="en-US"/>
              </w:rPr>
              <w:t> </w:t>
            </w:r>
            <w:proofErr w:type="spellStart"/>
            <w:r>
              <w:rPr>
                <w:szCs w:val="28"/>
              </w:rPr>
              <w:t>Асмолов</w:t>
            </w:r>
            <w:proofErr w:type="spellEnd"/>
          </w:p>
          <w:p w:rsidR="00691D0A" w:rsidRDefault="00691D0A">
            <w:pPr>
              <w:pStyle w:val="11"/>
              <w:spacing w:line="276" w:lineRule="auto"/>
              <w:ind w:right="72"/>
              <w:rPr>
                <w:szCs w:val="28"/>
              </w:rPr>
            </w:pPr>
          </w:p>
          <w:p w:rsidR="00691D0A" w:rsidRDefault="00691D0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«_____»_______________ 201</w:t>
            </w:r>
            <w:r w:rsidR="0041471E">
              <w:rPr>
                <w:sz w:val="28"/>
                <w:szCs w:val="28"/>
                <w:lang w:val="en-US"/>
              </w:rPr>
              <w:t>4</w:t>
            </w:r>
            <w:r>
              <w:rPr>
                <w:sz w:val="28"/>
                <w:szCs w:val="28"/>
              </w:rPr>
              <w:t xml:space="preserve"> г</w:t>
            </w:r>
          </w:p>
          <w:p w:rsidR="00691D0A" w:rsidRDefault="00691D0A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</w:tbl>
    <w:p w:rsidR="007A39EB" w:rsidRDefault="007A39EB" w:rsidP="007A39EB">
      <w:pPr>
        <w:jc w:val="center"/>
        <w:rPr>
          <w:b/>
          <w:sz w:val="28"/>
          <w:szCs w:val="28"/>
          <w:lang w:val="en-US"/>
        </w:rPr>
      </w:pPr>
    </w:p>
    <w:p w:rsidR="007A39EB" w:rsidRDefault="007A39EB" w:rsidP="007A39EB">
      <w:pPr>
        <w:jc w:val="center"/>
        <w:rPr>
          <w:b/>
          <w:sz w:val="28"/>
          <w:szCs w:val="28"/>
          <w:lang w:val="en-US"/>
        </w:rPr>
      </w:pPr>
    </w:p>
    <w:p w:rsidR="007A39EB" w:rsidRPr="00940EE8" w:rsidRDefault="007A39EB" w:rsidP="007A39EB">
      <w:pPr>
        <w:jc w:val="center"/>
        <w:rPr>
          <w:b/>
          <w:sz w:val="28"/>
          <w:szCs w:val="28"/>
          <w:lang w:val="en-US"/>
        </w:rPr>
      </w:pPr>
    </w:p>
    <w:p w:rsidR="007A39EB" w:rsidRDefault="007A39EB" w:rsidP="007A39EB">
      <w:pPr>
        <w:jc w:val="center"/>
        <w:rPr>
          <w:b/>
          <w:sz w:val="28"/>
          <w:szCs w:val="28"/>
        </w:rPr>
      </w:pPr>
    </w:p>
    <w:p w:rsidR="007A39EB" w:rsidRPr="00BC5F1B" w:rsidRDefault="007A39EB" w:rsidP="007A39EB">
      <w:pPr>
        <w:jc w:val="center"/>
        <w:rPr>
          <w:b/>
          <w:sz w:val="28"/>
          <w:szCs w:val="28"/>
        </w:rPr>
      </w:pPr>
      <w:r w:rsidRPr="00BC5F1B">
        <w:rPr>
          <w:b/>
          <w:sz w:val="28"/>
          <w:szCs w:val="28"/>
        </w:rPr>
        <w:t>ТЕХНИЧЕСКОЕ ЗАДАНИЕ</w:t>
      </w:r>
    </w:p>
    <w:p w:rsidR="007A39EB" w:rsidRPr="00BC5F1B" w:rsidRDefault="007A39EB" w:rsidP="007A39EB">
      <w:pPr>
        <w:jc w:val="center"/>
        <w:rPr>
          <w:sz w:val="28"/>
          <w:szCs w:val="28"/>
        </w:rPr>
      </w:pPr>
      <w:r w:rsidRPr="00BC5F1B">
        <w:rPr>
          <w:sz w:val="28"/>
          <w:szCs w:val="28"/>
        </w:rPr>
        <w:t>на выполнение работ</w:t>
      </w:r>
    </w:p>
    <w:p w:rsidR="007A39EB" w:rsidRDefault="007A39EB" w:rsidP="007A39EB">
      <w:pPr>
        <w:jc w:val="center"/>
        <w:rPr>
          <w:sz w:val="28"/>
          <w:szCs w:val="28"/>
        </w:rPr>
      </w:pPr>
    </w:p>
    <w:p w:rsidR="007A39EB" w:rsidRPr="001F3811" w:rsidRDefault="007A39EB" w:rsidP="007A39EB">
      <w:pPr>
        <w:jc w:val="center"/>
        <w:rPr>
          <w:sz w:val="28"/>
          <w:szCs w:val="28"/>
        </w:rPr>
      </w:pPr>
      <w:r w:rsidRPr="007A39EB">
        <w:rPr>
          <w:sz w:val="28"/>
          <w:szCs w:val="28"/>
        </w:rPr>
        <w:t>Создание единого сервиса для системы управления конфигурацией проектов на основе ВВЭР-ТОИ</w:t>
      </w:r>
    </w:p>
    <w:p w:rsidR="007A39EB" w:rsidRDefault="007A39EB" w:rsidP="007A39EB">
      <w:pPr>
        <w:jc w:val="center"/>
        <w:rPr>
          <w:sz w:val="28"/>
          <w:szCs w:val="28"/>
        </w:rPr>
      </w:pPr>
    </w:p>
    <w:p w:rsidR="007A39EB" w:rsidRDefault="007A39EB" w:rsidP="007A39EB">
      <w:pPr>
        <w:jc w:val="center"/>
        <w:rPr>
          <w:sz w:val="28"/>
          <w:szCs w:val="28"/>
        </w:rPr>
      </w:pPr>
    </w:p>
    <w:p w:rsidR="007A39EB" w:rsidRDefault="007A39EB" w:rsidP="007A39EB">
      <w:pPr>
        <w:jc w:val="center"/>
        <w:rPr>
          <w:sz w:val="28"/>
          <w:szCs w:val="28"/>
        </w:rPr>
      </w:pPr>
    </w:p>
    <w:p w:rsidR="007A39EB" w:rsidRPr="00BF6FF7" w:rsidRDefault="007A39EB" w:rsidP="007A39EB">
      <w:pPr>
        <w:jc w:val="center"/>
        <w:rPr>
          <w:sz w:val="28"/>
          <w:szCs w:val="28"/>
        </w:rPr>
      </w:pPr>
    </w:p>
    <w:p w:rsidR="007A39EB" w:rsidRPr="00BF6FF7" w:rsidRDefault="007A39EB" w:rsidP="007A39EB">
      <w:pPr>
        <w:jc w:val="center"/>
        <w:rPr>
          <w:sz w:val="28"/>
          <w:szCs w:val="28"/>
        </w:rPr>
      </w:pPr>
    </w:p>
    <w:p w:rsidR="007A39EB" w:rsidRPr="00BF6FF7" w:rsidRDefault="007A39EB" w:rsidP="007A39EB">
      <w:pPr>
        <w:jc w:val="center"/>
        <w:rPr>
          <w:sz w:val="28"/>
          <w:szCs w:val="28"/>
        </w:rPr>
      </w:pPr>
    </w:p>
    <w:p w:rsidR="007A39EB" w:rsidRPr="00BF6FF7" w:rsidRDefault="007A39EB" w:rsidP="007A39EB">
      <w:pPr>
        <w:jc w:val="center"/>
        <w:rPr>
          <w:sz w:val="28"/>
          <w:szCs w:val="28"/>
        </w:rPr>
      </w:pPr>
    </w:p>
    <w:p w:rsidR="007A39EB" w:rsidRPr="00BF6FF7" w:rsidRDefault="007A39EB" w:rsidP="007A39EB">
      <w:pPr>
        <w:jc w:val="center"/>
        <w:rPr>
          <w:sz w:val="28"/>
          <w:szCs w:val="28"/>
        </w:rPr>
      </w:pPr>
    </w:p>
    <w:p w:rsidR="007A39EB" w:rsidRDefault="007A39EB" w:rsidP="007A39EB">
      <w:pPr>
        <w:jc w:val="center"/>
        <w:rPr>
          <w:sz w:val="28"/>
          <w:szCs w:val="28"/>
        </w:rPr>
      </w:pPr>
    </w:p>
    <w:p w:rsidR="007A39EB" w:rsidRPr="007830BF" w:rsidRDefault="007A39EB" w:rsidP="007A39EB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7A39EB" w:rsidRPr="000220A8" w:rsidTr="00054506">
        <w:tc>
          <w:tcPr>
            <w:tcW w:w="4785" w:type="dxa"/>
          </w:tcPr>
          <w:p w:rsidR="007A39EB" w:rsidRPr="001A6321" w:rsidRDefault="007A39EB" w:rsidP="00054506">
            <w:pPr>
              <w:rPr>
                <w:b/>
                <w:sz w:val="28"/>
                <w:szCs w:val="28"/>
              </w:rPr>
            </w:pPr>
            <w:r w:rsidRPr="001A6321">
              <w:rPr>
                <w:b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7A39EB" w:rsidRPr="001A6321" w:rsidRDefault="007A39EB" w:rsidP="00054506">
            <w:pPr>
              <w:rPr>
                <w:b/>
                <w:sz w:val="28"/>
                <w:szCs w:val="28"/>
              </w:rPr>
            </w:pPr>
            <w:r w:rsidRPr="001A6321">
              <w:rPr>
                <w:b/>
                <w:sz w:val="28"/>
                <w:szCs w:val="28"/>
              </w:rPr>
              <w:t>СОГЛАСОВАНО</w:t>
            </w:r>
          </w:p>
        </w:tc>
      </w:tr>
      <w:tr w:rsidR="007A39EB" w:rsidRPr="000220A8" w:rsidTr="00054506">
        <w:tc>
          <w:tcPr>
            <w:tcW w:w="4785" w:type="dxa"/>
          </w:tcPr>
          <w:p w:rsidR="007A39EB" w:rsidRPr="000220A8" w:rsidRDefault="007A39EB" w:rsidP="00054506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 xml:space="preserve">Директор </w:t>
            </w:r>
          </w:p>
          <w:p w:rsidR="007A39EB" w:rsidRPr="000220A8" w:rsidRDefault="007A39EB" w:rsidP="00054506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 xml:space="preserve">Проектно-конструкторского филиала </w:t>
            </w:r>
          </w:p>
          <w:p w:rsidR="007A39EB" w:rsidRDefault="007A39EB" w:rsidP="00054506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 xml:space="preserve">ОАО «Концерн </w:t>
            </w:r>
            <w:proofErr w:type="spellStart"/>
            <w:r w:rsidRPr="000220A8">
              <w:rPr>
                <w:szCs w:val="28"/>
              </w:rPr>
              <w:t>Росэнергоатом</w:t>
            </w:r>
            <w:proofErr w:type="spellEnd"/>
            <w:r w:rsidRPr="000220A8">
              <w:rPr>
                <w:szCs w:val="28"/>
              </w:rPr>
              <w:t>»</w:t>
            </w:r>
          </w:p>
          <w:p w:rsidR="007A39EB" w:rsidRDefault="007A39EB" w:rsidP="00054506">
            <w:pPr>
              <w:pStyle w:val="11"/>
              <w:ind w:right="72"/>
              <w:rPr>
                <w:szCs w:val="28"/>
              </w:rPr>
            </w:pPr>
          </w:p>
          <w:p w:rsidR="0041471E" w:rsidRPr="000220A8" w:rsidRDefault="0041471E" w:rsidP="00054506">
            <w:pPr>
              <w:pStyle w:val="11"/>
              <w:ind w:right="72"/>
              <w:rPr>
                <w:szCs w:val="28"/>
              </w:rPr>
            </w:pPr>
          </w:p>
          <w:p w:rsidR="007A39EB" w:rsidRPr="000220A8" w:rsidRDefault="007A39EB" w:rsidP="00054506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 xml:space="preserve">_______________ </w:t>
            </w:r>
            <w:r w:rsidR="0041471E">
              <w:rPr>
                <w:szCs w:val="28"/>
              </w:rPr>
              <w:t>Н</w:t>
            </w:r>
            <w:r w:rsidRPr="000220A8">
              <w:rPr>
                <w:szCs w:val="28"/>
              </w:rPr>
              <w:t>.</w:t>
            </w:r>
            <w:r w:rsidR="0041471E">
              <w:rPr>
                <w:szCs w:val="28"/>
              </w:rPr>
              <w:t>Н</w:t>
            </w:r>
            <w:r w:rsidRPr="000220A8">
              <w:rPr>
                <w:szCs w:val="28"/>
              </w:rPr>
              <w:t>. </w:t>
            </w:r>
            <w:r w:rsidR="0041471E">
              <w:rPr>
                <w:szCs w:val="28"/>
              </w:rPr>
              <w:t>Давиденко</w:t>
            </w:r>
          </w:p>
          <w:p w:rsidR="007A39EB" w:rsidRPr="000220A8" w:rsidRDefault="007A39EB" w:rsidP="00054506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«_____»_______________</w:t>
            </w:r>
            <w:r w:rsidR="005A51DD">
              <w:rPr>
                <w:sz w:val="28"/>
                <w:szCs w:val="28"/>
              </w:rPr>
              <w:t xml:space="preserve"> </w:t>
            </w:r>
            <w:r w:rsidRPr="000220A8">
              <w:rPr>
                <w:sz w:val="28"/>
                <w:szCs w:val="28"/>
              </w:rPr>
              <w:t>201</w:t>
            </w:r>
            <w:r w:rsidR="0041471E">
              <w:rPr>
                <w:sz w:val="28"/>
                <w:szCs w:val="28"/>
                <w:lang w:val="en-US"/>
              </w:rPr>
              <w:t>4</w:t>
            </w:r>
            <w:r w:rsidRPr="000220A8">
              <w:rPr>
                <w:sz w:val="28"/>
                <w:szCs w:val="28"/>
              </w:rPr>
              <w:t xml:space="preserve"> г</w:t>
            </w:r>
          </w:p>
          <w:p w:rsidR="007A39EB" w:rsidRPr="000220A8" w:rsidRDefault="007A39EB" w:rsidP="0005450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7A39EB" w:rsidRPr="000220A8" w:rsidRDefault="0041471E" w:rsidP="000545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  <w:r w:rsidR="007A39EB">
              <w:rPr>
                <w:sz w:val="28"/>
                <w:szCs w:val="28"/>
              </w:rPr>
              <w:t xml:space="preserve"> </w:t>
            </w:r>
            <w:r w:rsidR="007A39EB" w:rsidRPr="000220A8">
              <w:rPr>
                <w:sz w:val="28"/>
                <w:szCs w:val="28"/>
              </w:rPr>
              <w:t xml:space="preserve">отдела </w:t>
            </w:r>
          </w:p>
          <w:p w:rsidR="007A39EB" w:rsidRPr="000220A8" w:rsidRDefault="007A39EB" w:rsidP="00054506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 xml:space="preserve">интеграции данных САПР </w:t>
            </w:r>
          </w:p>
          <w:p w:rsidR="007A39EB" w:rsidRDefault="007A39EB" w:rsidP="00054506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 xml:space="preserve">Проектно-конструкторского филиала ОАО «Концерн </w:t>
            </w:r>
            <w:proofErr w:type="spellStart"/>
            <w:r w:rsidRPr="000220A8">
              <w:rPr>
                <w:sz w:val="28"/>
                <w:szCs w:val="28"/>
              </w:rPr>
              <w:t>Росэнергоатом</w:t>
            </w:r>
            <w:proofErr w:type="spellEnd"/>
            <w:r w:rsidRPr="000220A8">
              <w:rPr>
                <w:sz w:val="28"/>
                <w:szCs w:val="28"/>
              </w:rPr>
              <w:t>»</w:t>
            </w:r>
          </w:p>
          <w:p w:rsidR="0041471E" w:rsidRPr="000220A8" w:rsidRDefault="0041471E" w:rsidP="00054506">
            <w:pPr>
              <w:rPr>
                <w:sz w:val="28"/>
                <w:szCs w:val="28"/>
              </w:rPr>
            </w:pPr>
          </w:p>
          <w:p w:rsidR="007A39EB" w:rsidRPr="000220A8" w:rsidRDefault="007A39EB" w:rsidP="00054506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 xml:space="preserve">_______________ </w:t>
            </w:r>
            <w:r w:rsidR="00CF529B">
              <w:rPr>
                <w:sz w:val="28"/>
                <w:szCs w:val="28"/>
              </w:rPr>
              <w:t>А</w:t>
            </w:r>
            <w:r w:rsidRPr="000220A8">
              <w:rPr>
                <w:sz w:val="28"/>
                <w:szCs w:val="28"/>
              </w:rPr>
              <w:t>.</w:t>
            </w:r>
            <w:r w:rsidR="00CF529B">
              <w:rPr>
                <w:sz w:val="28"/>
                <w:szCs w:val="28"/>
              </w:rPr>
              <w:t>Л</w:t>
            </w:r>
            <w:r w:rsidRPr="000220A8">
              <w:rPr>
                <w:sz w:val="28"/>
                <w:szCs w:val="28"/>
              </w:rPr>
              <w:t>. </w:t>
            </w:r>
            <w:r w:rsidR="00CF529B">
              <w:rPr>
                <w:sz w:val="28"/>
                <w:szCs w:val="28"/>
              </w:rPr>
              <w:t>Нодель</w:t>
            </w:r>
          </w:p>
          <w:p w:rsidR="007A39EB" w:rsidRPr="000220A8" w:rsidRDefault="007A39EB" w:rsidP="00054506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«_____»_______________</w:t>
            </w:r>
            <w:r w:rsidR="005A51DD">
              <w:rPr>
                <w:sz w:val="28"/>
                <w:szCs w:val="28"/>
              </w:rPr>
              <w:t xml:space="preserve"> </w:t>
            </w:r>
            <w:r w:rsidRPr="000220A8">
              <w:rPr>
                <w:sz w:val="28"/>
                <w:szCs w:val="28"/>
              </w:rPr>
              <w:t>201</w:t>
            </w:r>
            <w:r w:rsidR="00CF529B">
              <w:rPr>
                <w:sz w:val="28"/>
                <w:szCs w:val="28"/>
              </w:rPr>
              <w:t>4</w:t>
            </w:r>
            <w:r w:rsidRPr="000220A8">
              <w:rPr>
                <w:sz w:val="28"/>
                <w:szCs w:val="28"/>
              </w:rPr>
              <w:t xml:space="preserve"> г</w:t>
            </w:r>
          </w:p>
          <w:p w:rsidR="007A39EB" w:rsidRPr="000220A8" w:rsidRDefault="007A39EB" w:rsidP="00054506">
            <w:pPr>
              <w:jc w:val="right"/>
              <w:rPr>
                <w:sz w:val="28"/>
                <w:szCs w:val="28"/>
              </w:rPr>
            </w:pPr>
          </w:p>
        </w:tc>
      </w:tr>
    </w:tbl>
    <w:p w:rsidR="007A39EB" w:rsidRPr="00337209" w:rsidRDefault="007A39EB" w:rsidP="007A39EB"/>
    <w:p w:rsidR="00EC45EB" w:rsidRDefault="007A39EB" w:rsidP="00EC45EB">
      <w:pPr>
        <w:jc w:val="center"/>
        <w:rPr>
          <w:b/>
          <w:sz w:val="28"/>
          <w:szCs w:val="28"/>
          <w:lang w:val="en-US"/>
        </w:rPr>
      </w:pPr>
      <w:r w:rsidRPr="00337209">
        <w:rPr>
          <w:sz w:val="28"/>
          <w:szCs w:val="28"/>
        </w:rPr>
        <w:t>Москва, 201</w:t>
      </w:r>
      <w:r w:rsidR="0041471E">
        <w:rPr>
          <w:sz w:val="28"/>
          <w:szCs w:val="28"/>
        </w:rPr>
        <w:t>4</w:t>
      </w:r>
      <w:r>
        <w:br w:type="page"/>
      </w:r>
    </w:p>
    <w:p w:rsidR="001670AC" w:rsidRDefault="001670AC" w:rsidP="007A39EB">
      <w:pPr>
        <w:pStyle w:val="a8"/>
        <w:numPr>
          <w:ilvl w:val="0"/>
          <w:numId w:val="4"/>
        </w:numPr>
        <w:spacing w:line="360" w:lineRule="auto"/>
        <w:rPr>
          <w:b/>
          <w:sz w:val="24"/>
          <w:szCs w:val="22"/>
        </w:rPr>
      </w:pPr>
      <w:r>
        <w:rPr>
          <w:b/>
          <w:sz w:val="24"/>
          <w:szCs w:val="22"/>
        </w:rPr>
        <w:lastRenderedPageBreak/>
        <w:t>Термины и определения</w:t>
      </w:r>
    </w:p>
    <w:p w:rsidR="00332B55" w:rsidRDefault="001670AC" w:rsidP="0058123A">
      <w:pPr>
        <w:pStyle w:val="a8"/>
        <w:spacing w:line="360" w:lineRule="auto"/>
        <w:ind w:firstLine="360"/>
        <w:rPr>
          <w:b/>
          <w:sz w:val="24"/>
          <w:szCs w:val="22"/>
        </w:rPr>
      </w:pPr>
      <w:r>
        <w:rPr>
          <w:b/>
          <w:sz w:val="24"/>
          <w:szCs w:val="22"/>
        </w:rPr>
        <w:t>ВВЭР ТОИ</w:t>
      </w:r>
      <w:r w:rsidR="00332B55" w:rsidRPr="00332B55">
        <w:rPr>
          <w:b/>
          <w:sz w:val="24"/>
          <w:szCs w:val="22"/>
        </w:rPr>
        <w:t xml:space="preserve">: </w:t>
      </w:r>
      <w:r w:rsidR="00BD763D">
        <w:rPr>
          <w:sz w:val="24"/>
          <w:szCs w:val="22"/>
        </w:rPr>
        <w:t>Т</w:t>
      </w:r>
      <w:r w:rsidR="00332B55" w:rsidRPr="00332B55">
        <w:rPr>
          <w:sz w:val="24"/>
          <w:szCs w:val="22"/>
        </w:rPr>
        <w:t xml:space="preserve">иповой оптимизированный и </w:t>
      </w:r>
      <w:proofErr w:type="spellStart"/>
      <w:r w:rsidR="00332B55" w:rsidRPr="00332B55">
        <w:rPr>
          <w:sz w:val="24"/>
          <w:szCs w:val="22"/>
        </w:rPr>
        <w:t>информатизированный</w:t>
      </w:r>
      <w:proofErr w:type="spellEnd"/>
      <w:r w:rsidR="00332B55" w:rsidRPr="00332B55">
        <w:rPr>
          <w:sz w:val="24"/>
          <w:szCs w:val="22"/>
        </w:rPr>
        <w:t xml:space="preserve"> проект двухблочной </w:t>
      </w:r>
      <w:hyperlink r:id="rId6" w:tooltip="АЭС" w:history="1">
        <w:r w:rsidR="00332B55" w:rsidRPr="00332B55">
          <w:rPr>
            <w:sz w:val="24"/>
            <w:szCs w:val="22"/>
          </w:rPr>
          <w:t>АЭС</w:t>
        </w:r>
      </w:hyperlink>
      <w:r w:rsidR="00332B55" w:rsidRPr="00332B55">
        <w:rPr>
          <w:sz w:val="24"/>
          <w:szCs w:val="22"/>
        </w:rPr>
        <w:t xml:space="preserve"> с реактором </w:t>
      </w:r>
      <w:hyperlink r:id="rId7" w:tooltip="ВВЭР-1300" w:history="1">
        <w:r w:rsidR="00332B55" w:rsidRPr="00332B55">
          <w:rPr>
            <w:sz w:val="24"/>
            <w:szCs w:val="22"/>
          </w:rPr>
          <w:t>ВВЭР-1300</w:t>
        </w:r>
      </w:hyperlink>
      <w:r w:rsidR="00332B55" w:rsidRPr="00332B55">
        <w:rPr>
          <w:sz w:val="24"/>
          <w:szCs w:val="22"/>
        </w:rPr>
        <w:t xml:space="preserve"> (</w:t>
      </w:r>
      <w:proofErr w:type="spellStart"/>
      <w:r w:rsidR="00332B55" w:rsidRPr="00332B55">
        <w:rPr>
          <w:sz w:val="24"/>
          <w:szCs w:val="22"/>
        </w:rPr>
        <w:t>водо-водяной</w:t>
      </w:r>
      <w:proofErr w:type="spellEnd"/>
      <w:r w:rsidR="00332B55" w:rsidRPr="00332B55">
        <w:rPr>
          <w:sz w:val="24"/>
          <w:szCs w:val="22"/>
        </w:rPr>
        <w:t xml:space="preserve"> энергетический реактор), </w:t>
      </w:r>
      <w:r w:rsidR="00665D00">
        <w:rPr>
          <w:sz w:val="24"/>
          <w:szCs w:val="22"/>
        </w:rPr>
        <w:t>выполненный</w:t>
      </w:r>
      <w:r w:rsidR="00332B55" w:rsidRPr="00332B55">
        <w:rPr>
          <w:sz w:val="24"/>
          <w:szCs w:val="22"/>
        </w:rPr>
        <w:t xml:space="preserve"> в современной информационной среде и в соответствии с требованиями </w:t>
      </w:r>
      <w:hyperlink r:id="rId8" w:tooltip="Ядерная безопасность" w:history="1">
        <w:r w:rsidR="00332B55" w:rsidRPr="00332B55">
          <w:rPr>
            <w:sz w:val="24"/>
            <w:szCs w:val="22"/>
          </w:rPr>
          <w:t>ядерной</w:t>
        </w:r>
      </w:hyperlink>
      <w:r w:rsidR="00332B55" w:rsidRPr="00332B55">
        <w:rPr>
          <w:sz w:val="24"/>
          <w:szCs w:val="22"/>
        </w:rPr>
        <w:t xml:space="preserve"> и </w:t>
      </w:r>
      <w:hyperlink r:id="rId9" w:tooltip="Радиационная безопасность" w:history="1">
        <w:r w:rsidR="00332B55" w:rsidRPr="00332B55">
          <w:rPr>
            <w:sz w:val="24"/>
            <w:szCs w:val="22"/>
          </w:rPr>
          <w:t>радиационной</w:t>
        </w:r>
      </w:hyperlink>
      <w:r w:rsidR="00332B55" w:rsidRPr="00332B55">
        <w:rPr>
          <w:sz w:val="24"/>
          <w:szCs w:val="22"/>
        </w:rPr>
        <w:t xml:space="preserve"> безопасности</w:t>
      </w:r>
      <w:r w:rsidR="00A12CB8">
        <w:rPr>
          <w:sz w:val="24"/>
          <w:szCs w:val="22"/>
        </w:rPr>
        <w:t>.</w:t>
      </w:r>
      <w:r w:rsidR="00717600">
        <w:rPr>
          <w:sz w:val="24"/>
          <w:szCs w:val="22"/>
        </w:rPr>
        <w:t xml:space="preserve"> Является проектным базисом, с которым производится сравнение проектов привязки.</w:t>
      </w:r>
    </w:p>
    <w:p w:rsidR="00332B55" w:rsidRPr="00332B55" w:rsidRDefault="001670AC" w:rsidP="0058123A">
      <w:pPr>
        <w:pStyle w:val="a8"/>
        <w:spacing w:line="360" w:lineRule="auto"/>
        <w:ind w:firstLine="360"/>
        <w:rPr>
          <w:sz w:val="24"/>
          <w:szCs w:val="22"/>
        </w:rPr>
      </w:pPr>
      <w:r>
        <w:rPr>
          <w:b/>
          <w:sz w:val="24"/>
          <w:szCs w:val="22"/>
        </w:rPr>
        <w:t>Конфигурационный пакет:</w:t>
      </w:r>
      <w:r w:rsidR="00332B55" w:rsidRPr="00332B55">
        <w:rPr>
          <w:b/>
          <w:sz w:val="24"/>
          <w:szCs w:val="22"/>
        </w:rPr>
        <w:t xml:space="preserve"> </w:t>
      </w:r>
      <w:r w:rsidR="00332B55" w:rsidRPr="00332B55">
        <w:rPr>
          <w:sz w:val="24"/>
          <w:szCs w:val="22"/>
        </w:rPr>
        <w:t>Набор</w:t>
      </w:r>
      <w:r w:rsidR="00181846">
        <w:rPr>
          <w:sz w:val="24"/>
          <w:szCs w:val="22"/>
        </w:rPr>
        <w:t xml:space="preserve"> отчётов в формате </w:t>
      </w:r>
      <w:r w:rsidR="00181846">
        <w:rPr>
          <w:sz w:val="24"/>
          <w:szCs w:val="22"/>
          <w:lang w:val="en-US"/>
        </w:rPr>
        <w:t>Excel</w:t>
      </w:r>
      <w:r w:rsidR="00332B55" w:rsidRPr="00332B55">
        <w:rPr>
          <w:sz w:val="24"/>
          <w:szCs w:val="22"/>
        </w:rPr>
        <w:t xml:space="preserve">, </w:t>
      </w:r>
      <w:r w:rsidR="007C228D">
        <w:rPr>
          <w:sz w:val="24"/>
          <w:szCs w:val="22"/>
        </w:rPr>
        <w:t xml:space="preserve">выгруженный из Системы Управления Инженерными Данными </w:t>
      </w:r>
      <w:proofErr w:type="spellStart"/>
      <w:r w:rsidR="007C228D">
        <w:rPr>
          <w:sz w:val="24"/>
          <w:szCs w:val="22"/>
          <w:lang w:val="en-US"/>
        </w:rPr>
        <w:t>SmartPlant</w:t>
      </w:r>
      <w:proofErr w:type="spellEnd"/>
      <w:r w:rsidR="00332B55" w:rsidRPr="00332B55">
        <w:rPr>
          <w:sz w:val="24"/>
          <w:szCs w:val="22"/>
        </w:rPr>
        <w:t xml:space="preserve"> </w:t>
      </w:r>
      <w:r w:rsidR="007C228D">
        <w:rPr>
          <w:sz w:val="24"/>
          <w:szCs w:val="22"/>
          <w:lang w:val="en-US"/>
        </w:rPr>
        <w:t>Foundation</w:t>
      </w:r>
      <w:r w:rsidR="00332B55" w:rsidRPr="00332B55">
        <w:rPr>
          <w:sz w:val="24"/>
          <w:szCs w:val="22"/>
        </w:rPr>
        <w:t xml:space="preserve">, </w:t>
      </w:r>
      <w:r w:rsidR="00EF1619">
        <w:rPr>
          <w:sz w:val="24"/>
          <w:szCs w:val="22"/>
        </w:rPr>
        <w:t xml:space="preserve">содержащий полный атрибутивный состав </w:t>
      </w:r>
      <w:r w:rsidR="00697463">
        <w:rPr>
          <w:sz w:val="24"/>
          <w:szCs w:val="22"/>
        </w:rPr>
        <w:t>проектных позиций (единиц оборудования, арматуры, архитектурных элементов, содержащихся в проекте.)</w:t>
      </w:r>
    </w:p>
    <w:p w:rsidR="00332B55" w:rsidRDefault="001670AC" w:rsidP="0058123A">
      <w:pPr>
        <w:pStyle w:val="a8"/>
        <w:spacing w:line="360" w:lineRule="auto"/>
        <w:ind w:firstLine="360"/>
        <w:rPr>
          <w:sz w:val="24"/>
          <w:szCs w:val="22"/>
        </w:rPr>
      </w:pPr>
      <w:r>
        <w:rPr>
          <w:b/>
          <w:sz w:val="24"/>
          <w:szCs w:val="22"/>
        </w:rPr>
        <w:t>Проектный допуск:</w:t>
      </w:r>
      <w:r w:rsidR="003A0734">
        <w:rPr>
          <w:b/>
          <w:sz w:val="24"/>
          <w:szCs w:val="22"/>
        </w:rPr>
        <w:t xml:space="preserve"> </w:t>
      </w:r>
      <w:r w:rsidR="00181846">
        <w:rPr>
          <w:sz w:val="24"/>
          <w:szCs w:val="22"/>
        </w:rPr>
        <w:t>З</w:t>
      </w:r>
      <w:r w:rsidR="003A0734">
        <w:rPr>
          <w:sz w:val="24"/>
          <w:szCs w:val="22"/>
        </w:rPr>
        <w:t>начение, позволяющее при сравнении двух аналогичных характеристик из проектного базиса и конфигурационного пакета проекта привязки не сигнализировать о различии этих характеристик в случае, если различие между характеристиками не превышает данного значения.</w:t>
      </w:r>
    </w:p>
    <w:p w:rsidR="00957B5B" w:rsidRDefault="003A0734">
      <w:pPr>
        <w:pStyle w:val="a8"/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Пример: </w:t>
      </w:r>
      <w:r>
        <w:rPr>
          <w:sz w:val="24"/>
          <w:szCs w:val="22"/>
        </w:rPr>
        <w:tab/>
        <w:t>Масса насоса в проектном базисе = 1000 кг</w:t>
      </w:r>
    </w:p>
    <w:p w:rsidR="00957B5B" w:rsidRDefault="003A0734">
      <w:pPr>
        <w:pStyle w:val="a8"/>
        <w:spacing w:line="360" w:lineRule="auto"/>
        <w:rPr>
          <w:sz w:val="24"/>
          <w:szCs w:val="22"/>
        </w:rPr>
      </w:pPr>
      <w:r>
        <w:rPr>
          <w:sz w:val="24"/>
          <w:szCs w:val="22"/>
        </w:rPr>
        <w:tab/>
      </w:r>
      <w:r>
        <w:rPr>
          <w:sz w:val="24"/>
          <w:szCs w:val="22"/>
        </w:rPr>
        <w:tab/>
        <w:t>Масса насоса в проекте привязки = 1002 кг</w:t>
      </w:r>
    </w:p>
    <w:p w:rsidR="00957B5B" w:rsidRDefault="003A0734">
      <w:pPr>
        <w:pStyle w:val="a8"/>
        <w:spacing w:line="360" w:lineRule="auto"/>
        <w:rPr>
          <w:sz w:val="24"/>
          <w:szCs w:val="22"/>
        </w:rPr>
      </w:pPr>
      <w:r>
        <w:rPr>
          <w:sz w:val="24"/>
          <w:szCs w:val="22"/>
        </w:rPr>
        <w:tab/>
      </w:r>
      <w:r>
        <w:rPr>
          <w:sz w:val="24"/>
          <w:szCs w:val="22"/>
        </w:rPr>
        <w:tab/>
        <w:t>Проектный допуск по массе насоса = 5 кг</w:t>
      </w:r>
    </w:p>
    <w:p w:rsidR="00957B5B" w:rsidRDefault="003A0734">
      <w:pPr>
        <w:pStyle w:val="a8"/>
        <w:spacing w:line="360" w:lineRule="auto"/>
        <w:rPr>
          <w:sz w:val="24"/>
          <w:szCs w:val="22"/>
        </w:rPr>
      </w:pPr>
      <w:r>
        <w:rPr>
          <w:sz w:val="24"/>
          <w:szCs w:val="22"/>
        </w:rPr>
        <w:tab/>
      </w:r>
      <w:r>
        <w:rPr>
          <w:sz w:val="24"/>
          <w:szCs w:val="22"/>
        </w:rPr>
        <w:tab/>
        <w:t>Действие: НЕ сигнализировать о различии масс насосов</w:t>
      </w:r>
    </w:p>
    <w:p w:rsidR="00332B55" w:rsidRPr="00332B55" w:rsidRDefault="001670AC" w:rsidP="0058123A">
      <w:pPr>
        <w:pStyle w:val="a8"/>
        <w:spacing w:line="360" w:lineRule="auto"/>
        <w:ind w:firstLine="426"/>
        <w:rPr>
          <w:sz w:val="24"/>
          <w:szCs w:val="22"/>
        </w:rPr>
      </w:pPr>
      <w:r>
        <w:rPr>
          <w:b/>
          <w:sz w:val="24"/>
          <w:szCs w:val="22"/>
        </w:rPr>
        <w:t>Проектный базис:</w:t>
      </w:r>
      <w:r w:rsidR="00332B55" w:rsidRPr="00332B55">
        <w:rPr>
          <w:b/>
          <w:sz w:val="24"/>
          <w:szCs w:val="22"/>
        </w:rPr>
        <w:t xml:space="preserve"> </w:t>
      </w:r>
      <w:r w:rsidR="003E4E85">
        <w:rPr>
          <w:sz w:val="24"/>
          <w:szCs w:val="22"/>
        </w:rPr>
        <w:t xml:space="preserve">Конфигурационный пакет, </w:t>
      </w:r>
      <w:r w:rsidR="00A12CB8">
        <w:rPr>
          <w:sz w:val="24"/>
          <w:szCs w:val="22"/>
        </w:rPr>
        <w:t>считающийся базовым при сравнении двух конфигурационных пакетов.</w:t>
      </w:r>
    </w:p>
    <w:p w:rsidR="00332B55" w:rsidRPr="00332B55" w:rsidRDefault="001670AC" w:rsidP="0058123A">
      <w:pPr>
        <w:pStyle w:val="a8"/>
        <w:spacing w:line="360" w:lineRule="auto"/>
        <w:ind w:firstLine="426"/>
        <w:rPr>
          <w:sz w:val="24"/>
          <w:szCs w:val="22"/>
        </w:rPr>
      </w:pPr>
      <w:r>
        <w:rPr>
          <w:b/>
          <w:sz w:val="24"/>
          <w:szCs w:val="22"/>
        </w:rPr>
        <w:t>Система контроля конфигурации:</w:t>
      </w:r>
      <w:r w:rsidR="008F4ACA">
        <w:rPr>
          <w:b/>
          <w:sz w:val="24"/>
          <w:szCs w:val="22"/>
        </w:rPr>
        <w:t xml:space="preserve"> </w:t>
      </w:r>
      <w:proofErr w:type="spellStart"/>
      <w:r w:rsidR="008F4ACA">
        <w:rPr>
          <w:sz w:val="24"/>
          <w:szCs w:val="22"/>
        </w:rPr>
        <w:t>Програмная</w:t>
      </w:r>
      <w:proofErr w:type="spellEnd"/>
      <w:r w:rsidR="008F4ACA">
        <w:rPr>
          <w:sz w:val="24"/>
          <w:szCs w:val="22"/>
        </w:rPr>
        <w:t xml:space="preserve"> система, функционирующая в ПКФ и позволяющая проводить сравнения между проектным базисом и конфигурационным пакетом проекта привязки </w:t>
      </w:r>
      <w:r w:rsidR="00E7427D">
        <w:rPr>
          <w:sz w:val="24"/>
          <w:szCs w:val="22"/>
        </w:rPr>
        <w:t>с целью контроля целостности и неизменности проектных решений.</w:t>
      </w:r>
      <w:r w:rsidR="008F4ACA">
        <w:rPr>
          <w:sz w:val="24"/>
          <w:szCs w:val="22"/>
        </w:rPr>
        <w:t xml:space="preserve"> </w:t>
      </w:r>
    </w:p>
    <w:p w:rsidR="00332B55" w:rsidRDefault="00332B55" w:rsidP="00332B55">
      <w:pPr>
        <w:pStyle w:val="a8"/>
        <w:spacing w:line="360" w:lineRule="auto"/>
        <w:rPr>
          <w:b/>
          <w:sz w:val="24"/>
          <w:szCs w:val="22"/>
        </w:rPr>
      </w:pPr>
    </w:p>
    <w:p w:rsidR="00332B55" w:rsidRDefault="00332B55" w:rsidP="00332B55">
      <w:pPr>
        <w:pStyle w:val="a8"/>
        <w:spacing w:line="360" w:lineRule="auto"/>
        <w:rPr>
          <w:b/>
          <w:sz w:val="24"/>
          <w:szCs w:val="22"/>
        </w:rPr>
      </w:pPr>
    </w:p>
    <w:p w:rsidR="007A39EB" w:rsidRPr="003072BA" w:rsidRDefault="007A39EB" w:rsidP="007A39EB">
      <w:pPr>
        <w:pStyle w:val="a8"/>
        <w:numPr>
          <w:ilvl w:val="0"/>
          <w:numId w:val="4"/>
        </w:numPr>
        <w:spacing w:line="360" w:lineRule="auto"/>
        <w:rPr>
          <w:b/>
          <w:sz w:val="24"/>
          <w:szCs w:val="22"/>
        </w:rPr>
      </w:pPr>
      <w:r>
        <w:rPr>
          <w:b/>
          <w:sz w:val="24"/>
          <w:szCs w:val="22"/>
        </w:rPr>
        <w:t xml:space="preserve">Название (тема) </w:t>
      </w:r>
      <w:r w:rsidR="00236989">
        <w:rPr>
          <w:b/>
          <w:sz w:val="24"/>
          <w:szCs w:val="22"/>
        </w:rPr>
        <w:t xml:space="preserve">и содержание </w:t>
      </w:r>
      <w:r>
        <w:rPr>
          <w:b/>
          <w:sz w:val="24"/>
          <w:szCs w:val="22"/>
        </w:rPr>
        <w:t>работы</w:t>
      </w:r>
    </w:p>
    <w:p w:rsidR="007A39EB" w:rsidRDefault="007A39EB" w:rsidP="0058123A">
      <w:pPr>
        <w:pStyle w:val="a8"/>
        <w:spacing w:line="360" w:lineRule="auto"/>
        <w:ind w:firstLine="360"/>
        <w:rPr>
          <w:sz w:val="24"/>
          <w:szCs w:val="22"/>
        </w:rPr>
      </w:pPr>
      <w:r>
        <w:rPr>
          <w:sz w:val="24"/>
          <w:szCs w:val="22"/>
        </w:rPr>
        <w:t>"</w:t>
      </w:r>
      <w:r w:rsidRPr="007A39EB">
        <w:rPr>
          <w:sz w:val="24"/>
          <w:szCs w:val="22"/>
        </w:rPr>
        <w:t>Создание единого сервиса для системы управления конфигурацией проектов на основе ВВЭР-ТОИ</w:t>
      </w:r>
      <w:r w:rsidRPr="003072BA">
        <w:rPr>
          <w:sz w:val="24"/>
          <w:szCs w:val="22"/>
        </w:rPr>
        <w:t>"</w:t>
      </w:r>
      <w:r w:rsidR="00236989">
        <w:rPr>
          <w:sz w:val="24"/>
          <w:szCs w:val="22"/>
        </w:rPr>
        <w:t>.</w:t>
      </w:r>
    </w:p>
    <w:p w:rsidR="00236989" w:rsidRDefault="00236989" w:rsidP="0058123A">
      <w:pPr>
        <w:pStyle w:val="a8"/>
        <w:spacing w:line="360" w:lineRule="auto"/>
        <w:ind w:firstLine="360"/>
        <w:rPr>
          <w:sz w:val="24"/>
          <w:szCs w:val="22"/>
        </w:rPr>
      </w:pPr>
      <w:r>
        <w:rPr>
          <w:sz w:val="24"/>
          <w:szCs w:val="22"/>
        </w:rPr>
        <w:t>Единый сервис должен позволить осуществлять контроль целостности проектных решений, разрабаты</w:t>
      </w:r>
      <w:r w:rsidR="00432B06">
        <w:rPr>
          <w:sz w:val="24"/>
          <w:szCs w:val="22"/>
        </w:rPr>
        <w:t>ваемых инжиниринговыми компаниями, проводить анализ отклонений проектных решений от типовых с использованием базы данных допусков.</w:t>
      </w:r>
    </w:p>
    <w:p w:rsidR="0058123A" w:rsidRDefault="0058123A" w:rsidP="0058123A">
      <w:pPr>
        <w:pStyle w:val="a8"/>
        <w:spacing w:line="360" w:lineRule="auto"/>
        <w:ind w:firstLine="360"/>
        <w:rPr>
          <w:sz w:val="24"/>
          <w:szCs w:val="22"/>
        </w:rPr>
      </w:pPr>
    </w:p>
    <w:p w:rsidR="0058123A" w:rsidRDefault="0058123A" w:rsidP="0058123A">
      <w:pPr>
        <w:pStyle w:val="a8"/>
        <w:spacing w:line="360" w:lineRule="auto"/>
        <w:ind w:firstLine="360"/>
        <w:rPr>
          <w:sz w:val="24"/>
          <w:szCs w:val="22"/>
        </w:rPr>
      </w:pPr>
    </w:p>
    <w:p w:rsidR="0058123A" w:rsidRPr="003072BA" w:rsidRDefault="0058123A" w:rsidP="0058123A">
      <w:pPr>
        <w:pStyle w:val="a8"/>
        <w:spacing w:line="360" w:lineRule="auto"/>
        <w:ind w:firstLine="360"/>
        <w:rPr>
          <w:sz w:val="24"/>
          <w:szCs w:val="22"/>
        </w:rPr>
      </w:pPr>
    </w:p>
    <w:p w:rsidR="007A39EB" w:rsidRPr="00F53654" w:rsidRDefault="007A39EB" w:rsidP="007A39EB">
      <w:pPr>
        <w:pStyle w:val="a8"/>
        <w:numPr>
          <w:ilvl w:val="0"/>
          <w:numId w:val="4"/>
        </w:numPr>
        <w:spacing w:line="360" w:lineRule="auto"/>
        <w:rPr>
          <w:b/>
          <w:sz w:val="24"/>
          <w:szCs w:val="22"/>
        </w:rPr>
      </w:pPr>
      <w:r w:rsidRPr="00F53654">
        <w:rPr>
          <w:b/>
          <w:sz w:val="24"/>
          <w:szCs w:val="22"/>
        </w:rPr>
        <w:t>Основание для заключения договора</w:t>
      </w:r>
    </w:p>
    <w:p w:rsidR="007A39EB" w:rsidRPr="00F53654" w:rsidRDefault="0073703A" w:rsidP="007A39EB">
      <w:pPr>
        <w:pStyle w:val="a8"/>
        <w:numPr>
          <w:ilvl w:val="0"/>
          <w:numId w:val="5"/>
        </w:numPr>
        <w:spacing w:line="360" w:lineRule="auto"/>
        <w:rPr>
          <w:sz w:val="24"/>
          <w:szCs w:val="22"/>
        </w:rPr>
      </w:pPr>
      <w:r w:rsidRPr="009E1FF2">
        <w:rPr>
          <w:color w:val="000000" w:themeColor="text1"/>
          <w:sz w:val="24"/>
        </w:rPr>
        <w:lastRenderedPageBreak/>
        <w:t>План мероприятий 36/14 «Инвестиционное мероприятие «НИОКР в обоснование проекта ВВЭР-ТОИ».</w:t>
      </w:r>
    </w:p>
    <w:p w:rsidR="007A39EB" w:rsidRPr="00BF155D" w:rsidRDefault="007A39EB" w:rsidP="007A39EB">
      <w:pPr>
        <w:pStyle w:val="a8"/>
        <w:numPr>
          <w:ilvl w:val="0"/>
          <w:numId w:val="4"/>
        </w:numPr>
        <w:spacing w:line="360" w:lineRule="auto"/>
        <w:rPr>
          <w:b/>
          <w:sz w:val="24"/>
          <w:szCs w:val="22"/>
        </w:rPr>
      </w:pPr>
      <w:r w:rsidRPr="003072BA">
        <w:rPr>
          <w:b/>
          <w:sz w:val="24"/>
          <w:szCs w:val="22"/>
        </w:rPr>
        <w:t>Срок выполнения работы по договору</w:t>
      </w:r>
    </w:p>
    <w:p w:rsidR="007A39EB" w:rsidRPr="00BF6FF7" w:rsidRDefault="007A39EB" w:rsidP="007A39EB">
      <w:pPr>
        <w:pStyle w:val="a8"/>
        <w:spacing w:line="360" w:lineRule="auto"/>
        <w:ind w:firstLine="360"/>
        <w:rPr>
          <w:sz w:val="24"/>
          <w:szCs w:val="22"/>
        </w:rPr>
      </w:pPr>
      <w:r>
        <w:rPr>
          <w:sz w:val="24"/>
          <w:szCs w:val="22"/>
        </w:rPr>
        <w:t>Окончание работ</w:t>
      </w:r>
      <w:r w:rsidR="00AC531A">
        <w:rPr>
          <w:sz w:val="24"/>
          <w:szCs w:val="22"/>
        </w:rPr>
        <w:t xml:space="preserve">: </w:t>
      </w:r>
      <w:r w:rsidR="00FA15B5">
        <w:rPr>
          <w:sz w:val="24"/>
          <w:szCs w:val="22"/>
        </w:rPr>
        <w:t xml:space="preserve">не позднее </w:t>
      </w:r>
      <w:r w:rsidR="00AC531A">
        <w:rPr>
          <w:sz w:val="24"/>
          <w:szCs w:val="22"/>
        </w:rPr>
        <w:t>10 (десят</w:t>
      </w:r>
      <w:r w:rsidR="00FA15B5">
        <w:rPr>
          <w:sz w:val="24"/>
          <w:szCs w:val="22"/>
        </w:rPr>
        <w:t>и</w:t>
      </w:r>
      <w:r w:rsidR="00AC531A">
        <w:rPr>
          <w:sz w:val="24"/>
          <w:szCs w:val="22"/>
        </w:rPr>
        <w:t>) месяцев с д</w:t>
      </w:r>
      <w:r w:rsidR="00DC0263">
        <w:rPr>
          <w:sz w:val="24"/>
          <w:szCs w:val="22"/>
        </w:rPr>
        <w:t>аты</w:t>
      </w:r>
      <w:r w:rsidR="00AC531A">
        <w:rPr>
          <w:sz w:val="24"/>
          <w:szCs w:val="22"/>
        </w:rPr>
        <w:t xml:space="preserve"> подписания договора.</w:t>
      </w:r>
    </w:p>
    <w:p w:rsidR="007A39EB" w:rsidRDefault="007A39EB" w:rsidP="007A39EB">
      <w:pPr>
        <w:pStyle w:val="a8"/>
        <w:numPr>
          <w:ilvl w:val="0"/>
          <w:numId w:val="4"/>
        </w:numPr>
        <w:spacing w:line="360" w:lineRule="auto"/>
        <w:rPr>
          <w:sz w:val="24"/>
          <w:szCs w:val="22"/>
        </w:rPr>
      </w:pPr>
      <w:r w:rsidRPr="00BF155D">
        <w:rPr>
          <w:b/>
          <w:sz w:val="24"/>
          <w:szCs w:val="22"/>
        </w:rPr>
        <w:t>Исполнитель</w:t>
      </w:r>
      <w:r w:rsidRPr="003072BA">
        <w:rPr>
          <w:sz w:val="24"/>
          <w:szCs w:val="22"/>
        </w:rPr>
        <w:t xml:space="preserve"> </w:t>
      </w:r>
    </w:p>
    <w:p w:rsidR="007A39EB" w:rsidRPr="003072BA" w:rsidRDefault="007A39EB" w:rsidP="007A39EB">
      <w:pPr>
        <w:pStyle w:val="a8"/>
        <w:spacing w:line="360" w:lineRule="auto"/>
        <w:ind w:firstLine="360"/>
        <w:rPr>
          <w:sz w:val="24"/>
          <w:szCs w:val="22"/>
        </w:rPr>
      </w:pPr>
      <w:r>
        <w:rPr>
          <w:sz w:val="24"/>
          <w:szCs w:val="22"/>
        </w:rPr>
        <w:t>Определяется путем проведением открытого запроса предложений</w:t>
      </w:r>
    </w:p>
    <w:p w:rsidR="005E4597" w:rsidRDefault="005E4597" w:rsidP="005E4597">
      <w:pPr>
        <w:pStyle w:val="a8"/>
        <w:numPr>
          <w:ilvl w:val="0"/>
          <w:numId w:val="4"/>
        </w:numPr>
        <w:spacing w:line="360" w:lineRule="auto"/>
        <w:rPr>
          <w:b/>
          <w:sz w:val="24"/>
          <w:szCs w:val="22"/>
        </w:rPr>
      </w:pPr>
      <w:r w:rsidRPr="007F1A2F">
        <w:rPr>
          <w:b/>
          <w:sz w:val="24"/>
          <w:szCs w:val="22"/>
        </w:rPr>
        <w:t>Цель работ и ожидаемые результаты</w:t>
      </w:r>
      <w:r w:rsidRPr="00BF155D">
        <w:rPr>
          <w:b/>
          <w:sz w:val="24"/>
          <w:szCs w:val="22"/>
        </w:rPr>
        <w:t xml:space="preserve"> </w:t>
      </w:r>
    </w:p>
    <w:p w:rsidR="000235DD" w:rsidRDefault="000235DD" w:rsidP="005E4597">
      <w:pPr>
        <w:pStyle w:val="a8"/>
        <w:spacing w:line="360" w:lineRule="auto"/>
        <w:ind w:left="360"/>
        <w:rPr>
          <w:sz w:val="24"/>
          <w:szCs w:val="22"/>
        </w:rPr>
      </w:pPr>
      <w:r>
        <w:rPr>
          <w:sz w:val="24"/>
          <w:szCs w:val="22"/>
        </w:rPr>
        <w:t>Цель: Обеспечить контроль целостности проектных решений и анализ отклонений проектных решений конкретной АЭС от типового проекта.</w:t>
      </w:r>
    </w:p>
    <w:p w:rsidR="000235DD" w:rsidRDefault="000235DD" w:rsidP="005E4597">
      <w:pPr>
        <w:pStyle w:val="a8"/>
        <w:spacing w:line="360" w:lineRule="auto"/>
        <w:ind w:left="360"/>
        <w:rPr>
          <w:sz w:val="24"/>
          <w:szCs w:val="22"/>
        </w:rPr>
      </w:pPr>
    </w:p>
    <w:p w:rsidR="005E4597" w:rsidRDefault="000235DD" w:rsidP="005E4597">
      <w:pPr>
        <w:pStyle w:val="a8"/>
        <w:spacing w:line="360" w:lineRule="auto"/>
        <w:ind w:left="360"/>
        <w:rPr>
          <w:b/>
          <w:sz w:val="24"/>
          <w:szCs w:val="22"/>
        </w:rPr>
      </w:pPr>
      <w:r>
        <w:rPr>
          <w:sz w:val="24"/>
          <w:szCs w:val="22"/>
        </w:rPr>
        <w:t xml:space="preserve">Задачи: </w:t>
      </w:r>
      <w:r w:rsidR="00432B06">
        <w:rPr>
          <w:sz w:val="24"/>
          <w:szCs w:val="22"/>
        </w:rPr>
        <w:t>Р</w:t>
      </w:r>
      <w:r w:rsidR="005E4597">
        <w:rPr>
          <w:sz w:val="24"/>
          <w:szCs w:val="22"/>
        </w:rPr>
        <w:t xml:space="preserve">азработать </w:t>
      </w:r>
      <w:r w:rsidR="006624FF">
        <w:rPr>
          <w:sz w:val="24"/>
          <w:szCs w:val="22"/>
        </w:rPr>
        <w:t xml:space="preserve">сервисную подсистему для эксплуатирующейся в ПКФ ОАО «Концерн </w:t>
      </w:r>
      <w:proofErr w:type="spellStart"/>
      <w:r w:rsidR="006624FF">
        <w:rPr>
          <w:sz w:val="24"/>
          <w:szCs w:val="22"/>
        </w:rPr>
        <w:t>Росэнергоатом</w:t>
      </w:r>
      <w:proofErr w:type="spellEnd"/>
      <w:r w:rsidR="006624FF">
        <w:rPr>
          <w:sz w:val="24"/>
          <w:szCs w:val="22"/>
        </w:rPr>
        <w:t xml:space="preserve">» </w:t>
      </w:r>
      <w:r w:rsidR="00E9452E">
        <w:rPr>
          <w:sz w:val="24"/>
          <w:szCs w:val="22"/>
        </w:rPr>
        <w:t>с</w:t>
      </w:r>
      <w:r w:rsidR="005E4597">
        <w:rPr>
          <w:sz w:val="24"/>
          <w:szCs w:val="22"/>
        </w:rPr>
        <w:t>истем</w:t>
      </w:r>
      <w:r w:rsidR="006624FF">
        <w:rPr>
          <w:sz w:val="24"/>
          <w:szCs w:val="22"/>
        </w:rPr>
        <w:t>ы контроля конфигурации</w:t>
      </w:r>
      <w:r w:rsidR="005E4597">
        <w:rPr>
          <w:sz w:val="24"/>
          <w:szCs w:val="22"/>
        </w:rPr>
        <w:t xml:space="preserve">, </w:t>
      </w:r>
      <w:r w:rsidR="006624FF">
        <w:rPr>
          <w:sz w:val="24"/>
          <w:szCs w:val="22"/>
        </w:rPr>
        <w:t>которая позволит реализовать следующий функционал</w:t>
      </w:r>
      <w:r w:rsidR="005E4597">
        <w:rPr>
          <w:sz w:val="24"/>
          <w:szCs w:val="22"/>
        </w:rPr>
        <w:t>:</w:t>
      </w:r>
      <w:bookmarkStart w:id="0" w:name="_GoBack"/>
      <w:bookmarkEnd w:id="0"/>
    </w:p>
    <w:p w:rsidR="005E4597" w:rsidRDefault="00237748" w:rsidP="005E4597">
      <w:pPr>
        <w:pStyle w:val="a8"/>
        <w:numPr>
          <w:ilvl w:val="1"/>
          <w:numId w:val="4"/>
        </w:numPr>
        <w:spacing w:line="360" w:lineRule="auto"/>
        <w:rPr>
          <w:b/>
          <w:sz w:val="24"/>
          <w:szCs w:val="22"/>
        </w:rPr>
      </w:pPr>
      <w:r>
        <w:rPr>
          <w:sz w:val="24"/>
        </w:rPr>
        <w:t>Обеспечение участник</w:t>
      </w:r>
      <w:r w:rsidR="00432B06">
        <w:rPr>
          <w:sz w:val="24"/>
        </w:rPr>
        <w:t>ам</w:t>
      </w:r>
      <w:r>
        <w:rPr>
          <w:sz w:val="24"/>
        </w:rPr>
        <w:t xml:space="preserve"> процесса проектирования АЭС на основе ВВЭР-ТОИ возможности получения </w:t>
      </w:r>
      <w:r w:rsidR="005E4597" w:rsidRPr="00E27B02">
        <w:rPr>
          <w:sz w:val="24"/>
        </w:rPr>
        <w:t>информ</w:t>
      </w:r>
      <w:r>
        <w:rPr>
          <w:sz w:val="24"/>
        </w:rPr>
        <w:t>ации</w:t>
      </w:r>
      <w:r w:rsidR="005E4597" w:rsidRPr="00E27B02">
        <w:rPr>
          <w:sz w:val="24"/>
        </w:rPr>
        <w:t xml:space="preserve"> о расхождениях между проектными решениями </w:t>
      </w:r>
      <w:r>
        <w:rPr>
          <w:sz w:val="24"/>
        </w:rPr>
        <w:t xml:space="preserve">конкретной </w:t>
      </w:r>
      <w:r w:rsidR="005E4597" w:rsidRPr="00E27B02">
        <w:rPr>
          <w:sz w:val="24"/>
        </w:rPr>
        <w:t>АЭС и типового проекта ВВЭР-ТОИ</w:t>
      </w:r>
      <w:r>
        <w:rPr>
          <w:sz w:val="24"/>
        </w:rPr>
        <w:t>, по интересующим участника процесса проектирования разделам проекта</w:t>
      </w:r>
      <w:r w:rsidR="005E4597" w:rsidRPr="007A39EB">
        <w:rPr>
          <w:sz w:val="24"/>
          <w:szCs w:val="22"/>
        </w:rPr>
        <w:t>;</w:t>
      </w:r>
    </w:p>
    <w:p w:rsidR="00221439" w:rsidRPr="00F67528" w:rsidRDefault="00221439" w:rsidP="00221439">
      <w:pPr>
        <w:pStyle w:val="a8"/>
        <w:numPr>
          <w:ilvl w:val="1"/>
          <w:numId w:val="4"/>
        </w:numPr>
        <w:spacing w:line="360" w:lineRule="auto"/>
        <w:rPr>
          <w:b/>
          <w:sz w:val="24"/>
          <w:szCs w:val="22"/>
        </w:rPr>
      </w:pPr>
      <w:proofErr w:type="gramStart"/>
      <w:r w:rsidRPr="00E27B02">
        <w:rPr>
          <w:sz w:val="24"/>
        </w:rPr>
        <w:t xml:space="preserve">Постоянный контроль целостности проектных решений </w:t>
      </w:r>
      <w:r w:rsidR="001670AC">
        <w:rPr>
          <w:sz w:val="24"/>
        </w:rPr>
        <w:t xml:space="preserve">строящихся АЭС </w:t>
      </w:r>
      <w:r w:rsidR="001670AC" w:rsidRPr="00E27B02">
        <w:rPr>
          <w:sz w:val="24"/>
        </w:rPr>
        <w:t>в ходе ведения проект</w:t>
      </w:r>
      <w:r w:rsidR="001670AC">
        <w:rPr>
          <w:sz w:val="24"/>
        </w:rPr>
        <w:t>ов</w:t>
      </w:r>
      <w:r w:rsidR="001670AC" w:rsidRPr="00E27B02">
        <w:rPr>
          <w:sz w:val="24"/>
        </w:rPr>
        <w:t xml:space="preserve"> привязки</w:t>
      </w:r>
      <w:r w:rsidR="001670AC">
        <w:rPr>
          <w:sz w:val="24"/>
        </w:rPr>
        <w:t xml:space="preserve"> </w:t>
      </w:r>
      <w:r>
        <w:rPr>
          <w:sz w:val="24"/>
        </w:rPr>
        <w:t>типового проекта «ВВЭР-ТОИ»</w:t>
      </w:r>
      <w:r w:rsidR="001670AC">
        <w:rPr>
          <w:sz w:val="24"/>
        </w:rPr>
        <w:t xml:space="preserve"> </w:t>
      </w:r>
      <w:r>
        <w:rPr>
          <w:sz w:val="24"/>
        </w:rPr>
        <w:t xml:space="preserve">– обеспечение Заказчика проекта информацией о совершаемых в ходе ведения проекта привязки </w:t>
      </w:r>
      <w:r w:rsidR="009269BA">
        <w:rPr>
          <w:sz w:val="24"/>
        </w:rPr>
        <w:t xml:space="preserve">изменениях </w:t>
      </w:r>
      <w:r w:rsidR="00432B06">
        <w:rPr>
          <w:sz w:val="24"/>
        </w:rPr>
        <w:t xml:space="preserve">(отклонениях) </w:t>
      </w:r>
      <w:r w:rsidR="009269BA">
        <w:rPr>
          <w:sz w:val="24"/>
        </w:rPr>
        <w:t>в контролируемой базовой части</w:t>
      </w:r>
      <w:r>
        <w:rPr>
          <w:sz w:val="24"/>
        </w:rPr>
        <w:t>;</w:t>
      </w:r>
      <w:proofErr w:type="gramEnd"/>
    </w:p>
    <w:p w:rsidR="005E4597" w:rsidRPr="007A39EB" w:rsidRDefault="00432B06" w:rsidP="005E4597">
      <w:pPr>
        <w:pStyle w:val="a8"/>
        <w:numPr>
          <w:ilvl w:val="1"/>
          <w:numId w:val="4"/>
        </w:numPr>
        <w:spacing w:line="360" w:lineRule="auto"/>
        <w:rPr>
          <w:b/>
          <w:sz w:val="24"/>
          <w:szCs w:val="22"/>
        </w:rPr>
      </w:pPr>
      <w:r>
        <w:rPr>
          <w:sz w:val="24"/>
        </w:rPr>
        <w:t>У</w:t>
      </w:r>
      <w:r w:rsidR="005E4597" w:rsidRPr="00E27B02">
        <w:rPr>
          <w:sz w:val="24"/>
        </w:rPr>
        <w:t>чёт групп изменений</w:t>
      </w:r>
      <w:r>
        <w:rPr>
          <w:sz w:val="24"/>
        </w:rPr>
        <w:t xml:space="preserve"> и отклонений</w:t>
      </w:r>
      <w:r w:rsidR="005E4597" w:rsidRPr="00E27B02">
        <w:rPr>
          <w:sz w:val="24"/>
        </w:rPr>
        <w:t>, принятых к рассмотрению, одобренных, отвергнутых, принятых к изменению в типовой проект ВВЭР-ТОИ</w:t>
      </w:r>
      <w:r w:rsidR="005E4597">
        <w:rPr>
          <w:sz w:val="24"/>
        </w:rPr>
        <w:t>;</w:t>
      </w:r>
    </w:p>
    <w:p w:rsidR="005E4597" w:rsidRPr="007A39EB" w:rsidRDefault="005E4597" w:rsidP="005E4597">
      <w:pPr>
        <w:pStyle w:val="a8"/>
        <w:numPr>
          <w:ilvl w:val="1"/>
          <w:numId w:val="4"/>
        </w:numPr>
        <w:spacing w:line="360" w:lineRule="auto"/>
        <w:rPr>
          <w:b/>
          <w:sz w:val="24"/>
          <w:szCs w:val="22"/>
        </w:rPr>
      </w:pPr>
      <w:r w:rsidRPr="00E27B02">
        <w:rPr>
          <w:sz w:val="24"/>
        </w:rPr>
        <w:t>Автоматизаци</w:t>
      </w:r>
      <w:r>
        <w:rPr>
          <w:sz w:val="24"/>
        </w:rPr>
        <w:t>ю</w:t>
      </w:r>
      <w:r w:rsidRPr="00E27B02">
        <w:rPr>
          <w:sz w:val="24"/>
        </w:rPr>
        <w:t xml:space="preserve"> управления жизненным циклом проектных допусков</w:t>
      </w:r>
      <w:r w:rsidR="00432B06">
        <w:rPr>
          <w:sz w:val="24"/>
        </w:rPr>
        <w:t xml:space="preserve"> (допустимых и обоснованных отклонений проектного решения конкретной АЭС </w:t>
      </w:r>
      <w:proofErr w:type="gramStart"/>
      <w:r w:rsidR="00432B06">
        <w:rPr>
          <w:sz w:val="24"/>
        </w:rPr>
        <w:t>от</w:t>
      </w:r>
      <w:proofErr w:type="gramEnd"/>
      <w:r w:rsidR="00432B06">
        <w:rPr>
          <w:sz w:val="24"/>
        </w:rPr>
        <w:t xml:space="preserve"> типового)</w:t>
      </w:r>
      <w:r>
        <w:rPr>
          <w:sz w:val="24"/>
        </w:rPr>
        <w:t>;</w:t>
      </w:r>
    </w:p>
    <w:p w:rsidR="005E4597" w:rsidRPr="00F67528" w:rsidRDefault="005E4597" w:rsidP="005E4597">
      <w:pPr>
        <w:pStyle w:val="a8"/>
        <w:numPr>
          <w:ilvl w:val="1"/>
          <w:numId w:val="4"/>
        </w:numPr>
        <w:spacing w:line="360" w:lineRule="auto"/>
        <w:rPr>
          <w:b/>
          <w:sz w:val="24"/>
          <w:szCs w:val="22"/>
        </w:rPr>
      </w:pPr>
      <w:r w:rsidRPr="00E27B02">
        <w:rPr>
          <w:sz w:val="24"/>
        </w:rPr>
        <w:t>Подготовк</w:t>
      </w:r>
      <w:r w:rsidR="009269BA">
        <w:rPr>
          <w:sz w:val="24"/>
        </w:rPr>
        <w:t>у</w:t>
      </w:r>
      <w:r w:rsidRPr="00E27B02">
        <w:rPr>
          <w:sz w:val="24"/>
        </w:rPr>
        <w:t xml:space="preserve"> </w:t>
      </w:r>
      <w:r w:rsidR="00432B06">
        <w:rPr>
          <w:sz w:val="24"/>
        </w:rPr>
        <w:t xml:space="preserve">и </w:t>
      </w:r>
      <w:r w:rsidRPr="00E27B02">
        <w:rPr>
          <w:sz w:val="24"/>
        </w:rPr>
        <w:t>хран</w:t>
      </w:r>
      <w:r w:rsidR="009269BA">
        <w:rPr>
          <w:sz w:val="24"/>
        </w:rPr>
        <w:t>ени</w:t>
      </w:r>
      <w:r w:rsidR="00432B06">
        <w:rPr>
          <w:sz w:val="24"/>
        </w:rPr>
        <w:t>е</w:t>
      </w:r>
      <w:r w:rsidR="009269BA">
        <w:rPr>
          <w:sz w:val="24"/>
        </w:rPr>
        <w:t xml:space="preserve"> </w:t>
      </w:r>
      <w:r w:rsidR="001670AC">
        <w:rPr>
          <w:sz w:val="24"/>
        </w:rPr>
        <w:t xml:space="preserve">архивов </w:t>
      </w:r>
      <w:r w:rsidR="009269BA">
        <w:rPr>
          <w:sz w:val="24"/>
        </w:rPr>
        <w:t>проектного базиса</w:t>
      </w:r>
      <w:r w:rsidR="001670AC">
        <w:rPr>
          <w:sz w:val="24"/>
        </w:rPr>
        <w:t xml:space="preserve"> АЭС</w:t>
      </w:r>
      <w:r w:rsidRPr="00E27B02">
        <w:rPr>
          <w:sz w:val="24"/>
        </w:rPr>
        <w:t>, контролируемого на этапах сооружения, эксплуатации, обслуживания и ремонта, вывода из эксплуатации</w:t>
      </w:r>
      <w:r w:rsidR="008D0830">
        <w:rPr>
          <w:sz w:val="24"/>
        </w:rPr>
        <w:t>.</w:t>
      </w:r>
    </w:p>
    <w:p w:rsidR="00221439" w:rsidRDefault="005E4597" w:rsidP="005E4597">
      <w:pPr>
        <w:pStyle w:val="a8"/>
        <w:spacing w:line="360" w:lineRule="auto"/>
        <w:ind w:firstLine="360"/>
        <w:rPr>
          <w:sz w:val="24"/>
        </w:rPr>
      </w:pPr>
      <w:r w:rsidRPr="00E27B02">
        <w:rPr>
          <w:sz w:val="24"/>
        </w:rPr>
        <w:t xml:space="preserve">Объектом автоматизации является процесс управления конфигурацией проекта АЭС, как </w:t>
      </w:r>
      <w:r>
        <w:rPr>
          <w:sz w:val="24"/>
        </w:rPr>
        <w:t>он</w:t>
      </w:r>
      <w:r w:rsidRPr="00E27B02">
        <w:rPr>
          <w:sz w:val="24"/>
        </w:rPr>
        <w:t xml:space="preserve"> определен в документе IAEA-TECDOC-1335 "</w:t>
      </w:r>
      <w:proofErr w:type="spellStart"/>
      <w:r w:rsidRPr="00E27B02">
        <w:rPr>
          <w:sz w:val="24"/>
        </w:rPr>
        <w:t>Configuration</w:t>
      </w:r>
      <w:proofErr w:type="spellEnd"/>
      <w:r w:rsidRPr="00E27B02">
        <w:rPr>
          <w:sz w:val="24"/>
        </w:rPr>
        <w:t xml:space="preserve"> </w:t>
      </w:r>
      <w:proofErr w:type="spellStart"/>
      <w:r w:rsidRPr="00E27B02">
        <w:rPr>
          <w:sz w:val="24"/>
        </w:rPr>
        <w:t>management</w:t>
      </w:r>
      <w:proofErr w:type="spellEnd"/>
      <w:r w:rsidRPr="00E27B02">
        <w:rPr>
          <w:sz w:val="24"/>
        </w:rPr>
        <w:t xml:space="preserve"> </w:t>
      </w:r>
      <w:proofErr w:type="spellStart"/>
      <w:r w:rsidRPr="00E27B02">
        <w:rPr>
          <w:sz w:val="24"/>
        </w:rPr>
        <w:t>in</w:t>
      </w:r>
      <w:proofErr w:type="spellEnd"/>
      <w:r w:rsidRPr="00E27B02">
        <w:rPr>
          <w:sz w:val="24"/>
        </w:rPr>
        <w:t xml:space="preserve"> </w:t>
      </w:r>
      <w:proofErr w:type="spellStart"/>
      <w:r w:rsidRPr="00E27B02">
        <w:rPr>
          <w:sz w:val="24"/>
        </w:rPr>
        <w:t>nuclear</w:t>
      </w:r>
      <w:proofErr w:type="spellEnd"/>
      <w:r w:rsidRPr="00E27B02">
        <w:rPr>
          <w:sz w:val="24"/>
        </w:rPr>
        <w:t xml:space="preserve"> </w:t>
      </w:r>
      <w:proofErr w:type="spellStart"/>
      <w:r w:rsidRPr="00E27B02">
        <w:rPr>
          <w:sz w:val="24"/>
        </w:rPr>
        <w:t>power</w:t>
      </w:r>
      <w:proofErr w:type="spellEnd"/>
      <w:r w:rsidRPr="00E27B02">
        <w:rPr>
          <w:sz w:val="24"/>
        </w:rPr>
        <w:t xml:space="preserve"> </w:t>
      </w:r>
      <w:proofErr w:type="spellStart"/>
      <w:r w:rsidRPr="00E27B02">
        <w:rPr>
          <w:sz w:val="24"/>
        </w:rPr>
        <w:t>plants</w:t>
      </w:r>
      <w:proofErr w:type="spellEnd"/>
      <w:r w:rsidRPr="00E27B02">
        <w:rPr>
          <w:sz w:val="24"/>
        </w:rPr>
        <w:t>"</w:t>
      </w:r>
      <w:r w:rsidR="00221439">
        <w:rPr>
          <w:sz w:val="24"/>
        </w:rPr>
        <w:t xml:space="preserve">. </w:t>
      </w:r>
    </w:p>
    <w:p w:rsidR="005E4597" w:rsidRDefault="00221439" w:rsidP="005E4597">
      <w:pPr>
        <w:pStyle w:val="a8"/>
        <w:spacing w:line="360" w:lineRule="auto"/>
        <w:ind w:firstLine="360"/>
        <w:rPr>
          <w:sz w:val="24"/>
        </w:rPr>
      </w:pPr>
      <w:r>
        <w:rPr>
          <w:sz w:val="24"/>
        </w:rPr>
        <w:t xml:space="preserve">Разрабатываемая сервисная подсистема должна иметь функционал выбора </w:t>
      </w:r>
      <w:r w:rsidR="004D7AFC">
        <w:rPr>
          <w:sz w:val="24"/>
        </w:rPr>
        <w:t>конфигурационного базиса</w:t>
      </w:r>
      <w:r>
        <w:rPr>
          <w:sz w:val="24"/>
        </w:rPr>
        <w:t xml:space="preserve"> (например, доработанная система контроля конфигурации должна позволить реализовать </w:t>
      </w:r>
      <w:r w:rsidR="00F769B8">
        <w:rPr>
          <w:sz w:val="24"/>
        </w:rPr>
        <w:t xml:space="preserve">через интерфейс возможное </w:t>
      </w:r>
      <w:r>
        <w:rPr>
          <w:sz w:val="24"/>
        </w:rPr>
        <w:t xml:space="preserve">решение о принятии </w:t>
      </w:r>
      <w:r w:rsidR="00B2757F">
        <w:rPr>
          <w:sz w:val="24"/>
        </w:rPr>
        <w:t xml:space="preserve">конфигурационного пакета Курской АЭС </w:t>
      </w:r>
      <w:r>
        <w:rPr>
          <w:sz w:val="24"/>
        </w:rPr>
        <w:t xml:space="preserve">в </w:t>
      </w:r>
      <w:r w:rsidR="004D7AFC">
        <w:rPr>
          <w:sz w:val="24"/>
        </w:rPr>
        <w:t>качестве конфигурационного базиса</w:t>
      </w:r>
      <w:r>
        <w:rPr>
          <w:sz w:val="24"/>
        </w:rPr>
        <w:t>).</w:t>
      </w:r>
    </w:p>
    <w:p w:rsidR="00221439" w:rsidRPr="007A39EB" w:rsidRDefault="00221439" w:rsidP="005E4597">
      <w:pPr>
        <w:pStyle w:val="a8"/>
        <w:spacing w:line="360" w:lineRule="auto"/>
        <w:ind w:firstLine="360"/>
        <w:rPr>
          <w:b/>
          <w:sz w:val="24"/>
          <w:szCs w:val="22"/>
        </w:rPr>
      </w:pPr>
    </w:p>
    <w:p w:rsidR="005E4597" w:rsidRPr="00883F0B" w:rsidRDefault="005E4597" w:rsidP="005E4597">
      <w:pPr>
        <w:pStyle w:val="a8"/>
        <w:spacing w:line="360" w:lineRule="auto"/>
        <w:rPr>
          <w:sz w:val="24"/>
          <w:szCs w:val="22"/>
        </w:rPr>
      </w:pPr>
    </w:p>
    <w:p w:rsidR="005E4597" w:rsidRDefault="005E4597" w:rsidP="005E4597">
      <w:pPr>
        <w:pStyle w:val="a8"/>
        <w:numPr>
          <w:ilvl w:val="0"/>
          <w:numId w:val="4"/>
        </w:numPr>
        <w:spacing w:line="360" w:lineRule="auto"/>
        <w:rPr>
          <w:b/>
          <w:sz w:val="24"/>
          <w:szCs w:val="22"/>
        </w:rPr>
      </w:pPr>
      <w:r w:rsidRPr="004134D4">
        <w:rPr>
          <w:b/>
          <w:sz w:val="24"/>
          <w:szCs w:val="22"/>
        </w:rPr>
        <w:t>Исходные данные для проведения работ</w:t>
      </w:r>
    </w:p>
    <w:p w:rsidR="005E4597" w:rsidRDefault="005E4597" w:rsidP="005E4597">
      <w:pPr>
        <w:pStyle w:val="a8"/>
        <w:numPr>
          <w:ilvl w:val="1"/>
          <w:numId w:val="4"/>
        </w:numPr>
        <w:spacing w:line="360" w:lineRule="auto"/>
        <w:rPr>
          <w:sz w:val="24"/>
          <w:szCs w:val="22"/>
        </w:rPr>
      </w:pPr>
      <w:r w:rsidRPr="000314DE">
        <w:rPr>
          <w:sz w:val="24"/>
          <w:szCs w:val="22"/>
        </w:rPr>
        <w:t>Исходными данными</w:t>
      </w:r>
      <w:r>
        <w:rPr>
          <w:sz w:val="24"/>
          <w:szCs w:val="22"/>
        </w:rPr>
        <w:t xml:space="preserve"> </w:t>
      </w:r>
      <w:r w:rsidRPr="000314DE">
        <w:rPr>
          <w:sz w:val="24"/>
          <w:szCs w:val="22"/>
        </w:rPr>
        <w:t>для проведения работ по настоящему Техническому задан</w:t>
      </w:r>
      <w:r>
        <w:rPr>
          <w:sz w:val="24"/>
          <w:szCs w:val="22"/>
        </w:rPr>
        <w:t>ию являю</w:t>
      </w:r>
      <w:r w:rsidRPr="000314DE">
        <w:rPr>
          <w:sz w:val="24"/>
          <w:szCs w:val="22"/>
        </w:rPr>
        <w:t xml:space="preserve">тся </w:t>
      </w:r>
      <w:r>
        <w:rPr>
          <w:sz w:val="24"/>
          <w:szCs w:val="22"/>
        </w:rPr>
        <w:t xml:space="preserve">данные конфигурационного пакета, сформированного на основании Проекта ВВЭР-ТОИ, в котором, помимо неизменяемых проектных решений Проекта ВВЭР-ТОИ, Генеральным Проектировщиком Проекта ВВЭР-ТОИ отражены утверждённые изменения. Предполагается, что данный конфигурационный пакет становится новым </w:t>
      </w:r>
      <w:r w:rsidR="007A7819">
        <w:rPr>
          <w:sz w:val="24"/>
          <w:szCs w:val="22"/>
        </w:rPr>
        <w:t>конфигурационным базисом</w:t>
      </w:r>
      <w:r>
        <w:rPr>
          <w:sz w:val="24"/>
          <w:szCs w:val="22"/>
        </w:rPr>
        <w:t>.</w:t>
      </w:r>
    </w:p>
    <w:p w:rsidR="008444D1" w:rsidRDefault="008444D1" w:rsidP="005E4597">
      <w:pPr>
        <w:pStyle w:val="a8"/>
        <w:numPr>
          <w:ilvl w:val="1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>Исходными данными являются исторические данные о конфигурационных пакетах в отношении проекта «ВВЭР-ТОИ» (сент. 2013; окт. 2013; дек. 2013; апр. 2014; май 2014), Курской АЭС-2 (март 2014; сент. 2014)</w:t>
      </w:r>
    </w:p>
    <w:p w:rsidR="008444D1" w:rsidRDefault="008444D1" w:rsidP="005E4597">
      <w:pPr>
        <w:pStyle w:val="a8"/>
        <w:numPr>
          <w:ilvl w:val="1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Исходными данными являются отчётные документы по Системе контроля конфигурации, хранящиеся в Архиве ПКФ ОАО «Концерн </w:t>
      </w:r>
      <w:proofErr w:type="spellStart"/>
      <w:r>
        <w:rPr>
          <w:sz w:val="24"/>
          <w:szCs w:val="22"/>
        </w:rPr>
        <w:t>Росэнергоатом</w:t>
      </w:r>
      <w:proofErr w:type="spellEnd"/>
      <w:r>
        <w:rPr>
          <w:sz w:val="24"/>
          <w:szCs w:val="22"/>
        </w:rPr>
        <w:t xml:space="preserve">». Доступ к данным документам на этапе конкурса может быть предоставлен представителю потенциального исполнителя в помещении ПКФ. На тех же условиях может быть предоставлен доступ к самой Системе. Исполнителю </w:t>
      </w:r>
      <w:r w:rsidR="000C0336">
        <w:rPr>
          <w:sz w:val="24"/>
          <w:szCs w:val="22"/>
        </w:rPr>
        <w:t xml:space="preserve">будет предоставлен </w:t>
      </w:r>
      <w:r>
        <w:rPr>
          <w:sz w:val="24"/>
          <w:szCs w:val="22"/>
        </w:rPr>
        <w:t>в</w:t>
      </w:r>
      <w:r w:rsidR="000C0336">
        <w:rPr>
          <w:sz w:val="24"/>
          <w:szCs w:val="22"/>
        </w:rPr>
        <w:t>е</w:t>
      </w:r>
      <w:r>
        <w:rPr>
          <w:sz w:val="24"/>
          <w:szCs w:val="22"/>
        </w:rPr>
        <w:t>с</w:t>
      </w:r>
      <w:r w:rsidR="000C0336">
        <w:rPr>
          <w:sz w:val="24"/>
          <w:szCs w:val="22"/>
        </w:rPr>
        <w:t>ь</w:t>
      </w:r>
      <w:r>
        <w:rPr>
          <w:sz w:val="24"/>
          <w:szCs w:val="22"/>
        </w:rPr>
        <w:t xml:space="preserve"> </w:t>
      </w:r>
      <w:r w:rsidR="000C0336">
        <w:rPr>
          <w:sz w:val="24"/>
          <w:szCs w:val="22"/>
        </w:rPr>
        <w:t>объём документации</w:t>
      </w:r>
      <w:r w:rsidR="001670AC">
        <w:rPr>
          <w:sz w:val="24"/>
          <w:szCs w:val="22"/>
        </w:rPr>
        <w:t xml:space="preserve"> по действующей системе контроля конфигурации</w:t>
      </w:r>
      <w:r>
        <w:rPr>
          <w:sz w:val="24"/>
          <w:szCs w:val="22"/>
        </w:rPr>
        <w:t>.</w:t>
      </w:r>
    </w:p>
    <w:p w:rsidR="005E4597" w:rsidRPr="000118BA" w:rsidRDefault="005E4597" w:rsidP="005E4597">
      <w:pPr>
        <w:pStyle w:val="a8"/>
        <w:spacing w:line="360" w:lineRule="auto"/>
        <w:ind w:left="792"/>
        <w:rPr>
          <w:sz w:val="24"/>
          <w:szCs w:val="22"/>
        </w:rPr>
      </w:pPr>
    </w:p>
    <w:p w:rsidR="005E4597" w:rsidRDefault="005E4597" w:rsidP="005E4597">
      <w:pPr>
        <w:pStyle w:val="a8"/>
        <w:numPr>
          <w:ilvl w:val="0"/>
          <w:numId w:val="4"/>
        </w:numPr>
        <w:spacing w:line="360" w:lineRule="auto"/>
        <w:rPr>
          <w:b/>
          <w:sz w:val="24"/>
          <w:szCs w:val="22"/>
        </w:rPr>
      </w:pPr>
      <w:r w:rsidRPr="004134D4">
        <w:rPr>
          <w:b/>
          <w:sz w:val="24"/>
          <w:szCs w:val="22"/>
        </w:rPr>
        <w:t>Основные требования к выполнению работ; требования и нормы, определяющие характеристики работ</w:t>
      </w:r>
    </w:p>
    <w:p w:rsidR="005E4597" w:rsidRPr="00AE1908" w:rsidRDefault="005E4597" w:rsidP="005E4597">
      <w:pPr>
        <w:pStyle w:val="a8"/>
        <w:numPr>
          <w:ilvl w:val="1"/>
          <w:numId w:val="4"/>
        </w:numPr>
        <w:spacing w:line="360" w:lineRule="auto"/>
        <w:rPr>
          <w:sz w:val="24"/>
          <w:szCs w:val="22"/>
        </w:rPr>
      </w:pPr>
      <w:r w:rsidRPr="00AE1908">
        <w:rPr>
          <w:sz w:val="24"/>
          <w:szCs w:val="22"/>
        </w:rPr>
        <w:t>Требования к системе</w:t>
      </w:r>
      <w:r w:rsidR="00CA600A">
        <w:rPr>
          <w:sz w:val="24"/>
          <w:szCs w:val="22"/>
          <w:lang w:val="en-US"/>
        </w:rPr>
        <w:t>: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>Требования к структуре и функци</w:t>
      </w:r>
      <w:r w:rsidR="008F3C29">
        <w:rPr>
          <w:sz w:val="24"/>
          <w:szCs w:val="22"/>
        </w:rPr>
        <w:t>ям</w:t>
      </w:r>
      <w:r w:rsidRPr="006E0E85">
        <w:rPr>
          <w:sz w:val="24"/>
          <w:szCs w:val="22"/>
        </w:rPr>
        <w:t xml:space="preserve"> системы</w:t>
      </w:r>
      <w:r w:rsidR="003E29AB" w:rsidRPr="003E29AB">
        <w:rPr>
          <w:sz w:val="24"/>
          <w:szCs w:val="22"/>
        </w:rPr>
        <w:t>:</w:t>
      </w:r>
    </w:p>
    <w:p w:rsidR="00332B55" w:rsidRDefault="002568D5" w:rsidP="00332B55">
      <w:pPr>
        <w:pStyle w:val="a8"/>
        <w:numPr>
          <w:ilvl w:val="3"/>
          <w:numId w:val="4"/>
        </w:numPr>
        <w:spacing w:line="360" w:lineRule="auto"/>
        <w:rPr>
          <w:b/>
          <w:sz w:val="24"/>
          <w:szCs w:val="22"/>
        </w:rPr>
      </w:pPr>
      <w:r>
        <w:rPr>
          <w:sz w:val="24"/>
          <w:szCs w:val="22"/>
        </w:rPr>
        <w:t xml:space="preserve">Требования к </w:t>
      </w:r>
      <w:r w:rsidRPr="002568D5">
        <w:rPr>
          <w:b/>
          <w:sz w:val="24"/>
          <w:szCs w:val="22"/>
        </w:rPr>
        <w:t>п</w:t>
      </w:r>
      <w:r w:rsidR="005E4597" w:rsidRPr="002568D5">
        <w:rPr>
          <w:b/>
          <w:sz w:val="24"/>
          <w:szCs w:val="22"/>
        </w:rPr>
        <w:t>одсистем</w:t>
      </w:r>
      <w:r w:rsidRPr="002568D5">
        <w:rPr>
          <w:b/>
          <w:sz w:val="24"/>
          <w:szCs w:val="22"/>
        </w:rPr>
        <w:t>е</w:t>
      </w:r>
      <w:r w:rsidR="005E4597" w:rsidRPr="002568D5">
        <w:rPr>
          <w:b/>
          <w:sz w:val="24"/>
          <w:szCs w:val="22"/>
        </w:rPr>
        <w:t xml:space="preserve"> управления организационной структурой</w:t>
      </w:r>
      <w:r w:rsidR="006D767D" w:rsidRPr="002568D5">
        <w:rPr>
          <w:b/>
          <w:sz w:val="24"/>
          <w:szCs w:val="22"/>
        </w:rPr>
        <w:t>:</w:t>
      </w:r>
    </w:p>
    <w:p w:rsidR="00332B55" w:rsidRDefault="002526A7" w:rsidP="00332B55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Подсистема должна </w:t>
      </w:r>
      <w:r w:rsidR="00A16782" w:rsidRPr="006E0E85">
        <w:rPr>
          <w:sz w:val="24"/>
          <w:szCs w:val="22"/>
        </w:rPr>
        <w:t xml:space="preserve">предоставлять </w:t>
      </w:r>
      <w:r w:rsidR="00A16782" w:rsidRPr="00DD438E">
        <w:rPr>
          <w:sz w:val="24"/>
          <w:szCs w:val="22"/>
        </w:rPr>
        <w:t>возможность распределенного WEB-доступа на основании назначаемых прав пользователей</w:t>
      </w:r>
      <w:r w:rsidR="009E0A65">
        <w:rPr>
          <w:sz w:val="24"/>
          <w:szCs w:val="22"/>
        </w:rPr>
        <w:t>;</w:t>
      </w:r>
    </w:p>
    <w:p w:rsidR="00332B55" w:rsidRDefault="009E0A65" w:rsidP="00332B55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>Подсистема должна обеспечивать возможность</w:t>
      </w:r>
      <w:r w:rsidR="002526A7" w:rsidRPr="00157E4E">
        <w:rPr>
          <w:sz w:val="24"/>
          <w:szCs w:val="22"/>
        </w:rPr>
        <w:t xml:space="preserve"> администрирования организационной структуры и назначения ролей участников процесса управления конфигурацией</w:t>
      </w:r>
      <w:r w:rsidR="00A05484">
        <w:rPr>
          <w:sz w:val="24"/>
          <w:szCs w:val="22"/>
        </w:rPr>
        <w:t xml:space="preserve"> для</w:t>
      </w:r>
      <w:r w:rsidR="00A05484" w:rsidRPr="006E0E85">
        <w:rPr>
          <w:sz w:val="24"/>
          <w:szCs w:val="22"/>
        </w:rPr>
        <w:t xml:space="preserve"> доступ</w:t>
      </w:r>
      <w:r w:rsidR="00A05484">
        <w:rPr>
          <w:sz w:val="24"/>
          <w:szCs w:val="22"/>
        </w:rPr>
        <w:t>а</w:t>
      </w:r>
      <w:r w:rsidR="00A05484" w:rsidRPr="006E0E85">
        <w:rPr>
          <w:sz w:val="24"/>
          <w:szCs w:val="22"/>
        </w:rPr>
        <w:t xml:space="preserve"> к функционалу Системы</w:t>
      </w:r>
      <w:r w:rsidR="00FE2D60" w:rsidRPr="00FE2D60">
        <w:rPr>
          <w:sz w:val="24"/>
          <w:szCs w:val="22"/>
        </w:rPr>
        <w:t>;</w:t>
      </w:r>
    </w:p>
    <w:p w:rsidR="003E054C" w:rsidRDefault="00FE2D60" w:rsidP="003E054C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>Подсистема</w:t>
      </w:r>
      <w:r w:rsidR="002526A7" w:rsidRPr="00157E4E">
        <w:rPr>
          <w:sz w:val="24"/>
          <w:szCs w:val="22"/>
        </w:rPr>
        <w:t xml:space="preserve"> должн</w:t>
      </w:r>
      <w:r>
        <w:rPr>
          <w:sz w:val="24"/>
          <w:szCs w:val="22"/>
        </w:rPr>
        <w:t>а</w:t>
      </w:r>
      <w:r w:rsidR="002526A7" w:rsidRPr="00157E4E">
        <w:rPr>
          <w:sz w:val="24"/>
          <w:szCs w:val="22"/>
        </w:rPr>
        <w:t xml:space="preserve"> обеспечи</w:t>
      </w:r>
      <w:r>
        <w:rPr>
          <w:sz w:val="24"/>
          <w:szCs w:val="22"/>
        </w:rPr>
        <w:t>вать</w:t>
      </w:r>
      <w:r w:rsidR="002526A7" w:rsidRPr="00157E4E">
        <w:rPr>
          <w:sz w:val="24"/>
          <w:szCs w:val="22"/>
        </w:rPr>
        <w:t xml:space="preserve"> работу по защищенному протоколу</w:t>
      </w:r>
      <w:r w:rsidR="002526A7">
        <w:rPr>
          <w:sz w:val="24"/>
          <w:szCs w:val="22"/>
        </w:rPr>
        <w:t>;</w:t>
      </w:r>
    </w:p>
    <w:p w:rsidR="001E0C77" w:rsidRPr="0010181C" w:rsidRDefault="00FE2D60" w:rsidP="0010181C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 w:rsidRPr="0010181C">
        <w:rPr>
          <w:sz w:val="24"/>
          <w:szCs w:val="22"/>
        </w:rPr>
        <w:t>Подсистема</w:t>
      </w:r>
      <w:r w:rsidR="002526A7" w:rsidRPr="0010181C">
        <w:rPr>
          <w:sz w:val="24"/>
          <w:szCs w:val="22"/>
        </w:rPr>
        <w:t xml:space="preserve"> должн</w:t>
      </w:r>
      <w:r w:rsidRPr="0010181C">
        <w:rPr>
          <w:sz w:val="24"/>
          <w:szCs w:val="22"/>
        </w:rPr>
        <w:t>а</w:t>
      </w:r>
      <w:r w:rsidR="002526A7" w:rsidRPr="0010181C">
        <w:rPr>
          <w:sz w:val="24"/>
          <w:szCs w:val="22"/>
        </w:rPr>
        <w:t xml:space="preserve"> использовать авторизацию для начала работы</w:t>
      </w:r>
      <w:r w:rsidR="00C16F03" w:rsidRPr="0010181C">
        <w:rPr>
          <w:sz w:val="24"/>
          <w:szCs w:val="22"/>
        </w:rPr>
        <w:t>.</w:t>
      </w:r>
    </w:p>
    <w:p w:rsidR="00332B55" w:rsidRDefault="00332B55" w:rsidP="00332B55">
      <w:pPr>
        <w:pStyle w:val="a8"/>
        <w:spacing w:line="360" w:lineRule="auto"/>
        <w:ind w:left="1440"/>
        <w:rPr>
          <w:sz w:val="24"/>
          <w:szCs w:val="22"/>
        </w:rPr>
      </w:pPr>
    </w:p>
    <w:p w:rsidR="00332B55" w:rsidRDefault="008C0D58" w:rsidP="00332B55">
      <w:pPr>
        <w:pStyle w:val="a8"/>
        <w:numPr>
          <w:ilvl w:val="3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Требования к </w:t>
      </w:r>
      <w:r w:rsidRPr="008C0D58">
        <w:rPr>
          <w:b/>
          <w:sz w:val="24"/>
          <w:szCs w:val="22"/>
        </w:rPr>
        <w:t>п</w:t>
      </w:r>
      <w:r w:rsidR="005E4597" w:rsidRPr="008C0D58">
        <w:rPr>
          <w:b/>
          <w:sz w:val="24"/>
          <w:szCs w:val="22"/>
        </w:rPr>
        <w:t>одсистем</w:t>
      </w:r>
      <w:r w:rsidRPr="008C0D58">
        <w:rPr>
          <w:b/>
          <w:sz w:val="24"/>
          <w:szCs w:val="22"/>
        </w:rPr>
        <w:t>е</w:t>
      </w:r>
      <w:r w:rsidR="005E4597" w:rsidRPr="008C0D58">
        <w:rPr>
          <w:b/>
          <w:sz w:val="24"/>
          <w:szCs w:val="22"/>
        </w:rPr>
        <w:t xml:space="preserve"> сравнения конфигурации</w:t>
      </w:r>
      <w:r w:rsidRPr="008C0D58">
        <w:rPr>
          <w:b/>
          <w:sz w:val="24"/>
          <w:szCs w:val="22"/>
        </w:rPr>
        <w:t>:</w:t>
      </w:r>
    </w:p>
    <w:p w:rsidR="008C0D58" w:rsidRDefault="008C0D58" w:rsidP="008C0D58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Подсистема </w:t>
      </w:r>
      <w:r w:rsidRPr="006E0E85">
        <w:rPr>
          <w:sz w:val="24"/>
          <w:szCs w:val="22"/>
        </w:rPr>
        <w:t xml:space="preserve">должна </w:t>
      </w:r>
      <w:r w:rsidRPr="00DD438E">
        <w:rPr>
          <w:sz w:val="24"/>
          <w:szCs w:val="22"/>
        </w:rPr>
        <w:t>иметь возможность сравнения конфигураций проектов по утвержденному графику и по требованию пользователя</w:t>
      </w:r>
      <w:r>
        <w:rPr>
          <w:sz w:val="24"/>
          <w:szCs w:val="22"/>
        </w:rPr>
        <w:t>;</w:t>
      </w:r>
    </w:p>
    <w:p w:rsidR="00332B55" w:rsidRDefault="00A16782" w:rsidP="00332B55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 w:rsidRPr="00DD438E">
        <w:rPr>
          <w:sz w:val="24"/>
          <w:szCs w:val="22"/>
        </w:rPr>
        <w:t>В том случае, когда система проводит сравнение по графику, исходные данные для сравнения берутся с сетевого ресурса, путь к которому настраивается в системе управления конфигурацией;</w:t>
      </w:r>
    </w:p>
    <w:p w:rsidR="00332B55" w:rsidRDefault="00A16782" w:rsidP="00332B55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 w:rsidRPr="00DD438E">
        <w:rPr>
          <w:sz w:val="24"/>
          <w:szCs w:val="22"/>
        </w:rPr>
        <w:t>В том случае, когда система проводит сравнение по требованию пользователя, исходные данные для сравнения должны быть предоставлены пользователем путем загрузки чере</w:t>
      </w:r>
      <w:r>
        <w:rPr>
          <w:sz w:val="24"/>
          <w:szCs w:val="22"/>
        </w:rPr>
        <w:t xml:space="preserve">з внешний интерфейс </w:t>
      </w:r>
      <w:r w:rsidR="00837DBD">
        <w:rPr>
          <w:sz w:val="24"/>
          <w:szCs w:val="22"/>
          <w:lang w:val="en-US"/>
        </w:rPr>
        <w:t>WEB</w:t>
      </w:r>
      <w:r>
        <w:rPr>
          <w:sz w:val="24"/>
          <w:szCs w:val="22"/>
        </w:rPr>
        <w:t>-портала.</w:t>
      </w:r>
    </w:p>
    <w:p w:rsidR="00332B55" w:rsidRDefault="00223A73" w:rsidP="00332B55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>Подсистема д</w:t>
      </w:r>
      <w:r w:rsidR="002526A7" w:rsidRPr="00157E4E">
        <w:rPr>
          <w:sz w:val="24"/>
          <w:szCs w:val="22"/>
        </w:rPr>
        <w:t>олжн</w:t>
      </w:r>
      <w:r>
        <w:rPr>
          <w:sz w:val="24"/>
          <w:szCs w:val="22"/>
        </w:rPr>
        <w:t>а</w:t>
      </w:r>
      <w:r w:rsidR="002526A7" w:rsidRPr="00157E4E">
        <w:rPr>
          <w:sz w:val="24"/>
          <w:szCs w:val="22"/>
        </w:rPr>
        <w:t xml:space="preserve"> проводить сравнение конфигурации неизменяемой части проекта привязки с конфигурацией эталонного проекта ВВЭР ТОИ с использованием функции определения проектных допусков</w:t>
      </w:r>
      <w:r w:rsidR="002526A7">
        <w:rPr>
          <w:sz w:val="24"/>
          <w:szCs w:val="22"/>
        </w:rPr>
        <w:t>;</w:t>
      </w:r>
    </w:p>
    <w:p w:rsidR="00332B55" w:rsidRDefault="002526A7" w:rsidP="00332B55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После </w:t>
      </w:r>
      <w:r w:rsidRPr="00157E4E">
        <w:rPr>
          <w:sz w:val="24"/>
          <w:szCs w:val="22"/>
        </w:rPr>
        <w:t xml:space="preserve">определения проектных допусков </w:t>
      </w:r>
      <w:r>
        <w:rPr>
          <w:sz w:val="24"/>
          <w:szCs w:val="22"/>
        </w:rPr>
        <w:t xml:space="preserve">для конкретного проекта АЭС (проекта привязки на основе базового проекта) </w:t>
      </w:r>
      <w:r w:rsidRPr="00157E4E">
        <w:rPr>
          <w:sz w:val="24"/>
          <w:szCs w:val="22"/>
        </w:rPr>
        <w:t xml:space="preserve">должна </w:t>
      </w:r>
      <w:r>
        <w:rPr>
          <w:sz w:val="24"/>
          <w:szCs w:val="22"/>
        </w:rPr>
        <w:t>быть обеспечена возможность</w:t>
      </w:r>
      <w:r w:rsidRPr="00157E4E">
        <w:rPr>
          <w:sz w:val="24"/>
          <w:szCs w:val="22"/>
        </w:rPr>
        <w:t xml:space="preserve"> </w:t>
      </w:r>
      <w:proofErr w:type="gramStart"/>
      <w:r w:rsidRPr="00157E4E">
        <w:rPr>
          <w:sz w:val="24"/>
          <w:szCs w:val="22"/>
        </w:rPr>
        <w:t>устан</w:t>
      </w:r>
      <w:r>
        <w:rPr>
          <w:sz w:val="24"/>
          <w:szCs w:val="22"/>
        </w:rPr>
        <w:t>о</w:t>
      </w:r>
      <w:r w:rsidRPr="00157E4E">
        <w:rPr>
          <w:sz w:val="24"/>
          <w:szCs w:val="22"/>
        </w:rPr>
        <w:t>в</w:t>
      </w:r>
      <w:r>
        <w:rPr>
          <w:sz w:val="24"/>
          <w:szCs w:val="22"/>
        </w:rPr>
        <w:t>ления</w:t>
      </w:r>
      <w:r w:rsidRPr="00157E4E">
        <w:rPr>
          <w:sz w:val="24"/>
          <w:szCs w:val="22"/>
        </w:rPr>
        <w:t xml:space="preserve"> критери</w:t>
      </w:r>
      <w:r>
        <w:rPr>
          <w:sz w:val="24"/>
          <w:szCs w:val="22"/>
        </w:rPr>
        <w:t>ев</w:t>
      </w:r>
      <w:r w:rsidRPr="00157E4E">
        <w:rPr>
          <w:sz w:val="24"/>
          <w:szCs w:val="22"/>
        </w:rPr>
        <w:t xml:space="preserve"> прохождения проверки соответствия конфигурации неизменяемой части проекта привязки</w:t>
      </w:r>
      <w:proofErr w:type="gramEnd"/>
      <w:r w:rsidRPr="00157E4E">
        <w:rPr>
          <w:sz w:val="24"/>
          <w:szCs w:val="22"/>
        </w:rPr>
        <w:t xml:space="preserve"> с конфигурацией эталонного проекта ВВЭР ТОИ</w:t>
      </w:r>
      <w:r w:rsidR="004D17C1">
        <w:rPr>
          <w:sz w:val="24"/>
          <w:szCs w:val="22"/>
        </w:rPr>
        <w:t>.</w:t>
      </w:r>
    </w:p>
    <w:p w:rsidR="00332B55" w:rsidRDefault="00332B55" w:rsidP="00332B55">
      <w:pPr>
        <w:pStyle w:val="a8"/>
        <w:spacing w:line="360" w:lineRule="auto"/>
        <w:ind w:left="2232"/>
        <w:rPr>
          <w:sz w:val="24"/>
          <w:szCs w:val="22"/>
        </w:rPr>
      </w:pPr>
    </w:p>
    <w:p w:rsidR="00332B55" w:rsidRDefault="00CF1F0B" w:rsidP="00332B55">
      <w:pPr>
        <w:pStyle w:val="a8"/>
        <w:numPr>
          <w:ilvl w:val="3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Требования к </w:t>
      </w:r>
      <w:r w:rsidRPr="00CF1F0B">
        <w:rPr>
          <w:b/>
          <w:sz w:val="24"/>
          <w:szCs w:val="22"/>
        </w:rPr>
        <w:t>подсистеме</w:t>
      </w:r>
      <w:r w:rsidR="005E4597" w:rsidRPr="00CF1F0B">
        <w:rPr>
          <w:b/>
          <w:sz w:val="24"/>
          <w:szCs w:val="22"/>
        </w:rPr>
        <w:t xml:space="preserve"> управления жизненным циклом проектных допусков</w:t>
      </w:r>
      <w:r w:rsidRPr="00CF1F0B">
        <w:rPr>
          <w:sz w:val="24"/>
          <w:szCs w:val="22"/>
        </w:rPr>
        <w:t>:</w:t>
      </w:r>
    </w:p>
    <w:p w:rsidR="00CF1F0B" w:rsidRDefault="00CF1F0B" w:rsidP="00CF1F0B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>Подсистема должна обеспечивать создание, согласование</w:t>
      </w:r>
      <w:r>
        <w:rPr>
          <w:sz w:val="24"/>
          <w:szCs w:val="22"/>
        </w:rPr>
        <w:t>, хранение, управление сроком действия</w:t>
      </w:r>
      <w:r w:rsidRPr="006E0E85">
        <w:rPr>
          <w:sz w:val="24"/>
          <w:szCs w:val="22"/>
        </w:rPr>
        <w:t xml:space="preserve"> и изменение </w:t>
      </w:r>
      <w:r>
        <w:rPr>
          <w:sz w:val="24"/>
          <w:szCs w:val="22"/>
        </w:rPr>
        <w:t>допусков</w:t>
      </w:r>
      <w:r w:rsidRPr="00CF1F0B">
        <w:rPr>
          <w:sz w:val="24"/>
          <w:szCs w:val="22"/>
        </w:rPr>
        <w:t>;</w:t>
      </w:r>
    </w:p>
    <w:p w:rsidR="00332B55" w:rsidRDefault="002526A7" w:rsidP="00332B55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>Функция определения проектных допусков должна позволять устанавливать логические фильтры отбора объектов и атрибутов, использующие в качестве операндов числовые и строковые значения атрибутов проекта и неизменяемой части,</w:t>
      </w:r>
      <w:r>
        <w:rPr>
          <w:sz w:val="24"/>
          <w:szCs w:val="22"/>
        </w:rPr>
        <w:t xml:space="preserve"> </w:t>
      </w:r>
      <w:r w:rsidRPr="00157E4E">
        <w:rPr>
          <w:sz w:val="24"/>
          <w:szCs w:val="22"/>
        </w:rPr>
        <w:t>и</w:t>
      </w:r>
      <w:r>
        <w:rPr>
          <w:sz w:val="24"/>
          <w:szCs w:val="22"/>
        </w:rPr>
        <w:t xml:space="preserve"> </w:t>
      </w:r>
      <w:r w:rsidRPr="00157E4E">
        <w:rPr>
          <w:sz w:val="24"/>
          <w:szCs w:val="22"/>
        </w:rPr>
        <w:t>имена атрибутов в произвольной комбинации, допуская также регулярные выражения для строковых значений</w:t>
      </w:r>
      <w:r w:rsidR="00CF1F0B" w:rsidRPr="00CF1F0B">
        <w:rPr>
          <w:sz w:val="24"/>
          <w:szCs w:val="22"/>
        </w:rPr>
        <w:t>;</w:t>
      </w:r>
    </w:p>
    <w:p w:rsidR="00332B55" w:rsidRDefault="00812639" w:rsidP="00332B55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>Подсистема д</w:t>
      </w:r>
      <w:r w:rsidR="002526A7">
        <w:rPr>
          <w:sz w:val="24"/>
          <w:szCs w:val="22"/>
        </w:rPr>
        <w:t>олжн</w:t>
      </w:r>
      <w:r>
        <w:rPr>
          <w:sz w:val="24"/>
          <w:szCs w:val="22"/>
        </w:rPr>
        <w:t>а</w:t>
      </w:r>
      <w:r w:rsidR="002526A7">
        <w:rPr>
          <w:sz w:val="24"/>
          <w:szCs w:val="22"/>
        </w:rPr>
        <w:t xml:space="preserve"> обеспеч</w:t>
      </w:r>
      <w:r>
        <w:rPr>
          <w:sz w:val="24"/>
          <w:szCs w:val="22"/>
        </w:rPr>
        <w:t>ивать</w:t>
      </w:r>
      <w:r w:rsidR="002526A7">
        <w:rPr>
          <w:sz w:val="24"/>
          <w:szCs w:val="22"/>
        </w:rPr>
        <w:t xml:space="preserve"> анализ актуальности (истечения срока действия) документов, служащих обоснованием для введённых допусков</w:t>
      </w:r>
      <w:r w:rsidR="00CF1F0B" w:rsidRPr="00CF1F0B">
        <w:rPr>
          <w:sz w:val="24"/>
          <w:szCs w:val="22"/>
        </w:rPr>
        <w:t>;</w:t>
      </w:r>
    </w:p>
    <w:p w:rsidR="00332B55" w:rsidRDefault="00812639" w:rsidP="00332B55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Подсистема должна обеспечивать </w:t>
      </w:r>
      <w:r w:rsidR="002526A7">
        <w:rPr>
          <w:sz w:val="24"/>
          <w:szCs w:val="22"/>
        </w:rPr>
        <w:t>возможность заведения предложения о внесении нового допуска в сервисную подсистему с представлением информации о причинах внесения предложения о допуске, документах, обосновывающих необходимость внесения данного допуска, формальном описании допуска (формальное описание допуска реализовано в существующей системе контроля конфигурации)</w:t>
      </w:r>
      <w:r w:rsidR="004D17C1" w:rsidRPr="004D17C1">
        <w:rPr>
          <w:sz w:val="24"/>
          <w:szCs w:val="22"/>
        </w:rPr>
        <w:t>;</w:t>
      </w:r>
    </w:p>
    <w:p w:rsidR="00332B55" w:rsidRDefault="002526A7" w:rsidP="00332B55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В процедуре </w:t>
      </w:r>
      <w:r w:rsidR="00560DBB">
        <w:rPr>
          <w:sz w:val="24"/>
          <w:szCs w:val="22"/>
          <w:lang w:val="en-US"/>
        </w:rPr>
        <w:t>c</w:t>
      </w:r>
      <w:proofErr w:type="spellStart"/>
      <w:r w:rsidR="00560DBB">
        <w:rPr>
          <w:sz w:val="24"/>
          <w:szCs w:val="22"/>
        </w:rPr>
        <w:t>огласовани</w:t>
      </w:r>
      <w:r w:rsidR="00560DBB" w:rsidRPr="00560DBB">
        <w:rPr>
          <w:sz w:val="24"/>
          <w:szCs w:val="22"/>
        </w:rPr>
        <w:t>я</w:t>
      </w:r>
      <w:proofErr w:type="spellEnd"/>
      <w:r w:rsidR="00560DBB">
        <w:rPr>
          <w:sz w:val="24"/>
          <w:szCs w:val="22"/>
        </w:rPr>
        <w:t xml:space="preserve"> с регламентированными участниками утверждения</w:t>
      </w:r>
      <w:proofErr w:type="gramStart"/>
      <w:r w:rsidR="00560DBB">
        <w:rPr>
          <w:sz w:val="24"/>
          <w:szCs w:val="22"/>
        </w:rPr>
        <w:t>.</w:t>
      </w:r>
      <w:proofErr w:type="gramEnd"/>
      <w:r w:rsidR="00560DBB">
        <w:rPr>
          <w:sz w:val="24"/>
          <w:szCs w:val="22"/>
        </w:rPr>
        <w:t xml:space="preserve"> </w:t>
      </w:r>
      <w:proofErr w:type="gramStart"/>
      <w:r>
        <w:rPr>
          <w:sz w:val="24"/>
          <w:szCs w:val="22"/>
        </w:rPr>
        <w:t>д</w:t>
      </w:r>
      <w:proofErr w:type="gramEnd"/>
      <w:r>
        <w:rPr>
          <w:sz w:val="24"/>
          <w:szCs w:val="22"/>
        </w:rPr>
        <w:t>олжны быть реализованы механизмы информирования участников утверждения допуска, возможность фиксации факта утверждения/отклонения. Автоматизация процесса согласования не входит в объём технического задания, процесс согласования ведётся вне сервисной подсистемы. В сервисной подсистеме фиксируется только факт согласия участника</w:t>
      </w:r>
      <w:r w:rsidR="004D17C1">
        <w:rPr>
          <w:sz w:val="24"/>
          <w:szCs w:val="22"/>
        </w:rPr>
        <w:t>;</w:t>
      </w:r>
    </w:p>
    <w:p w:rsidR="00332B55" w:rsidRDefault="002526A7" w:rsidP="00332B55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Механизм предоставления обосновывающих документов должен предоставлять возможности внесения ссылок на нормативно-технические документы, расположенные в системах «Кодекс» (расположенной на сервере ОАО «Концерн </w:t>
      </w:r>
      <w:proofErr w:type="spellStart"/>
      <w:r>
        <w:rPr>
          <w:sz w:val="24"/>
          <w:szCs w:val="22"/>
        </w:rPr>
        <w:t>Росэнергоатом</w:t>
      </w:r>
      <w:proofErr w:type="spellEnd"/>
      <w:r>
        <w:rPr>
          <w:sz w:val="24"/>
          <w:szCs w:val="22"/>
        </w:rPr>
        <w:t>») и АСУТД. Также должна быть предусмотрена возможность внесения документа непосредственно пользователем. При этом необходимо будет дополнительно ввести срок действия документа.</w:t>
      </w:r>
    </w:p>
    <w:p w:rsidR="007A3C46" w:rsidRDefault="007A3C46" w:rsidP="007A3C46">
      <w:pPr>
        <w:pStyle w:val="a8"/>
        <w:spacing w:line="360" w:lineRule="auto"/>
        <w:ind w:left="2232"/>
        <w:rPr>
          <w:sz w:val="24"/>
          <w:szCs w:val="22"/>
        </w:rPr>
      </w:pPr>
    </w:p>
    <w:p w:rsidR="00332B55" w:rsidRDefault="007A3C46" w:rsidP="00332B55">
      <w:pPr>
        <w:pStyle w:val="a8"/>
        <w:numPr>
          <w:ilvl w:val="3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Требования к </w:t>
      </w:r>
      <w:r w:rsidRPr="007A3C46">
        <w:rPr>
          <w:b/>
          <w:sz w:val="24"/>
          <w:szCs w:val="22"/>
        </w:rPr>
        <w:t>подсистеме</w:t>
      </w:r>
      <w:r w:rsidR="005E4597" w:rsidRPr="007A3C46">
        <w:rPr>
          <w:b/>
          <w:sz w:val="24"/>
          <w:szCs w:val="22"/>
        </w:rPr>
        <w:t xml:space="preserve"> предоставления отчетов по результатам сравнения</w:t>
      </w:r>
      <w:r w:rsidR="005C632A">
        <w:rPr>
          <w:b/>
          <w:sz w:val="24"/>
          <w:szCs w:val="22"/>
        </w:rPr>
        <w:t xml:space="preserve"> конфиг</w:t>
      </w:r>
      <w:r w:rsidRPr="007A3C46">
        <w:rPr>
          <w:b/>
          <w:sz w:val="24"/>
          <w:szCs w:val="22"/>
        </w:rPr>
        <w:t>ураций:</w:t>
      </w:r>
    </w:p>
    <w:p w:rsidR="00D04419" w:rsidRDefault="00D04419" w:rsidP="00D04419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 xml:space="preserve">Подсистема должна </w:t>
      </w:r>
      <w:proofErr w:type="gramStart"/>
      <w:r w:rsidRPr="006E0E85">
        <w:rPr>
          <w:sz w:val="24"/>
          <w:szCs w:val="22"/>
        </w:rPr>
        <w:t>предоставлять настраиваемые отчеты</w:t>
      </w:r>
      <w:proofErr w:type="gramEnd"/>
      <w:r w:rsidRPr="006E0E85">
        <w:rPr>
          <w:sz w:val="24"/>
          <w:szCs w:val="22"/>
        </w:rPr>
        <w:t>, содержащие информацию о расхождениях в сравниваемых конфигурациях</w:t>
      </w:r>
      <w:r>
        <w:rPr>
          <w:sz w:val="24"/>
          <w:szCs w:val="22"/>
        </w:rPr>
        <w:t xml:space="preserve"> с учётом применимых проектных допусков;</w:t>
      </w:r>
    </w:p>
    <w:p w:rsidR="00332B55" w:rsidRDefault="002526A7" w:rsidP="00332B55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>Н</w:t>
      </w:r>
      <w:r w:rsidRPr="00E97149">
        <w:rPr>
          <w:sz w:val="24"/>
          <w:szCs w:val="22"/>
        </w:rPr>
        <w:t>еобходимо разработать стандартные формы отчетов по результатам сравнения конфигураций</w:t>
      </w:r>
      <w:r w:rsidR="00B37681">
        <w:rPr>
          <w:sz w:val="24"/>
          <w:szCs w:val="22"/>
        </w:rPr>
        <w:t>.</w:t>
      </w:r>
    </w:p>
    <w:p w:rsidR="00B37681" w:rsidRDefault="00B37681" w:rsidP="00B37681">
      <w:pPr>
        <w:pStyle w:val="a8"/>
        <w:spacing w:line="360" w:lineRule="auto"/>
        <w:ind w:left="2232"/>
        <w:rPr>
          <w:sz w:val="24"/>
          <w:szCs w:val="22"/>
        </w:rPr>
      </w:pPr>
    </w:p>
    <w:p w:rsidR="00332B55" w:rsidRDefault="004B660A" w:rsidP="00332B55">
      <w:pPr>
        <w:pStyle w:val="a8"/>
        <w:numPr>
          <w:ilvl w:val="3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Требования к </w:t>
      </w:r>
      <w:r w:rsidRPr="004B660A">
        <w:rPr>
          <w:b/>
          <w:sz w:val="24"/>
          <w:szCs w:val="22"/>
        </w:rPr>
        <w:t>п</w:t>
      </w:r>
      <w:r w:rsidR="005E4597" w:rsidRPr="004B660A">
        <w:rPr>
          <w:b/>
          <w:sz w:val="24"/>
          <w:szCs w:val="22"/>
        </w:rPr>
        <w:t>одсистем</w:t>
      </w:r>
      <w:r w:rsidRPr="004B660A">
        <w:rPr>
          <w:b/>
          <w:sz w:val="24"/>
          <w:szCs w:val="22"/>
        </w:rPr>
        <w:t>е</w:t>
      </w:r>
      <w:r w:rsidR="005E4597" w:rsidRPr="004B660A">
        <w:rPr>
          <w:b/>
          <w:sz w:val="24"/>
          <w:szCs w:val="22"/>
        </w:rPr>
        <w:t xml:space="preserve"> порождения запросов для проектирующей организации и обработки ответов от проектирующей организации на основании </w:t>
      </w:r>
      <w:proofErr w:type="gramStart"/>
      <w:r w:rsidR="005E4597" w:rsidRPr="004B660A">
        <w:rPr>
          <w:b/>
          <w:sz w:val="24"/>
          <w:szCs w:val="22"/>
        </w:rPr>
        <w:t>результатов работы подсистемы сравнения конфигураций</w:t>
      </w:r>
      <w:proofErr w:type="gramEnd"/>
      <w:r w:rsidRPr="004B660A">
        <w:rPr>
          <w:b/>
          <w:sz w:val="24"/>
          <w:szCs w:val="22"/>
        </w:rPr>
        <w:t>:</w:t>
      </w:r>
    </w:p>
    <w:p w:rsidR="00332B55" w:rsidRDefault="006D767D" w:rsidP="00332B55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Подсистема </w:t>
      </w:r>
      <w:r w:rsidR="001C4182" w:rsidRPr="005E4597">
        <w:rPr>
          <w:sz w:val="24"/>
          <w:szCs w:val="22"/>
        </w:rPr>
        <w:t>должна иметь возможность порождения запросов для проектирующей организации. В результате выполнения данного ТЗ должны быть разработаны форматы обмена информацией по проектным отклонениям между участниками проектирования АЭС;</w:t>
      </w:r>
    </w:p>
    <w:p w:rsidR="00957B5B" w:rsidRDefault="006D767D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Подсистема </w:t>
      </w:r>
      <w:r w:rsidR="001C4182" w:rsidRPr="005E4597">
        <w:rPr>
          <w:sz w:val="24"/>
          <w:szCs w:val="22"/>
        </w:rPr>
        <w:t xml:space="preserve">должна иметь возможность загрузки проработанных ответов Генерального проектировщика на запрос об отклонениях. </w:t>
      </w:r>
      <w:r w:rsidR="0021735C">
        <w:rPr>
          <w:sz w:val="24"/>
          <w:szCs w:val="22"/>
        </w:rPr>
        <w:t>О</w:t>
      </w:r>
      <w:r w:rsidR="001C4182" w:rsidRPr="005E4597">
        <w:rPr>
          <w:sz w:val="24"/>
          <w:szCs w:val="22"/>
        </w:rPr>
        <w:t>тклонения, согласованные с Заказчиком</w:t>
      </w:r>
      <w:r w:rsidR="0021735C">
        <w:rPr>
          <w:sz w:val="24"/>
          <w:szCs w:val="22"/>
        </w:rPr>
        <w:t>,</w:t>
      </w:r>
      <w:r w:rsidR="001C4182" w:rsidRPr="005E4597">
        <w:rPr>
          <w:sz w:val="24"/>
          <w:szCs w:val="22"/>
        </w:rPr>
        <w:t xml:space="preserve"> </w:t>
      </w:r>
      <w:r w:rsidR="0021735C">
        <w:rPr>
          <w:sz w:val="24"/>
          <w:szCs w:val="22"/>
        </w:rPr>
        <w:t xml:space="preserve">в результате загрузки </w:t>
      </w:r>
      <w:r w:rsidR="001C4182" w:rsidRPr="005E4597">
        <w:rPr>
          <w:sz w:val="24"/>
          <w:szCs w:val="22"/>
        </w:rPr>
        <w:t>становятся утвержденными характеристиками текущей конфигурации проекта привязки (в дальнейшем анализ проводится с учетом последних утвержденных характеристик).</w:t>
      </w:r>
      <w:r w:rsidR="001C4182">
        <w:rPr>
          <w:sz w:val="24"/>
          <w:szCs w:val="22"/>
        </w:rPr>
        <w:t xml:space="preserve"> Функционал обработки проработанных ответов реализован в используемой Системе контроля конфигурации. </w:t>
      </w:r>
    </w:p>
    <w:p w:rsidR="003E054C" w:rsidRDefault="000D264E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>Подсистема должна обеспечивать</w:t>
      </w:r>
      <w:r w:rsidR="001C4182">
        <w:rPr>
          <w:sz w:val="24"/>
          <w:szCs w:val="22"/>
        </w:rPr>
        <w:t xml:space="preserve"> два варианта импорта </w:t>
      </w:r>
      <w:r w:rsidR="001C4182" w:rsidRPr="005E4597">
        <w:rPr>
          <w:sz w:val="24"/>
          <w:szCs w:val="22"/>
        </w:rPr>
        <w:t>ответов Генерального проектировщика на запрос об отклонениях</w:t>
      </w:r>
      <w:r w:rsidR="001C4182">
        <w:rPr>
          <w:sz w:val="24"/>
          <w:szCs w:val="22"/>
        </w:rPr>
        <w:t xml:space="preserve">. Импорт данных должен осуществляться через документ </w:t>
      </w:r>
      <w:r w:rsidR="001C4182">
        <w:rPr>
          <w:sz w:val="24"/>
          <w:szCs w:val="22"/>
          <w:lang w:val="en-US"/>
        </w:rPr>
        <w:t>Word</w:t>
      </w:r>
      <w:r w:rsidR="001C4182" w:rsidRPr="005A51DD">
        <w:rPr>
          <w:sz w:val="24"/>
          <w:szCs w:val="22"/>
        </w:rPr>
        <w:t xml:space="preserve"> </w:t>
      </w:r>
      <w:r w:rsidR="001C4182">
        <w:rPr>
          <w:sz w:val="24"/>
          <w:szCs w:val="22"/>
        </w:rPr>
        <w:t>в формате стандартног</w:t>
      </w:r>
      <w:r w:rsidR="00190DFD">
        <w:rPr>
          <w:sz w:val="24"/>
          <w:szCs w:val="22"/>
        </w:rPr>
        <w:t>о Протокола технической приёмки</w:t>
      </w:r>
      <w:r w:rsidR="00190DFD" w:rsidRPr="00190DFD">
        <w:rPr>
          <w:sz w:val="24"/>
          <w:szCs w:val="22"/>
        </w:rPr>
        <w:t>.</w:t>
      </w:r>
      <w:r w:rsidR="001C4182">
        <w:rPr>
          <w:sz w:val="24"/>
          <w:szCs w:val="22"/>
        </w:rPr>
        <w:t xml:space="preserve"> В качестве альтернативы необходимо реализовать импорт данных из источника </w:t>
      </w:r>
      <w:r w:rsidR="001C4182">
        <w:rPr>
          <w:sz w:val="24"/>
          <w:szCs w:val="22"/>
          <w:lang w:val="en-US"/>
        </w:rPr>
        <w:t>ODBC</w:t>
      </w:r>
      <w:r w:rsidR="004D17C1" w:rsidRPr="004D17C1">
        <w:rPr>
          <w:sz w:val="24"/>
          <w:szCs w:val="22"/>
        </w:rPr>
        <w:t>;</w:t>
      </w:r>
    </w:p>
    <w:p w:rsidR="00332B55" w:rsidRDefault="00847033" w:rsidP="00332B55">
      <w:pPr>
        <w:pStyle w:val="a8"/>
        <w:numPr>
          <w:ilvl w:val="4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>Д</w:t>
      </w:r>
      <w:r w:rsidR="002526A7" w:rsidRPr="00157E4E">
        <w:rPr>
          <w:sz w:val="24"/>
          <w:szCs w:val="22"/>
        </w:rPr>
        <w:t>олжны быть разработаны форматы обмена информацией по проектным отклонениям между участниками проектирования АЭС</w:t>
      </w:r>
      <w:r w:rsidR="00447A9D" w:rsidRPr="00447A9D">
        <w:rPr>
          <w:sz w:val="24"/>
          <w:szCs w:val="22"/>
        </w:rPr>
        <w:t>.</w:t>
      </w:r>
    </w:p>
    <w:p w:rsidR="00332B55" w:rsidRDefault="00332B55" w:rsidP="00332B55">
      <w:pPr>
        <w:pStyle w:val="a8"/>
        <w:spacing w:line="360" w:lineRule="auto"/>
        <w:ind w:left="2232"/>
        <w:rPr>
          <w:sz w:val="24"/>
          <w:szCs w:val="22"/>
        </w:rPr>
      </w:pPr>
    </w:p>
    <w:p w:rsidR="00332B55" w:rsidRDefault="005E4597" w:rsidP="00332B55">
      <w:pPr>
        <w:pStyle w:val="a8"/>
        <w:numPr>
          <w:ilvl w:val="1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 xml:space="preserve">Требования к </w:t>
      </w:r>
      <w:r w:rsidR="006D767D">
        <w:rPr>
          <w:sz w:val="24"/>
          <w:szCs w:val="22"/>
        </w:rPr>
        <w:t>интеграции</w:t>
      </w:r>
      <w:r w:rsidRPr="006E0E85">
        <w:rPr>
          <w:sz w:val="24"/>
          <w:szCs w:val="22"/>
        </w:rPr>
        <w:t xml:space="preserve"> создаваемой системы со смежными системами</w:t>
      </w:r>
      <w:r w:rsidR="00190DFD" w:rsidRPr="00190DFD">
        <w:rPr>
          <w:sz w:val="24"/>
          <w:szCs w:val="22"/>
        </w:rPr>
        <w:t>: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>Набор запросов для проектирующей организации должен быть сформирован</w:t>
      </w:r>
      <w:r w:rsidR="00CE3E45">
        <w:rPr>
          <w:sz w:val="24"/>
          <w:szCs w:val="22"/>
        </w:rPr>
        <w:t xml:space="preserve"> формате, готовом для загрузки в ЕОСДО, а также </w:t>
      </w:r>
      <w:r w:rsidRPr="006E0E85">
        <w:rPr>
          <w:sz w:val="24"/>
          <w:szCs w:val="22"/>
        </w:rPr>
        <w:t xml:space="preserve">в формате электронных писем </w:t>
      </w:r>
      <w:proofErr w:type="spellStart"/>
      <w:r w:rsidRPr="006E0E85">
        <w:rPr>
          <w:sz w:val="24"/>
          <w:szCs w:val="22"/>
        </w:rPr>
        <w:t>Microsoft</w:t>
      </w:r>
      <w:proofErr w:type="spellEnd"/>
      <w:r w:rsidRPr="006E0E85">
        <w:rPr>
          <w:sz w:val="24"/>
          <w:szCs w:val="22"/>
        </w:rPr>
        <w:t xml:space="preserve"> </w:t>
      </w:r>
      <w:proofErr w:type="spellStart"/>
      <w:r w:rsidRPr="006E0E85">
        <w:rPr>
          <w:sz w:val="24"/>
          <w:szCs w:val="22"/>
        </w:rPr>
        <w:t>Outlook</w:t>
      </w:r>
      <w:proofErr w:type="spellEnd"/>
      <w:r>
        <w:rPr>
          <w:sz w:val="24"/>
          <w:szCs w:val="22"/>
        </w:rPr>
        <w:t>.</w:t>
      </w:r>
    </w:p>
    <w:p w:rsidR="00332B55" w:rsidRDefault="005E4597" w:rsidP="00332B55">
      <w:pPr>
        <w:pStyle w:val="a8"/>
        <w:numPr>
          <w:ilvl w:val="1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>Требования к численности и квалификации персонала системы и режиму его работы</w:t>
      </w:r>
      <w:r w:rsidR="00190DFD" w:rsidRPr="00190DFD">
        <w:rPr>
          <w:sz w:val="24"/>
          <w:szCs w:val="22"/>
        </w:rPr>
        <w:t>: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 xml:space="preserve">В состав обслуживающего персонала должен входить администратор-разработчик, обязанностями которого являются поддержание инфраструктуры Системы в работоспособном состоянии и доработка отдельных </w:t>
      </w:r>
      <w:r w:rsidR="003C50B7">
        <w:rPr>
          <w:sz w:val="24"/>
          <w:szCs w:val="22"/>
        </w:rPr>
        <w:t>подсистем</w:t>
      </w:r>
      <w:r w:rsidRPr="006E0E85">
        <w:rPr>
          <w:sz w:val="24"/>
          <w:szCs w:val="22"/>
        </w:rPr>
        <w:t xml:space="preserve"> Системы в соответствии с возникающими потребностями</w:t>
      </w:r>
      <w:r>
        <w:rPr>
          <w:sz w:val="24"/>
          <w:szCs w:val="22"/>
        </w:rPr>
        <w:t>.</w:t>
      </w:r>
    </w:p>
    <w:p w:rsidR="00332B55" w:rsidRDefault="005E4597" w:rsidP="00332B55">
      <w:pPr>
        <w:pStyle w:val="a8"/>
        <w:numPr>
          <w:ilvl w:val="1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>Требования к защите информации от несанкционированного доступа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>Система, создаваемая по настоящему ТЗ, должна обеспечить работу по защищенному протоколу</w:t>
      </w:r>
      <w:r>
        <w:rPr>
          <w:sz w:val="24"/>
          <w:szCs w:val="22"/>
        </w:rPr>
        <w:t>;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 xml:space="preserve">Система, создаваемая по настоящему ТЗ, должна использовать авторизацию </w:t>
      </w:r>
      <w:r w:rsidRPr="00DD438E">
        <w:rPr>
          <w:sz w:val="24"/>
          <w:szCs w:val="22"/>
        </w:rPr>
        <w:t>для начала работы;</w:t>
      </w:r>
    </w:p>
    <w:p w:rsidR="00332B55" w:rsidRDefault="00447A9D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Авторизованный пользователь должен </w:t>
      </w:r>
      <w:r w:rsidR="003A1778">
        <w:rPr>
          <w:sz w:val="24"/>
          <w:szCs w:val="22"/>
        </w:rPr>
        <w:t>принадлежать</w:t>
      </w:r>
      <w:r>
        <w:rPr>
          <w:sz w:val="24"/>
          <w:szCs w:val="22"/>
        </w:rPr>
        <w:t xml:space="preserve"> одн</w:t>
      </w:r>
      <w:r w:rsidR="003A1778">
        <w:rPr>
          <w:sz w:val="24"/>
          <w:szCs w:val="22"/>
        </w:rPr>
        <w:t>ой</w:t>
      </w:r>
      <w:r>
        <w:rPr>
          <w:sz w:val="24"/>
          <w:szCs w:val="22"/>
        </w:rPr>
        <w:t xml:space="preserve"> или нескольк</w:t>
      </w:r>
      <w:r w:rsidR="003A1778">
        <w:rPr>
          <w:sz w:val="24"/>
          <w:szCs w:val="22"/>
        </w:rPr>
        <w:t>им</w:t>
      </w:r>
      <w:r>
        <w:rPr>
          <w:sz w:val="24"/>
          <w:szCs w:val="22"/>
        </w:rPr>
        <w:t xml:space="preserve"> групп</w:t>
      </w:r>
      <w:r w:rsidR="003A1778">
        <w:rPr>
          <w:sz w:val="24"/>
          <w:szCs w:val="22"/>
        </w:rPr>
        <w:t>ам</w:t>
      </w:r>
      <w:r>
        <w:rPr>
          <w:sz w:val="24"/>
          <w:szCs w:val="22"/>
        </w:rPr>
        <w:t xml:space="preserve"> доступа. Каждая групп</w:t>
      </w:r>
      <w:r w:rsidR="000E137B">
        <w:rPr>
          <w:sz w:val="24"/>
          <w:szCs w:val="22"/>
        </w:rPr>
        <w:t>а</w:t>
      </w:r>
      <w:r>
        <w:rPr>
          <w:sz w:val="24"/>
          <w:szCs w:val="22"/>
        </w:rPr>
        <w:t xml:space="preserve"> доступа </w:t>
      </w:r>
      <w:r w:rsidR="000E137B">
        <w:rPr>
          <w:sz w:val="24"/>
          <w:szCs w:val="22"/>
        </w:rPr>
        <w:t xml:space="preserve">соответствует одному из проектов АЭС и </w:t>
      </w:r>
      <w:r>
        <w:rPr>
          <w:sz w:val="24"/>
          <w:szCs w:val="22"/>
        </w:rPr>
        <w:t xml:space="preserve">обеспечивает возможность чтения данных </w:t>
      </w:r>
      <w:r w:rsidR="006E74D8">
        <w:rPr>
          <w:sz w:val="24"/>
          <w:szCs w:val="22"/>
        </w:rPr>
        <w:t>в рамках</w:t>
      </w:r>
      <w:r>
        <w:rPr>
          <w:sz w:val="24"/>
          <w:szCs w:val="22"/>
        </w:rPr>
        <w:t xml:space="preserve"> </w:t>
      </w:r>
      <w:r w:rsidR="006E74D8">
        <w:rPr>
          <w:sz w:val="24"/>
          <w:szCs w:val="22"/>
        </w:rPr>
        <w:t>соответствующего</w:t>
      </w:r>
      <w:r w:rsidR="000E137B">
        <w:rPr>
          <w:sz w:val="24"/>
          <w:szCs w:val="22"/>
        </w:rPr>
        <w:t xml:space="preserve"> проект</w:t>
      </w:r>
      <w:r w:rsidR="005F496E">
        <w:rPr>
          <w:sz w:val="24"/>
          <w:szCs w:val="22"/>
        </w:rPr>
        <w:t>а</w:t>
      </w:r>
      <w:r>
        <w:rPr>
          <w:sz w:val="24"/>
          <w:szCs w:val="22"/>
        </w:rPr>
        <w:t>.</w:t>
      </w:r>
    </w:p>
    <w:p w:rsidR="00332B55" w:rsidRDefault="005E4597" w:rsidP="00332B55">
      <w:pPr>
        <w:pStyle w:val="a8"/>
        <w:numPr>
          <w:ilvl w:val="1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>Требования по сохранности информации при авариях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>Система, создаваемая по настоящему ТЗ, должна обеспечивать возможность сохранения критических данных, в составе</w:t>
      </w:r>
      <w:r>
        <w:rPr>
          <w:sz w:val="24"/>
          <w:szCs w:val="22"/>
        </w:rPr>
        <w:t xml:space="preserve"> следующих компонентов:</w:t>
      </w:r>
    </w:p>
    <w:p w:rsidR="00332B55" w:rsidRDefault="005E4597" w:rsidP="00332B55">
      <w:pPr>
        <w:pStyle w:val="a8"/>
        <w:numPr>
          <w:ilvl w:val="3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>Состав данных по конфигурации проекта АЭС</w:t>
      </w:r>
      <w:r w:rsidR="004333FD">
        <w:rPr>
          <w:sz w:val="24"/>
          <w:szCs w:val="22"/>
        </w:rPr>
        <w:t>, исторические данные по форматам выгрузки из системы контроля конфигурации</w:t>
      </w:r>
      <w:r>
        <w:rPr>
          <w:sz w:val="24"/>
          <w:szCs w:val="22"/>
        </w:rPr>
        <w:t>;</w:t>
      </w:r>
    </w:p>
    <w:p w:rsidR="00332B55" w:rsidRDefault="005E4597" w:rsidP="00332B55">
      <w:pPr>
        <w:pStyle w:val="a8"/>
        <w:numPr>
          <w:ilvl w:val="3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>История сравнений конфигураций</w:t>
      </w:r>
      <w:r>
        <w:rPr>
          <w:sz w:val="24"/>
          <w:szCs w:val="22"/>
        </w:rPr>
        <w:t>;</w:t>
      </w:r>
    </w:p>
    <w:p w:rsidR="00332B55" w:rsidRDefault="005E4597" w:rsidP="00332B55">
      <w:pPr>
        <w:pStyle w:val="a8"/>
        <w:numPr>
          <w:ilvl w:val="3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>История запросов на изменение конфигурации</w:t>
      </w:r>
      <w:r>
        <w:rPr>
          <w:sz w:val="24"/>
          <w:szCs w:val="22"/>
        </w:rPr>
        <w:t>;</w:t>
      </w:r>
    </w:p>
    <w:p w:rsidR="00332B55" w:rsidRDefault="005E4597" w:rsidP="00332B55">
      <w:pPr>
        <w:pStyle w:val="a8"/>
        <w:numPr>
          <w:ilvl w:val="3"/>
          <w:numId w:val="4"/>
        </w:numPr>
        <w:spacing w:line="360" w:lineRule="auto"/>
        <w:rPr>
          <w:sz w:val="24"/>
          <w:szCs w:val="22"/>
        </w:rPr>
      </w:pPr>
      <w:r w:rsidRPr="006E0E85">
        <w:rPr>
          <w:sz w:val="24"/>
          <w:szCs w:val="22"/>
        </w:rPr>
        <w:t>Набор параметров функции определения проектных допусков</w:t>
      </w:r>
      <w:r>
        <w:rPr>
          <w:sz w:val="24"/>
          <w:szCs w:val="22"/>
        </w:rPr>
        <w:t>.</w:t>
      </w:r>
    </w:p>
    <w:p w:rsidR="005E4597" w:rsidRPr="00CA6F9B" w:rsidRDefault="005E4597" w:rsidP="005E4597">
      <w:pPr>
        <w:pStyle w:val="a8"/>
        <w:numPr>
          <w:ilvl w:val="1"/>
          <w:numId w:val="4"/>
        </w:numPr>
        <w:spacing w:line="360" w:lineRule="auto"/>
        <w:rPr>
          <w:sz w:val="24"/>
          <w:szCs w:val="22"/>
        </w:rPr>
      </w:pPr>
      <w:r w:rsidRPr="00E27B02">
        <w:rPr>
          <w:sz w:val="24"/>
        </w:rPr>
        <w:t xml:space="preserve">Требования к </w:t>
      </w:r>
      <w:r w:rsidR="006D767D">
        <w:rPr>
          <w:sz w:val="24"/>
        </w:rPr>
        <w:t xml:space="preserve">используемому </w:t>
      </w:r>
      <w:r w:rsidRPr="00E27B02">
        <w:rPr>
          <w:sz w:val="24"/>
        </w:rPr>
        <w:t>программному обеспечению</w:t>
      </w:r>
      <w:r w:rsidR="00BE6FFD" w:rsidRPr="00BE6FFD">
        <w:rPr>
          <w:sz w:val="24"/>
        </w:rPr>
        <w:t>: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 xml:space="preserve">Система, создаваемая по настоящему ТЗ, должна функционировать в среде </w:t>
      </w:r>
      <w:proofErr w:type="spellStart"/>
      <w:r w:rsidRPr="00157E4E">
        <w:rPr>
          <w:sz w:val="24"/>
          <w:szCs w:val="22"/>
        </w:rPr>
        <w:t>Windows</w:t>
      </w:r>
      <w:proofErr w:type="spellEnd"/>
      <w:r w:rsidRPr="00157E4E">
        <w:rPr>
          <w:sz w:val="24"/>
          <w:szCs w:val="22"/>
        </w:rPr>
        <w:t xml:space="preserve"> </w:t>
      </w:r>
      <w:proofErr w:type="spellStart"/>
      <w:r w:rsidRPr="00157E4E">
        <w:rPr>
          <w:sz w:val="24"/>
          <w:szCs w:val="22"/>
        </w:rPr>
        <w:t>Server</w:t>
      </w:r>
      <w:proofErr w:type="spellEnd"/>
      <w:r w:rsidRPr="00157E4E">
        <w:rPr>
          <w:sz w:val="24"/>
          <w:szCs w:val="22"/>
        </w:rPr>
        <w:t xml:space="preserve"> 2008</w:t>
      </w:r>
      <w:r>
        <w:rPr>
          <w:sz w:val="24"/>
          <w:szCs w:val="22"/>
        </w:rPr>
        <w:t>;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>Для обеспечения распределенного WEB-доступа Система, создаваемая по настоящему ТЗ, должна использовать IIS</w:t>
      </w:r>
      <w:r>
        <w:rPr>
          <w:sz w:val="24"/>
          <w:szCs w:val="22"/>
        </w:rPr>
        <w:t>;</w:t>
      </w:r>
    </w:p>
    <w:p w:rsidR="00332B55" w:rsidRDefault="00A16782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BC01C7">
        <w:rPr>
          <w:sz w:val="24"/>
          <w:szCs w:val="22"/>
        </w:rPr>
        <w:t>Интерфейс пользователя должен предоставлять доступ к функционалу Системы посредством WEB-портала</w:t>
      </w:r>
      <w:r w:rsidR="00BE6FFD" w:rsidRPr="00BE6FFD">
        <w:rPr>
          <w:sz w:val="24"/>
          <w:szCs w:val="22"/>
        </w:rPr>
        <w:t>;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 xml:space="preserve">Для разработки интерфейса пользователя необходимо использовать </w:t>
      </w:r>
      <w:r w:rsidR="005A51DD">
        <w:rPr>
          <w:sz w:val="24"/>
          <w:szCs w:val="22"/>
        </w:rPr>
        <w:t xml:space="preserve">один из современных каркасов </w:t>
      </w:r>
      <w:r w:rsidR="00837DBD">
        <w:rPr>
          <w:sz w:val="24"/>
          <w:szCs w:val="22"/>
          <w:lang w:val="en-US"/>
        </w:rPr>
        <w:t>WEB</w:t>
      </w:r>
      <w:r w:rsidR="005A51DD" w:rsidRPr="005A51DD">
        <w:rPr>
          <w:sz w:val="24"/>
          <w:szCs w:val="22"/>
        </w:rPr>
        <w:t>-</w:t>
      </w:r>
      <w:r w:rsidR="005A51DD">
        <w:rPr>
          <w:sz w:val="24"/>
          <w:szCs w:val="22"/>
        </w:rPr>
        <w:t xml:space="preserve">приложений, например </w:t>
      </w:r>
      <w:r w:rsidRPr="00157E4E">
        <w:rPr>
          <w:sz w:val="24"/>
          <w:szCs w:val="22"/>
        </w:rPr>
        <w:t xml:space="preserve">WEB </w:t>
      </w:r>
      <w:proofErr w:type="spellStart"/>
      <w:r w:rsidRPr="00157E4E">
        <w:rPr>
          <w:sz w:val="24"/>
          <w:szCs w:val="22"/>
        </w:rPr>
        <w:t>Framework</w:t>
      </w:r>
      <w:proofErr w:type="spellEnd"/>
      <w:r w:rsidRPr="00157E4E">
        <w:rPr>
          <w:sz w:val="24"/>
          <w:szCs w:val="22"/>
        </w:rPr>
        <w:t xml:space="preserve"> ASP.net</w:t>
      </w:r>
      <w:r>
        <w:rPr>
          <w:sz w:val="24"/>
          <w:szCs w:val="22"/>
        </w:rPr>
        <w:t>.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 xml:space="preserve">В качестве рабочего </w:t>
      </w:r>
      <w:proofErr w:type="spellStart"/>
      <w:r w:rsidRPr="00157E4E">
        <w:rPr>
          <w:sz w:val="24"/>
          <w:szCs w:val="22"/>
        </w:rPr>
        <w:t>репозитария</w:t>
      </w:r>
      <w:proofErr w:type="spellEnd"/>
      <w:r w:rsidRPr="00157E4E">
        <w:rPr>
          <w:sz w:val="24"/>
          <w:szCs w:val="22"/>
        </w:rPr>
        <w:t>, в котором производится сравнение конфигураций, Система должна исполь</w:t>
      </w:r>
      <w:r>
        <w:rPr>
          <w:sz w:val="24"/>
          <w:szCs w:val="22"/>
        </w:rPr>
        <w:t>зовать</w:t>
      </w:r>
      <w:r w:rsidR="005A51DD">
        <w:rPr>
          <w:sz w:val="24"/>
          <w:szCs w:val="22"/>
        </w:rPr>
        <w:t xml:space="preserve"> промышленную СУБД, такую как </w:t>
      </w:r>
      <w:proofErr w:type="spellStart"/>
      <w:r>
        <w:rPr>
          <w:sz w:val="24"/>
          <w:szCs w:val="22"/>
        </w:rPr>
        <w:t>Microsoft</w:t>
      </w:r>
      <w:proofErr w:type="spellEnd"/>
      <w:r>
        <w:rPr>
          <w:sz w:val="24"/>
          <w:szCs w:val="22"/>
        </w:rPr>
        <w:t xml:space="preserve"> SQL </w:t>
      </w:r>
      <w:proofErr w:type="spellStart"/>
      <w:r>
        <w:rPr>
          <w:sz w:val="24"/>
          <w:szCs w:val="22"/>
        </w:rPr>
        <w:t>Server</w:t>
      </w:r>
      <w:proofErr w:type="spellEnd"/>
      <w:r w:rsidR="005A51DD">
        <w:rPr>
          <w:sz w:val="24"/>
          <w:szCs w:val="22"/>
        </w:rPr>
        <w:t xml:space="preserve"> или </w:t>
      </w:r>
      <w:r w:rsidR="005A51DD">
        <w:rPr>
          <w:sz w:val="24"/>
          <w:szCs w:val="22"/>
          <w:lang w:val="en-US"/>
        </w:rPr>
        <w:t>Oracle</w:t>
      </w:r>
      <w:r w:rsidR="00BE6FFD">
        <w:rPr>
          <w:sz w:val="24"/>
          <w:szCs w:val="22"/>
          <w:lang w:val="en-US"/>
        </w:rPr>
        <w:t>;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>Интерфейс пользователя системы должен быть реализован в виде WEB-приложения</w:t>
      </w:r>
      <w:r>
        <w:rPr>
          <w:sz w:val="24"/>
          <w:szCs w:val="22"/>
        </w:rPr>
        <w:t>.</w:t>
      </w:r>
    </w:p>
    <w:p w:rsidR="005E4597" w:rsidRDefault="005E4597" w:rsidP="005E4597">
      <w:pPr>
        <w:pStyle w:val="a8"/>
        <w:numPr>
          <w:ilvl w:val="1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>Требования к техническому обеспечению</w:t>
      </w:r>
      <w:r w:rsidR="00BE6FFD">
        <w:rPr>
          <w:sz w:val="24"/>
          <w:szCs w:val="22"/>
          <w:lang w:val="en-US"/>
        </w:rPr>
        <w:t>: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>Система должна функционировать в существующем у Заказчика сетевом окружении</w:t>
      </w:r>
      <w:r w:rsidR="00BE6FFD" w:rsidRPr="00BE6FFD">
        <w:rPr>
          <w:sz w:val="24"/>
          <w:szCs w:val="22"/>
        </w:rPr>
        <w:t>;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 xml:space="preserve">В ходе выполнения работ по </w:t>
      </w:r>
      <w:proofErr w:type="gramStart"/>
      <w:r w:rsidRPr="00157E4E">
        <w:rPr>
          <w:sz w:val="24"/>
          <w:szCs w:val="22"/>
        </w:rPr>
        <w:t>данному</w:t>
      </w:r>
      <w:proofErr w:type="gramEnd"/>
      <w:r w:rsidRPr="00157E4E">
        <w:rPr>
          <w:sz w:val="24"/>
          <w:szCs w:val="22"/>
        </w:rPr>
        <w:t xml:space="preserve"> ТЗ необходимо предложить безопасный и надежный способ соединения внутренней сети, в которой функционирует сервер</w:t>
      </w:r>
      <w:r w:rsidR="005A51DD">
        <w:rPr>
          <w:sz w:val="24"/>
          <w:szCs w:val="22"/>
        </w:rPr>
        <w:t xml:space="preserve"> </w:t>
      </w:r>
      <w:r w:rsidRPr="00157E4E">
        <w:rPr>
          <w:sz w:val="24"/>
          <w:szCs w:val="22"/>
        </w:rPr>
        <w:t>Системы с сетью INTERNET. Данный способ должен предоставлять гарантированный доступ к серверу</w:t>
      </w:r>
      <w:r w:rsidR="005A51DD">
        <w:rPr>
          <w:sz w:val="24"/>
          <w:szCs w:val="22"/>
        </w:rPr>
        <w:t xml:space="preserve"> </w:t>
      </w:r>
      <w:r w:rsidRPr="00157E4E">
        <w:rPr>
          <w:sz w:val="24"/>
          <w:szCs w:val="22"/>
        </w:rPr>
        <w:t>Системы</w:t>
      </w:r>
      <w:r w:rsidR="005A51DD">
        <w:rPr>
          <w:sz w:val="24"/>
          <w:szCs w:val="22"/>
        </w:rPr>
        <w:t xml:space="preserve"> </w:t>
      </w:r>
      <w:r w:rsidRPr="00157E4E">
        <w:rPr>
          <w:sz w:val="24"/>
          <w:szCs w:val="22"/>
        </w:rPr>
        <w:t>зарегистрированным пользователям и иметь защиту от несанкционированного проникновения</w:t>
      </w:r>
      <w:r>
        <w:rPr>
          <w:sz w:val="24"/>
          <w:szCs w:val="22"/>
        </w:rPr>
        <w:t>.</w:t>
      </w:r>
    </w:p>
    <w:p w:rsidR="00332B55" w:rsidRDefault="005E4597" w:rsidP="00332B55">
      <w:pPr>
        <w:pStyle w:val="a8"/>
        <w:numPr>
          <w:ilvl w:val="1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 xml:space="preserve">Требования к </w:t>
      </w:r>
      <w:r w:rsidR="002526A7">
        <w:rPr>
          <w:sz w:val="24"/>
          <w:szCs w:val="22"/>
        </w:rPr>
        <w:t>вычислительным ресурсам</w:t>
      </w:r>
      <w:r w:rsidR="00BE6FFD">
        <w:rPr>
          <w:sz w:val="24"/>
          <w:szCs w:val="22"/>
          <w:lang w:val="en-US"/>
        </w:rPr>
        <w:t>: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 xml:space="preserve">В ходе выполнения работ, необходимо предложить </w:t>
      </w:r>
      <w:r w:rsidR="00004941">
        <w:rPr>
          <w:sz w:val="24"/>
          <w:szCs w:val="22"/>
        </w:rPr>
        <w:t>расчет вычислительных ресурсов</w:t>
      </w:r>
      <w:r w:rsidRPr="00157E4E">
        <w:rPr>
          <w:sz w:val="24"/>
          <w:szCs w:val="22"/>
        </w:rPr>
        <w:t xml:space="preserve"> обеспечивающ</w:t>
      </w:r>
      <w:r w:rsidR="00004941">
        <w:rPr>
          <w:sz w:val="24"/>
          <w:szCs w:val="22"/>
        </w:rPr>
        <w:t>их</w:t>
      </w:r>
      <w:r w:rsidRPr="00157E4E">
        <w:rPr>
          <w:sz w:val="24"/>
          <w:szCs w:val="22"/>
        </w:rPr>
        <w:t xml:space="preserve"> </w:t>
      </w:r>
      <w:r w:rsidR="00004941">
        <w:rPr>
          <w:sz w:val="24"/>
          <w:szCs w:val="22"/>
        </w:rPr>
        <w:t xml:space="preserve">необходимую и </w:t>
      </w:r>
      <w:r w:rsidRPr="00157E4E">
        <w:rPr>
          <w:sz w:val="24"/>
          <w:szCs w:val="22"/>
        </w:rPr>
        <w:t xml:space="preserve">достаточную </w:t>
      </w:r>
      <w:r w:rsidR="00004941">
        <w:rPr>
          <w:sz w:val="24"/>
          <w:szCs w:val="22"/>
        </w:rPr>
        <w:t>производительность</w:t>
      </w:r>
      <w:r w:rsidRPr="00157E4E">
        <w:rPr>
          <w:sz w:val="24"/>
          <w:szCs w:val="22"/>
        </w:rPr>
        <w:t xml:space="preserve"> Системы</w:t>
      </w:r>
      <w:r w:rsidR="00004941">
        <w:rPr>
          <w:sz w:val="24"/>
          <w:szCs w:val="22"/>
        </w:rPr>
        <w:t xml:space="preserve"> (</w:t>
      </w:r>
      <w:proofErr w:type="spellStart"/>
      <w:r w:rsidR="00004941">
        <w:rPr>
          <w:sz w:val="24"/>
          <w:szCs w:val="22"/>
        </w:rPr>
        <w:t>сайзинг</w:t>
      </w:r>
      <w:proofErr w:type="spellEnd"/>
      <w:r w:rsidR="00004941">
        <w:rPr>
          <w:sz w:val="24"/>
          <w:szCs w:val="22"/>
        </w:rPr>
        <w:t>)</w:t>
      </w:r>
      <w:r>
        <w:rPr>
          <w:sz w:val="24"/>
          <w:szCs w:val="22"/>
        </w:rPr>
        <w:t>.</w:t>
      </w:r>
    </w:p>
    <w:p w:rsidR="00332B55" w:rsidRDefault="005E4597" w:rsidP="00332B55">
      <w:pPr>
        <w:pStyle w:val="a8"/>
        <w:numPr>
          <w:ilvl w:val="1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 xml:space="preserve">Требования к </w:t>
      </w:r>
      <w:r w:rsidR="00004941">
        <w:rPr>
          <w:sz w:val="24"/>
          <w:szCs w:val="22"/>
        </w:rPr>
        <w:t>надежности</w:t>
      </w:r>
      <w:r w:rsidR="00BE6FFD">
        <w:rPr>
          <w:sz w:val="24"/>
          <w:szCs w:val="22"/>
          <w:lang w:val="en-US"/>
        </w:rPr>
        <w:t>: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>В ходе выполнения работ, необходимо предложить решени</w:t>
      </w:r>
      <w:r w:rsidR="00004941">
        <w:rPr>
          <w:sz w:val="24"/>
          <w:szCs w:val="22"/>
        </w:rPr>
        <w:t>я</w:t>
      </w:r>
      <w:r w:rsidRPr="00157E4E">
        <w:rPr>
          <w:sz w:val="24"/>
          <w:szCs w:val="22"/>
        </w:rPr>
        <w:t xml:space="preserve">, </w:t>
      </w:r>
      <w:r w:rsidR="00004941">
        <w:rPr>
          <w:sz w:val="24"/>
          <w:szCs w:val="22"/>
        </w:rPr>
        <w:t>обеспечивающие доступность системы в 99,5</w:t>
      </w:r>
      <w:r w:rsidR="00332B55" w:rsidRPr="00332B55">
        <w:rPr>
          <w:sz w:val="24"/>
          <w:szCs w:val="22"/>
        </w:rPr>
        <w:t>%</w:t>
      </w:r>
      <w:r>
        <w:rPr>
          <w:sz w:val="24"/>
          <w:szCs w:val="22"/>
        </w:rPr>
        <w:t>.</w:t>
      </w:r>
    </w:p>
    <w:p w:rsidR="005E4597" w:rsidRDefault="005E4597" w:rsidP="005E4597">
      <w:pPr>
        <w:pStyle w:val="a8"/>
        <w:numPr>
          <w:ilvl w:val="1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 xml:space="preserve">Требования </w:t>
      </w:r>
      <w:r w:rsidR="00004941">
        <w:rPr>
          <w:sz w:val="24"/>
          <w:szCs w:val="22"/>
        </w:rPr>
        <w:t>документированию</w:t>
      </w:r>
      <w:r w:rsidR="00BE6FFD">
        <w:rPr>
          <w:sz w:val="24"/>
          <w:szCs w:val="22"/>
          <w:lang w:val="en-US"/>
        </w:rPr>
        <w:t>: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>В</w:t>
      </w:r>
      <w:r w:rsidR="00004941" w:rsidRPr="00157E4E">
        <w:rPr>
          <w:sz w:val="24"/>
          <w:szCs w:val="22"/>
        </w:rPr>
        <w:t xml:space="preserve"> ходе выполнения работ по </w:t>
      </w:r>
      <w:proofErr w:type="gramStart"/>
      <w:r w:rsidR="00004941" w:rsidRPr="00157E4E">
        <w:rPr>
          <w:sz w:val="24"/>
          <w:szCs w:val="22"/>
        </w:rPr>
        <w:t>данному</w:t>
      </w:r>
      <w:proofErr w:type="gramEnd"/>
      <w:r w:rsidR="00004941" w:rsidRPr="00157E4E">
        <w:rPr>
          <w:sz w:val="24"/>
          <w:szCs w:val="22"/>
        </w:rPr>
        <w:t xml:space="preserve"> ТЗ необходимо разработать</w:t>
      </w:r>
      <w:r w:rsidR="00004941">
        <w:rPr>
          <w:sz w:val="24"/>
          <w:szCs w:val="22"/>
        </w:rPr>
        <w:t xml:space="preserve"> и согласовать с Заказчиком проектную документацию на Систему (ТЗ, </w:t>
      </w:r>
      <w:proofErr w:type="spellStart"/>
      <w:r w:rsidR="005A75B4">
        <w:rPr>
          <w:sz w:val="24"/>
          <w:szCs w:val="22"/>
        </w:rPr>
        <w:t>Технорабочий</w:t>
      </w:r>
      <w:proofErr w:type="spellEnd"/>
      <w:r w:rsidR="005A75B4">
        <w:rPr>
          <w:sz w:val="24"/>
          <w:szCs w:val="22"/>
        </w:rPr>
        <w:t xml:space="preserve"> проект, программу и методику испытаний)</w:t>
      </w:r>
      <w:r w:rsidR="00BE6FFD" w:rsidRPr="00BE6FFD">
        <w:rPr>
          <w:sz w:val="24"/>
          <w:szCs w:val="22"/>
        </w:rPr>
        <w:t>;</w:t>
      </w:r>
    </w:p>
    <w:p w:rsidR="00332B55" w:rsidRDefault="00004941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>В</w:t>
      </w:r>
      <w:r w:rsidR="005E4597" w:rsidRPr="00157E4E">
        <w:rPr>
          <w:sz w:val="24"/>
          <w:szCs w:val="22"/>
        </w:rPr>
        <w:t xml:space="preserve"> ходе выполнения работ по данному ТЗ необходимо разработать методическое обеспечение по установке программного обеспечения Системы</w:t>
      </w:r>
      <w:r w:rsidR="005A75B4">
        <w:rPr>
          <w:sz w:val="24"/>
          <w:szCs w:val="22"/>
        </w:rPr>
        <w:t xml:space="preserve"> и восстановлению Системы</w:t>
      </w:r>
      <w:r>
        <w:rPr>
          <w:sz w:val="24"/>
          <w:szCs w:val="22"/>
        </w:rPr>
        <w:t xml:space="preserve"> (инструкции администратора)</w:t>
      </w:r>
      <w:r w:rsidR="00BE6FFD">
        <w:rPr>
          <w:sz w:val="24"/>
          <w:szCs w:val="22"/>
          <w:lang w:val="en-US"/>
        </w:rPr>
        <w:t>;</w:t>
      </w:r>
    </w:p>
    <w:p w:rsidR="00332B55" w:rsidRDefault="005E4597" w:rsidP="00332B55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>В ходе выполнения работ, необходимо разработать методическое обеспечение по использованию Системы</w:t>
      </w:r>
      <w:r w:rsidR="00004941">
        <w:rPr>
          <w:sz w:val="24"/>
          <w:szCs w:val="22"/>
        </w:rPr>
        <w:t xml:space="preserve"> (инструкции пользователя)</w:t>
      </w:r>
      <w:r>
        <w:rPr>
          <w:sz w:val="24"/>
          <w:szCs w:val="22"/>
        </w:rPr>
        <w:t>.</w:t>
      </w:r>
    </w:p>
    <w:p w:rsidR="005E4597" w:rsidRDefault="005E4597" w:rsidP="005E4597">
      <w:pPr>
        <w:pStyle w:val="a8"/>
        <w:numPr>
          <w:ilvl w:val="1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>Требования к организационному обеспечению</w:t>
      </w:r>
      <w:r w:rsidR="00BE6FFD">
        <w:rPr>
          <w:sz w:val="24"/>
          <w:szCs w:val="22"/>
          <w:lang w:val="en-US"/>
        </w:rPr>
        <w:t>:</w:t>
      </w:r>
    </w:p>
    <w:p w:rsidR="005E4597" w:rsidRPr="0057378D" w:rsidRDefault="005E4597" w:rsidP="005E4597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>В результате выполнения данного ТЗ долж</w:t>
      </w:r>
      <w:r>
        <w:rPr>
          <w:sz w:val="24"/>
          <w:szCs w:val="22"/>
        </w:rPr>
        <w:t>е</w:t>
      </w:r>
      <w:r w:rsidRPr="00157E4E">
        <w:rPr>
          <w:sz w:val="24"/>
          <w:szCs w:val="22"/>
        </w:rPr>
        <w:t>н</w:t>
      </w:r>
      <w:r>
        <w:rPr>
          <w:sz w:val="24"/>
          <w:szCs w:val="22"/>
        </w:rPr>
        <w:t xml:space="preserve"> быть разработан комплект организационно-распорядительной документации, регламентирующий использование Системы участниками процесса управления конфигурацией;</w:t>
      </w:r>
    </w:p>
    <w:p w:rsidR="005E4597" w:rsidRDefault="005E4597" w:rsidP="005E4597">
      <w:pPr>
        <w:pStyle w:val="a8"/>
        <w:numPr>
          <w:ilvl w:val="2"/>
          <w:numId w:val="4"/>
        </w:numPr>
        <w:spacing w:line="360" w:lineRule="auto"/>
        <w:rPr>
          <w:sz w:val="24"/>
          <w:szCs w:val="22"/>
        </w:rPr>
      </w:pPr>
      <w:r w:rsidRPr="00157E4E">
        <w:rPr>
          <w:sz w:val="24"/>
          <w:szCs w:val="22"/>
        </w:rPr>
        <w:t>Применяемые при разработке и использовании интерфейсов технологии, стандарты и спецификации должны соответствовать государственным стандартам Российской Федерации, иным нормативно установленным и общепризнанным стандартам и требованиям в области информационных технологий и программного обеспечения</w:t>
      </w:r>
      <w:r>
        <w:rPr>
          <w:sz w:val="24"/>
          <w:szCs w:val="22"/>
        </w:rPr>
        <w:t>.</w:t>
      </w:r>
    </w:p>
    <w:p w:rsidR="0058123A" w:rsidRDefault="0058123A" w:rsidP="0058123A">
      <w:pPr>
        <w:pStyle w:val="a8"/>
        <w:spacing w:line="360" w:lineRule="auto"/>
        <w:rPr>
          <w:sz w:val="24"/>
          <w:szCs w:val="22"/>
        </w:rPr>
      </w:pPr>
    </w:p>
    <w:p w:rsidR="0058123A" w:rsidRPr="000E34C6" w:rsidRDefault="0058123A" w:rsidP="0058123A">
      <w:pPr>
        <w:pStyle w:val="a8"/>
        <w:spacing w:line="360" w:lineRule="auto"/>
        <w:rPr>
          <w:sz w:val="24"/>
          <w:szCs w:val="22"/>
        </w:rPr>
      </w:pPr>
    </w:p>
    <w:p w:rsidR="005E4597" w:rsidRPr="004134D4" w:rsidRDefault="005E4597" w:rsidP="005E4597">
      <w:pPr>
        <w:pStyle w:val="a8"/>
        <w:numPr>
          <w:ilvl w:val="0"/>
          <w:numId w:val="4"/>
        </w:numPr>
        <w:spacing w:line="360" w:lineRule="auto"/>
        <w:rPr>
          <w:b/>
          <w:sz w:val="24"/>
          <w:szCs w:val="22"/>
        </w:rPr>
      </w:pPr>
      <w:r w:rsidRPr="004134D4">
        <w:rPr>
          <w:b/>
          <w:sz w:val="24"/>
          <w:szCs w:val="22"/>
        </w:rPr>
        <w:t>Место внедрения и способ применения результатов выполненных работ</w:t>
      </w:r>
    </w:p>
    <w:p w:rsidR="005E4597" w:rsidRDefault="005E4597" w:rsidP="0058123A">
      <w:pPr>
        <w:pStyle w:val="a8"/>
        <w:spacing w:line="360" w:lineRule="auto"/>
        <w:ind w:firstLine="360"/>
        <w:rPr>
          <w:sz w:val="24"/>
          <w:szCs w:val="22"/>
        </w:rPr>
      </w:pPr>
      <w:r>
        <w:rPr>
          <w:sz w:val="24"/>
          <w:szCs w:val="22"/>
        </w:rPr>
        <w:t>Результаты выполненных работ будут эксплуатироваться</w:t>
      </w:r>
      <w:r w:rsidRPr="008C6833">
        <w:rPr>
          <w:sz w:val="24"/>
          <w:szCs w:val="22"/>
        </w:rPr>
        <w:t xml:space="preserve"> </w:t>
      </w:r>
      <w:r>
        <w:rPr>
          <w:sz w:val="24"/>
          <w:szCs w:val="22"/>
        </w:rPr>
        <w:t xml:space="preserve">в </w:t>
      </w:r>
      <w:r w:rsidRPr="008C6833">
        <w:rPr>
          <w:sz w:val="24"/>
          <w:szCs w:val="22"/>
        </w:rPr>
        <w:t>ОАО</w:t>
      </w:r>
      <w:r>
        <w:rPr>
          <w:sz w:val="24"/>
          <w:szCs w:val="22"/>
        </w:rPr>
        <w:t> «</w:t>
      </w:r>
      <w:r w:rsidRPr="008C6833">
        <w:rPr>
          <w:sz w:val="24"/>
          <w:szCs w:val="22"/>
        </w:rPr>
        <w:t>Концерн</w:t>
      </w:r>
      <w:r>
        <w:rPr>
          <w:sz w:val="24"/>
          <w:szCs w:val="22"/>
        </w:rPr>
        <w:t xml:space="preserve"> </w:t>
      </w:r>
      <w:proofErr w:type="spellStart"/>
      <w:r w:rsidRPr="008C6833">
        <w:rPr>
          <w:sz w:val="24"/>
          <w:szCs w:val="22"/>
        </w:rPr>
        <w:t>Росэнергоатом</w:t>
      </w:r>
      <w:proofErr w:type="spellEnd"/>
      <w:r>
        <w:rPr>
          <w:sz w:val="24"/>
          <w:szCs w:val="22"/>
        </w:rPr>
        <w:t>»</w:t>
      </w:r>
      <w:r w:rsidRPr="008C6833">
        <w:rPr>
          <w:sz w:val="24"/>
          <w:szCs w:val="22"/>
        </w:rPr>
        <w:t>.</w:t>
      </w:r>
    </w:p>
    <w:p w:rsidR="0058123A" w:rsidRDefault="0058123A" w:rsidP="0058123A">
      <w:pPr>
        <w:pStyle w:val="a8"/>
        <w:spacing w:line="360" w:lineRule="auto"/>
        <w:ind w:firstLine="360"/>
        <w:rPr>
          <w:sz w:val="24"/>
          <w:szCs w:val="22"/>
        </w:rPr>
      </w:pPr>
    </w:p>
    <w:p w:rsidR="005E4597" w:rsidRDefault="005E4597" w:rsidP="005E4597">
      <w:pPr>
        <w:pStyle w:val="a8"/>
        <w:numPr>
          <w:ilvl w:val="0"/>
          <w:numId w:val="4"/>
        </w:numPr>
        <w:spacing w:line="360" w:lineRule="auto"/>
        <w:rPr>
          <w:b/>
          <w:sz w:val="24"/>
          <w:szCs w:val="22"/>
        </w:rPr>
      </w:pPr>
      <w:r w:rsidRPr="00382B37">
        <w:rPr>
          <w:b/>
          <w:sz w:val="24"/>
          <w:szCs w:val="22"/>
        </w:rPr>
        <w:t xml:space="preserve">Отчетные материалы </w:t>
      </w:r>
    </w:p>
    <w:p w:rsidR="005E4597" w:rsidRPr="00057BF1" w:rsidRDefault="005E4597" w:rsidP="005E4597">
      <w:pPr>
        <w:pStyle w:val="a8"/>
        <w:spacing w:line="360" w:lineRule="auto"/>
        <w:ind w:left="360"/>
        <w:rPr>
          <w:sz w:val="24"/>
        </w:rPr>
      </w:pPr>
      <w:r w:rsidRPr="00E65DE8">
        <w:rPr>
          <w:sz w:val="24"/>
        </w:rPr>
        <w:t xml:space="preserve">Отчетные </w:t>
      </w:r>
      <w:r w:rsidRPr="00057BF1">
        <w:rPr>
          <w:sz w:val="24"/>
        </w:rPr>
        <w:t xml:space="preserve">материалы должны соответствовать </w:t>
      </w:r>
      <w:r w:rsidR="00E9452E">
        <w:rPr>
          <w:sz w:val="24"/>
        </w:rPr>
        <w:t xml:space="preserve">ГОСТ 34.201-89, </w:t>
      </w:r>
      <w:r w:rsidRPr="00057BF1">
        <w:rPr>
          <w:sz w:val="24"/>
        </w:rPr>
        <w:t>п. 5 и п. 7 настоящего Технического задания, и должны включать:</w:t>
      </w:r>
    </w:p>
    <w:p w:rsidR="005E4597" w:rsidRPr="00E9452E" w:rsidRDefault="005E4597" w:rsidP="005E4597">
      <w:pPr>
        <w:pStyle w:val="a8"/>
        <w:numPr>
          <w:ilvl w:val="1"/>
          <w:numId w:val="4"/>
        </w:numPr>
        <w:spacing w:line="360" w:lineRule="auto"/>
        <w:rPr>
          <w:sz w:val="24"/>
        </w:rPr>
      </w:pPr>
      <w:r w:rsidRPr="00E9452E">
        <w:rPr>
          <w:sz w:val="24"/>
        </w:rPr>
        <w:t xml:space="preserve">Расширенное техническое задание на создание </w:t>
      </w:r>
      <w:r w:rsidR="00E9452E" w:rsidRPr="00E9452E">
        <w:rPr>
          <w:sz w:val="24"/>
        </w:rPr>
        <w:t>сервисн</w:t>
      </w:r>
      <w:r w:rsidR="00E9452E">
        <w:rPr>
          <w:sz w:val="24"/>
        </w:rPr>
        <w:t>ой</w:t>
      </w:r>
      <w:r w:rsidR="00E9452E" w:rsidRPr="00E9452E">
        <w:rPr>
          <w:sz w:val="24"/>
        </w:rPr>
        <w:t xml:space="preserve"> подсистем</w:t>
      </w:r>
      <w:r w:rsidR="00E9452E">
        <w:rPr>
          <w:sz w:val="24"/>
        </w:rPr>
        <w:t>ы</w:t>
      </w:r>
      <w:r w:rsidR="00E9452E" w:rsidRPr="00E9452E">
        <w:rPr>
          <w:sz w:val="24"/>
        </w:rPr>
        <w:t xml:space="preserve"> для эксплуатирующейся в ПКФ ОАО «Концерн </w:t>
      </w:r>
      <w:proofErr w:type="spellStart"/>
      <w:r w:rsidR="00E9452E" w:rsidRPr="00E9452E">
        <w:rPr>
          <w:sz w:val="24"/>
        </w:rPr>
        <w:t>Росэнергоатом</w:t>
      </w:r>
      <w:proofErr w:type="spellEnd"/>
      <w:r w:rsidR="00E9452E" w:rsidRPr="00E9452E">
        <w:rPr>
          <w:sz w:val="24"/>
        </w:rPr>
        <w:t>» системы контроля конфигурации</w:t>
      </w:r>
    </w:p>
    <w:p w:rsidR="005E4597" w:rsidRPr="00E9452E" w:rsidRDefault="005E4597" w:rsidP="005E4597">
      <w:pPr>
        <w:pStyle w:val="a8"/>
        <w:numPr>
          <w:ilvl w:val="1"/>
          <w:numId w:val="4"/>
        </w:numPr>
        <w:spacing w:line="360" w:lineRule="auto"/>
        <w:rPr>
          <w:sz w:val="24"/>
        </w:rPr>
      </w:pPr>
      <w:r w:rsidRPr="00E9452E">
        <w:rPr>
          <w:sz w:val="24"/>
        </w:rPr>
        <w:t>Набор модулей программного обеспечения</w:t>
      </w:r>
      <w:r w:rsidR="00E9452E" w:rsidRPr="00E9452E">
        <w:rPr>
          <w:sz w:val="24"/>
        </w:rPr>
        <w:t>, включая исходные коды</w:t>
      </w:r>
    </w:p>
    <w:p w:rsidR="00E9452E" w:rsidRPr="00E9452E" w:rsidRDefault="00E9452E" w:rsidP="005E4597">
      <w:pPr>
        <w:pStyle w:val="a8"/>
        <w:numPr>
          <w:ilvl w:val="1"/>
          <w:numId w:val="4"/>
        </w:numPr>
        <w:spacing w:line="360" w:lineRule="auto"/>
        <w:rPr>
          <w:sz w:val="24"/>
        </w:rPr>
      </w:pPr>
      <w:proofErr w:type="spellStart"/>
      <w:r w:rsidRPr="00E9452E">
        <w:rPr>
          <w:sz w:val="24"/>
        </w:rPr>
        <w:t>Технорабочий</w:t>
      </w:r>
      <w:proofErr w:type="spellEnd"/>
      <w:r w:rsidRPr="00E9452E">
        <w:rPr>
          <w:sz w:val="24"/>
        </w:rPr>
        <w:t xml:space="preserve"> проект сервисн</w:t>
      </w:r>
      <w:r>
        <w:rPr>
          <w:sz w:val="24"/>
        </w:rPr>
        <w:t>ой</w:t>
      </w:r>
      <w:r w:rsidRPr="00E9452E">
        <w:rPr>
          <w:sz w:val="24"/>
        </w:rPr>
        <w:t xml:space="preserve"> подсистем</w:t>
      </w:r>
      <w:r>
        <w:rPr>
          <w:sz w:val="24"/>
        </w:rPr>
        <w:t>ы</w:t>
      </w:r>
    </w:p>
    <w:p w:rsidR="00E9452E" w:rsidRPr="00E9452E" w:rsidRDefault="00E9452E" w:rsidP="005E4597">
      <w:pPr>
        <w:pStyle w:val="a8"/>
        <w:numPr>
          <w:ilvl w:val="1"/>
          <w:numId w:val="4"/>
        </w:numPr>
        <w:spacing w:line="360" w:lineRule="auto"/>
        <w:rPr>
          <w:sz w:val="24"/>
        </w:rPr>
      </w:pPr>
      <w:r w:rsidRPr="00E9452E">
        <w:rPr>
          <w:sz w:val="24"/>
        </w:rPr>
        <w:t>Программа и методика испытаний сервисной подсистемы</w:t>
      </w:r>
    </w:p>
    <w:p w:rsidR="00E9452E" w:rsidRPr="00E9452E" w:rsidRDefault="00E9452E" w:rsidP="005E4597">
      <w:pPr>
        <w:pStyle w:val="a8"/>
        <w:numPr>
          <w:ilvl w:val="1"/>
          <w:numId w:val="4"/>
        </w:numPr>
        <w:spacing w:line="360" w:lineRule="auto"/>
        <w:rPr>
          <w:sz w:val="24"/>
        </w:rPr>
      </w:pPr>
      <w:r w:rsidRPr="00E9452E">
        <w:rPr>
          <w:sz w:val="24"/>
        </w:rPr>
        <w:t>Протокол испытаний</w:t>
      </w:r>
      <w:r>
        <w:rPr>
          <w:sz w:val="24"/>
        </w:rPr>
        <w:t xml:space="preserve"> </w:t>
      </w:r>
      <w:r w:rsidRPr="00E9452E">
        <w:rPr>
          <w:sz w:val="24"/>
        </w:rPr>
        <w:t>сервисн</w:t>
      </w:r>
      <w:r>
        <w:rPr>
          <w:sz w:val="24"/>
        </w:rPr>
        <w:t>ой</w:t>
      </w:r>
      <w:r w:rsidRPr="00E9452E">
        <w:rPr>
          <w:sz w:val="24"/>
        </w:rPr>
        <w:t xml:space="preserve"> подсистем</w:t>
      </w:r>
      <w:r>
        <w:rPr>
          <w:sz w:val="24"/>
        </w:rPr>
        <w:t>ы</w:t>
      </w:r>
    </w:p>
    <w:p w:rsidR="00E9452E" w:rsidRDefault="00E9452E" w:rsidP="005E4597">
      <w:pPr>
        <w:pStyle w:val="a8"/>
        <w:numPr>
          <w:ilvl w:val="1"/>
          <w:numId w:val="4"/>
        </w:numPr>
        <w:spacing w:line="360" w:lineRule="auto"/>
        <w:rPr>
          <w:sz w:val="24"/>
        </w:rPr>
      </w:pPr>
      <w:r w:rsidRPr="00E9452E">
        <w:rPr>
          <w:sz w:val="24"/>
        </w:rPr>
        <w:t>Протокол ввода сервисн</w:t>
      </w:r>
      <w:r>
        <w:rPr>
          <w:sz w:val="24"/>
        </w:rPr>
        <w:t>ой</w:t>
      </w:r>
      <w:r w:rsidRPr="00E9452E">
        <w:rPr>
          <w:sz w:val="24"/>
        </w:rPr>
        <w:t xml:space="preserve"> подсистем</w:t>
      </w:r>
      <w:r>
        <w:rPr>
          <w:sz w:val="24"/>
        </w:rPr>
        <w:t>ы</w:t>
      </w:r>
      <w:r w:rsidRPr="00E9452E">
        <w:rPr>
          <w:sz w:val="24"/>
        </w:rPr>
        <w:t xml:space="preserve"> в опытную эксплуатацию</w:t>
      </w:r>
    </w:p>
    <w:p w:rsidR="005A75B4" w:rsidRPr="00E9452E" w:rsidRDefault="005A75B4" w:rsidP="005E4597">
      <w:pPr>
        <w:pStyle w:val="a8"/>
        <w:numPr>
          <w:ilvl w:val="1"/>
          <w:numId w:val="4"/>
        </w:numPr>
        <w:spacing w:line="360" w:lineRule="auto"/>
        <w:rPr>
          <w:sz w:val="24"/>
        </w:rPr>
      </w:pPr>
      <w:r>
        <w:rPr>
          <w:sz w:val="24"/>
        </w:rPr>
        <w:t>Рабочая документация в том числе инструкции пользователя и администратора</w:t>
      </w:r>
    </w:p>
    <w:p w:rsidR="005E4597" w:rsidRDefault="005E4597" w:rsidP="005E4597">
      <w:pPr>
        <w:pStyle w:val="a8"/>
        <w:numPr>
          <w:ilvl w:val="1"/>
          <w:numId w:val="4"/>
        </w:numPr>
        <w:spacing w:line="360" w:lineRule="auto"/>
        <w:rPr>
          <w:sz w:val="24"/>
        </w:rPr>
      </w:pPr>
      <w:r w:rsidRPr="00E9452E">
        <w:rPr>
          <w:sz w:val="24"/>
        </w:rPr>
        <w:t xml:space="preserve">Комплект </w:t>
      </w:r>
      <w:r w:rsidR="00EC5758">
        <w:rPr>
          <w:sz w:val="24"/>
        </w:rPr>
        <w:t xml:space="preserve">проектов </w:t>
      </w:r>
      <w:r w:rsidRPr="00E9452E">
        <w:rPr>
          <w:sz w:val="24"/>
        </w:rPr>
        <w:t xml:space="preserve">организационно-распорядительной документации, регламентирующий использование Системы участниками процесса управления конфигурацией </w:t>
      </w:r>
      <w:r w:rsidR="00EC5758">
        <w:rPr>
          <w:sz w:val="24"/>
        </w:rPr>
        <w:t>(дальнейший процесс согласования не входит в объём работы)</w:t>
      </w:r>
      <w:r w:rsidR="0058123A">
        <w:rPr>
          <w:sz w:val="24"/>
        </w:rPr>
        <w:t>.</w:t>
      </w:r>
    </w:p>
    <w:p w:rsidR="0058123A" w:rsidRPr="00E9452E" w:rsidRDefault="0058123A" w:rsidP="0058123A">
      <w:pPr>
        <w:pStyle w:val="a8"/>
        <w:spacing w:line="360" w:lineRule="auto"/>
        <w:rPr>
          <w:sz w:val="24"/>
        </w:rPr>
      </w:pPr>
    </w:p>
    <w:p w:rsidR="005E4597" w:rsidRDefault="005E4597" w:rsidP="005E4597">
      <w:pPr>
        <w:pStyle w:val="a8"/>
        <w:numPr>
          <w:ilvl w:val="0"/>
          <w:numId w:val="4"/>
        </w:numPr>
        <w:spacing w:line="360" w:lineRule="auto"/>
        <w:rPr>
          <w:b/>
          <w:sz w:val="24"/>
        </w:rPr>
      </w:pPr>
      <w:r w:rsidRPr="009623CA">
        <w:rPr>
          <w:b/>
          <w:sz w:val="24"/>
        </w:rPr>
        <w:t>Порядок приема и передачи работ Заказчику</w:t>
      </w:r>
    </w:p>
    <w:p w:rsidR="005E4597" w:rsidRPr="00207AAC" w:rsidRDefault="005E4597" w:rsidP="005E4597">
      <w:pPr>
        <w:pStyle w:val="a8"/>
        <w:spacing w:line="360" w:lineRule="auto"/>
        <w:ind w:firstLine="360"/>
        <w:rPr>
          <w:sz w:val="24"/>
          <w:szCs w:val="22"/>
        </w:rPr>
      </w:pPr>
      <w:r w:rsidRPr="00207AAC">
        <w:rPr>
          <w:sz w:val="24"/>
          <w:szCs w:val="22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  <w:szCs w:val="22"/>
        </w:rPr>
        <w:t>.</w:t>
      </w:r>
    </w:p>
    <w:p w:rsidR="008B4465" w:rsidRDefault="008B4465"/>
    <w:p w:rsidR="008B4465" w:rsidRDefault="008B4465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50"/>
        <w:gridCol w:w="221"/>
      </w:tblGrid>
      <w:tr w:rsidR="005E4597" w:rsidTr="008B4465">
        <w:trPr>
          <w:trHeight w:val="505"/>
        </w:trPr>
        <w:tc>
          <w:tcPr>
            <w:tcW w:w="9349" w:type="dxa"/>
            <w:vAlign w:val="center"/>
          </w:tcPr>
          <w:p w:rsidR="005E4597" w:rsidRPr="00FA5CC4" w:rsidRDefault="008B4465" w:rsidP="008B4465">
            <w:pPr>
              <w:pStyle w:val="a8"/>
              <w:spacing w:line="360" w:lineRule="auto"/>
              <w:jc w:val="center"/>
              <w:rPr>
                <w:sz w:val="24"/>
                <w:szCs w:val="24"/>
              </w:rPr>
            </w:pPr>
            <w:r w:rsidRPr="00FA5CC4">
              <w:rPr>
                <w:sz w:val="24"/>
                <w:szCs w:val="24"/>
              </w:rPr>
              <w:object w:dxaOrig="4320" w:dyaOrig="36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2.8pt;height:376.2pt" o:ole="">
                  <v:imagedata r:id="rId10" o:title=""/>
                </v:shape>
                <o:OLEObject Type="Embed" ProgID="PBrush" ShapeID="_x0000_i1025" DrawAspect="Content" ObjectID="_1478505977" r:id="rId11"/>
              </w:object>
            </w:r>
            <w:r w:rsidRPr="00FA5CC4">
              <w:rPr>
                <w:sz w:val="24"/>
                <w:szCs w:val="24"/>
              </w:rPr>
              <w:t>Рис.1 Схема системы управления конфигурацией</w:t>
            </w:r>
          </w:p>
          <w:p w:rsidR="008B4465" w:rsidRPr="00FA5CC4" w:rsidRDefault="008B4465" w:rsidP="008B4465">
            <w:pPr>
              <w:pStyle w:val="a8"/>
              <w:spacing w:line="360" w:lineRule="auto"/>
              <w:jc w:val="center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  <w:p w:rsidR="008B4465" w:rsidRPr="00FA5CC4" w:rsidRDefault="008B4465" w:rsidP="008B4465">
            <w:pPr>
              <w:pStyle w:val="1"/>
              <w:tabs>
                <w:tab w:val="left" w:pos="708"/>
              </w:tabs>
              <w:ind w:left="1134"/>
              <w:jc w:val="right"/>
              <w:outlineLvl w:val="0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A5CC4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Приложение 2</w:t>
            </w:r>
          </w:p>
          <w:p w:rsidR="008B4465" w:rsidRPr="00FA5CC4" w:rsidRDefault="008B4465" w:rsidP="008B4465">
            <w:pPr>
              <w:jc w:val="right"/>
              <w:rPr>
                <w:sz w:val="24"/>
                <w:szCs w:val="24"/>
              </w:rPr>
            </w:pPr>
            <w:r w:rsidRPr="00FA5CC4">
              <w:rPr>
                <w:sz w:val="24"/>
                <w:szCs w:val="24"/>
              </w:rPr>
              <w:t>к договору №________________</w:t>
            </w:r>
          </w:p>
          <w:p w:rsidR="008B4465" w:rsidRPr="00FA5CC4" w:rsidRDefault="008B4465" w:rsidP="008B4465">
            <w:pPr>
              <w:pStyle w:val="21"/>
              <w:ind w:firstLine="709"/>
              <w:jc w:val="right"/>
              <w:rPr>
                <w:sz w:val="24"/>
                <w:szCs w:val="24"/>
              </w:rPr>
            </w:pPr>
            <w:r w:rsidRPr="00FA5CC4">
              <w:rPr>
                <w:sz w:val="24"/>
                <w:szCs w:val="24"/>
              </w:rPr>
              <w:t xml:space="preserve"> от «___» ___________ 20__</w:t>
            </w:r>
          </w:p>
          <w:p w:rsidR="008B4465" w:rsidRPr="00FA5CC4" w:rsidRDefault="008B4465" w:rsidP="008B4465">
            <w:pPr>
              <w:pStyle w:val="21"/>
              <w:tabs>
                <w:tab w:val="left" w:pos="4875"/>
              </w:tabs>
              <w:jc w:val="center"/>
              <w:rPr>
                <w:sz w:val="24"/>
                <w:szCs w:val="24"/>
              </w:rPr>
            </w:pPr>
            <w:r w:rsidRPr="00FA5CC4">
              <w:rPr>
                <w:sz w:val="24"/>
                <w:szCs w:val="24"/>
              </w:rPr>
              <w:t>КАЛЕНДАРНЫЙ ПЛАН</w:t>
            </w:r>
          </w:p>
          <w:p w:rsidR="008B4465" w:rsidRPr="00FA5CC4" w:rsidRDefault="008B4465" w:rsidP="008B4465">
            <w:pPr>
              <w:jc w:val="center"/>
              <w:rPr>
                <w:sz w:val="24"/>
                <w:szCs w:val="24"/>
              </w:rPr>
            </w:pPr>
            <w:r w:rsidRPr="00FA5CC4">
              <w:rPr>
                <w:sz w:val="24"/>
                <w:szCs w:val="24"/>
              </w:rPr>
              <w:t>_________________________________________________________________</w:t>
            </w:r>
          </w:p>
          <w:p w:rsidR="008B4465" w:rsidRPr="00FA5CC4" w:rsidRDefault="008B4465" w:rsidP="008B4465">
            <w:pPr>
              <w:spacing w:line="192" w:lineRule="auto"/>
              <w:jc w:val="center"/>
              <w:rPr>
                <w:sz w:val="24"/>
                <w:szCs w:val="24"/>
              </w:rPr>
            </w:pPr>
            <w:r w:rsidRPr="00FA5CC4">
              <w:rPr>
                <w:sz w:val="24"/>
                <w:szCs w:val="24"/>
              </w:rPr>
              <w:t>предмет договора</w:t>
            </w:r>
          </w:p>
          <w:p w:rsidR="008B4465" w:rsidRPr="00FA5CC4" w:rsidRDefault="008B4465" w:rsidP="008B4465">
            <w:pPr>
              <w:spacing w:line="192" w:lineRule="auto"/>
              <w:jc w:val="center"/>
              <w:rPr>
                <w:sz w:val="24"/>
                <w:szCs w:val="24"/>
              </w:rPr>
            </w:pPr>
          </w:p>
          <w:tbl>
            <w:tblPr>
              <w:tblW w:w="1006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40"/>
              <w:gridCol w:w="1944"/>
              <w:gridCol w:w="1428"/>
              <w:gridCol w:w="1638"/>
              <w:gridCol w:w="1698"/>
              <w:gridCol w:w="1326"/>
              <w:gridCol w:w="1491"/>
            </w:tblGrid>
            <w:tr w:rsidR="008B4465" w:rsidTr="00B61145">
              <w:trPr>
                <w:trHeight w:val="870"/>
              </w:trPr>
              <w:tc>
                <w:tcPr>
                  <w:tcW w:w="51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 xml:space="preserve">№ </w:t>
                  </w:r>
                  <w:proofErr w:type="spellStart"/>
                  <w:proofErr w:type="gramStart"/>
                  <w:r w:rsidRPr="00FA5CC4">
                    <w:t>п</w:t>
                  </w:r>
                  <w:proofErr w:type="spellEnd"/>
                  <w:proofErr w:type="gramEnd"/>
                  <w:r w:rsidRPr="00FA5CC4">
                    <w:t>/</w:t>
                  </w:r>
                  <w:proofErr w:type="spellStart"/>
                  <w:r w:rsidRPr="00FA5CC4">
                    <w:t>п</w:t>
                  </w:r>
                  <w:proofErr w:type="spellEnd"/>
                </w:p>
              </w:tc>
              <w:tc>
                <w:tcPr>
                  <w:tcW w:w="25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Наименование работ по договору и основных этапов их выполнения</w:t>
                  </w:r>
                </w:p>
              </w:tc>
              <w:tc>
                <w:tcPr>
                  <w:tcW w:w="25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Срок выполнения:</w:t>
                  </w:r>
                </w:p>
              </w:tc>
              <w:tc>
                <w:tcPr>
                  <w:tcW w:w="16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Передаваемые заказчику результаты работ</w:t>
                  </w:r>
                </w:p>
              </w:tc>
              <w:tc>
                <w:tcPr>
                  <w:tcW w:w="138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Стоимость этапа (без НДС)</w:t>
                  </w:r>
                </w:p>
              </w:tc>
              <w:tc>
                <w:tcPr>
                  <w:tcW w:w="13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</w:pPr>
                  <w:r w:rsidRPr="00FA5CC4">
                    <w:t>Примечания</w:t>
                  </w:r>
                </w:p>
              </w:tc>
            </w:tr>
            <w:tr w:rsidR="008B4465" w:rsidTr="00B61145">
              <w:trPr>
                <w:trHeight w:val="285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4465" w:rsidRDefault="008B4465" w:rsidP="00B61145"/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4465" w:rsidRDefault="008B4465" w:rsidP="00B61145"/>
              </w:tc>
              <w:tc>
                <w:tcPr>
                  <w:tcW w:w="1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начало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окончание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4465" w:rsidRDefault="008B4465" w:rsidP="00B61145"/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4465" w:rsidRDefault="008B4465" w:rsidP="00B61145"/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4465" w:rsidRDefault="008B4465" w:rsidP="00B61145"/>
              </w:tc>
            </w:tr>
            <w:tr w:rsidR="008B4465" w:rsidTr="00B61145">
              <w:tc>
                <w:tcPr>
                  <w:tcW w:w="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1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Разработка системы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</w:pP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</w:tr>
            <w:tr w:rsidR="008B4465" w:rsidTr="00B61145">
              <w:tc>
                <w:tcPr>
                  <w:tcW w:w="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1.1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Проектирование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>
                    <w:t>С момента заключения договора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>
                    <w:t>Длительность</w:t>
                  </w:r>
                </w:p>
                <w:p w:rsidR="008B4465" w:rsidRPr="0064253F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 xml:space="preserve">1 </w:t>
                  </w:r>
                  <w:r>
                    <w:t>месяц</w:t>
                  </w: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Техническое задание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</w:tr>
            <w:tr w:rsidR="008B4465" w:rsidTr="00B61145">
              <w:tc>
                <w:tcPr>
                  <w:tcW w:w="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1.2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Реализация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>
                    <w:t>С момента сдачи 1.1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>
                    <w:t>Длительность</w:t>
                  </w:r>
                </w:p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>
                    <w:t>5 месяцев</w:t>
                  </w: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proofErr w:type="gramStart"/>
                  <w:r w:rsidRPr="00FA5CC4">
                    <w:t>ПР</w:t>
                  </w:r>
                  <w:proofErr w:type="gramEnd"/>
                  <w:r w:rsidRPr="00FA5CC4">
                    <w:t xml:space="preserve"> и сама система, развернутая на оборудовании заказчика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</w:tr>
            <w:tr w:rsidR="008B4465" w:rsidTr="00B61145">
              <w:tc>
                <w:tcPr>
                  <w:tcW w:w="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2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Тестирование и ввод в эксплуатацию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Pr="007A61DF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</w:tr>
            <w:tr w:rsidR="008B4465" w:rsidTr="00B61145">
              <w:tc>
                <w:tcPr>
                  <w:tcW w:w="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2.1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Ввод в действие (испытания и ввод в ОЭ)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>
                    <w:t>С момента сдачи 1.2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>
                    <w:t>Длительность</w:t>
                  </w:r>
                </w:p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>
                    <w:t>2 месяца</w:t>
                  </w: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ПИМИ, протокол испытаний, акт ввода в ОЭ, рабочая документация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Pr="007A61DF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</w:tr>
            <w:tr w:rsidR="008B4465" w:rsidTr="00B61145">
              <w:tc>
                <w:tcPr>
                  <w:tcW w:w="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2.2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Ввод в действие (испытания и ввод в ОЭ)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>
                    <w:t>С момента сдачи 2.1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>
                    <w:t>Длительность</w:t>
                  </w:r>
                </w:p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>
                    <w:t>2 месяца</w:t>
                  </w: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Журнал ОЭ, Протокол ввода в ПЭ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Pr="007A61DF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</w:tr>
            <w:tr w:rsidR="008B4465" w:rsidTr="00B61145">
              <w:tc>
                <w:tcPr>
                  <w:tcW w:w="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Pr="007A61DF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</w:tr>
            <w:tr w:rsidR="008B4465" w:rsidTr="00B61145">
              <w:tc>
                <w:tcPr>
                  <w:tcW w:w="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Итого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Pr="007A61DF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</w:tr>
            <w:tr w:rsidR="008B4465" w:rsidTr="00B61145">
              <w:tc>
                <w:tcPr>
                  <w:tcW w:w="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НДС 18%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Pr="007A61DF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</w:tr>
            <w:tr w:rsidR="008B4465" w:rsidTr="00B61145">
              <w:tc>
                <w:tcPr>
                  <w:tcW w:w="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  <w:r w:rsidRPr="00FA5CC4">
                    <w:t>Всего с НДС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Pr="007A61DF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465" w:rsidRDefault="008B4465" w:rsidP="00B61145">
                  <w:pPr>
                    <w:pStyle w:val="21"/>
                    <w:spacing w:after="0" w:line="240" w:lineRule="auto"/>
                    <w:jc w:val="center"/>
                  </w:pPr>
                </w:p>
              </w:tc>
            </w:tr>
          </w:tbl>
          <w:p w:rsidR="008B4465" w:rsidRDefault="008B4465" w:rsidP="008B4465">
            <w:pPr>
              <w:pStyle w:val="21"/>
              <w:jc w:val="center"/>
              <w:rPr>
                <w:sz w:val="24"/>
                <w:szCs w:val="24"/>
              </w:rPr>
            </w:pPr>
          </w:p>
          <w:p w:rsidR="00FA5CC4" w:rsidRDefault="00FA5CC4" w:rsidP="008B4465">
            <w:pPr>
              <w:pStyle w:val="21"/>
              <w:jc w:val="center"/>
              <w:rPr>
                <w:sz w:val="24"/>
                <w:szCs w:val="24"/>
              </w:rPr>
            </w:pPr>
          </w:p>
          <w:p w:rsidR="00FA5CC4" w:rsidRPr="00FA5CC4" w:rsidRDefault="00FA5CC4" w:rsidP="008B4465">
            <w:pPr>
              <w:pStyle w:val="21"/>
              <w:jc w:val="center"/>
              <w:rPr>
                <w:sz w:val="24"/>
                <w:szCs w:val="24"/>
              </w:rPr>
            </w:pPr>
          </w:p>
          <w:tbl>
            <w:tblPr>
              <w:tblW w:w="0" w:type="auto"/>
              <w:jc w:val="center"/>
              <w:tblLook w:val="0000"/>
            </w:tblPr>
            <w:tblGrid>
              <w:gridCol w:w="4208"/>
              <w:gridCol w:w="814"/>
              <w:gridCol w:w="4112"/>
            </w:tblGrid>
            <w:tr w:rsidR="008B4465" w:rsidTr="00B61145">
              <w:trPr>
                <w:jc w:val="center"/>
              </w:trPr>
              <w:tc>
                <w:tcPr>
                  <w:tcW w:w="4248" w:type="dxa"/>
                </w:tcPr>
                <w:p w:rsidR="008B4465" w:rsidRPr="00FA5CC4" w:rsidRDefault="008B4465" w:rsidP="00B61145">
                  <w:pPr>
                    <w:spacing w:line="360" w:lineRule="auto"/>
                    <w:ind w:firstLine="567"/>
                    <w:jc w:val="both"/>
                  </w:pPr>
                  <w:r w:rsidRPr="00FA5CC4">
                    <w:t>От ЗАКАЗЧИКА</w:t>
                  </w:r>
                </w:p>
              </w:tc>
              <w:tc>
                <w:tcPr>
                  <w:tcW w:w="900" w:type="dxa"/>
                </w:tcPr>
                <w:p w:rsidR="008B4465" w:rsidRPr="00FA5CC4" w:rsidRDefault="008B4465" w:rsidP="00B61145">
                  <w:pPr>
                    <w:spacing w:line="360" w:lineRule="auto"/>
                    <w:ind w:firstLine="567"/>
                    <w:jc w:val="center"/>
                  </w:pPr>
                </w:p>
              </w:tc>
              <w:tc>
                <w:tcPr>
                  <w:tcW w:w="4138" w:type="dxa"/>
                </w:tcPr>
                <w:p w:rsidR="008B4465" w:rsidRPr="00FA5CC4" w:rsidRDefault="008B4465" w:rsidP="00B61145">
                  <w:pPr>
                    <w:spacing w:line="360" w:lineRule="auto"/>
                    <w:ind w:firstLine="567"/>
                    <w:jc w:val="both"/>
                  </w:pPr>
                  <w:r w:rsidRPr="00FA5CC4">
                    <w:t>От ИСПОЛНИТЕЛЯ</w:t>
                  </w:r>
                </w:p>
              </w:tc>
            </w:tr>
            <w:tr w:rsidR="008B4465" w:rsidTr="00B61145">
              <w:trPr>
                <w:jc w:val="center"/>
              </w:trPr>
              <w:tc>
                <w:tcPr>
                  <w:tcW w:w="4248" w:type="dxa"/>
                </w:tcPr>
                <w:p w:rsidR="008B4465" w:rsidRDefault="008B4465" w:rsidP="00B61145">
                  <w:pPr>
                    <w:spacing w:line="192" w:lineRule="auto"/>
                  </w:pPr>
                  <w:r w:rsidRPr="00FA5CC4">
                    <w:t xml:space="preserve"> _______________________________</w:t>
                  </w:r>
                </w:p>
                <w:p w:rsidR="008B4465" w:rsidRPr="00FA5CC4" w:rsidRDefault="008B4465" w:rsidP="00B61145">
                  <w:pPr>
                    <w:spacing w:line="192" w:lineRule="auto"/>
                  </w:pPr>
                  <w:r w:rsidRPr="00FA5CC4">
                    <w:t xml:space="preserve"> должность</w:t>
                  </w:r>
                </w:p>
                <w:p w:rsidR="008B4465" w:rsidRDefault="008B4465" w:rsidP="00B61145">
                  <w:pPr>
                    <w:spacing w:line="192" w:lineRule="auto"/>
                  </w:pPr>
                  <w:r w:rsidRPr="00FA5CC4">
                    <w:t>_______________________________</w:t>
                  </w:r>
                </w:p>
                <w:p w:rsidR="008B4465" w:rsidRPr="00FA5CC4" w:rsidRDefault="008B4465" w:rsidP="00B61145">
                  <w:pPr>
                    <w:spacing w:line="192" w:lineRule="auto"/>
                  </w:pPr>
                  <w:r w:rsidRPr="00FA5CC4">
                    <w:t xml:space="preserve"> личная подпись</w:t>
                  </w:r>
                </w:p>
                <w:p w:rsidR="008B4465" w:rsidRDefault="008B4465" w:rsidP="00B61145">
                  <w:pPr>
                    <w:spacing w:line="192" w:lineRule="auto"/>
                  </w:pPr>
                  <w:r w:rsidRPr="00FA5CC4">
                    <w:t xml:space="preserve">                                                             </w:t>
                  </w:r>
                  <w:proofErr w:type="spellStart"/>
                  <w:r w:rsidRPr="00FA5CC4">
                    <w:t>й</w:t>
                  </w:r>
                  <w:proofErr w:type="spellEnd"/>
                  <w:r w:rsidRPr="00FA5CC4">
                    <w:t xml:space="preserve"> </w:t>
                  </w:r>
                </w:p>
                <w:p w:rsidR="008B4465" w:rsidRPr="00FA5CC4" w:rsidRDefault="008B4465" w:rsidP="00B61145">
                  <w:pPr>
                    <w:spacing w:line="192" w:lineRule="auto"/>
                  </w:pPr>
                  <w:r w:rsidRPr="00FA5CC4">
                    <w:t xml:space="preserve"> расшифровка подписи</w:t>
                  </w:r>
                </w:p>
                <w:p w:rsidR="008B4465" w:rsidRDefault="008B4465" w:rsidP="00B61145">
                  <w:pPr>
                    <w:spacing w:line="192" w:lineRule="auto"/>
                  </w:pPr>
                  <w:r w:rsidRPr="00FA5CC4">
                    <w:t>“_____”__________________ 20__</w:t>
                  </w:r>
                </w:p>
                <w:p w:rsidR="008B4465" w:rsidRDefault="008B4465" w:rsidP="00B61145">
                  <w:pPr>
                    <w:spacing w:line="192" w:lineRule="auto"/>
                    <w:jc w:val="center"/>
                  </w:pPr>
                </w:p>
                <w:p w:rsidR="008B4465" w:rsidRDefault="008B4465" w:rsidP="00B61145">
                  <w:pPr>
                    <w:spacing w:line="192" w:lineRule="auto"/>
                    <w:ind w:firstLine="567"/>
                    <w:jc w:val="center"/>
                  </w:pPr>
                  <w:r w:rsidRPr="00FA5CC4">
                    <w:t>М.П.</w:t>
                  </w:r>
                </w:p>
              </w:tc>
              <w:tc>
                <w:tcPr>
                  <w:tcW w:w="900" w:type="dxa"/>
                </w:tcPr>
                <w:p w:rsidR="008B4465" w:rsidRPr="00FA5CC4" w:rsidRDefault="008B4465" w:rsidP="00B61145">
                  <w:pPr>
                    <w:pStyle w:val="31"/>
                    <w:keepNext w:val="0"/>
                    <w:rPr>
                      <w:sz w:val="24"/>
                    </w:rPr>
                  </w:pPr>
                </w:p>
              </w:tc>
              <w:tc>
                <w:tcPr>
                  <w:tcW w:w="4138" w:type="dxa"/>
                </w:tcPr>
                <w:p w:rsidR="008B4465" w:rsidRDefault="008B4465" w:rsidP="00B61145">
                  <w:pPr>
                    <w:spacing w:line="192" w:lineRule="auto"/>
                  </w:pPr>
                  <w:r w:rsidRPr="00FA5CC4">
                    <w:t>_______________________________</w:t>
                  </w:r>
                </w:p>
                <w:p w:rsidR="008B4465" w:rsidRPr="00FA5CC4" w:rsidRDefault="008B4465" w:rsidP="00B61145">
                  <w:pPr>
                    <w:spacing w:line="192" w:lineRule="auto"/>
                  </w:pPr>
                  <w:r w:rsidRPr="00FA5CC4">
                    <w:t xml:space="preserve"> должность</w:t>
                  </w:r>
                </w:p>
                <w:p w:rsidR="008B4465" w:rsidRDefault="008B4465" w:rsidP="00B61145">
                  <w:pPr>
                    <w:spacing w:line="192" w:lineRule="auto"/>
                  </w:pPr>
                  <w:r w:rsidRPr="00FA5CC4">
                    <w:t>_______________________________</w:t>
                  </w:r>
                </w:p>
                <w:p w:rsidR="008B4465" w:rsidRPr="00FA5CC4" w:rsidRDefault="008B4465" w:rsidP="00B61145">
                  <w:pPr>
                    <w:spacing w:line="192" w:lineRule="auto"/>
                  </w:pPr>
                  <w:r w:rsidRPr="00FA5CC4">
                    <w:t xml:space="preserve"> личная подпись</w:t>
                  </w:r>
                </w:p>
                <w:p w:rsidR="008B4465" w:rsidRDefault="008B4465" w:rsidP="00B61145">
                  <w:pPr>
                    <w:spacing w:line="192" w:lineRule="auto"/>
                  </w:pPr>
                  <w:r w:rsidRPr="00FA5CC4">
                    <w:t>_______________________________</w:t>
                  </w:r>
                </w:p>
                <w:p w:rsidR="008B4465" w:rsidRPr="00FA5CC4" w:rsidRDefault="008B4465" w:rsidP="00B61145">
                  <w:pPr>
                    <w:spacing w:line="192" w:lineRule="auto"/>
                  </w:pPr>
                  <w:r w:rsidRPr="00FA5CC4">
                    <w:t xml:space="preserve"> расшифровка подписи</w:t>
                  </w:r>
                </w:p>
                <w:p w:rsidR="008B4465" w:rsidRDefault="008B4465" w:rsidP="00B61145">
                  <w:pPr>
                    <w:spacing w:line="192" w:lineRule="auto"/>
                  </w:pPr>
                  <w:r w:rsidRPr="00FA5CC4">
                    <w:t>“_____”__________________ 20__</w:t>
                  </w:r>
                </w:p>
                <w:p w:rsidR="008B4465" w:rsidRDefault="008B4465" w:rsidP="00B61145">
                  <w:pPr>
                    <w:spacing w:line="192" w:lineRule="auto"/>
                    <w:jc w:val="center"/>
                  </w:pPr>
                </w:p>
                <w:p w:rsidR="008B4465" w:rsidRDefault="008B4465" w:rsidP="00B61145">
                  <w:pPr>
                    <w:spacing w:line="360" w:lineRule="auto"/>
                    <w:ind w:firstLine="567"/>
                    <w:jc w:val="center"/>
                  </w:pPr>
                  <w:r w:rsidRPr="00FA5CC4">
                    <w:t>М.П.</w:t>
                  </w:r>
                </w:p>
              </w:tc>
            </w:tr>
          </w:tbl>
          <w:p w:rsidR="008B4465" w:rsidRPr="00FA5CC4" w:rsidRDefault="008B4465" w:rsidP="008B4465">
            <w:pPr>
              <w:pStyle w:val="1"/>
              <w:tabs>
                <w:tab w:val="left" w:pos="708"/>
              </w:tabs>
              <w:ind w:left="1134"/>
              <w:jc w:val="right"/>
              <w:outlineLvl w:val="0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</w:p>
          <w:p w:rsidR="008B4465" w:rsidRPr="00FA5CC4" w:rsidRDefault="008B4465" w:rsidP="00054506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22" w:type="dxa"/>
            <w:vAlign w:val="center"/>
          </w:tcPr>
          <w:p w:rsidR="005E4597" w:rsidRDefault="005E4597" w:rsidP="00054506">
            <w:pPr>
              <w:pStyle w:val="a8"/>
              <w:spacing w:line="360" w:lineRule="auto"/>
              <w:jc w:val="right"/>
              <w:rPr>
                <w:sz w:val="24"/>
              </w:rPr>
            </w:pPr>
          </w:p>
          <w:p w:rsidR="005E4597" w:rsidRDefault="005E4597" w:rsidP="00054506">
            <w:pPr>
              <w:pStyle w:val="a8"/>
              <w:spacing w:line="360" w:lineRule="auto"/>
              <w:jc w:val="right"/>
              <w:rPr>
                <w:sz w:val="24"/>
              </w:rPr>
            </w:pPr>
          </w:p>
        </w:tc>
      </w:tr>
    </w:tbl>
    <w:p w:rsidR="005E4597" w:rsidRDefault="005E4597" w:rsidP="005E4597">
      <w:pPr>
        <w:pStyle w:val="a8"/>
        <w:spacing w:line="360" w:lineRule="auto"/>
        <w:rPr>
          <w:sz w:val="24"/>
        </w:rPr>
      </w:pPr>
      <w:r>
        <w:rPr>
          <w:sz w:val="24"/>
        </w:rPr>
        <w:t xml:space="preserve">Главный специалист отдела </w:t>
      </w:r>
    </w:p>
    <w:p w:rsidR="005E4597" w:rsidRPr="000E34C6" w:rsidRDefault="005E4597" w:rsidP="005E4597">
      <w:pPr>
        <w:pStyle w:val="a8"/>
        <w:spacing w:line="360" w:lineRule="auto"/>
        <w:rPr>
          <w:sz w:val="24"/>
        </w:rPr>
      </w:pPr>
      <w:r>
        <w:rPr>
          <w:sz w:val="24"/>
        </w:rPr>
        <w:t xml:space="preserve">интеграции данных САПР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Сельчуков П.Г.</w:t>
      </w:r>
    </w:p>
    <w:p w:rsidR="007A39EB" w:rsidRPr="000E34C6" w:rsidRDefault="007A39EB" w:rsidP="005E4597">
      <w:pPr>
        <w:pStyle w:val="a8"/>
        <w:spacing w:line="360" w:lineRule="auto"/>
        <w:ind w:left="360"/>
        <w:rPr>
          <w:sz w:val="24"/>
        </w:rPr>
      </w:pPr>
    </w:p>
    <w:sectPr w:rsidR="007A39EB" w:rsidRPr="000E34C6" w:rsidSect="00A24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B146C"/>
    <w:multiLevelType w:val="multilevel"/>
    <w:tmpl w:val="B6ECF3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0B9078E"/>
    <w:multiLevelType w:val="multilevel"/>
    <w:tmpl w:val="511E3E0A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pStyle w:val="MMTopic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pStyle w:val="MMTopic4"/>
      <w:suff w:val="space"/>
      <w:lvlText w:val="%1.%2.%3.%4"/>
      <w:lvlJc w:val="left"/>
      <w:pPr>
        <w:ind w:left="0" w:firstLine="0"/>
      </w:pPr>
    </w:lvl>
    <w:lvl w:ilvl="4">
      <w:start w:val="1"/>
      <w:numFmt w:val="decimal"/>
      <w:pStyle w:val="MMTopic5"/>
      <w:suff w:val="space"/>
      <w:lvlText w:val="%1.%2.%3.%4.%5"/>
      <w:lvlJc w:val="left"/>
      <w:pPr>
        <w:ind w:left="0" w:firstLine="0"/>
      </w:pPr>
    </w:lvl>
    <w:lvl w:ilvl="5">
      <w:start w:val="1"/>
      <w:numFmt w:val="decimal"/>
      <w:pStyle w:val="MMTopic6"/>
      <w:suff w:val="space"/>
      <w:lvlText w:val="%1.%2.%3.%4.%5.%6"/>
      <w:lvlJc w:val="left"/>
      <w:pPr>
        <w:ind w:left="0" w:firstLine="0"/>
      </w:pPr>
    </w:lvl>
    <w:lvl w:ilvl="6">
      <w:start w:val="1"/>
      <w:numFmt w:val="decimal"/>
      <w:pStyle w:val="MMTopic7"/>
      <w:suff w:val="space"/>
      <w:lvlText w:val="%1.%2.%3.%4.%5.%6.%7"/>
      <w:lvlJc w:val="left"/>
      <w:pPr>
        <w:ind w:left="0" w:firstLine="0"/>
      </w:pPr>
    </w:lvl>
    <w:lvl w:ilvl="7">
      <w:start w:val="1"/>
      <w:numFmt w:val="decimal"/>
      <w:pStyle w:val="MMTopic8"/>
      <w:suff w:val="space"/>
      <w:lvlText w:val="%1.%2.%3.%4.%5.%6.%7.%8"/>
      <w:lvlJc w:val="left"/>
      <w:pPr>
        <w:ind w:left="0" w:firstLine="0"/>
      </w:pPr>
    </w:lvl>
    <w:lvl w:ilvl="8">
      <w:start w:val="1"/>
      <w:numFmt w:val="decimal"/>
      <w:pStyle w:val="MMTopic9"/>
      <w:suff w:val="space"/>
      <w:lvlText w:val="%1.%2.%3.%4.%5.%6.%7.%8.%9"/>
      <w:lvlJc w:val="left"/>
      <w:pPr>
        <w:ind w:left="0" w:firstLine="0"/>
      </w:pPr>
    </w:lvl>
  </w:abstractNum>
  <w:abstractNum w:abstractNumId="2">
    <w:nsid w:val="47B80E8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A3D484F"/>
    <w:multiLevelType w:val="singleLevel"/>
    <w:tmpl w:val="1F648E62"/>
    <w:lvl w:ilvl="0">
      <w:start w:val="1"/>
      <w:numFmt w:val="decimal"/>
      <w:suff w:val="space"/>
      <w:lvlText w:val="="/>
      <w:lvlJc w:val="left"/>
      <w:pPr>
        <w:ind w:left="200" w:hanging="200"/>
      </w:pPr>
      <w:rPr>
        <w:rFonts w:ascii="Webdings" w:hAnsi="Webdings"/>
        <w:sz w:val="16"/>
      </w:rPr>
    </w:lvl>
  </w:abstractNum>
  <w:abstractNum w:abstractNumId="4">
    <w:nsid w:val="6D9820DA"/>
    <w:multiLevelType w:val="hybridMultilevel"/>
    <w:tmpl w:val="EA3A7A68"/>
    <w:name w:val="Callout Template"/>
    <w:lvl w:ilvl="0" w:tplc="3D4C08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D7622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E06B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B668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C4D3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9F844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BA1C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D872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7E26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hideSpellingErrors/>
  <w:proofState w:spelling="clean" w:grammar="clean"/>
  <w:revisionView w:markup="0"/>
  <w:defaultTabStop w:val="708"/>
  <w:drawingGridHorizontalSpacing w:val="120"/>
  <w:displayHorizontalDrawingGridEvery w:val="2"/>
  <w:characterSpacingControl w:val="doNotCompress"/>
  <w:compat/>
  <w:rsids>
    <w:rsidRoot w:val="004573EF"/>
    <w:rsid w:val="00004941"/>
    <w:rsid w:val="000235DD"/>
    <w:rsid w:val="000246E2"/>
    <w:rsid w:val="00046942"/>
    <w:rsid w:val="000522A8"/>
    <w:rsid w:val="00053CB1"/>
    <w:rsid w:val="00054506"/>
    <w:rsid w:val="00057BF1"/>
    <w:rsid w:val="000C0336"/>
    <w:rsid w:val="000D264E"/>
    <w:rsid w:val="000E137B"/>
    <w:rsid w:val="000E34C6"/>
    <w:rsid w:val="0010181C"/>
    <w:rsid w:val="00157E4E"/>
    <w:rsid w:val="0016264F"/>
    <w:rsid w:val="001670AC"/>
    <w:rsid w:val="001722AD"/>
    <w:rsid w:val="00181846"/>
    <w:rsid w:val="00190DFD"/>
    <w:rsid w:val="001C4182"/>
    <w:rsid w:val="001D3B25"/>
    <w:rsid w:val="001E0C77"/>
    <w:rsid w:val="001E77FA"/>
    <w:rsid w:val="0020748C"/>
    <w:rsid w:val="0021735C"/>
    <w:rsid w:val="00221439"/>
    <w:rsid w:val="00223A73"/>
    <w:rsid w:val="00236989"/>
    <w:rsid w:val="00237748"/>
    <w:rsid w:val="0025009F"/>
    <w:rsid w:val="002526A7"/>
    <w:rsid w:val="002568D5"/>
    <w:rsid w:val="00304CD7"/>
    <w:rsid w:val="0031460E"/>
    <w:rsid w:val="00332B55"/>
    <w:rsid w:val="00332C1B"/>
    <w:rsid w:val="003425D0"/>
    <w:rsid w:val="0034535E"/>
    <w:rsid w:val="0038537E"/>
    <w:rsid w:val="003A0734"/>
    <w:rsid w:val="003A1778"/>
    <w:rsid w:val="003C50B7"/>
    <w:rsid w:val="003E054C"/>
    <w:rsid w:val="003E29AB"/>
    <w:rsid w:val="003E4E85"/>
    <w:rsid w:val="00410CDB"/>
    <w:rsid w:val="0041471E"/>
    <w:rsid w:val="00432B06"/>
    <w:rsid w:val="004333FD"/>
    <w:rsid w:val="004414D4"/>
    <w:rsid w:val="00447A9D"/>
    <w:rsid w:val="004573EF"/>
    <w:rsid w:val="004B660A"/>
    <w:rsid w:val="004D17C1"/>
    <w:rsid w:val="004D5D15"/>
    <w:rsid w:val="004D7AFC"/>
    <w:rsid w:val="00502DE9"/>
    <w:rsid w:val="00550D07"/>
    <w:rsid w:val="00560DBB"/>
    <w:rsid w:val="0058123A"/>
    <w:rsid w:val="0059304B"/>
    <w:rsid w:val="005A51DD"/>
    <w:rsid w:val="005A75B4"/>
    <w:rsid w:val="005A7F26"/>
    <w:rsid w:val="005B7656"/>
    <w:rsid w:val="005C632A"/>
    <w:rsid w:val="005D1633"/>
    <w:rsid w:val="005E2D54"/>
    <w:rsid w:val="005E4597"/>
    <w:rsid w:val="005F496E"/>
    <w:rsid w:val="006624FF"/>
    <w:rsid w:val="00663897"/>
    <w:rsid w:val="00665D00"/>
    <w:rsid w:val="00682914"/>
    <w:rsid w:val="00691D0A"/>
    <w:rsid w:val="00697463"/>
    <w:rsid w:val="006A6F01"/>
    <w:rsid w:val="006D767D"/>
    <w:rsid w:val="006E0E85"/>
    <w:rsid w:val="006E74D8"/>
    <w:rsid w:val="00703913"/>
    <w:rsid w:val="00714033"/>
    <w:rsid w:val="00717600"/>
    <w:rsid w:val="0073703A"/>
    <w:rsid w:val="00764E06"/>
    <w:rsid w:val="00791532"/>
    <w:rsid w:val="007A39EB"/>
    <w:rsid w:val="007A3C46"/>
    <w:rsid w:val="007A7819"/>
    <w:rsid w:val="007B7A8B"/>
    <w:rsid w:val="007C228D"/>
    <w:rsid w:val="007E4147"/>
    <w:rsid w:val="007E7A5E"/>
    <w:rsid w:val="008067A1"/>
    <w:rsid w:val="00812639"/>
    <w:rsid w:val="008314B7"/>
    <w:rsid w:val="00837DBD"/>
    <w:rsid w:val="008444D1"/>
    <w:rsid w:val="00847033"/>
    <w:rsid w:val="008515BF"/>
    <w:rsid w:val="00894C0E"/>
    <w:rsid w:val="008B417D"/>
    <w:rsid w:val="008B4465"/>
    <w:rsid w:val="008B7319"/>
    <w:rsid w:val="008C0D58"/>
    <w:rsid w:val="008D0830"/>
    <w:rsid w:val="008F3C29"/>
    <w:rsid w:val="008F4ACA"/>
    <w:rsid w:val="00902AC1"/>
    <w:rsid w:val="00904F3E"/>
    <w:rsid w:val="00905B58"/>
    <w:rsid w:val="00923EBC"/>
    <w:rsid w:val="009269BA"/>
    <w:rsid w:val="009321C5"/>
    <w:rsid w:val="00954B2F"/>
    <w:rsid w:val="00957B5B"/>
    <w:rsid w:val="009A79A3"/>
    <w:rsid w:val="009E0A65"/>
    <w:rsid w:val="009F55C0"/>
    <w:rsid w:val="00A05484"/>
    <w:rsid w:val="00A12CB8"/>
    <w:rsid w:val="00A16782"/>
    <w:rsid w:val="00A246B8"/>
    <w:rsid w:val="00A33B7C"/>
    <w:rsid w:val="00A35EBD"/>
    <w:rsid w:val="00A415D3"/>
    <w:rsid w:val="00A54B11"/>
    <w:rsid w:val="00A570DE"/>
    <w:rsid w:val="00AB1262"/>
    <w:rsid w:val="00AC531A"/>
    <w:rsid w:val="00AE1908"/>
    <w:rsid w:val="00AE3B65"/>
    <w:rsid w:val="00B20D50"/>
    <w:rsid w:val="00B2757F"/>
    <w:rsid w:val="00B37681"/>
    <w:rsid w:val="00B72585"/>
    <w:rsid w:val="00BB43FF"/>
    <w:rsid w:val="00BC41D0"/>
    <w:rsid w:val="00BD763D"/>
    <w:rsid w:val="00BE1F14"/>
    <w:rsid w:val="00BE6FFD"/>
    <w:rsid w:val="00C03B03"/>
    <w:rsid w:val="00C16F03"/>
    <w:rsid w:val="00CA600A"/>
    <w:rsid w:val="00CA6F9B"/>
    <w:rsid w:val="00CE29D0"/>
    <w:rsid w:val="00CE3E45"/>
    <w:rsid w:val="00CF1F0B"/>
    <w:rsid w:val="00CF529B"/>
    <w:rsid w:val="00D04419"/>
    <w:rsid w:val="00D272AF"/>
    <w:rsid w:val="00D321FD"/>
    <w:rsid w:val="00D72686"/>
    <w:rsid w:val="00D94A0D"/>
    <w:rsid w:val="00DC0263"/>
    <w:rsid w:val="00DD4243"/>
    <w:rsid w:val="00E01992"/>
    <w:rsid w:val="00E27B02"/>
    <w:rsid w:val="00E5264F"/>
    <w:rsid w:val="00E7427D"/>
    <w:rsid w:val="00E9452E"/>
    <w:rsid w:val="00E97149"/>
    <w:rsid w:val="00EA5C42"/>
    <w:rsid w:val="00EB60F1"/>
    <w:rsid w:val="00EC45EB"/>
    <w:rsid w:val="00EC5758"/>
    <w:rsid w:val="00EF1619"/>
    <w:rsid w:val="00F0656F"/>
    <w:rsid w:val="00F362AB"/>
    <w:rsid w:val="00F60A54"/>
    <w:rsid w:val="00F67528"/>
    <w:rsid w:val="00F769B8"/>
    <w:rsid w:val="00FA15B5"/>
    <w:rsid w:val="00FA5CC4"/>
    <w:rsid w:val="00FB6E76"/>
    <w:rsid w:val="00FE2D60"/>
    <w:rsid w:val="00FF7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246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246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246E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246E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0246E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0246E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0246E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0246E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0246E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246E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246E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MMTitle">
    <w:name w:val="MM Title"/>
    <w:basedOn w:val="a3"/>
    <w:link w:val="MMTitle0"/>
    <w:rsid w:val="000246E2"/>
  </w:style>
  <w:style w:type="character" w:customStyle="1" w:styleId="MMTitle0">
    <w:name w:val="MM Title Знак"/>
    <w:basedOn w:val="a4"/>
    <w:link w:val="MMTitle"/>
    <w:rsid w:val="000246E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0246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1">
    <w:name w:val="MM Topic 1"/>
    <w:basedOn w:val="1"/>
    <w:link w:val="MMTopic10"/>
    <w:rsid w:val="000246E2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0246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246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MMTopic2">
    <w:name w:val="MM Topic 2"/>
    <w:basedOn w:val="2"/>
    <w:link w:val="MMTopic20"/>
    <w:rsid w:val="000246E2"/>
    <w:pPr>
      <w:numPr>
        <w:ilvl w:val="1"/>
        <w:numId w:val="1"/>
      </w:numPr>
    </w:pPr>
  </w:style>
  <w:style w:type="character" w:customStyle="1" w:styleId="MMTopic20">
    <w:name w:val="MM Topic 2 Знак"/>
    <w:basedOn w:val="20"/>
    <w:link w:val="MMTopic2"/>
    <w:rsid w:val="000246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0246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MMTopic3">
    <w:name w:val="MM Topic 3"/>
    <w:basedOn w:val="3"/>
    <w:link w:val="MMTopic30"/>
    <w:rsid w:val="000246E2"/>
    <w:pPr>
      <w:numPr>
        <w:ilvl w:val="2"/>
        <w:numId w:val="1"/>
      </w:numPr>
    </w:pPr>
  </w:style>
  <w:style w:type="character" w:customStyle="1" w:styleId="MMTopic30">
    <w:name w:val="MM Topic 3 Знак"/>
    <w:basedOn w:val="30"/>
    <w:link w:val="MMTopic3"/>
    <w:rsid w:val="000246E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246E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MMTopic4">
    <w:name w:val="MM Topic 4"/>
    <w:basedOn w:val="4"/>
    <w:link w:val="MMTopic40"/>
    <w:rsid w:val="000246E2"/>
    <w:pPr>
      <w:numPr>
        <w:ilvl w:val="3"/>
        <w:numId w:val="1"/>
      </w:numPr>
    </w:pPr>
  </w:style>
  <w:style w:type="character" w:customStyle="1" w:styleId="MMTopic40">
    <w:name w:val="MM Topic 4 Знак"/>
    <w:basedOn w:val="40"/>
    <w:link w:val="MMTopic4"/>
    <w:rsid w:val="000246E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0246E2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MMTopic5">
    <w:name w:val="MM Topic 5"/>
    <w:basedOn w:val="5"/>
    <w:link w:val="MMTopic50"/>
    <w:rsid w:val="000246E2"/>
    <w:pPr>
      <w:numPr>
        <w:ilvl w:val="4"/>
        <w:numId w:val="1"/>
      </w:numPr>
    </w:pPr>
  </w:style>
  <w:style w:type="character" w:customStyle="1" w:styleId="MMTopic50">
    <w:name w:val="MM Topic 5 Знак"/>
    <w:basedOn w:val="50"/>
    <w:link w:val="MMTopic5"/>
    <w:rsid w:val="000246E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0246E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MMTopic6">
    <w:name w:val="MM Topic 6"/>
    <w:basedOn w:val="6"/>
    <w:link w:val="MMTopic60"/>
    <w:rsid w:val="000246E2"/>
    <w:pPr>
      <w:numPr>
        <w:ilvl w:val="5"/>
        <w:numId w:val="1"/>
      </w:numPr>
    </w:pPr>
  </w:style>
  <w:style w:type="character" w:customStyle="1" w:styleId="MMTopic60">
    <w:name w:val="MM Topic 6 Знак"/>
    <w:basedOn w:val="60"/>
    <w:link w:val="MMTopic6"/>
    <w:rsid w:val="000246E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0246E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MMTopic7">
    <w:name w:val="MM Topic 7"/>
    <w:basedOn w:val="7"/>
    <w:link w:val="MMTopic70"/>
    <w:rsid w:val="000246E2"/>
    <w:pPr>
      <w:numPr>
        <w:ilvl w:val="6"/>
        <w:numId w:val="1"/>
      </w:numPr>
    </w:pPr>
  </w:style>
  <w:style w:type="character" w:customStyle="1" w:styleId="MMTopic70">
    <w:name w:val="MM Topic 7 Знак"/>
    <w:basedOn w:val="70"/>
    <w:link w:val="MMTopic7"/>
    <w:rsid w:val="000246E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0246E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MMTopic8">
    <w:name w:val="MM Topic 8"/>
    <w:basedOn w:val="8"/>
    <w:link w:val="MMTopic80"/>
    <w:rsid w:val="000246E2"/>
    <w:pPr>
      <w:numPr>
        <w:ilvl w:val="7"/>
        <w:numId w:val="1"/>
      </w:numPr>
    </w:pPr>
  </w:style>
  <w:style w:type="character" w:customStyle="1" w:styleId="MMTopic80">
    <w:name w:val="MM Topic 8 Знак"/>
    <w:basedOn w:val="80"/>
    <w:link w:val="MMTopic8"/>
    <w:rsid w:val="000246E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0246E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MTopic9">
    <w:name w:val="MM Topic 9"/>
    <w:basedOn w:val="9"/>
    <w:link w:val="MMTopic90"/>
    <w:rsid w:val="000246E2"/>
    <w:pPr>
      <w:numPr>
        <w:ilvl w:val="8"/>
        <w:numId w:val="1"/>
      </w:numPr>
    </w:pPr>
  </w:style>
  <w:style w:type="character" w:customStyle="1" w:styleId="MMTopic90">
    <w:name w:val="MM Topic 9 Знак"/>
    <w:basedOn w:val="90"/>
    <w:link w:val="MMTopic9"/>
    <w:rsid w:val="000246E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246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46E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A39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7A39EB"/>
    <w:pPr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urtxtstd">
    <w:name w:val="urtxtstd"/>
    <w:basedOn w:val="a0"/>
    <w:rsid w:val="007A39EB"/>
  </w:style>
  <w:style w:type="paragraph" w:styleId="a8">
    <w:name w:val="Body Text"/>
    <w:basedOn w:val="a"/>
    <w:link w:val="a9"/>
    <w:unhideWhenUsed/>
    <w:rsid w:val="007A39EB"/>
    <w:pPr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7A39E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054506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054506"/>
  </w:style>
  <w:style w:type="character" w:customStyle="1" w:styleId="ac">
    <w:name w:val="Текст примечания Знак"/>
    <w:basedOn w:val="a0"/>
    <w:link w:val="ab"/>
    <w:uiPriority w:val="99"/>
    <w:semiHidden/>
    <w:rsid w:val="000545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54506"/>
    <w:rPr>
      <w:b/>
      <w:bCs/>
      <w:sz w:val="20"/>
      <w:szCs w:val="20"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5450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BD763D"/>
    <w:rPr>
      <w:color w:val="0000FF"/>
      <w:u w:val="single"/>
    </w:rPr>
  </w:style>
  <w:style w:type="paragraph" w:styleId="21">
    <w:name w:val="Body Text 2"/>
    <w:basedOn w:val="a"/>
    <w:link w:val="22"/>
    <w:rsid w:val="008B446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8B44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8B4465"/>
    <w:pPr>
      <w:keepNext/>
      <w:widowControl w:val="0"/>
      <w:autoSpaceDE w:val="0"/>
      <w:autoSpaceDN w:val="0"/>
    </w:pPr>
    <w:rPr>
      <w:sz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246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246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246E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246E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0246E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0246E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0246E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0246E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0246E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246E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246E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MMTitle">
    <w:name w:val="MM Title"/>
    <w:basedOn w:val="a3"/>
    <w:link w:val="MMTitle0"/>
    <w:rsid w:val="000246E2"/>
  </w:style>
  <w:style w:type="character" w:customStyle="1" w:styleId="MMTitle0">
    <w:name w:val="MM Title Знак"/>
    <w:basedOn w:val="a4"/>
    <w:link w:val="MMTitle"/>
    <w:rsid w:val="000246E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0246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1">
    <w:name w:val="MM Topic 1"/>
    <w:basedOn w:val="1"/>
    <w:link w:val="MMTopic10"/>
    <w:rsid w:val="000246E2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0246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246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MMTopic2">
    <w:name w:val="MM Topic 2"/>
    <w:basedOn w:val="2"/>
    <w:link w:val="MMTopic20"/>
    <w:rsid w:val="000246E2"/>
    <w:pPr>
      <w:numPr>
        <w:ilvl w:val="1"/>
        <w:numId w:val="1"/>
      </w:numPr>
    </w:pPr>
  </w:style>
  <w:style w:type="character" w:customStyle="1" w:styleId="MMTopic20">
    <w:name w:val="MM Topic 2 Знак"/>
    <w:basedOn w:val="20"/>
    <w:link w:val="MMTopic2"/>
    <w:rsid w:val="000246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0246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MMTopic3">
    <w:name w:val="MM Topic 3"/>
    <w:basedOn w:val="3"/>
    <w:link w:val="MMTopic30"/>
    <w:rsid w:val="000246E2"/>
    <w:pPr>
      <w:numPr>
        <w:ilvl w:val="2"/>
        <w:numId w:val="1"/>
      </w:numPr>
    </w:pPr>
  </w:style>
  <w:style w:type="character" w:customStyle="1" w:styleId="MMTopic30">
    <w:name w:val="MM Topic 3 Знак"/>
    <w:basedOn w:val="30"/>
    <w:link w:val="MMTopic3"/>
    <w:rsid w:val="000246E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246E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MMTopic4">
    <w:name w:val="MM Topic 4"/>
    <w:basedOn w:val="4"/>
    <w:link w:val="MMTopic40"/>
    <w:rsid w:val="000246E2"/>
    <w:pPr>
      <w:numPr>
        <w:ilvl w:val="3"/>
        <w:numId w:val="1"/>
      </w:numPr>
    </w:pPr>
  </w:style>
  <w:style w:type="character" w:customStyle="1" w:styleId="MMTopic40">
    <w:name w:val="MM Topic 4 Знак"/>
    <w:basedOn w:val="40"/>
    <w:link w:val="MMTopic4"/>
    <w:rsid w:val="000246E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0246E2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MMTopic5">
    <w:name w:val="MM Topic 5"/>
    <w:basedOn w:val="5"/>
    <w:link w:val="MMTopic50"/>
    <w:rsid w:val="000246E2"/>
    <w:pPr>
      <w:numPr>
        <w:ilvl w:val="4"/>
        <w:numId w:val="1"/>
      </w:numPr>
    </w:pPr>
  </w:style>
  <w:style w:type="character" w:customStyle="1" w:styleId="MMTopic50">
    <w:name w:val="MM Topic 5 Знак"/>
    <w:basedOn w:val="50"/>
    <w:link w:val="MMTopic5"/>
    <w:rsid w:val="000246E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0246E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MMTopic6">
    <w:name w:val="MM Topic 6"/>
    <w:basedOn w:val="6"/>
    <w:link w:val="MMTopic60"/>
    <w:rsid w:val="000246E2"/>
    <w:pPr>
      <w:numPr>
        <w:ilvl w:val="5"/>
        <w:numId w:val="1"/>
      </w:numPr>
    </w:pPr>
  </w:style>
  <w:style w:type="character" w:customStyle="1" w:styleId="MMTopic60">
    <w:name w:val="MM Topic 6 Знак"/>
    <w:basedOn w:val="60"/>
    <w:link w:val="MMTopic6"/>
    <w:rsid w:val="000246E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0246E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MMTopic7">
    <w:name w:val="MM Topic 7"/>
    <w:basedOn w:val="7"/>
    <w:link w:val="MMTopic70"/>
    <w:rsid w:val="000246E2"/>
    <w:pPr>
      <w:numPr>
        <w:ilvl w:val="6"/>
        <w:numId w:val="1"/>
      </w:numPr>
    </w:pPr>
  </w:style>
  <w:style w:type="character" w:customStyle="1" w:styleId="MMTopic70">
    <w:name w:val="MM Topic 7 Знак"/>
    <w:basedOn w:val="70"/>
    <w:link w:val="MMTopic7"/>
    <w:rsid w:val="000246E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0246E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MMTopic8">
    <w:name w:val="MM Topic 8"/>
    <w:basedOn w:val="8"/>
    <w:link w:val="MMTopic80"/>
    <w:rsid w:val="000246E2"/>
    <w:pPr>
      <w:numPr>
        <w:ilvl w:val="7"/>
        <w:numId w:val="1"/>
      </w:numPr>
    </w:pPr>
  </w:style>
  <w:style w:type="character" w:customStyle="1" w:styleId="MMTopic80">
    <w:name w:val="MM Topic 8 Знак"/>
    <w:basedOn w:val="80"/>
    <w:link w:val="MMTopic8"/>
    <w:rsid w:val="000246E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0246E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MTopic9">
    <w:name w:val="MM Topic 9"/>
    <w:basedOn w:val="9"/>
    <w:link w:val="MMTopic90"/>
    <w:rsid w:val="000246E2"/>
    <w:pPr>
      <w:numPr>
        <w:ilvl w:val="8"/>
        <w:numId w:val="1"/>
      </w:numPr>
    </w:pPr>
  </w:style>
  <w:style w:type="character" w:customStyle="1" w:styleId="MMTopic90">
    <w:name w:val="MM Topic 9 Знак"/>
    <w:basedOn w:val="90"/>
    <w:link w:val="MMTopic9"/>
    <w:rsid w:val="000246E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246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46E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A39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7A39EB"/>
    <w:pPr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urtxtstd">
    <w:name w:val="urtxtstd"/>
    <w:basedOn w:val="a0"/>
    <w:rsid w:val="007A39EB"/>
  </w:style>
  <w:style w:type="paragraph" w:styleId="a8">
    <w:name w:val="Body Text"/>
    <w:basedOn w:val="a"/>
    <w:link w:val="a9"/>
    <w:unhideWhenUsed/>
    <w:rsid w:val="007A39EB"/>
    <w:pPr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7A39E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054506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054506"/>
  </w:style>
  <w:style w:type="character" w:customStyle="1" w:styleId="ac">
    <w:name w:val="Текст комментария Знак"/>
    <w:basedOn w:val="a0"/>
    <w:link w:val="ab"/>
    <w:uiPriority w:val="99"/>
    <w:semiHidden/>
    <w:rsid w:val="000545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54506"/>
    <w:rPr>
      <w:b/>
      <w:bCs/>
      <w:sz w:val="20"/>
      <w:szCs w:val="20"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5450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F%D0%B4%D0%B5%D1%80%D0%BD%D0%B0%D1%8F_%D0%B1%D0%B5%D0%B7%D0%BE%D0%BF%D0%B0%D1%81%D0%BD%D0%BE%D1%81%D1%82%D1%8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2%D0%92%D0%AD%D0%A0-130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0%D0%AD%D0%A1" TargetMode="Externa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0%D0%B0%D0%B4%D0%B8%D0%B0%D1%86%D0%B8%D0%BE%D0%BD%D0%BD%D0%B0%D1%8F_%D0%B1%D0%B5%D0%B7%D0%BE%D0%BF%D0%B0%D1%81%D0%BD%D0%BE%D1%81%D1%82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EEB9A-CDBA-49EC-8369-8A1F0CF85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902</TotalTime>
  <Pages>13</Pages>
  <Words>2726</Words>
  <Characters>15540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"Концерн Росэнергоатом"</Company>
  <LinksUpToDate>false</LinksUpToDate>
  <CharactersWithSpaces>18230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Сельчуков П.Г.</dc:creator>
  <cp:lastModifiedBy>muhin-an</cp:lastModifiedBy>
  <cp:revision>66</cp:revision>
  <cp:lastPrinted>2014-10-08T13:15:00Z</cp:lastPrinted>
  <dcterms:created xsi:type="dcterms:W3CDTF">2014-10-17T09:39:00Z</dcterms:created>
  <dcterms:modified xsi:type="dcterms:W3CDTF">2014-11-26T08:20:00Z</dcterms:modified>
</cp:coreProperties>
</file>