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F88" w:rsidRDefault="00CB7F88" w:rsidP="00EE1981">
      <w:pPr>
        <w:pStyle w:val="ListParagraph"/>
        <w:spacing w:after="0" w:line="240" w:lineRule="auto"/>
        <w:ind w:left="0"/>
        <w:jc w:val="center"/>
        <w:rPr>
          <w:rFonts w:ascii="Arial" w:hAnsi="Arial" w:cs="Arial"/>
          <w:b/>
          <w:bCs/>
          <w:sz w:val="24"/>
          <w:szCs w:val="24"/>
          <w:lang w:val="ru-RU"/>
        </w:rPr>
      </w:pPr>
    </w:p>
    <w:p w:rsidR="00CB7F88" w:rsidRPr="00953532" w:rsidRDefault="00CB7F88" w:rsidP="00EE1981">
      <w:pPr>
        <w:pStyle w:val="NormalWeb"/>
        <w:spacing w:before="0" w:beforeAutospacing="0" w:after="0" w:afterAutospacing="0"/>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CB7F88" w:rsidRPr="00953532" w:rsidRDefault="00CB7F88" w:rsidP="00EE1981">
      <w:pPr>
        <w:pStyle w:val="NormalWeb"/>
        <w:spacing w:before="0" w:beforeAutospacing="0" w:after="0" w:afterAutospacing="0"/>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CB7F88" w:rsidRDefault="00CB7F88" w:rsidP="00EE1981">
      <w:pPr>
        <w:pStyle w:val="NormalWeb"/>
        <w:spacing w:before="0" w:beforeAutospacing="0" w:after="0" w:afterAutospacing="0"/>
        <w:jc w:val="both"/>
        <w:rPr>
          <w:sz w:val="22"/>
          <w:szCs w:val="22"/>
        </w:rPr>
      </w:pPr>
      <w:r>
        <w:rPr>
          <w:noProof/>
        </w:rPr>
        <w:pict>
          <v:line id="_x0000_s1026" style="position:absolute;left:0;text-align:left;z-index:251658240" from="7.25pt,3.15pt" to="461.65pt,3.15pt" strokeweight="1.59mm">
            <v:stroke joinstyle="miter"/>
          </v:line>
        </w:pict>
      </w:r>
      <w:r>
        <w:rPr>
          <w:sz w:val="22"/>
          <w:szCs w:val="22"/>
        </w:rPr>
        <w:t xml:space="preserve"> </w:t>
      </w:r>
    </w:p>
    <w:p w:rsidR="00CB7F88" w:rsidRDefault="00CB7F88" w:rsidP="00EE1981">
      <w:pPr>
        <w:pStyle w:val="Heading1"/>
        <w:tabs>
          <w:tab w:val="left" w:pos="1134"/>
          <w:tab w:val="left" w:pos="15309"/>
        </w:tabs>
        <w:spacing w:before="0" w:after="0" w:line="240" w:lineRule="auto"/>
        <w:jc w:val="center"/>
        <w:rPr>
          <w:b w:val="0"/>
          <w:bCs w:val="0"/>
          <w:lang w:val="ru-RU"/>
        </w:rPr>
      </w:pPr>
    </w:p>
    <w:p w:rsidR="00CB7F88" w:rsidRDefault="00CB7F88" w:rsidP="00EE1981">
      <w:pPr>
        <w:pStyle w:val="Heading1"/>
        <w:tabs>
          <w:tab w:val="left" w:pos="1134"/>
          <w:tab w:val="left" w:pos="15309"/>
        </w:tabs>
        <w:spacing w:before="0" w:after="0" w:line="240" w:lineRule="auto"/>
        <w:rPr>
          <w:b w:val="0"/>
          <w:bCs w:val="0"/>
          <w:lang w:val="ru-RU"/>
        </w:rPr>
      </w:pPr>
    </w:p>
    <w:p w:rsidR="00CB7F88" w:rsidRDefault="00CB7F88" w:rsidP="008034FB">
      <w:pPr>
        <w:rPr>
          <w:lang w:val="ru-RU"/>
        </w:rPr>
      </w:pPr>
    </w:p>
    <w:p w:rsidR="00CB7F88" w:rsidRDefault="00CB7F88" w:rsidP="008034FB">
      <w:pPr>
        <w:rPr>
          <w:lang w:val="ru-RU"/>
        </w:rPr>
      </w:pPr>
    </w:p>
    <w:p w:rsidR="00CB7F88" w:rsidRDefault="00CB7F88" w:rsidP="008034FB">
      <w:pPr>
        <w:rPr>
          <w:lang w:val="ru-RU"/>
        </w:rPr>
      </w:pPr>
    </w:p>
    <w:p w:rsidR="00CB7F88" w:rsidRDefault="00CB7F88" w:rsidP="008034FB">
      <w:pPr>
        <w:rPr>
          <w:lang w:val="ru-RU"/>
        </w:rPr>
      </w:pPr>
    </w:p>
    <w:p w:rsidR="00CB7F88" w:rsidRDefault="00CB7F88" w:rsidP="008034FB">
      <w:pPr>
        <w:rPr>
          <w:lang w:val="ru-RU"/>
        </w:rPr>
      </w:pPr>
    </w:p>
    <w:p w:rsidR="00CB7F88" w:rsidRDefault="00CB7F88" w:rsidP="008034FB">
      <w:pPr>
        <w:rPr>
          <w:lang w:val="ru-RU"/>
        </w:rPr>
      </w:pPr>
    </w:p>
    <w:p w:rsidR="00CB7F88" w:rsidRDefault="00CB7F88" w:rsidP="008034FB">
      <w:pPr>
        <w:rPr>
          <w:lang w:val="ru-RU"/>
        </w:rPr>
      </w:pPr>
    </w:p>
    <w:p w:rsidR="00CB7F88" w:rsidRPr="008034FB" w:rsidRDefault="00CB7F88" w:rsidP="008034FB">
      <w:pPr>
        <w:rPr>
          <w:lang w:val="ru-RU"/>
        </w:rPr>
      </w:pPr>
    </w:p>
    <w:p w:rsidR="00CB7F88" w:rsidRDefault="00CB7F88" w:rsidP="00EE1981">
      <w:pPr>
        <w:pStyle w:val="Heading1"/>
        <w:tabs>
          <w:tab w:val="left" w:pos="1134"/>
          <w:tab w:val="left" w:pos="15309"/>
        </w:tabs>
        <w:spacing w:before="0" w:after="0" w:line="240" w:lineRule="auto"/>
        <w:jc w:val="center"/>
        <w:rPr>
          <w:b w:val="0"/>
          <w:bCs w:val="0"/>
          <w:lang w:val="ru-RU"/>
        </w:rPr>
      </w:pPr>
    </w:p>
    <w:p w:rsidR="00CB7F88" w:rsidRDefault="00CB7F88" w:rsidP="00EE1981">
      <w:pPr>
        <w:pStyle w:val="Heading1"/>
        <w:tabs>
          <w:tab w:val="left" w:pos="1134"/>
          <w:tab w:val="left" w:pos="15309"/>
        </w:tabs>
        <w:spacing w:before="0" w:after="0" w:line="240" w:lineRule="auto"/>
        <w:rPr>
          <w:b w:val="0"/>
          <w:bCs w:val="0"/>
          <w:lang w:val="ru-RU"/>
        </w:rPr>
      </w:pPr>
    </w:p>
    <w:p w:rsidR="00CB7F88" w:rsidRPr="004821A3" w:rsidRDefault="00CB7F88" w:rsidP="00EE1981">
      <w:pPr>
        <w:spacing w:after="0" w:line="240" w:lineRule="auto"/>
        <w:jc w:val="center"/>
        <w:outlineLvl w:val="0"/>
        <w:rPr>
          <w:rFonts w:ascii="Times New Roman" w:hAnsi="Times New Roman" w:cs="Times New Roman"/>
          <w:sz w:val="28"/>
          <w:szCs w:val="28"/>
          <w:lang w:val="ru-RU"/>
        </w:rPr>
      </w:pPr>
      <w:bookmarkStart w:id="0" w:name="_Toc318388606"/>
      <w:bookmarkStart w:id="1" w:name="_Toc334617499"/>
      <w:bookmarkStart w:id="2" w:name="_Toc335029135"/>
      <w:r w:rsidRPr="004821A3">
        <w:rPr>
          <w:rFonts w:ascii="Times New Roman" w:hAnsi="Times New Roman" w:cs="Times New Roman"/>
          <w:sz w:val="28"/>
          <w:szCs w:val="28"/>
          <w:lang w:val="ru-RU"/>
        </w:rPr>
        <w:t>ДОКУМЕНТАЦИЯ ПО ЗАПРОСУ ПРЕДЛОЖЕНИЙ</w:t>
      </w:r>
      <w:bookmarkEnd w:id="0"/>
      <w:bookmarkEnd w:id="1"/>
      <w:bookmarkEnd w:id="2"/>
    </w:p>
    <w:p w:rsidR="00CB7F88" w:rsidRPr="00FD31B2" w:rsidRDefault="00CB7F88" w:rsidP="00EE1981">
      <w:pPr>
        <w:spacing w:after="0" w:line="240" w:lineRule="auto"/>
        <w:jc w:val="center"/>
        <w:rPr>
          <w:rFonts w:ascii="Times New Roman" w:hAnsi="Times New Roman" w:cs="Times New Roman"/>
          <w:sz w:val="28"/>
          <w:szCs w:val="28"/>
          <w:lang w:val="ru-RU"/>
        </w:rPr>
      </w:pPr>
      <w:r w:rsidRPr="00FD31B2">
        <w:rPr>
          <w:rFonts w:ascii="Times New Roman" w:hAnsi="Times New Roman" w:cs="Times New Roman"/>
          <w:sz w:val="28"/>
          <w:szCs w:val="28"/>
          <w:lang w:val="ru-RU"/>
        </w:rPr>
        <w:t>открытый одноэтапный запрос предложений в электронной форме без</w:t>
      </w:r>
      <w:r w:rsidRPr="00FA1829">
        <w:rPr>
          <w:rFonts w:ascii="Times New Roman" w:hAnsi="Times New Roman" w:cs="Times New Roman"/>
          <w:sz w:val="28"/>
          <w:szCs w:val="28"/>
        </w:rPr>
        <w:t> </w:t>
      </w:r>
      <w:r w:rsidRPr="00FD31B2">
        <w:rPr>
          <w:rFonts w:ascii="Times New Roman" w:hAnsi="Times New Roman" w:cs="Times New Roman"/>
          <w:sz w:val="28"/>
          <w:szCs w:val="28"/>
          <w:lang w:val="ru-RU"/>
        </w:rPr>
        <w:t>квалификационного отбора на право заключения договора</w:t>
      </w:r>
    </w:p>
    <w:p w:rsidR="00CB7F88" w:rsidRPr="00EE1981" w:rsidRDefault="00CB7F88" w:rsidP="00EE1981">
      <w:pPr>
        <w:spacing w:after="0" w:line="240" w:lineRule="auto"/>
        <w:jc w:val="center"/>
        <w:rPr>
          <w:rFonts w:ascii="Times New Roman" w:hAnsi="Times New Roman" w:cs="Times New Roman"/>
          <w:sz w:val="28"/>
          <w:szCs w:val="28"/>
          <w:lang w:val="ru-RU"/>
        </w:rPr>
      </w:pPr>
      <w:r w:rsidRPr="00FD31B2">
        <w:rPr>
          <w:rFonts w:ascii="Times New Roman" w:hAnsi="Times New Roman" w:cs="Times New Roman"/>
          <w:sz w:val="28"/>
          <w:szCs w:val="28"/>
          <w:lang w:val="ru-RU"/>
        </w:rPr>
        <w:t xml:space="preserve">на </w:t>
      </w:r>
      <w:bookmarkStart w:id="3" w:name="_GoBack"/>
      <w:bookmarkEnd w:id="3"/>
      <w:r w:rsidRPr="00FD31B2">
        <w:rPr>
          <w:rFonts w:ascii="Times New Roman" w:hAnsi="Times New Roman" w:cs="Times New Roman"/>
          <w:sz w:val="28"/>
          <w:szCs w:val="28"/>
          <w:lang w:val="ru-RU"/>
        </w:rPr>
        <w:t xml:space="preserve">поставку </w:t>
      </w:r>
      <w:r>
        <w:rPr>
          <w:rFonts w:ascii="Times New Roman" w:hAnsi="Times New Roman" w:cs="Times New Roman"/>
          <w:sz w:val="28"/>
          <w:szCs w:val="28"/>
          <w:lang w:val="ru-RU"/>
        </w:rPr>
        <w:t>приемников и передатчиков</w:t>
      </w:r>
    </w:p>
    <w:p w:rsidR="00CB7F88" w:rsidRPr="004821A3" w:rsidRDefault="00CB7F88" w:rsidP="00EE1981">
      <w:pPr>
        <w:spacing w:after="0" w:line="240" w:lineRule="auto"/>
        <w:jc w:val="center"/>
        <w:rPr>
          <w:rFonts w:ascii="Times New Roman" w:hAnsi="Times New Roman" w:cs="Times New Roman"/>
          <w:sz w:val="28"/>
          <w:szCs w:val="28"/>
          <w:lang w:val="ru-RU"/>
        </w:rPr>
      </w:pPr>
    </w:p>
    <w:p w:rsidR="00CB7F88" w:rsidRPr="004821A3" w:rsidRDefault="00CB7F88" w:rsidP="00EE1981">
      <w:pPr>
        <w:spacing w:after="0" w:line="240" w:lineRule="auto"/>
        <w:jc w:val="center"/>
        <w:rPr>
          <w:rFonts w:ascii="Times New Roman" w:hAnsi="Times New Roman" w:cs="Times New Roman"/>
          <w:sz w:val="28"/>
          <w:szCs w:val="28"/>
          <w:lang w:val="ru-RU"/>
        </w:rPr>
      </w:pPr>
    </w:p>
    <w:p w:rsidR="00CB7F88" w:rsidRPr="005E4DC6" w:rsidRDefault="00CB7F88" w:rsidP="00EE1981">
      <w:pPr>
        <w:spacing w:after="0" w:line="240" w:lineRule="auto"/>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CB7F88" w:rsidRPr="005E4DC6" w:rsidRDefault="00CB7F88" w:rsidP="00EE1981">
      <w:pPr>
        <w:spacing w:after="0" w:line="240" w:lineRule="auto"/>
        <w:jc w:val="center"/>
        <w:rPr>
          <w:rFonts w:ascii="Times New Roman" w:hAnsi="Times New Roman" w:cs="Times New Roman"/>
          <w:sz w:val="28"/>
          <w:szCs w:val="28"/>
          <w:lang w:val="ru-RU"/>
        </w:rPr>
      </w:pPr>
    </w:p>
    <w:p w:rsidR="00CB7F88" w:rsidRPr="005E4DC6" w:rsidRDefault="00CB7F88" w:rsidP="00EE1981">
      <w:pPr>
        <w:spacing w:after="0" w:line="240" w:lineRule="auto"/>
        <w:jc w:val="center"/>
        <w:rPr>
          <w:rFonts w:ascii="Times New Roman" w:hAnsi="Times New Roman" w:cs="Times New Roman"/>
          <w:sz w:val="28"/>
          <w:szCs w:val="28"/>
          <w:lang w:val="ru-RU"/>
        </w:rPr>
      </w:pPr>
    </w:p>
    <w:p w:rsidR="00CB7F88" w:rsidRPr="005E4DC6" w:rsidRDefault="00CB7F88" w:rsidP="00EE1981">
      <w:pPr>
        <w:spacing w:after="0" w:line="240" w:lineRule="auto"/>
        <w:jc w:val="center"/>
        <w:rPr>
          <w:rFonts w:ascii="Times New Roman" w:hAnsi="Times New Roman" w:cs="Times New Roman"/>
          <w:sz w:val="28"/>
          <w:szCs w:val="28"/>
          <w:lang w:val="ru-RU"/>
        </w:rPr>
      </w:pPr>
    </w:p>
    <w:p w:rsidR="00CB7F88" w:rsidRPr="005E4DC6" w:rsidRDefault="00CB7F88" w:rsidP="00EE1981">
      <w:pPr>
        <w:spacing w:after="0" w:line="240" w:lineRule="auto"/>
        <w:jc w:val="center"/>
        <w:rPr>
          <w:rFonts w:ascii="Times New Roman" w:hAnsi="Times New Roman" w:cs="Times New Roman"/>
          <w:sz w:val="28"/>
          <w:szCs w:val="28"/>
          <w:lang w:val="ru-RU"/>
        </w:rPr>
      </w:pPr>
    </w:p>
    <w:p w:rsidR="00CB7F88" w:rsidRPr="005E4DC6" w:rsidRDefault="00CB7F88" w:rsidP="00EE1981">
      <w:pPr>
        <w:spacing w:after="0" w:line="240" w:lineRule="auto"/>
        <w:jc w:val="center"/>
        <w:rPr>
          <w:rFonts w:ascii="Times New Roman" w:hAnsi="Times New Roman" w:cs="Times New Roman"/>
          <w:sz w:val="28"/>
          <w:szCs w:val="28"/>
          <w:lang w:val="ru-RU"/>
        </w:rPr>
      </w:pPr>
    </w:p>
    <w:p w:rsidR="00CB7F88" w:rsidRPr="005E4DC6" w:rsidRDefault="00CB7F88" w:rsidP="00EE1981">
      <w:pPr>
        <w:spacing w:after="0" w:line="240" w:lineRule="auto"/>
        <w:jc w:val="center"/>
        <w:rPr>
          <w:rFonts w:ascii="Times New Roman" w:hAnsi="Times New Roman" w:cs="Times New Roman"/>
          <w:sz w:val="28"/>
          <w:szCs w:val="28"/>
          <w:lang w:val="ru-RU"/>
        </w:rPr>
      </w:pPr>
    </w:p>
    <w:p w:rsidR="00CB7F88" w:rsidRDefault="00CB7F88" w:rsidP="00EE1981">
      <w:pPr>
        <w:spacing w:after="0" w:line="240" w:lineRule="auto"/>
        <w:jc w:val="center"/>
        <w:rPr>
          <w:rFonts w:ascii="Times New Roman" w:hAnsi="Times New Roman" w:cs="Times New Roman"/>
          <w:sz w:val="28"/>
          <w:szCs w:val="28"/>
          <w:lang w:val="ru-RU"/>
        </w:rPr>
      </w:pPr>
    </w:p>
    <w:p w:rsidR="00CB7F88" w:rsidRDefault="00CB7F88" w:rsidP="00EE1981">
      <w:pPr>
        <w:spacing w:after="0" w:line="240" w:lineRule="auto"/>
        <w:jc w:val="center"/>
        <w:rPr>
          <w:rFonts w:ascii="Times New Roman" w:hAnsi="Times New Roman" w:cs="Times New Roman"/>
          <w:sz w:val="28"/>
          <w:szCs w:val="28"/>
          <w:lang w:val="ru-RU"/>
        </w:rPr>
      </w:pPr>
    </w:p>
    <w:p w:rsidR="00CB7F88" w:rsidRDefault="00CB7F88" w:rsidP="00EE1981">
      <w:pPr>
        <w:spacing w:after="0" w:line="240" w:lineRule="auto"/>
        <w:jc w:val="center"/>
        <w:rPr>
          <w:rFonts w:ascii="Times New Roman" w:hAnsi="Times New Roman" w:cs="Times New Roman"/>
          <w:sz w:val="28"/>
          <w:szCs w:val="28"/>
          <w:lang w:val="ru-RU"/>
        </w:rPr>
      </w:pPr>
    </w:p>
    <w:p w:rsidR="00CB7F88" w:rsidRDefault="00CB7F88" w:rsidP="00EE1981">
      <w:pPr>
        <w:spacing w:after="0" w:line="240" w:lineRule="auto"/>
        <w:jc w:val="center"/>
        <w:rPr>
          <w:rFonts w:ascii="Times New Roman" w:hAnsi="Times New Roman" w:cs="Times New Roman"/>
          <w:sz w:val="28"/>
          <w:szCs w:val="28"/>
          <w:lang w:val="ru-RU"/>
        </w:rPr>
      </w:pPr>
    </w:p>
    <w:p w:rsidR="00CB7F88" w:rsidRDefault="00CB7F88" w:rsidP="00EE1981">
      <w:pPr>
        <w:spacing w:after="0" w:line="240" w:lineRule="auto"/>
        <w:jc w:val="center"/>
        <w:rPr>
          <w:rFonts w:ascii="Times New Roman" w:hAnsi="Times New Roman" w:cs="Times New Roman"/>
          <w:sz w:val="28"/>
          <w:szCs w:val="28"/>
          <w:lang w:val="ru-RU"/>
        </w:rPr>
      </w:pPr>
    </w:p>
    <w:p w:rsidR="00CB7F88" w:rsidRDefault="00CB7F88" w:rsidP="00EE1981">
      <w:pPr>
        <w:spacing w:after="0" w:line="240" w:lineRule="auto"/>
        <w:jc w:val="center"/>
        <w:rPr>
          <w:rFonts w:ascii="Times New Roman" w:hAnsi="Times New Roman" w:cs="Times New Roman"/>
          <w:sz w:val="28"/>
          <w:szCs w:val="28"/>
          <w:lang w:val="ru-RU"/>
        </w:rPr>
      </w:pPr>
    </w:p>
    <w:p w:rsidR="00CB7F88" w:rsidRDefault="00CB7F88" w:rsidP="00EE1981">
      <w:pPr>
        <w:spacing w:after="0" w:line="240" w:lineRule="auto"/>
        <w:jc w:val="center"/>
        <w:rPr>
          <w:rFonts w:ascii="Times New Roman" w:hAnsi="Times New Roman" w:cs="Times New Roman"/>
          <w:sz w:val="28"/>
          <w:szCs w:val="28"/>
          <w:lang w:val="ru-RU"/>
        </w:rPr>
      </w:pPr>
    </w:p>
    <w:p w:rsidR="00CB7F88" w:rsidRPr="005E4DC6" w:rsidRDefault="00CB7F88" w:rsidP="00EE1981">
      <w:pPr>
        <w:spacing w:after="0" w:line="240" w:lineRule="auto"/>
        <w:jc w:val="center"/>
        <w:rPr>
          <w:rFonts w:ascii="Times New Roman" w:hAnsi="Times New Roman" w:cs="Times New Roman"/>
          <w:sz w:val="28"/>
          <w:szCs w:val="28"/>
          <w:lang w:val="ru-RU"/>
        </w:rPr>
      </w:pPr>
    </w:p>
    <w:p w:rsidR="00CB7F88" w:rsidRPr="005E4DC6" w:rsidRDefault="00CB7F88" w:rsidP="00EE1981">
      <w:pPr>
        <w:spacing w:after="0" w:line="240" w:lineRule="auto"/>
        <w:jc w:val="center"/>
        <w:rPr>
          <w:rFonts w:ascii="Times New Roman" w:hAnsi="Times New Roman" w:cs="Times New Roman"/>
          <w:sz w:val="28"/>
          <w:szCs w:val="28"/>
          <w:lang w:val="ru-RU"/>
        </w:rPr>
      </w:pPr>
    </w:p>
    <w:p w:rsidR="00CB7F88" w:rsidRPr="005E4DC6" w:rsidRDefault="00CB7F88" w:rsidP="00EE1981">
      <w:pPr>
        <w:spacing w:after="0" w:line="240" w:lineRule="auto"/>
        <w:jc w:val="center"/>
        <w:rPr>
          <w:rFonts w:ascii="Times New Roman" w:hAnsi="Times New Roman" w:cs="Times New Roman"/>
          <w:sz w:val="28"/>
          <w:szCs w:val="28"/>
          <w:lang w:val="ru-RU"/>
        </w:rPr>
      </w:pPr>
    </w:p>
    <w:p w:rsidR="00CB7F88" w:rsidRPr="003A345D" w:rsidRDefault="00CB7F88" w:rsidP="00EE1981">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3</w:t>
      </w:r>
    </w:p>
    <w:p w:rsidR="00CB7F88" w:rsidRDefault="00CB7F88" w:rsidP="00EE1981">
      <w:pPr>
        <w:spacing w:after="0" w:line="240" w:lineRule="auto"/>
        <w:rPr>
          <w:sz w:val="28"/>
          <w:szCs w:val="28"/>
          <w:lang w:val="ru-RU"/>
        </w:rPr>
      </w:pPr>
    </w:p>
    <w:p w:rsidR="00CB7F88" w:rsidRDefault="00CB7F88" w:rsidP="00EE1981">
      <w:pPr>
        <w:spacing w:after="0" w:line="240" w:lineRule="auto"/>
        <w:rPr>
          <w:sz w:val="28"/>
          <w:szCs w:val="28"/>
          <w:lang w:val="ru-RU"/>
        </w:rPr>
      </w:pPr>
    </w:p>
    <w:p w:rsidR="00CB7F88" w:rsidRPr="001A1E14" w:rsidRDefault="00CB7F88" w:rsidP="00EE1981">
      <w:pPr>
        <w:spacing w:after="0" w:line="240" w:lineRule="auto"/>
        <w:rPr>
          <w:sz w:val="28"/>
          <w:szCs w:val="28"/>
          <w:lang w:val="ru-RU"/>
        </w:rPr>
      </w:pPr>
    </w:p>
    <w:p w:rsidR="00CB7F88" w:rsidRDefault="00CB7F88" w:rsidP="00EE1981">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CB7F88" w:rsidSect="00366000">
          <w:pgSz w:w="11907" w:h="16840" w:code="9"/>
          <w:pgMar w:top="719" w:right="567" w:bottom="567" w:left="1134" w:header="709" w:footer="709" w:gutter="0"/>
          <w:pgNumType w:start="1"/>
          <w:cols w:space="708"/>
          <w:docGrid w:linePitch="360"/>
        </w:sectPr>
      </w:pPr>
    </w:p>
    <w:p w:rsidR="00CB7F88" w:rsidRPr="001A1E14" w:rsidRDefault="00CB7F88" w:rsidP="00EE1981">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pPr>
      <w:r w:rsidRPr="001A1E14">
        <w:rPr>
          <w:rFonts w:ascii="Times New Roman" w:hAnsi="Times New Roman" w:cs="Times New Roman"/>
          <w:b/>
          <w:bCs/>
          <w:sz w:val="24"/>
          <w:szCs w:val="24"/>
        </w:rPr>
        <w:t>Предмет договора:</w:t>
      </w:r>
    </w:p>
    <w:p w:rsidR="00CB7F88" w:rsidRPr="001A1E14" w:rsidRDefault="00CB7F88" w:rsidP="00EE1981">
      <w:pPr>
        <w:tabs>
          <w:tab w:val="left" w:pos="1134"/>
        </w:tabs>
        <w:spacing w:after="0" w:line="240" w:lineRule="auto"/>
        <w:jc w:val="both"/>
        <w:rPr>
          <w:rFonts w:ascii="Times New Roman" w:hAnsi="Times New Roman" w:cs="Times New Roman"/>
          <w:sz w:val="24"/>
          <w:szCs w:val="24"/>
          <w:lang w:val="ru-RU"/>
        </w:rPr>
      </w:pPr>
      <w:r w:rsidRPr="001A1E14">
        <w:rPr>
          <w:rFonts w:ascii="Times New Roman" w:hAnsi="Times New Roman" w:cs="Times New Roman"/>
          <w:sz w:val="24"/>
          <w:szCs w:val="24"/>
          <w:lang w:val="ru-RU"/>
        </w:rPr>
        <w:t xml:space="preserve">Поставка </w:t>
      </w:r>
      <w:r>
        <w:rPr>
          <w:rFonts w:ascii="Times New Roman" w:hAnsi="Times New Roman" w:cs="Times New Roman"/>
          <w:sz w:val="24"/>
          <w:szCs w:val="24"/>
          <w:lang w:val="ru-RU"/>
        </w:rPr>
        <w:t>приемников и передатчиков</w:t>
      </w:r>
      <w:r w:rsidRPr="001A1E14">
        <w:rPr>
          <w:rFonts w:ascii="Times New Roman" w:hAnsi="Times New Roman" w:cs="Times New Roman"/>
          <w:sz w:val="24"/>
          <w:szCs w:val="24"/>
          <w:lang w:val="ru-RU"/>
        </w:rPr>
        <w:t xml:space="preserve"> для нужд ФГУП СНПО «Элерон».</w:t>
      </w:r>
    </w:p>
    <w:p w:rsidR="00CB7F88" w:rsidRDefault="00CB7F88" w:rsidP="00EE1981">
      <w:pPr>
        <w:keepNext/>
        <w:numPr>
          <w:ilvl w:val="1"/>
          <w:numId w:val="3"/>
        </w:numPr>
        <w:tabs>
          <w:tab w:val="clear" w:pos="3960"/>
          <w:tab w:val="num" w:pos="851"/>
        </w:tabs>
        <w:spacing w:after="0" w:line="240" w:lineRule="auto"/>
        <w:ind w:left="0" w:firstLine="567"/>
        <w:jc w:val="both"/>
        <w:rPr>
          <w:rFonts w:ascii="Times New Roman" w:hAnsi="Times New Roman" w:cs="Times New Roman"/>
          <w:b/>
          <w:bCs/>
          <w:lang w:val="ru-RU"/>
        </w:rPr>
      </w:pPr>
      <w:r w:rsidRPr="001A1E14">
        <w:rPr>
          <w:rFonts w:ascii="Times New Roman" w:hAnsi="Times New Roman" w:cs="Times New Roman"/>
          <w:b/>
          <w:bCs/>
          <w:lang w:val="ru-RU"/>
        </w:rPr>
        <w:t>Требования к количеству, качеству, техническим характеристикам товара, гарантии качества:</w:t>
      </w:r>
    </w:p>
    <w:p w:rsidR="00CB7F88" w:rsidRPr="00832E47" w:rsidRDefault="00CB7F88" w:rsidP="00EE1981">
      <w:pPr>
        <w:keepNext/>
        <w:spacing w:after="0" w:line="240" w:lineRule="auto"/>
        <w:jc w:val="both"/>
        <w:rPr>
          <w:rFonts w:ascii="Times New Roman" w:hAnsi="Times New Roman" w:cs="Times New Roman"/>
          <w:b/>
          <w:bCs/>
          <w:lang w:val="ru-RU"/>
        </w:rPr>
      </w:pP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165"/>
        <w:gridCol w:w="8815"/>
        <w:gridCol w:w="1440"/>
        <w:gridCol w:w="1075"/>
        <w:gridCol w:w="1440"/>
      </w:tblGrid>
      <w:tr w:rsidR="00CB7F88" w:rsidRPr="001A1E14">
        <w:trPr>
          <w:trHeight w:val="255"/>
        </w:trPr>
        <w:tc>
          <w:tcPr>
            <w:tcW w:w="720" w:type="dxa"/>
            <w:vAlign w:val="center"/>
          </w:tcPr>
          <w:p w:rsidR="00CB7F88" w:rsidRPr="001A1E14" w:rsidRDefault="00CB7F88" w:rsidP="00EE1981">
            <w:pPr>
              <w:spacing w:after="0" w:line="240" w:lineRule="auto"/>
              <w:jc w:val="center"/>
              <w:rPr>
                <w:rFonts w:ascii="Times New Roman" w:hAnsi="Times New Roman" w:cs="Times New Roman"/>
              </w:rPr>
            </w:pPr>
            <w:r w:rsidRPr="001A1E14">
              <w:rPr>
                <w:rFonts w:ascii="Times New Roman" w:hAnsi="Times New Roman" w:cs="Times New Roman"/>
              </w:rPr>
              <w:t>№ п/п</w:t>
            </w:r>
          </w:p>
        </w:tc>
        <w:tc>
          <w:tcPr>
            <w:tcW w:w="2165" w:type="dxa"/>
            <w:vAlign w:val="center"/>
          </w:tcPr>
          <w:p w:rsidR="00CB7F88" w:rsidRPr="001A1E14" w:rsidRDefault="00CB7F88" w:rsidP="00EE1981">
            <w:pPr>
              <w:spacing w:after="0" w:line="240" w:lineRule="auto"/>
              <w:jc w:val="center"/>
              <w:rPr>
                <w:rFonts w:ascii="Times New Roman" w:hAnsi="Times New Roman" w:cs="Times New Roman"/>
              </w:rPr>
            </w:pPr>
            <w:r w:rsidRPr="001A1E14">
              <w:rPr>
                <w:rFonts w:ascii="Times New Roman" w:hAnsi="Times New Roman" w:cs="Times New Roman"/>
              </w:rPr>
              <w:t xml:space="preserve">Наименование товара </w:t>
            </w:r>
          </w:p>
        </w:tc>
        <w:tc>
          <w:tcPr>
            <w:tcW w:w="8815" w:type="dxa"/>
            <w:noWrap/>
            <w:vAlign w:val="center"/>
          </w:tcPr>
          <w:p w:rsidR="00CB7F88" w:rsidRPr="001A1E14" w:rsidRDefault="00CB7F88" w:rsidP="00EE1981">
            <w:pPr>
              <w:spacing w:after="0" w:line="240" w:lineRule="auto"/>
              <w:jc w:val="center"/>
              <w:rPr>
                <w:rFonts w:ascii="Times New Roman" w:hAnsi="Times New Roman" w:cs="Times New Roman"/>
              </w:rPr>
            </w:pPr>
            <w:r w:rsidRPr="001A1E14">
              <w:rPr>
                <w:rFonts w:ascii="Times New Roman" w:hAnsi="Times New Roman" w:cs="Times New Roman"/>
              </w:rPr>
              <w:t>Характеристики товара</w:t>
            </w:r>
          </w:p>
        </w:tc>
        <w:tc>
          <w:tcPr>
            <w:tcW w:w="1440" w:type="dxa"/>
            <w:vAlign w:val="center"/>
          </w:tcPr>
          <w:p w:rsidR="00CB7F88" w:rsidRPr="001A1E14" w:rsidRDefault="00CB7F88" w:rsidP="00EE1981">
            <w:pPr>
              <w:spacing w:after="0" w:line="240" w:lineRule="auto"/>
              <w:jc w:val="center"/>
              <w:rPr>
                <w:rFonts w:ascii="Times New Roman" w:hAnsi="Times New Roman" w:cs="Times New Roman"/>
              </w:rPr>
            </w:pPr>
            <w:r w:rsidRPr="001A1E14">
              <w:rPr>
                <w:rFonts w:ascii="Times New Roman" w:hAnsi="Times New Roman" w:cs="Times New Roman"/>
              </w:rPr>
              <w:t>Гарантия качества</w:t>
            </w:r>
          </w:p>
        </w:tc>
        <w:tc>
          <w:tcPr>
            <w:tcW w:w="1075" w:type="dxa"/>
            <w:vAlign w:val="center"/>
          </w:tcPr>
          <w:p w:rsidR="00CB7F88" w:rsidRPr="001A1E14" w:rsidRDefault="00CB7F88" w:rsidP="00EE1981">
            <w:pPr>
              <w:spacing w:after="0" w:line="240" w:lineRule="auto"/>
              <w:jc w:val="center"/>
              <w:rPr>
                <w:rFonts w:ascii="Times New Roman" w:hAnsi="Times New Roman" w:cs="Times New Roman"/>
              </w:rPr>
            </w:pPr>
            <w:r w:rsidRPr="001A1E14">
              <w:rPr>
                <w:rFonts w:ascii="Times New Roman" w:hAnsi="Times New Roman" w:cs="Times New Roman"/>
              </w:rPr>
              <w:t>Кол-во</w:t>
            </w:r>
          </w:p>
        </w:tc>
        <w:tc>
          <w:tcPr>
            <w:tcW w:w="1440" w:type="dxa"/>
            <w:vAlign w:val="center"/>
          </w:tcPr>
          <w:p w:rsidR="00CB7F88" w:rsidRPr="001A1E14" w:rsidRDefault="00CB7F88" w:rsidP="00EE1981">
            <w:pPr>
              <w:spacing w:after="0" w:line="240" w:lineRule="auto"/>
              <w:jc w:val="center"/>
              <w:rPr>
                <w:rFonts w:ascii="Times New Roman" w:hAnsi="Times New Roman" w:cs="Times New Roman"/>
              </w:rPr>
            </w:pPr>
            <w:r w:rsidRPr="001A1E14">
              <w:rPr>
                <w:rFonts w:ascii="Times New Roman" w:hAnsi="Times New Roman" w:cs="Times New Roman"/>
              </w:rPr>
              <w:t>Единица измерения</w:t>
            </w:r>
          </w:p>
        </w:tc>
      </w:tr>
      <w:tr w:rsidR="00CB7F88" w:rsidRPr="001A1E14">
        <w:trPr>
          <w:trHeight w:val="255"/>
        </w:trPr>
        <w:tc>
          <w:tcPr>
            <w:tcW w:w="720" w:type="dxa"/>
          </w:tcPr>
          <w:p w:rsidR="00CB7F88" w:rsidRPr="0098014D" w:rsidRDefault="00CB7F88" w:rsidP="00EE1981">
            <w:pPr>
              <w:spacing w:after="0" w:line="240" w:lineRule="auto"/>
              <w:jc w:val="center"/>
              <w:rPr>
                <w:rFonts w:ascii="Times New Roman" w:hAnsi="Times New Roman" w:cs="Times New Roman"/>
                <w:sz w:val="18"/>
                <w:szCs w:val="18"/>
                <w:lang w:eastAsia="ru-RU"/>
              </w:rPr>
            </w:pPr>
            <w:r w:rsidRPr="0098014D">
              <w:rPr>
                <w:rFonts w:ascii="Times New Roman" w:hAnsi="Times New Roman" w:cs="Times New Roman"/>
                <w:sz w:val="18"/>
                <w:szCs w:val="18"/>
                <w:lang w:eastAsia="ru-RU"/>
              </w:rPr>
              <w:t>1</w:t>
            </w:r>
          </w:p>
        </w:tc>
        <w:tc>
          <w:tcPr>
            <w:tcW w:w="2165" w:type="dxa"/>
          </w:tcPr>
          <w:p w:rsidR="00CB7F88" w:rsidRPr="009B0F87" w:rsidRDefault="00CB7F88" w:rsidP="00EE1981">
            <w:pPr>
              <w:spacing w:after="0" w:line="240" w:lineRule="auto"/>
              <w:rPr>
                <w:rStyle w:val="Strong"/>
                <w:rFonts w:ascii="Times New Roman" w:hAnsi="Times New Roman" w:cs="Times New Roman"/>
                <w:lang w:val="ru-RU" w:eastAsia="ru-RU"/>
              </w:rPr>
            </w:pPr>
            <w:r w:rsidRPr="009B0F87">
              <w:rPr>
                <w:rFonts w:ascii="Times New Roman" w:hAnsi="Times New Roman" w:cs="Times New Roman"/>
                <w:lang w:val="ru-RU"/>
              </w:rPr>
              <w:t xml:space="preserve">Модульный передатчик видеосигналов </w:t>
            </w:r>
            <w:r w:rsidRPr="009B0F87">
              <w:rPr>
                <w:rFonts w:ascii="Times New Roman" w:hAnsi="Times New Roman" w:cs="Times New Roman"/>
              </w:rPr>
              <w:t>Teleste</w:t>
            </w:r>
            <w:r w:rsidRPr="009B0F87">
              <w:rPr>
                <w:rFonts w:ascii="Times New Roman" w:hAnsi="Times New Roman" w:cs="Times New Roman"/>
                <w:lang w:val="ru-RU"/>
              </w:rPr>
              <w:t xml:space="preserve"> </w:t>
            </w:r>
            <w:r w:rsidRPr="009B0F87">
              <w:rPr>
                <w:rFonts w:ascii="Times New Roman" w:hAnsi="Times New Roman" w:cs="Times New Roman"/>
              </w:rPr>
              <w:t>CMT</w:t>
            </w:r>
            <w:r w:rsidRPr="009B0F87">
              <w:rPr>
                <w:rFonts w:ascii="Times New Roman" w:hAnsi="Times New Roman" w:cs="Times New Roman"/>
                <w:lang w:val="ru-RU"/>
              </w:rPr>
              <w:t>-461</w:t>
            </w:r>
          </w:p>
        </w:tc>
        <w:tc>
          <w:tcPr>
            <w:tcW w:w="8815" w:type="dxa"/>
            <w:noWrap/>
          </w:tcPr>
          <w:p w:rsidR="00CB7F88" w:rsidRPr="009B0F87" w:rsidRDefault="00CB7F88" w:rsidP="00EE1981">
            <w:pPr>
              <w:pStyle w:val="text"/>
              <w:spacing w:before="0" w:beforeAutospacing="0" w:after="0" w:afterAutospacing="0"/>
              <w:rPr>
                <w:rFonts w:ascii="Times New Roman" w:hAnsi="Times New Roman" w:cs="Times New Roman"/>
                <w:sz w:val="22"/>
                <w:szCs w:val="22"/>
              </w:rPr>
            </w:pPr>
            <w:r w:rsidRPr="009B0F87">
              <w:rPr>
                <w:rFonts w:ascii="Times New Roman" w:hAnsi="Times New Roman" w:cs="Times New Roman"/>
                <w:sz w:val="22"/>
                <w:szCs w:val="22"/>
              </w:rPr>
              <w:t xml:space="preserve">Устройство </w:t>
            </w:r>
            <w:r w:rsidRPr="009B0F87">
              <w:rPr>
                <w:rFonts w:ascii="Times New Roman" w:hAnsi="Times New Roman" w:cs="Times New Roman"/>
                <w:b/>
                <w:bCs/>
                <w:sz w:val="22"/>
                <w:szCs w:val="22"/>
                <w:lang w:val="en-GB"/>
              </w:rPr>
              <w:t>CFO</w:t>
            </w:r>
            <w:r w:rsidRPr="009B0F87">
              <w:rPr>
                <w:rFonts w:ascii="Times New Roman" w:hAnsi="Times New Roman" w:cs="Times New Roman"/>
                <w:b/>
                <w:bCs/>
                <w:sz w:val="22"/>
                <w:szCs w:val="22"/>
              </w:rPr>
              <w:t xml:space="preserve"> </w:t>
            </w:r>
            <w:r w:rsidRPr="009B0F87">
              <w:rPr>
                <w:rFonts w:ascii="Times New Roman" w:hAnsi="Times New Roman" w:cs="Times New Roman"/>
                <w:sz w:val="22"/>
                <w:szCs w:val="22"/>
              </w:rPr>
              <w:t>включает в себя интерфейс с командной строкой (</w:t>
            </w:r>
            <w:r w:rsidRPr="009B0F87">
              <w:rPr>
                <w:rFonts w:ascii="Times New Roman" w:hAnsi="Times New Roman" w:cs="Times New Roman"/>
                <w:sz w:val="22"/>
                <w:szCs w:val="22"/>
                <w:lang w:val="en-GB"/>
              </w:rPr>
              <w:t>CLI</w:t>
            </w:r>
            <w:r w:rsidRPr="009B0F87">
              <w:rPr>
                <w:rFonts w:ascii="Times New Roman" w:hAnsi="Times New Roman" w:cs="Times New Roman"/>
                <w:sz w:val="22"/>
                <w:szCs w:val="22"/>
              </w:rPr>
              <w:t xml:space="preserve">), используемый для настройки конфигурации. Доступ в интерфейс с командной строкой осуществляется посредством любой терминальной программы (например: </w:t>
            </w:r>
            <w:r w:rsidRPr="009B0F87">
              <w:rPr>
                <w:rFonts w:ascii="Times New Roman" w:hAnsi="Times New Roman" w:cs="Times New Roman"/>
                <w:sz w:val="22"/>
                <w:szCs w:val="22"/>
                <w:lang w:val="en-GB"/>
              </w:rPr>
              <w:t>Hyper</w:t>
            </w:r>
            <w:r w:rsidRPr="009B0F87">
              <w:rPr>
                <w:rFonts w:ascii="Times New Roman" w:hAnsi="Times New Roman" w:cs="Times New Roman"/>
                <w:sz w:val="22"/>
                <w:szCs w:val="22"/>
              </w:rPr>
              <w:t xml:space="preserve"> </w:t>
            </w:r>
            <w:r w:rsidRPr="009B0F87">
              <w:rPr>
                <w:rFonts w:ascii="Times New Roman" w:hAnsi="Times New Roman" w:cs="Times New Roman"/>
                <w:sz w:val="22"/>
                <w:szCs w:val="22"/>
                <w:lang w:val="en-GB"/>
              </w:rPr>
              <w:t>Terminal</w:t>
            </w:r>
            <w:r w:rsidRPr="009B0F87">
              <w:rPr>
                <w:rFonts w:ascii="Times New Roman" w:hAnsi="Times New Roman" w:cs="Times New Roman"/>
                <w:sz w:val="22"/>
                <w:szCs w:val="22"/>
              </w:rPr>
              <w:t xml:space="preserve"> или </w:t>
            </w:r>
            <w:r w:rsidRPr="009B0F87">
              <w:rPr>
                <w:rFonts w:ascii="Times New Roman" w:hAnsi="Times New Roman" w:cs="Times New Roman"/>
                <w:sz w:val="22"/>
                <w:szCs w:val="22"/>
                <w:lang w:val="en-GB"/>
              </w:rPr>
              <w:t>Telnet</w:t>
            </w:r>
            <w:r w:rsidRPr="009B0F87">
              <w:rPr>
                <w:rFonts w:ascii="Times New Roman" w:hAnsi="Times New Roman" w:cs="Times New Roman"/>
                <w:sz w:val="22"/>
                <w:szCs w:val="22"/>
              </w:rPr>
              <w:t xml:space="preserve">) через соединение последовательных данных или </w:t>
            </w:r>
            <w:r w:rsidRPr="009B0F87">
              <w:rPr>
                <w:rFonts w:ascii="Times New Roman" w:hAnsi="Times New Roman" w:cs="Times New Roman"/>
                <w:sz w:val="22"/>
                <w:szCs w:val="22"/>
                <w:lang w:val="en-GB"/>
              </w:rPr>
              <w:t>TCP</w:t>
            </w:r>
            <w:r w:rsidRPr="009B0F87">
              <w:rPr>
                <w:rFonts w:ascii="Times New Roman" w:hAnsi="Times New Roman" w:cs="Times New Roman"/>
                <w:sz w:val="22"/>
                <w:szCs w:val="22"/>
              </w:rPr>
              <w:t>/</w:t>
            </w:r>
            <w:r w:rsidRPr="009B0F87">
              <w:rPr>
                <w:rFonts w:ascii="Times New Roman" w:hAnsi="Times New Roman" w:cs="Times New Roman"/>
                <w:sz w:val="22"/>
                <w:szCs w:val="22"/>
                <w:lang w:val="en-GB"/>
              </w:rPr>
              <w:t>IP</w:t>
            </w:r>
            <w:r w:rsidRPr="009B0F87">
              <w:rPr>
                <w:rFonts w:ascii="Times New Roman" w:hAnsi="Times New Roman" w:cs="Times New Roman"/>
                <w:sz w:val="22"/>
                <w:szCs w:val="22"/>
              </w:rPr>
              <w:t>. Командная структура аналогична для обоих сеансов связи.</w:t>
            </w:r>
          </w:p>
          <w:p w:rsidR="00CB7F88" w:rsidRPr="009B0F87" w:rsidRDefault="00CB7F88" w:rsidP="00EE1981">
            <w:pPr>
              <w:pStyle w:val="text"/>
              <w:spacing w:before="0" w:beforeAutospacing="0" w:after="0" w:afterAutospacing="0"/>
              <w:rPr>
                <w:rFonts w:ascii="Times New Roman" w:hAnsi="Times New Roman" w:cs="Times New Roman"/>
                <w:sz w:val="22"/>
                <w:szCs w:val="22"/>
              </w:rPr>
            </w:pPr>
            <w:r w:rsidRPr="009B0F87">
              <w:rPr>
                <w:rFonts w:ascii="Times New Roman" w:hAnsi="Times New Roman" w:cs="Times New Roman"/>
                <w:sz w:val="22"/>
                <w:szCs w:val="22"/>
              </w:rPr>
              <w:t>Модульный передатчик видеосигналов CMT-461 является базовым элементом для построения систем многоканальной передачи видеоданных. Обеспечивает передачу без задержек 4-х видеосигналов параллельно с двунаправленной передачей звука и цифровых данных, релейных управляющих сигналов, а также передачу данных сети Fast Ethernet по одномодовому оптоволоконному кабелю на световой волне длиной 1310 нм.</w:t>
            </w:r>
          </w:p>
          <w:p w:rsidR="00CB7F88" w:rsidRPr="009B0F87" w:rsidRDefault="00CB7F88" w:rsidP="00EE1981">
            <w:pPr>
              <w:pStyle w:val="text"/>
              <w:spacing w:before="0" w:beforeAutospacing="0" w:after="0" w:afterAutospacing="0"/>
              <w:rPr>
                <w:rFonts w:ascii="Times New Roman" w:hAnsi="Times New Roman" w:cs="Times New Roman"/>
                <w:sz w:val="22"/>
                <w:szCs w:val="22"/>
              </w:rPr>
            </w:pPr>
            <w:r w:rsidRPr="009B0F87">
              <w:rPr>
                <w:rFonts w:ascii="Times New Roman" w:hAnsi="Times New Roman" w:cs="Times New Roman"/>
                <w:sz w:val="22"/>
                <w:szCs w:val="22"/>
              </w:rPr>
              <w:t xml:space="preserve">Поддерживаются видеосигналы стандартов PAL и NTSC, а также композитные. Кроме видеосигналов 10-битной кодировки одновременно могут передаваться несколько каналов последовательного интерфейса и два канала аудиоданных. Кроме того, передатчик имеет встроенный мост сети Fast Ethernet из серии оборудования CFO461, который обеспечивает работу служб передачи данных в комплексе с функциями удаленного доступа и управления по IP-каналам с помощью командной строки. Оборудование серии CFO461 обеспечивает передачу видеосигналов и данных в реальном масштабе времени на расстоянии </w:t>
            </w:r>
            <w:r>
              <w:rPr>
                <w:rFonts w:ascii="Times New Roman" w:hAnsi="Times New Roman" w:cs="Times New Roman"/>
                <w:sz w:val="22"/>
                <w:szCs w:val="22"/>
              </w:rPr>
              <w:t>не менее</w:t>
            </w:r>
            <w:r w:rsidRPr="009B0F87">
              <w:rPr>
                <w:rFonts w:ascii="Times New Roman" w:hAnsi="Times New Roman" w:cs="Times New Roman"/>
                <w:sz w:val="22"/>
                <w:szCs w:val="22"/>
              </w:rPr>
              <w:t> 50 км. Поставляется в комплекте с монтажным модульным адаптером CMA-021 и может быть использован для автономного монтажа. Адаптер питания от сети PSU-12VDC/2,5A/PlugIn приобретается дополнительно.</w:t>
            </w:r>
          </w:p>
          <w:p w:rsidR="00CB7F88" w:rsidRPr="009B0F87" w:rsidRDefault="00CB7F88" w:rsidP="00EE1981">
            <w:pPr>
              <w:pStyle w:val="text"/>
              <w:spacing w:before="0" w:beforeAutospacing="0" w:after="0" w:afterAutospacing="0"/>
              <w:rPr>
                <w:rFonts w:ascii="Times New Roman" w:hAnsi="Times New Roman" w:cs="Times New Roman"/>
                <w:sz w:val="22"/>
                <w:szCs w:val="22"/>
              </w:rPr>
            </w:pPr>
            <w:r w:rsidRPr="009B0F87">
              <w:rPr>
                <w:rFonts w:ascii="Times New Roman" w:hAnsi="Times New Roman" w:cs="Times New Roman"/>
                <w:sz w:val="22"/>
                <w:szCs w:val="22"/>
              </w:rPr>
              <w:t>• Передача цифровых видеоданных 10-битной кодировки, без компрессии, без задержек, при соотношении «сигнал/шум» не более 67 дБ;</w:t>
            </w:r>
            <w:r w:rsidRPr="009B0F87">
              <w:rPr>
                <w:rFonts w:ascii="Times New Roman" w:hAnsi="Times New Roman" w:cs="Times New Roman"/>
                <w:sz w:val="22"/>
                <w:szCs w:val="22"/>
              </w:rPr>
              <w:br/>
              <w:t xml:space="preserve">• Поддержка </w:t>
            </w:r>
            <w:r>
              <w:rPr>
                <w:rFonts w:ascii="Times New Roman" w:hAnsi="Times New Roman" w:cs="Times New Roman"/>
                <w:sz w:val="22"/>
                <w:szCs w:val="22"/>
              </w:rPr>
              <w:t xml:space="preserve">не менее </w:t>
            </w:r>
            <w:r w:rsidRPr="009B0F87">
              <w:rPr>
                <w:rFonts w:ascii="Times New Roman" w:hAnsi="Times New Roman" w:cs="Times New Roman"/>
                <w:sz w:val="22"/>
                <w:szCs w:val="22"/>
              </w:rPr>
              <w:t>4-х каналов композитных или двух каналов Y/C (S-Video) видеосигналов видеостандартов PAL и NTSC;</w:t>
            </w:r>
            <w:r w:rsidRPr="009B0F87">
              <w:rPr>
                <w:rFonts w:ascii="Times New Roman" w:hAnsi="Times New Roman" w:cs="Times New Roman"/>
                <w:sz w:val="22"/>
                <w:szCs w:val="22"/>
              </w:rPr>
              <w:br/>
              <w:t>• Поддержка полнодуплексной сети стандарта 10/100Base-T;</w:t>
            </w:r>
            <w:r w:rsidRPr="009B0F87">
              <w:rPr>
                <w:rFonts w:ascii="Times New Roman" w:hAnsi="Times New Roman" w:cs="Times New Roman"/>
                <w:sz w:val="22"/>
                <w:szCs w:val="22"/>
              </w:rPr>
              <w:br/>
              <w:t xml:space="preserve">• </w:t>
            </w:r>
            <w:r>
              <w:rPr>
                <w:rFonts w:ascii="Times New Roman" w:hAnsi="Times New Roman" w:cs="Times New Roman"/>
                <w:sz w:val="22"/>
                <w:szCs w:val="22"/>
              </w:rPr>
              <w:t xml:space="preserve">Не менее </w:t>
            </w:r>
            <w:r w:rsidRPr="009B0F87">
              <w:rPr>
                <w:rFonts w:ascii="Times New Roman" w:hAnsi="Times New Roman" w:cs="Times New Roman"/>
                <w:sz w:val="22"/>
                <w:szCs w:val="22"/>
              </w:rPr>
              <w:t>3 канал</w:t>
            </w:r>
            <w:r>
              <w:rPr>
                <w:rFonts w:ascii="Times New Roman" w:hAnsi="Times New Roman" w:cs="Times New Roman"/>
                <w:sz w:val="22"/>
                <w:szCs w:val="22"/>
              </w:rPr>
              <w:t>ов</w:t>
            </w:r>
            <w:r w:rsidRPr="009B0F87">
              <w:rPr>
                <w:rFonts w:ascii="Times New Roman" w:hAnsi="Times New Roman" w:cs="Times New Roman"/>
                <w:sz w:val="22"/>
                <w:szCs w:val="22"/>
              </w:rPr>
              <w:t xml:space="preserve"> двунаправленной передачи цифровых данных, совместимой со стандартами RS-232/422/485;</w:t>
            </w:r>
            <w:r w:rsidRPr="009B0F87">
              <w:rPr>
                <w:rFonts w:ascii="Times New Roman" w:hAnsi="Times New Roman" w:cs="Times New Roman"/>
                <w:sz w:val="22"/>
                <w:szCs w:val="22"/>
              </w:rPr>
              <w:br/>
              <w:t xml:space="preserve">• </w:t>
            </w:r>
            <w:r>
              <w:rPr>
                <w:rFonts w:ascii="Times New Roman" w:hAnsi="Times New Roman" w:cs="Times New Roman"/>
                <w:sz w:val="22"/>
                <w:szCs w:val="22"/>
              </w:rPr>
              <w:t xml:space="preserve">Не менее </w:t>
            </w:r>
            <w:r w:rsidRPr="009B0F87">
              <w:rPr>
                <w:rFonts w:ascii="Times New Roman" w:hAnsi="Times New Roman" w:cs="Times New Roman"/>
                <w:sz w:val="22"/>
                <w:szCs w:val="22"/>
              </w:rPr>
              <w:t>2 канал</w:t>
            </w:r>
            <w:r>
              <w:rPr>
                <w:rFonts w:ascii="Times New Roman" w:hAnsi="Times New Roman" w:cs="Times New Roman"/>
                <w:sz w:val="22"/>
                <w:szCs w:val="22"/>
              </w:rPr>
              <w:t>ов</w:t>
            </w:r>
            <w:r w:rsidRPr="009B0F87">
              <w:rPr>
                <w:rFonts w:ascii="Times New Roman" w:hAnsi="Times New Roman" w:cs="Times New Roman"/>
                <w:sz w:val="22"/>
                <w:szCs w:val="22"/>
              </w:rPr>
              <w:t xml:space="preserve"> двунаправленной передачи аудиоданных с несимметричными или симметричными разъемами;</w:t>
            </w:r>
            <w:r w:rsidRPr="009B0F87">
              <w:rPr>
                <w:rFonts w:ascii="Times New Roman" w:hAnsi="Times New Roman" w:cs="Times New Roman"/>
                <w:sz w:val="22"/>
                <w:szCs w:val="22"/>
              </w:rPr>
              <w:br/>
              <w:t xml:space="preserve">• </w:t>
            </w:r>
            <w:r>
              <w:rPr>
                <w:rFonts w:ascii="Times New Roman" w:hAnsi="Times New Roman" w:cs="Times New Roman"/>
                <w:sz w:val="22"/>
                <w:szCs w:val="22"/>
              </w:rPr>
              <w:t xml:space="preserve">Не мене </w:t>
            </w:r>
            <w:r w:rsidRPr="009B0F87">
              <w:rPr>
                <w:rFonts w:ascii="Times New Roman" w:hAnsi="Times New Roman" w:cs="Times New Roman"/>
                <w:sz w:val="22"/>
                <w:szCs w:val="22"/>
              </w:rPr>
              <w:t>1 канал</w:t>
            </w:r>
            <w:r>
              <w:rPr>
                <w:rFonts w:ascii="Times New Roman" w:hAnsi="Times New Roman" w:cs="Times New Roman"/>
                <w:sz w:val="22"/>
                <w:szCs w:val="22"/>
              </w:rPr>
              <w:t>а</w:t>
            </w:r>
            <w:r w:rsidRPr="009B0F87">
              <w:rPr>
                <w:rFonts w:ascii="Times New Roman" w:hAnsi="Times New Roman" w:cs="Times New Roman"/>
                <w:sz w:val="22"/>
                <w:szCs w:val="22"/>
              </w:rPr>
              <w:t xml:space="preserve"> двунаправленной передачи релейных управляющих сигналов;</w:t>
            </w:r>
            <w:r w:rsidRPr="009B0F87">
              <w:rPr>
                <w:rFonts w:ascii="Times New Roman" w:hAnsi="Times New Roman" w:cs="Times New Roman"/>
                <w:sz w:val="22"/>
                <w:szCs w:val="22"/>
              </w:rPr>
              <w:br/>
              <w:t xml:space="preserve">• Передача данных по одномодовой волоконно-оптической линии связи на расстояние </w:t>
            </w:r>
            <w:r>
              <w:rPr>
                <w:rFonts w:ascii="Times New Roman" w:hAnsi="Times New Roman" w:cs="Times New Roman"/>
                <w:sz w:val="22"/>
                <w:szCs w:val="22"/>
              </w:rPr>
              <w:t>не менее</w:t>
            </w:r>
            <w:r w:rsidRPr="009B0F87">
              <w:rPr>
                <w:rFonts w:ascii="Times New Roman" w:hAnsi="Times New Roman" w:cs="Times New Roman"/>
                <w:sz w:val="22"/>
                <w:szCs w:val="22"/>
              </w:rPr>
              <w:t> 50 км;</w:t>
            </w:r>
            <w:r w:rsidRPr="009B0F87">
              <w:rPr>
                <w:rFonts w:ascii="Times New Roman" w:hAnsi="Times New Roman" w:cs="Times New Roman"/>
                <w:sz w:val="22"/>
                <w:szCs w:val="22"/>
              </w:rPr>
              <w:br/>
              <w:t>• Регулировка и управление полосой пропускания.</w:t>
            </w:r>
          </w:p>
          <w:p w:rsidR="00CB7F88" w:rsidRPr="009B0F87" w:rsidRDefault="00CB7F88" w:rsidP="00EE1981">
            <w:pPr>
              <w:pStyle w:val="Heading4"/>
              <w:spacing w:before="0" w:after="0" w:line="240" w:lineRule="auto"/>
              <w:rPr>
                <w:b w:val="0"/>
                <w:bCs w:val="0"/>
                <w:sz w:val="22"/>
                <w:szCs w:val="22"/>
              </w:rPr>
            </w:pPr>
            <w:r w:rsidRPr="009B0F87">
              <w:rPr>
                <w:b w:val="0"/>
                <w:bCs w:val="0"/>
                <w:sz w:val="22"/>
                <w:szCs w:val="22"/>
              </w:rPr>
              <w:t>Технические характеристики:</w:t>
            </w:r>
          </w:p>
          <w:p w:rsidR="00CB7F88" w:rsidRPr="009B0F87" w:rsidRDefault="00CB7F88" w:rsidP="00EE1981">
            <w:pPr>
              <w:pStyle w:val="text"/>
              <w:spacing w:before="0" w:beforeAutospacing="0" w:after="0" w:afterAutospacing="0"/>
              <w:rPr>
                <w:rFonts w:ascii="Times New Roman" w:hAnsi="Times New Roman" w:cs="Times New Roman"/>
                <w:sz w:val="22"/>
                <w:szCs w:val="22"/>
              </w:rPr>
            </w:pPr>
            <w:r w:rsidRPr="009B0F87">
              <w:rPr>
                <w:rFonts w:ascii="Times New Roman" w:hAnsi="Times New Roman" w:cs="Times New Roman"/>
                <w:sz w:val="22"/>
                <w:szCs w:val="22"/>
              </w:rPr>
              <w:t>Длина волны: не менее 1310 нм;</w:t>
            </w:r>
            <w:r w:rsidRPr="009B0F87">
              <w:rPr>
                <w:rFonts w:ascii="Times New Roman" w:hAnsi="Times New Roman" w:cs="Times New Roman"/>
                <w:sz w:val="22"/>
                <w:szCs w:val="22"/>
              </w:rPr>
              <w:br/>
              <w:t>Электропитание: ~10,5–14 В;</w:t>
            </w:r>
            <w:r w:rsidRPr="009B0F87">
              <w:rPr>
                <w:rFonts w:ascii="Times New Roman" w:hAnsi="Times New Roman" w:cs="Times New Roman"/>
                <w:sz w:val="22"/>
                <w:szCs w:val="22"/>
              </w:rPr>
              <w:br/>
              <w:t>Потребляемый ток (макс.): 750 мА;</w:t>
            </w:r>
            <w:r w:rsidRPr="009B0F87">
              <w:rPr>
                <w:rFonts w:ascii="Times New Roman" w:hAnsi="Times New Roman" w:cs="Times New Roman"/>
                <w:sz w:val="22"/>
                <w:szCs w:val="22"/>
              </w:rPr>
              <w:br/>
              <w:t>Разъемы видеосигналов: коаксиальный гнездовой;</w:t>
            </w:r>
            <w:r w:rsidRPr="009B0F87">
              <w:rPr>
                <w:rFonts w:ascii="Times New Roman" w:hAnsi="Times New Roman" w:cs="Times New Roman"/>
                <w:sz w:val="22"/>
                <w:szCs w:val="22"/>
              </w:rPr>
              <w:br/>
              <w:t>Разъемы данные/звук/сигналы управления: RJ-45;</w:t>
            </w:r>
            <w:r w:rsidRPr="009B0F87">
              <w:rPr>
                <w:rFonts w:ascii="Times New Roman" w:hAnsi="Times New Roman" w:cs="Times New Roman"/>
                <w:sz w:val="22"/>
                <w:szCs w:val="22"/>
              </w:rPr>
              <w:br/>
              <w:t>Оптика: SC/APC 8°;</w:t>
            </w:r>
          </w:p>
        </w:tc>
        <w:tc>
          <w:tcPr>
            <w:tcW w:w="1440" w:type="dxa"/>
            <w:vAlign w:val="center"/>
          </w:tcPr>
          <w:p w:rsidR="00CB7F88" w:rsidRPr="00FD31B2" w:rsidRDefault="00CB7F88" w:rsidP="00EE1981">
            <w:pPr>
              <w:spacing w:after="0" w:line="240" w:lineRule="auto"/>
              <w:jc w:val="center"/>
              <w:rPr>
                <w:rFonts w:ascii="Times New Roman" w:hAnsi="Times New Roman" w:cs="Times New Roman"/>
                <w:sz w:val="20"/>
                <w:szCs w:val="20"/>
                <w:lang w:val="ru-RU"/>
              </w:rPr>
            </w:pPr>
            <w:r w:rsidRPr="00FD31B2">
              <w:rPr>
                <w:rFonts w:ascii="Times New Roman" w:hAnsi="Times New Roman" w:cs="Times New Roman"/>
                <w:sz w:val="20"/>
                <w:szCs w:val="20"/>
                <w:lang w:val="ru-RU"/>
              </w:rPr>
              <w:t>не менее</w:t>
            </w:r>
            <w:r>
              <w:rPr>
                <w:rFonts w:ascii="Times New Roman" w:hAnsi="Times New Roman" w:cs="Times New Roman"/>
                <w:sz w:val="20"/>
                <w:szCs w:val="20"/>
                <w:lang w:val="ru-RU"/>
              </w:rPr>
              <w:t xml:space="preserve"> 24</w:t>
            </w:r>
            <w:r w:rsidRPr="00FD31B2">
              <w:rPr>
                <w:rFonts w:ascii="Times New Roman" w:hAnsi="Times New Roman" w:cs="Times New Roman"/>
                <w:sz w:val="20"/>
                <w:szCs w:val="20"/>
                <w:lang w:val="ru-RU"/>
              </w:rPr>
              <w:t xml:space="preserve"> месяцев</w:t>
            </w:r>
          </w:p>
        </w:tc>
        <w:tc>
          <w:tcPr>
            <w:tcW w:w="1075" w:type="dxa"/>
            <w:vAlign w:val="center"/>
          </w:tcPr>
          <w:p w:rsidR="00CB7F88" w:rsidRPr="00F42304" w:rsidRDefault="00CB7F88" w:rsidP="00101E42">
            <w:pPr>
              <w:spacing w:after="0" w:line="240" w:lineRule="auto"/>
              <w:jc w:val="center"/>
              <w:rPr>
                <w:rFonts w:ascii="Times New Roman" w:hAnsi="Times New Roman" w:cs="Times New Roman"/>
                <w:lang w:eastAsia="ru-RU"/>
              </w:rPr>
            </w:pPr>
            <w:r>
              <w:rPr>
                <w:rFonts w:ascii="Times New Roman" w:hAnsi="Times New Roman" w:cs="Times New Roman"/>
                <w:lang w:eastAsia="ru-RU"/>
              </w:rPr>
              <w:t>5</w:t>
            </w:r>
          </w:p>
        </w:tc>
        <w:tc>
          <w:tcPr>
            <w:tcW w:w="1440" w:type="dxa"/>
            <w:vAlign w:val="center"/>
          </w:tcPr>
          <w:p w:rsidR="00CB7F88" w:rsidRPr="00D737FF" w:rsidRDefault="00CB7F88" w:rsidP="00EE1981">
            <w:pPr>
              <w:spacing w:after="0" w:line="240" w:lineRule="auto"/>
              <w:jc w:val="center"/>
              <w:rPr>
                <w:rFonts w:ascii="Times New Roman" w:hAnsi="Times New Roman" w:cs="Times New Roman"/>
                <w:sz w:val="24"/>
                <w:szCs w:val="24"/>
              </w:rPr>
            </w:pPr>
            <w:r w:rsidRPr="00D737FF">
              <w:rPr>
                <w:rFonts w:ascii="Times New Roman" w:hAnsi="Times New Roman" w:cs="Times New Roman"/>
                <w:sz w:val="24"/>
                <w:szCs w:val="24"/>
              </w:rPr>
              <w:t>шт.</w:t>
            </w:r>
          </w:p>
        </w:tc>
      </w:tr>
      <w:tr w:rsidR="00CB7F88" w:rsidRPr="001A1E14">
        <w:trPr>
          <w:trHeight w:val="255"/>
        </w:trPr>
        <w:tc>
          <w:tcPr>
            <w:tcW w:w="720" w:type="dxa"/>
          </w:tcPr>
          <w:p w:rsidR="00CB7F88" w:rsidRPr="00B129D5" w:rsidRDefault="00CB7F88" w:rsidP="00EE1981">
            <w:pPr>
              <w:spacing w:after="0" w:line="240" w:lineRule="auto"/>
              <w:jc w:val="center"/>
              <w:rPr>
                <w:rFonts w:ascii="Times New Roman" w:hAnsi="Times New Roman" w:cs="Times New Roman"/>
                <w:sz w:val="18"/>
                <w:szCs w:val="18"/>
                <w:lang w:val="ru-RU" w:eastAsia="ru-RU"/>
              </w:rPr>
            </w:pPr>
            <w:r>
              <w:rPr>
                <w:rFonts w:ascii="Times New Roman" w:hAnsi="Times New Roman" w:cs="Times New Roman"/>
                <w:sz w:val="18"/>
                <w:szCs w:val="18"/>
                <w:lang w:val="ru-RU" w:eastAsia="ru-RU"/>
              </w:rPr>
              <w:t>2</w:t>
            </w:r>
          </w:p>
        </w:tc>
        <w:tc>
          <w:tcPr>
            <w:tcW w:w="2165" w:type="dxa"/>
          </w:tcPr>
          <w:p w:rsidR="00CB7F88" w:rsidRPr="009B0F87" w:rsidRDefault="00CB7F88" w:rsidP="00EE1981">
            <w:pPr>
              <w:pStyle w:val="Heading1"/>
              <w:keepLines/>
              <w:tabs>
                <w:tab w:val="num" w:pos="1985"/>
              </w:tabs>
              <w:suppressAutoHyphens/>
              <w:spacing w:before="0" w:after="0" w:line="240" w:lineRule="auto"/>
              <w:rPr>
                <w:rFonts w:ascii="Times New Roman" w:hAnsi="Times New Roman" w:cs="Times New Roman"/>
                <w:b w:val="0"/>
                <w:bCs w:val="0"/>
                <w:sz w:val="22"/>
                <w:szCs w:val="22"/>
                <w:lang w:val="ru-RU"/>
              </w:rPr>
            </w:pPr>
            <w:r w:rsidRPr="009B0F87">
              <w:rPr>
                <w:rFonts w:ascii="Times New Roman" w:hAnsi="Times New Roman" w:cs="Times New Roman"/>
                <w:b w:val="0"/>
                <w:bCs w:val="0"/>
                <w:sz w:val="22"/>
                <w:szCs w:val="22"/>
                <w:lang w:val="ru-RU"/>
              </w:rPr>
              <w:t xml:space="preserve">Восьмиканальный передатчик видео-данных-контактов </w:t>
            </w:r>
            <w:r w:rsidRPr="009B0F87">
              <w:rPr>
                <w:rFonts w:ascii="Times New Roman" w:hAnsi="Times New Roman" w:cs="Times New Roman"/>
                <w:b w:val="0"/>
                <w:bCs w:val="0"/>
                <w:sz w:val="22"/>
                <w:szCs w:val="22"/>
              </w:rPr>
              <w:t>Teleste</w:t>
            </w:r>
            <w:r w:rsidRPr="009B0F87">
              <w:rPr>
                <w:rFonts w:ascii="Times New Roman" w:hAnsi="Times New Roman" w:cs="Times New Roman"/>
                <w:b w:val="0"/>
                <w:bCs w:val="0"/>
                <w:sz w:val="22"/>
                <w:szCs w:val="22"/>
                <w:lang w:val="ru-RU"/>
              </w:rPr>
              <w:t xml:space="preserve"> </w:t>
            </w:r>
            <w:r w:rsidRPr="009B0F87">
              <w:rPr>
                <w:rFonts w:ascii="Times New Roman" w:hAnsi="Times New Roman" w:cs="Times New Roman"/>
                <w:b w:val="0"/>
                <w:bCs w:val="0"/>
                <w:sz w:val="22"/>
                <w:szCs w:val="22"/>
              </w:rPr>
              <w:t>CMT</w:t>
            </w:r>
            <w:r w:rsidRPr="009B0F87">
              <w:rPr>
                <w:rFonts w:ascii="Times New Roman" w:hAnsi="Times New Roman" w:cs="Times New Roman"/>
                <w:b w:val="0"/>
                <w:bCs w:val="0"/>
                <w:sz w:val="22"/>
                <w:szCs w:val="22"/>
                <w:lang w:val="ru-RU"/>
              </w:rPr>
              <w:t>861</w:t>
            </w:r>
          </w:p>
          <w:p w:rsidR="00CB7F88" w:rsidRPr="009B0F87" w:rsidRDefault="00CB7F88" w:rsidP="00EE1981">
            <w:pPr>
              <w:spacing w:after="0" w:line="240" w:lineRule="auto"/>
              <w:rPr>
                <w:rStyle w:val="Strong"/>
                <w:rFonts w:ascii="Times New Roman" w:hAnsi="Times New Roman" w:cs="Times New Roman"/>
                <w:b w:val="0"/>
                <w:bCs w:val="0"/>
                <w:lang w:val="ru-RU" w:eastAsia="ru-RU"/>
              </w:rPr>
            </w:pPr>
          </w:p>
        </w:tc>
        <w:tc>
          <w:tcPr>
            <w:tcW w:w="8815" w:type="dxa"/>
            <w:noWrap/>
          </w:tcPr>
          <w:p w:rsidR="00CB7F88" w:rsidRPr="00D565DA" w:rsidRDefault="00CB7F88" w:rsidP="00EE1981">
            <w:pPr>
              <w:pStyle w:val="NormalWeb"/>
              <w:spacing w:before="0" w:beforeAutospacing="0" w:after="0" w:afterAutospacing="0"/>
              <w:rPr>
                <w:rFonts w:ascii="Times New Roman" w:hAnsi="Times New Roman" w:cs="Times New Roman"/>
                <w:sz w:val="22"/>
                <w:szCs w:val="22"/>
              </w:rPr>
            </w:pPr>
            <w:r w:rsidRPr="00D565DA">
              <w:rPr>
                <w:rFonts w:ascii="Times New Roman" w:hAnsi="Times New Roman" w:cs="Times New Roman"/>
                <w:sz w:val="22"/>
                <w:szCs w:val="22"/>
              </w:rPr>
              <w:t xml:space="preserve">Система CFO861  позволяет передавать в цифровом виде </w:t>
            </w:r>
            <w:r>
              <w:rPr>
                <w:rFonts w:ascii="Times New Roman" w:hAnsi="Times New Roman" w:cs="Times New Roman"/>
                <w:sz w:val="22"/>
                <w:szCs w:val="22"/>
              </w:rPr>
              <w:t xml:space="preserve">не менее </w:t>
            </w:r>
            <w:r w:rsidRPr="00D565DA">
              <w:rPr>
                <w:rFonts w:ascii="Times New Roman" w:hAnsi="Times New Roman" w:cs="Times New Roman"/>
                <w:sz w:val="22"/>
                <w:szCs w:val="22"/>
              </w:rPr>
              <w:t>8 каналов несжатого видео очень высокого качества в режиме реального времени совместно с двунаправленной передачей аудио, данных и информации о состоянии тревожных входов по одномодовому оптоволокну на расстояния до 35-70 км. Устройство поддерживает также передачу Y-C сигналов, что позволяет одновременно передавать до 16 каналов (в будущем 64) с помощью технологии WDW.</w:t>
            </w:r>
          </w:p>
          <w:p w:rsidR="00CB7F88" w:rsidRPr="00D565DA" w:rsidRDefault="00CB7F88" w:rsidP="00EE1981">
            <w:pPr>
              <w:pStyle w:val="NormalWeb"/>
              <w:spacing w:before="0" w:beforeAutospacing="0" w:after="0" w:afterAutospacing="0"/>
              <w:rPr>
                <w:rFonts w:ascii="Times New Roman" w:hAnsi="Times New Roman" w:cs="Times New Roman"/>
                <w:sz w:val="22"/>
                <w:szCs w:val="22"/>
              </w:rPr>
            </w:pPr>
            <w:r w:rsidRPr="00D565DA">
              <w:rPr>
                <w:rFonts w:ascii="Times New Roman" w:hAnsi="Times New Roman" w:cs="Times New Roman"/>
                <w:sz w:val="22"/>
                <w:szCs w:val="22"/>
              </w:rPr>
              <w:t xml:space="preserve">Приемник и передатчик </w:t>
            </w:r>
            <w:r>
              <w:rPr>
                <w:rFonts w:ascii="Times New Roman" w:hAnsi="Times New Roman" w:cs="Times New Roman"/>
                <w:sz w:val="22"/>
                <w:szCs w:val="22"/>
              </w:rPr>
              <w:t xml:space="preserve">должны </w:t>
            </w:r>
            <w:r w:rsidRPr="00D565DA">
              <w:rPr>
                <w:rFonts w:ascii="Times New Roman" w:hAnsi="Times New Roman" w:cs="Times New Roman"/>
                <w:sz w:val="22"/>
                <w:szCs w:val="22"/>
              </w:rPr>
              <w:t>занима</w:t>
            </w:r>
            <w:r>
              <w:rPr>
                <w:rFonts w:ascii="Times New Roman" w:hAnsi="Times New Roman" w:cs="Times New Roman"/>
                <w:sz w:val="22"/>
                <w:szCs w:val="22"/>
              </w:rPr>
              <w:t>ть</w:t>
            </w:r>
            <w:r w:rsidRPr="00D565DA">
              <w:rPr>
                <w:rFonts w:ascii="Times New Roman" w:hAnsi="Times New Roman" w:cs="Times New Roman"/>
                <w:sz w:val="22"/>
                <w:szCs w:val="22"/>
              </w:rPr>
              <w:t xml:space="preserve"> 3 слота и могут быть установлены как отдельно в специальном кожухе, так и в стандартном крейте. Система CFO-861  соответствует высочайшим требованиям по цифровой передаче нескольких каналов видео, аудио и данных. CFO платформа поддерживает большинство распространенных протоколов передачи данных, которые могут быть выбраны локально или удаленно по специальному коммуникационному каналу CFO861 .</w:t>
            </w:r>
          </w:p>
          <w:p w:rsidR="00CB7F88" w:rsidRPr="00D565DA" w:rsidRDefault="00CB7F88" w:rsidP="00EE1981">
            <w:pPr>
              <w:pStyle w:val="NormalWeb"/>
              <w:spacing w:before="0" w:beforeAutospacing="0" w:after="0" w:afterAutospacing="0"/>
              <w:rPr>
                <w:rFonts w:ascii="Times New Roman" w:hAnsi="Times New Roman" w:cs="Times New Roman"/>
                <w:sz w:val="22"/>
                <w:szCs w:val="22"/>
              </w:rPr>
            </w:pPr>
          </w:p>
          <w:p w:rsidR="00CB7F88" w:rsidRPr="00D565DA" w:rsidRDefault="00CB7F88" w:rsidP="00EE1981">
            <w:pPr>
              <w:pStyle w:val="NormalWeb"/>
              <w:spacing w:before="0" w:beforeAutospacing="0" w:after="0" w:afterAutospacing="0"/>
              <w:rPr>
                <w:rFonts w:ascii="Times New Roman" w:hAnsi="Times New Roman" w:cs="Times New Roman"/>
                <w:sz w:val="22"/>
                <w:szCs w:val="22"/>
              </w:rPr>
            </w:pPr>
            <w:r w:rsidRPr="00D565DA">
              <w:rPr>
                <w:rFonts w:ascii="Times New Roman" w:hAnsi="Times New Roman" w:cs="Times New Roman"/>
                <w:sz w:val="22"/>
                <w:szCs w:val="22"/>
              </w:rPr>
              <w:t xml:space="preserve">Восьмиканальный передатчик видео, трансивер 10/100BaseTX/аудио/данные/тревоги, 1310нм, 1 волокно, автономное исполнение, шина контроля и диагностики,  -10°С +60°С (-34°С +74°С по запросу) </w:t>
            </w:r>
            <w:r>
              <w:rPr>
                <w:rFonts w:ascii="Times New Roman" w:hAnsi="Times New Roman" w:cs="Times New Roman"/>
                <w:sz w:val="22"/>
                <w:szCs w:val="22"/>
              </w:rPr>
              <w:t xml:space="preserve">не менее </w:t>
            </w:r>
            <w:r w:rsidRPr="00D565DA">
              <w:rPr>
                <w:rFonts w:ascii="Times New Roman" w:hAnsi="Times New Roman" w:cs="Times New Roman"/>
                <w:sz w:val="22"/>
                <w:szCs w:val="22"/>
              </w:rPr>
              <w:t>50км</w:t>
            </w:r>
          </w:p>
        </w:tc>
        <w:tc>
          <w:tcPr>
            <w:tcW w:w="1440" w:type="dxa"/>
            <w:vAlign w:val="center"/>
          </w:tcPr>
          <w:p w:rsidR="00CB7F88" w:rsidRPr="00FD31B2" w:rsidRDefault="00CB7F88" w:rsidP="00EE1981">
            <w:pPr>
              <w:spacing w:after="0" w:line="240" w:lineRule="auto"/>
              <w:jc w:val="center"/>
              <w:rPr>
                <w:rFonts w:ascii="Times New Roman" w:hAnsi="Times New Roman" w:cs="Times New Roman"/>
                <w:sz w:val="20"/>
                <w:szCs w:val="20"/>
                <w:lang w:val="ru-RU"/>
              </w:rPr>
            </w:pPr>
            <w:r w:rsidRPr="00FD31B2">
              <w:rPr>
                <w:rFonts w:ascii="Times New Roman" w:hAnsi="Times New Roman" w:cs="Times New Roman"/>
                <w:sz w:val="20"/>
                <w:szCs w:val="20"/>
                <w:lang w:val="ru-RU"/>
              </w:rPr>
              <w:t>не менее</w:t>
            </w:r>
            <w:r>
              <w:rPr>
                <w:rFonts w:ascii="Times New Roman" w:hAnsi="Times New Roman" w:cs="Times New Roman"/>
                <w:sz w:val="20"/>
                <w:szCs w:val="20"/>
                <w:lang w:val="ru-RU"/>
              </w:rPr>
              <w:t xml:space="preserve"> 24</w:t>
            </w:r>
            <w:r w:rsidRPr="00FD31B2">
              <w:rPr>
                <w:rFonts w:ascii="Times New Roman" w:hAnsi="Times New Roman" w:cs="Times New Roman"/>
                <w:sz w:val="20"/>
                <w:szCs w:val="20"/>
                <w:lang w:val="ru-RU"/>
              </w:rPr>
              <w:t xml:space="preserve"> месяцев</w:t>
            </w:r>
          </w:p>
        </w:tc>
        <w:tc>
          <w:tcPr>
            <w:tcW w:w="1075" w:type="dxa"/>
            <w:vAlign w:val="center"/>
          </w:tcPr>
          <w:p w:rsidR="00CB7F88" w:rsidRPr="00E26B9F" w:rsidRDefault="00CB7F88" w:rsidP="00101E42">
            <w:pPr>
              <w:spacing w:after="0" w:line="240" w:lineRule="auto"/>
              <w:jc w:val="center"/>
              <w:rPr>
                <w:rFonts w:ascii="Times New Roman" w:hAnsi="Times New Roman" w:cs="Times New Roman"/>
                <w:lang w:eastAsia="ru-RU"/>
              </w:rPr>
            </w:pPr>
            <w:r>
              <w:rPr>
                <w:rFonts w:ascii="Times New Roman" w:hAnsi="Times New Roman" w:cs="Times New Roman"/>
                <w:lang w:eastAsia="ru-RU"/>
              </w:rPr>
              <w:t>23</w:t>
            </w:r>
          </w:p>
        </w:tc>
        <w:tc>
          <w:tcPr>
            <w:tcW w:w="1440" w:type="dxa"/>
            <w:vAlign w:val="center"/>
          </w:tcPr>
          <w:p w:rsidR="00CB7F88" w:rsidRPr="00D737FF" w:rsidRDefault="00CB7F88" w:rsidP="00EE1981">
            <w:pPr>
              <w:spacing w:after="0" w:line="240" w:lineRule="auto"/>
              <w:jc w:val="center"/>
              <w:rPr>
                <w:rFonts w:ascii="Times New Roman" w:hAnsi="Times New Roman" w:cs="Times New Roman"/>
                <w:sz w:val="24"/>
                <w:szCs w:val="24"/>
              </w:rPr>
            </w:pPr>
            <w:r w:rsidRPr="00D737FF">
              <w:rPr>
                <w:rFonts w:ascii="Times New Roman" w:hAnsi="Times New Roman" w:cs="Times New Roman"/>
                <w:sz w:val="24"/>
                <w:szCs w:val="24"/>
              </w:rPr>
              <w:t>шт.</w:t>
            </w:r>
          </w:p>
        </w:tc>
      </w:tr>
      <w:tr w:rsidR="00CB7F88" w:rsidRPr="001A1E14">
        <w:trPr>
          <w:trHeight w:val="255"/>
        </w:trPr>
        <w:tc>
          <w:tcPr>
            <w:tcW w:w="720" w:type="dxa"/>
          </w:tcPr>
          <w:p w:rsidR="00CB7F88" w:rsidRDefault="00CB7F88" w:rsidP="00EE1981">
            <w:pPr>
              <w:spacing w:after="0" w:line="240" w:lineRule="auto"/>
              <w:jc w:val="center"/>
              <w:rPr>
                <w:rFonts w:ascii="Times New Roman" w:hAnsi="Times New Roman" w:cs="Times New Roman"/>
                <w:sz w:val="18"/>
                <w:szCs w:val="18"/>
                <w:lang w:val="ru-RU" w:eastAsia="ru-RU"/>
              </w:rPr>
            </w:pPr>
            <w:r>
              <w:rPr>
                <w:rFonts w:ascii="Times New Roman" w:hAnsi="Times New Roman" w:cs="Times New Roman"/>
                <w:sz w:val="18"/>
                <w:szCs w:val="18"/>
                <w:lang w:val="ru-RU" w:eastAsia="ru-RU"/>
              </w:rPr>
              <w:t>3</w:t>
            </w:r>
          </w:p>
        </w:tc>
        <w:tc>
          <w:tcPr>
            <w:tcW w:w="2165" w:type="dxa"/>
          </w:tcPr>
          <w:p w:rsidR="00CB7F88" w:rsidRPr="009B0F87" w:rsidRDefault="00CB7F88" w:rsidP="00EE1981">
            <w:pPr>
              <w:pStyle w:val="Heading1"/>
              <w:keepLines/>
              <w:tabs>
                <w:tab w:val="num" w:pos="1985"/>
              </w:tabs>
              <w:suppressAutoHyphens/>
              <w:spacing w:before="0" w:after="0" w:line="240" w:lineRule="auto"/>
              <w:rPr>
                <w:rFonts w:ascii="Times New Roman" w:hAnsi="Times New Roman" w:cs="Times New Roman"/>
                <w:b w:val="0"/>
                <w:bCs w:val="0"/>
                <w:sz w:val="22"/>
                <w:szCs w:val="22"/>
                <w:lang w:val="ru-RU"/>
              </w:rPr>
            </w:pPr>
            <w:r w:rsidRPr="009B0F87">
              <w:rPr>
                <w:rFonts w:ascii="Times New Roman" w:hAnsi="Times New Roman" w:cs="Times New Roman"/>
                <w:b w:val="0"/>
                <w:bCs w:val="0"/>
                <w:sz w:val="22"/>
                <w:szCs w:val="22"/>
                <w:lang w:val="ru-RU"/>
              </w:rPr>
              <w:t xml:space="preserve">Восьмиканальный передатчик видео-данных-контактов </w:t>
            </w:r>
            <w:r w:rsidRPr="009B0F87">
              <w:rPr>
                <w:rFonts w:ascii="Times New Roman" w:hAnsi="Times New Roman" w:cs="Times New Roman"/>
                <w:b w:val="0"/>
                <w:bCs w:val="0"/>
                <w:sz w:val="22"/>
                <w:szCs w:val="22"/>
              </w:rPr>
              <w:t>Teleste</w:t>
            </w:r>
            <w:r w:rsidRPr="009B0F87">
              <w:rPr>
                <w:rFonts w:ascii="Times New Roman" w:hAnsi="Times New Roman" w:cs="Times New Roman"/>
                <w:b w:val="0"/>
                <w:bCs w:val="0"/>
                <w:sz w:val="22"/>
                <w:szCs w:val="22"/>
                <w:lang w:val="ru-RU"/>
              </w:rPr>
              <w:t xml:space="preserve"> </w:t>
            </w:r>
            <w:r w:rsidRPr="009B0F87">
              <w:rPr>
                <w:rFonts w:ascii="Times New Roman" w:hAnsi="Times New Roman" w:cs="Times New Roman"/>
                <w:b w:val="0"/>
                <w:bCs w:val="0"/>
                <w:sz w:val="22"/>
                <w:szCs w:val="22"/>
              </w:rPr>
              <w:t>CRT</w:t>
            </w:r>
            <w:r w:rsidRPr="009B0F87">
              <w:rPr>
                <w:rFonts w:ascii="Times New Roman" w:hAnsi="Times New Roman" w:cs="Times New Roman"/>
                <w:b w:val="0"/>
                <w:bCs w:val="0"/>
                <w:sz w:val="22"/>
                <w:szCs w:val="22"/>
                <w:lang w:val="ru-RU"/>
              </w:rPr>
              <w:t>861</w:t>
            </w:r>
          </w:p>
          <w:p w:rsidR="00CB7F88" w:rsidRPr="009B0F87" w:rsidRDefault="00CB7F88" w:rsidP="00EE1981">
            <w:pPr>
              <w:spacing w:after="0" w:line="240" w:lineRule="auto"/>
              <w:rPr>
                <w:rStyle w:val="Strong"/>
                <w:rFonts w:ascii="Times New Roman" w:hAnsi="Times New Roman" w:cs="Times New Roman"/>
                <w:b w:val="0"/>
                <w:bCs w:val="0"/>
                <w:lang w:val="ru-RU" w:eastAsia="ru-RU"/>
              </w:rPr>
            </w:pPr>
          </w:p>
        </w:tc>
        <w:tc>
          <w:tcPr>
            <w:tcW w:w="8815" w:type="dxa"/>
            <w:noWrap/>
          </w:tcPr>
          <w:p w:rsidR="00CB7F88" w:rsidRPr="00D565DA" w:rsidRDefault="00CB7F88" w:rsidP="00EE1981">
            <w:pPr>
              <w:pStyle w:val="NormalWeb"/>
              <w:spacing w:before="0" w:beforeAutospacing="0" w:after="0" w:afterAutospacing="0"/>
              <w:rPr>
                <w:rFonts w:ascii="Times New Roman" w:hAnsi="Times New Roman" w:cs="Times New Roman"/>
                <w:sz w:val="22"/>
                <w:szCs w:val="22"/>
              </w:rPr>
            </w:pPr>
            <w:r w:rsidRPr="00D565DA">
              <w:rPr>
                <w:rFonts w:ascii="Times New Roman" w:hAnsi="Times New Roman" w:cs="Times New Roman"/>
                <w:sz w:val="22"/>
                <w:szCs w:val="22"/>
              </w:rPr>
              <w:t xml:space="preserve">Восьмиканальный передатчик видео, трансивер 10/100BaseTX/аудио/данные/тревоги, 1310 нм, 1 волокно, 3 слота в крейте, шина контроля и диагностики,  -10°С +60°С (-34°С +74°С по запросу) </w:t>
            </w:r>
            <w:r>
              <w:rPr>
                <w:rFonts w:ascii="Times New Roman" w:hAnsi="Times New Roman" w:cs="Times New Roman"/>
                <w:sz w:val="22"/>
                <w:szCs w:val="22"/>
              </w:rPr>
              <w:t>не менее</w:t>
            </w:r>
            <w:r w:rsidRPr="00D565DA">
              <w:rPr>
                <w:rFonts w:ascii="Times New Roman" w:hAnsi="Times New Roman" w:cs="Times New Roman"/>
                <w:sz w:val="22"/>
                <w:szCs w:val="22"/>
              </w:rPr>
              <w:t xml:space="preserve"> 50 км</w:t>
            </w:r>
          </w:p>
        </w:tc>
        <w:tc>
          <w:tcPr>
            <w:tcW w:w="1440" w:type="dxa"/>
            <w:vAlign w:val="center"/>
          </w:tcPr>
          <w:p w:rsidR="00CB7F88" w:rsidRPr="00FD31B2" w:rsidRDefault="00CB7F88" w:rsidP="00EE1981">
            <w:pPr>
              <w:spacing w:after="0" w:line="240" w:lineRule="auto"/>
              <w:jc w:val="center"/>
              <w:rPr>
                <w:rFonts w:ascii="Times New Roman" w:hAnsi="Times New Roman" w:cs="Times New Roman"/>
                <w:sz w:val="20"/>
                <w:szCs w:val="20"/>
                <w:lang w:val="ru-RU"/>
              </w:rPr>
            </w:pPr>
            <w:r w:rsidRPr="00FD31B2">
              <w:rPr>
                <w:rFonts w:ascii="Times New Roman" w:hAnsi="Times New Roman" w:cs="Times New Roman"/>
                <w:sz w:val="20"/>
                <w:szCs w:val="20"/>
                <w:lang w:val="ru-RU"/>
              </w:rPr>
              <w:t>не менее</w:t>
            </w:r>
            <w:r>
              <w:rPr>
                <w:rFonts w:ascii="Times New Roman" w:hAnsi="Times New Roman" w:cs="Times New Roman"/>
                <w:sz w:val="20"/>
                <w:szCs w:val="20"/>
                <w:lang w:val="ru-RU"/>
              </w:rPr>
              <w:t xml:space="preserve"> 24</w:t>
            </w:r>
            <w:r w:rsidRPr="00FD31B2">
              <w:rPr>
                <w:rFonts w:ascii="Times New Roman" w:hAnsi="Times New Roman" w:cs="Times New Roman"/>
                <w:sz w:val="20"/>
                <w:szCs w:val="20"/>
                <w:lang w:val="ru-RU"/>
              </w:rPr>
              <w:t xml:space="preserve"> месяцев</w:t>
            </w:r>
          </w:p>
        </w:tc>
        <w:tc>
          <w:tcPr>
            <w:tcW w:w="1075" w:type="dxa"/>
            <w:vAlign w:val="center"/>
          </w:tcPr>
          <w:p w:rsidR="00CB7F88" w:rsidRPr="005B03CF" w:rsidRDefault="00CB7F88" w:rsidP="00101E42">
            <w:pPr>
              <w:spacing w:after="0" w:line="240" w:lineRule="auto"/>
              <w:jc w:val="center"/>
              <w:rPr>
                <w:rFonts w:ascii="Times New Roman" w:hAnsi="Times New Roman" w:cs="Times New Roman"/>
                <w:lang w:eastAsia="ru-RU"/>
              </w:rPr>
            </w:pPr>
            <w:r>
              <w:rPr>
                <w:rFonts w:ascii="Times New Roman" w:hAnsi="Times New Roman" w:cs="Times New Roman"/>
                <w:lang w:eastAsia="ru-RU"/>
              </w:rPr>
              <w:t>18</w:t>
            </w:r>
          </w:p>
        </w:tc>
        <w:tc>
          <w:tcPr>
            <w:tcW w:w="1440" w:type="dxa"/>
            <w:vAlign w:val="center"/>
          </w:tcPr>
          <w:p w:rsidR="00CB7F88" w:rsidRPr="00D737FF" w:rsidRDefault="00CB7F88" w:rsidP="00EE1981">
            <w:pPr>
              <w:spacing w:after="0" w:line="240" w:lineRule="auto"/>
              <w:jc w:val="center"/>
              <w:rPr>
                <w:rFonts w:ascii="Times New Roman" w:hAnsi="Times New Roman" w:cs="Times New Roman"/>
                <w:sz w:val="24"/>
                <w:szCs w:val="24"/>
              </w:rPr>
            </w:pPr>
            <w:r w:rsidRPr="00D737FF">
              <w:rPr>
                <w:rFonts w:ascii="Times New Roman" w:hAnsi="Times New Roman" w:cs="Times New Roman"/>
                <w:sz w:val="24"/>
                <w:szCs w:val="24"/>
              </w:rPr>
              <w:t>шт.</w:t>
            </w:r>
          </w:p>
        </w:tc>
      </w:tr>
      <w:tr w:rsidR="00CB7F88" w:rsidRPr="001A1E14">
        <w:trPr>
          <w:trHeight w:val="255"/>
        </w:trPr>
        <w:tc>
          <w:tcPr>
            <w:tcW w:w="720" w:type="dxa"/>
          </w:tcPr>
          <w:p w:rsidR="00CB7F88" w:rsidRDefault="00CB7F88" w:rsidP="00EE1981">
            <w:pPr>
              <w:spacing w:after="0" w:line="240" w:lineRule="auto"/>
              <w:jc w:val="center"/>
              <w:rPr>
                <w:rFonts w:ascii="Times New Roman" w:hAnsi="Times New Roman" w:cs="Times New Roman"/>
                <w:sz w:val="18"/>
                <w:szCs w:val="18"/>
                <w:lang w:val="ru-RU" w:eastAsia="ru-RU"/>
              </w:rPr>
            </w:pPr>
            <w:r>
              <w:rPr>
                <w:rFonts w:ascii="Times New Roman" w:hAnsi="Times New Roman" w:cs="Times New Roman"/>
                <w:sz w:val="18"/>
                <w:szCs w:val="18"/>
                <w:lang w:val="ru-RU" w:eastAsia="ru-RU"/>
              </w:rPr>
              <w:t>4</w:t>
            </w:r>
          </w:p>
        </w:tc>
        <w:tc>
          <w:tcPr>
            <w:tcW w:w="2165" w:type="dxa"/>
          </w:tcPr>
          <w:p w:rsidR="00CB7F88" w:rsidRPr="009B0F87" w:rsidRDefault="00CB7F88" w:rsidP="00EE1981">
            <w:pPr>
              <w:pStyle w:val="Heading1"/>
              <w:keepLines/>
              <w:tabs>
                <w:tab w:val="num" w:pos="1985"/>
              </w:tabs>
              <w:suppressAutoHyphens/>
              <w:spacing w:before="0" w:after="0" w:line="240" w:lineRule="auto"/>
              <w:rPr>
                <w:rFonts w:ascii="Times New Roman" w:hAnsi="Times New Roman" w:cs="Times New Roman"/>
                <w:b w:val="0"/>
                <w:bCs w:val="0"/>
                <w:sz w:val="22"/>
                <w:szCs w:val="22"/>
                <w:lang w:val="ru-RU"/>
              </w:rPr>
            </w:pPr>
            <w:r w:rsidRPr="009B0F87">
              <w:rPr>
                <w:rFonts w:ascii="Times New Roman" w:hAnsi="Times New Roman" w:cs="Times New Roman"/>
                <w:b w:val="0"/>
                <w:bCs w:val="0"/>
                <w:sz w:val="22"/>
                <w:szCs w:val="22"/>
                <w:lang w:val="ru-RU"/>
              </w:rPr>
              <w:t xml:space="preserve">Восьмиканальный приёмник видео-данных-контактов </w:t>
            </w:r>
            <w:r w:rsidRPr="009B0F87">
              <w:rPr>
                <w:rFonts w:ascii="Times New Roman" w:hAnsi="Times New Roman" w:cs="Times New Roman"/>
                <w:b w:val="0"/>
                <w:bCs w:val="0"/>
                <w:sz w:val="22"/>
                <w:szCs w:val="22"/>
              </w:rPr>
              <w:t>Teleste</w:t>
            </w:r>
            <w:r w:rsidRPr="009B0F87">
              <w:rPr>
                <w:rFonts w:ascii="Times New Roman" w:hAnsi="Times New Roman" w:cs="Times New Roman"/>
                <w:b w:val="0"/>
                <w:bCs w:val="0"/>
                <w:sz w:val="22"/>
                <w:szCs w:val="22"/>
                <w:lang w:val="ru-RU"/>
              </w:rPr>
              <w:t xml:space="preserve"> </w:t>
            </w:r>
            <w:r w:rsidRPr="009B0F87">
              <w:rPr>
                <w:rFonts w:ascii="Times New Roman" w:hAnsi="Times New Roman" w:cs="Times New Roman"/>
                <w:b w:val="0"/>
                <w:bCs w:val="0"/>
                <w:sz w:val="22"/>
                <w:szCs w:val="22"/>
              </w:rPr>
              <w:t>CRR</w:t>
            </w:r>
            <w:r w:rsidRPr="009B0F87">
              <w:rPr>
                <w:rFonts w:ascii="Times New Roman" w:hAnsi="Times New Roman" w:cs="Times New Roman"/>
                <w:b w:val="0"/>
                <w:bCs w:val="0"/>
                <w:sz w:val="22"/>
                <w:szCs w:val="22"/>
                <w:lang w:val="ru-RU"/>
              </w:rPr>
              <w:t>861</w:t>
            </w:r>
          </w:p>
          <w:p w:rsidR="00CB7F88" w:rsidRPr="009B0F87" w:rsidRDefault="00CB7F88" w:rsidP="00EE1981">
            <w:pPr>
              <w:spacing w:after="0" w:line="240" w:lineRule="auto"/>
              <w:rPr>
                <w:rStyle w:val="Strong"/>
                <w:rFonts w:ascii="Times New Roman" w:hAnsi="Times New Roman" w:cs="Times New Roman"/>
                <w:b w:val="0"/>
                <w:bCs w:val="0"/>
                <w:lang w:val="ru-RU" w:eastAsia="ru-RU"/>
              </w:rPr>
            </w:pPr>
          </w:p>
        </w:tc>
        <w:tc>
          <w:tcPr>
            <w:tcW w:w="8815" w:type="dxa"/>
            <w:noWrap/>
          </w:tcPr>
          <w:p w:rsidR="00CB7F88" w:rsidRPr="00D565DA" w:rsidRDefault="00CB7F88" w:rsidP="00EE1981">
            <w:pPr>
              <w:pStyle w:val="NormalWeb"/>
              <w:spacing w:before="0" w:beforeAutospacing="0" w:after="0" w:afterAutospacing="0"/>
              <w:rPr>
                <w:rFonts w:ascii="Times New Roman" w:hAnsi="Times New Roman" w:cs="Times New Roman"/>
                <w:sz w:val="22"/>
                <w:szCs w:val="22"/>
              </w:rPr>
            </w:pPr>
            <w:r w:rsidRPr="00D565DA">
              <w:rPr>
                <w:rFonts w:ascii="Times New Roman" w:hAnsi="Times New Roman" w:cs="Times New Roman"/>
                <w:sz w:val="22"/>
                <w:szCs w:val="22"/>
              </w:rPr>
              <w:t xml:space="preserve">Восьмиканальный приемник видео, трансивер 10/100BaseTX/аудио/данные/тревоги, 1310 нм, 1 волокно, 3 слота в крейте, шина контроля и диагностики,  -10°С +60°С (-34°С +74°С по запросу) </w:t>
            </w:r>
            <w:r>
              <w:rPr>
                <w:rFonts w:ascii="Times New Roman" w:hAnsi="Times New Roman" w:cs="Times New Roman"/>
                <w:sz w:val="22"/>
                <w:szCs w:val="22"/>
              </w:rPr>
              <w:t>не менее</w:t>
            </w:r>
            <w:r w:rsidRPr="00D565DA">
              <w:rPr>
                <w:rFonts w:ascii="Times New Roman" w:hAnsi="Times New Roman" w:cs="Times New Roman"/>
                <w:sz w:val="22"/>
                <w:szCs w:val="22"/>
              </w:rPr>
              <w:t xml:space="preserve"> 50км</w:t>
            </w:r>
          </w:p>
        </w:tc>
        <w:tc>
          <w:tcPr>
            <w:tcW w:w="1440" w:type="dxa"/>
            <w:vAlign w:val="center"/>
          </w:tcPr>
          <w:p w:rsidR="00CB7F88" w:rsidRPr="00FD31B2" w:rsidRDefault="00CB7F88" w:rsidP="00EE1981">
            <w:pPr>
              <w:spacing w:after="0" w:line="240" w:lineRule="auto"/>
              <w:jc w:val="center"/>
              <w:rPr>
                <w:rFonts w:ascii="Times New Roman" w:hAnsi="Times New Roman" w:cs="Times New Roman"/>
                <w:sz w:val="20"/>
                <w:szCs w:val="20"/>
                <w:lang w:val="ru-RU"/>
              </w:rPr>
            </w:pPr>
            <w:r w:rsidRPr="00FD31B2">
              <w:rPr>
                <w:rFonts w:ascii="Times New Roman" w:hAnsi="Times New Roman" w:cs="Times New Roman"/>
                <w:sz w:val="20"/>
                <w:szCs w:val="20"/>
                <w:lang w:val="ru-RU"/>
              </w:rPr>
              <w:t>не менее</w:t>
            </w:r>
            <w:r>
              <w:rPr>
                <w:rFonts w:ascii="Times New Roman" w:hAnsi="Times New Roman" w:cs="Times New Roman"/>
                <w:sz w:val="20"/>
                <w:szCs w:val="20"/>
                <w:lang w:val="ru-RU"/>
              </w:rPr>
              <w:t xml:space="preserve"> 24</w:t>
            </w:r>
            <w:r w:rsidRPr="00FD31B2">
              <w:rPr>
                <w:rFonts w:ascii="Times New Roman" w:hAnsi="Times New Roman" w:cs="Times New Roman"/>
                <w:sz w:val="20"/>
                <w:szCs w:val="20"/>
                <w:lang w:val="ru-RU"/>
              </w:rPr>
              <w:t xml:space="preserve"> месяцев</w:t>
            </w:r>
          </w:p>
        </w:tc>
        <w:tc>
          <w:tcPr>
            <w:tcW w:w="1075" w:type="dxa"/>
            <w:vAlign w:val="center"/>
          </w:tcPr>
          <w:p w:rsidR="00CB7F88" w:rsidRPr="005B03CF" w:rsidRDefault="00CB7F88" w:rsidP="00101E42">
            <w:pPr>
              <w:spacing w:after="0" w:line="240" w:lineRule="auto"/>
              <w:jc w:val="center"/>
              <w:rPr>
                <w:rFonts w:ascii="Times New Roman" w:hAnsi="Times New Roman" w:cs="Times New Roman"/>
                <w:lang w:eastAsia="ru-RU"/>
              </w:rPr>
            </w:pPr>
            <w:r>
              <w:rPr>
                <w:rFonts w:ascii="Times New Roman" w:hAnsi="Times New Roman" w:cs="Times New Roman"/>
                <w:lang w:eastAsia="ru-RU"/>
              </w:rPr>
              <w:t>12</w:t>
            </w:r>
          </w:p>
        </w:tc>
        <w:tc>
          <w:tcPr>
            <w:tcW w:w="1440" w:type="dxa"/>
            <w:vAlign w:val="center"/>
          </w:tcPr>
          <w:p w:rsidR="00CB7F88" w:rsidRPr="00D737FF" w:rsidRDefault="00CB7F88" w:rsidP="00EE1981">
            <w:pPr>
              <w:spacing w:after="0" w:line="240" w:lineRule="auto"/>
              <w:jc w:val="center"/>
              <w:rPr>
                <w:rFonts w:ascii="Times New Roman" w:hAnsi="Times New Roman" w:cs="Times New Roman"/>
                <w:sz w:val="24"/>
                <w:szCs w:val="24"/>
              </w:rPr>
            </w:pPr>
            <w:r w:rsidRPr="00D737FF">
              <w:rPr>
                <w:rFonts w:ascii="Times New Roman" w:hAnsi="Times New Roman" w:cs="Times New Roman"/>
                <w:sz w:val="24"/>
                <w:szCs w:val="24"/>
              </w:rPr>
              <w:t>шт.</w:t>
            </w:r>
          </w:p>
        </w:tc>
      </w:tr>
      <w:tr w:rsidR="00CB7F88" w:rsidRPr="001A1E14">
        <w:trPr>
          <w:trHeight w:val="255"/>
        </w:trPr>
        <w:tc>
          <w:tcPr>
            <w:tcW w:w="720" w:type="dxa"/>
          </w:tcPr>
          <w:p w:rsidR="00CB7F88" w:rsidRDefault="00CB7F88" w:rsidP="00EE1981">
            <w:pPr>
              <w:spacing w:after="0" w:line="240" w:lineRule="auto"/>
              <w:jc w:val="center"/>
              <w:rPr>
                <w:rFonts w:ascii="Times New Roman" w:hAnsi="Times New Roman" w:cs="Times New Roman"/>
                <w:sz w:val="18"/>
                <w:szCs w:val="18"/>
                <w:lang w:val="ru-RU" w:eastAsia="ru-RU"/>
              </w:rPr>
            </w:pPr>
            <w:r>
              <w:rPr>
                <w:rFonts w:ascii="Times New Roman" w:hAnsi="Times New Roman" w:cs="Times New Roman"/>
                <w:sz w:val="18"/>
                <w:szCs w:val="18"/>
                <w:lang w:val="ru-RU" w:eastAsia="ru-RU"/>
              </w:rPr>
              <w:t>5</w:t>
            </w:r>
          </w:p>
        </w:tc>
        <w:tc>
          <w:tcPr>
            <w:tcW w:w="2165" w:type="dxa"/>
          </w:tcPr>
          <w:p w:rsidR="00CB7F88" w:rsidRPr="009B0F87" w:rsidRDefault="00CB7F88" w:rsidP="00EE1981">
            <w:pPr>
              <w:pStyle w:val="Heading1"/>
              <w:keepLines/>
              <w:tabs>
                <w:tab w:val="num" w:pos="1985"/>
              </w:tabs>
              <w:suppressAutoHyphens/>
              <w:spacing w:before="0" w:after="0" w:line="240" w:lineRule="auto"/>
              <w:rPr>
                <w:rFonts w:ascii="Times New Roman" w:hAnsi="Times New Roman" w:cs="Times New Roman"/>
                <w:b w:val="0"/>
                <w:bCs w:val="0"/>
                <w:sz w:val="22"/>
                <w:szCs w:val="22"/>
              </w:rPr>
            </w:pPr>
            <w:r w:rsidRPr="009B0F87">
              <w:rPr>
                <w:rFonts w:ascii="Times New Roman" w:hAnsi="Times New Roman" w:cs="Times New Roman"/>
                <w:b w:val="0"/>
                <w:bCs w:val="0"/>
                <w:sz w:val="22"/>
                <w:szCs w:val="22"/>
              </w:rPr>
              <w:t>Установочный комплект Teleste CSR299</w:t>
            </w:r>
          </w:p>
          <w:p w:rsidR="00CB7F88" w:rsidRPr="009B0F87" w:rsidRDefault="00CB7F88" w:rsidP="00EE1981">
            <w:pPr>
              <w:spacing w:after="0" w:line="240" w:lineRule="auto"/>
              <w:rPr>
                <w:rStyle w:val="Strong"/>
                <w:rFonts w:ascii="Times New Roman" w:hAnsi="Times New Roman" w:cs="Times New Roman"/>
                <w:b w:val="0"/>
                <w:bCs w:val="0"/>
                <w:lang w:eastAsia="ru-RU"/>
              </w:rPr>
            </w:pPr>
          </w:p>
        </w:tc>
        <w:tc>
          <w:tcPr>
            <w:tcW w:w="8815" w:type="dxa"/>
            <w:noWrap/>
          </w:tcPr>
          <w:p w:rsidR="00CB7F88" w:rsidRPr="00D565DA" w:rsidRDefault="00CB7F88" w:rsidP="00EE1981">
            <w:pPr>
              <w:pStyle w:val="NormalWeb"/>
              <w:spacing w:before="0" w:beforeAutospacing="0" w:after="0" w:afterAutospacing="0"/>
              <w:rPr>
                <w:rFonts w:ascii="Times New Roman" w:hAnsi="Times New Roman" w:cs="Times New Roman"/>
                <w:sz w:val="22"/>
                <w:szCs w:val="22"/>
              </w:rPr>
            </w:pPr>
            <w:r w:rsidRPr="00D565DA">
              <w:rPr>
                <w:rFonts w:ascii="Times New Roman" w:hAnsi="Times New Roman" w:cs="Times New Roman"/>
                <w:sz w:val="22"/>
                <w:szCs w:val="22"/>
              </w:rPr>
              <w:t>Крейт 19" (установочный комплект)</w:t>
            </w:r>
          </w:p>
        </w:tc>
        <w:tc>
          <w:tcPr>
            <w:tcW w:w="1440" w:type="dxa"/>
            <w:vAlign w:val="center"/>
          </w:tcPr>
          <w:p w:rsidR="00CB7F88" w:rsidRPr="00FD31B2" w:rsidRDefault="00CB7F88" w:rsidP="00EE1981">
            <w:pPr>
              <w:spacing w:after="0" w:line="240" w:lineRule="auto"/>
              <w:jc w:val="center"/>
              <w:rPr>
                <w:rFonts w:ascii="Times New Roman" w:hAnsi="Times New Roman" w:cs="Times New Roman"/>
                <w:sz w:val="20"/>
                <w:szCs w:val="20"/>
                <w:lang w:val="ru-RU"/>
              </w:rPr>
            </w:pPr>
            <w:r w:rsidRPr="00FD31B2">
              <w:rPr>
                <w:rFonts w:ascii="Times New Roman" w:hAnsi="Times New Roman" w:cs="Times New Roman"/>
                <w:sz w:val="20"/>
                <w:szCs w:val="20"/>
                <w:lang w:val="ru-RU"/>
              </w:rPr>
              <w:t>не менее</w:t>
            </w:r>
            <w:r>
              <w:rPr>
                <w:rFonts w:ascii="Times New Roman" w:hAnsi="Times New Roman" w:cs="Times New Roman"/>
                <w:sz w:val="20"/>
                <w:szCs w:val="20"/>
                <w:lang w:val="ru-RU"/>
              </w:rPr>
              <w:t xml:space="preserve"> 24</w:t>
            </w:r>
            <w:r w:rsidRPr="00FD31B2">
              <w:rPr>
                <w:rFonts w:ascii="Times New Roman" w:hAnsi="Times New Roman" w:cs="Times New Roman"/>
                <w:sz w:val="20"/>
                <w:szCs w:val="20"/>
                <w:lang w:val="ru-RU"/>
              </w:rPr>
              <w:t xml:space="preserve"> месяцев</w:t>
            </w:r>
          </w:p>
        </w:tc>
        <w:tc>
          <w:tcPr>
            <w:tcW w:w="1075" w:type="dxa"/>
            <w:vAlign w:val="center"/>
          </w:tcPr>
          <w:p w:rsidR="00CB7F88" w:rsidRPr="005B03CF" w:rsidRDefault="00CB7F88" w:rsidP="00101E42">
            <w:pPr>
              <w:spacing w:after="0" w:line="240" w:lineRule="auto"/>
              <w:jc w:val="center"/>
              <w:rPr>
                <w:rFonts w:ascii="Times New Roman" w:hAnsi="Times New Roman" w:cs="Times New Roman"/>
                <w:lang w:eastAsia="ru-RU"/>
              </w:rPr>
            </w:pPr>
            <w:r>
              <w:rPr>
                <w:rFonts w:ascii="Times New Roman" w:hAnsi="Times New Roman" w:cs="Times New Roman"/>
                <w:lang w:eastAsia="ru-RU"/>
              </w:rPr>
              <w:t>7</w:t>
            </w:r>
          </w:p>
        </w:tc>
        <w:tc>
          <w:tcPr>
            <w:tcW w:w="1440" w:type="dxa"/>
            <w:vAlign w:val="center"/>
          </w:tcPr>
          <w:p w:rsidR="00CB7F88" w:rsidRPr="00D737FF" w:rsidRDefault="00CB7F88" w:rsidP="00EE1981">
            <w:pPr>
              <w:spacing w:after="0" w:line="240" w:lineRule="auto"/>
              <w:jc w:val="center"/>
              <w:rPr>
                <w:rFonts w:ascii="Times New Roman" w:hAnsi="Times New Roman" w:cs="Times New Roman"/>
                <w:sz w:val="24"/>
                <w:szCs w:val="24"/>
              </w:rPr>
            </w:pPr>
            <w:r w:rsidRPr="00D737FF">
              <w:rPr>
                <w:rFonts w:ascii="Times New Roman" w:hAnsi="Times New Roman" w:cs="Times New Roman"/>
                <w:sz w:val="24"/>
                <w:szCs w:val="24"/>
              </w:rPr>
              <w:t>шт.</w:t>
            </w:r>
          </w:p>
        </w:tc>
      </w:tr>
      <w:tr w:rsidR="00CB7F88" w:rsidRPr="001A1E14">
        <w:trPr>
          <w:trHeight w:val="255"/>
        </w:trPr>
        <w:tc>
          <w:tcPr>
            <w:tcW w:w="720" w:type="dxa"/>
          </w:tcPr>
          <w:p w:rsidR="00CB7F88" w:rsidRDefault="00CB7F88" w:rsidP="00EE1981">
            <w:pPr>
              <w:spacing w:after="0" w:line="240" w:lineRule="auto"/>
              <w:jc w:val="center"/>
              <w:rPr>
                <w:rFonts w:ascii="Times New Roman" w:hAnsi="Times New Roman" w:cs="Times New Roman"/>
                <w:sz w:val="18"/>
                <w:szCs w:val="18"/>
                <w:lang w:val="ru-RU" w:eastAsia="ru-RU"/>
              </w:rPr>
            </w:pPr>
            <w:r>
              <w:rPr>
                <w:rFonts w:ascii="Times New Roman" w:hAnsi="Times New Roman" w:cs="Times New Roman"/>
                <w:sz w:val="18"/>
                <w:szCs w:val="18"/>
                <w:lang w:val="ru-RU" w:eastAsia="ru-RU"/>
              </w:rPr>
              <w:t>6</w:t>
            </w:r>
          </w:p>
        </w:tc>
        <w:tc>
          <w:tcPr>
            <w:tcW w:w="2165" w:type="dxa"/>
          </w:tcPr>
          <w:p w:rsidR="00CB7F88" w:rsidRPr="009B0F87" w:rsidRDefault="00CB7F88" w:rsidP="00EE1981">
            <w:pPr>
              <w:pStyle w:val="Heading1"/>
              <w:keepLines/>
              <w:tabs>
                <w:tab w:val="num" w:pos="1985"/>
              </w:tabs>
              <w:suppressAutoHyphens/>
              <w:spacing w:before="0" w:after="0" w:line="240" w:lineRule="auto"/>
              <w:rPr>
                <w:rFonts w:ascii="Times New Roman" w:hAnsi="Times New Roman" w:cs="Times New Roman"/>
                <w:b w:val="0"/>
                <w:bCs w:val="0"/>
                <w:sz w:val="22"/>
                <w:szCs w:val="22"/>
                <w:lang w:val="ru-RU"/>
              </w:rPr>
            </w:pPr>
            <w:r w:rsidRPr="009B0F87">
              <w:rPr>
                <w:rFonts w:ascii="Times New Roman" w:hAnsi="Times New Roman" w:cs="Times New Roman"/>
                <w:b w:val="0"/>
                <w:bCs w:val="0"/>
                <w:sz w:val="22"/>
                <w:szCs w:val="22"/>
                <w:lang w:val="ru-RU"/>
              </w:rPr>
              <w:t xml:space="preserve">Блок питания для </w:t>
            </w:r>
            <w:r w:rsidRPr="009B0F87">
              <w:rPr>
                <w:rFonts w:ascii="Times New Roman" w:hAnsi="Times New Roman" w:cs="Times New Roman"/>
                <w:b w:val="0"/>
                <w:bCs w:val="0"/>
                <w:sz w:val="22"/>
                <w:szCs w:val="22"/>
              </w:rPr>
              <w:t>CSR</w:t>
            </w:r>
            <w:r w:rsidRPr="009B0F87">
              <w:rPr>
                <w:rFonts w:ascii="Times New Roman" w:hAnsi="Times New Roman" w:cs="Times New Roman"/>
                <w:b w:val="0"/>
                <w:bCs w:val="0"/>
                <w:sz w:val="22"/>
                <w:szCs w:val="22"/>
                <w:lang w:val="ru-RU"/>
              </w:rPr>
              <w:t xml:space="preserve"> 216-316 - </w:t>
            </w:r>
            <w:r w:rsidRPr="009B0F87">
              <w:rPr>
                <w:rFonts w:ascii="Times New Roman" w:hAnsi="Times New Roman" w:cs="Times New Roman"/>
                <w:b w:val="0"/>
                <w:bCs w:val="0"/>
                <w:sz w:val="22"/>
                <w:szCs w:val="22"/>
              </w:rPr>
              <w:t>Teleste</w:t>
            </w:r>
            <w:r w:rsidRPr="009B0F87">
              <w:rPr>
                <w:rFonts w:ascii="Times New Roman" w:hAnsi="Times New Roman" w:cs="Times New Roman"/>
                <w:b w:val="0"/>
                <w:bCs w:val="0"/>
                <w:sz w:val="22"/>
                <w:szCs w:val="22"/>
                <w:lang w:val="ru-RU"/>
              </w:rPr>
              <w:t xml:space="preserve"> </w:t>
            </w:r>
            <w:r w:rsidRPr="009B0F87">
              <w:rPr>
                <w:rFonts w:ascii="Times New Roman" w:hAnsi="Times New Roman" w:cs="Times New Roman"/>
                <w:b w:val="0"/>
                <w:bCs w:val="0"/>
                <w:sz w:val="22"/>
                <w:szCs w:val="22"/>
              </w:rPr>
              <w:t>CPS</w:t>
            </w:r>
            <w:r w:rsidRPr="009B0F87">
              <w:rPr>
                <w:rFonts w:ascii="Times New Roman" w:hAnsi="Times New Roman" w:cs="Times New Roman"/>
                <w:b w:val="0"/>
                <w:bCs w:val="0"/>
                <w:sz w:val="22"/>
                <w:szCs w:val="22"/>
                <w:lang w:val="ru-RU"/>
              </w:rPr>
              <w:t>384</w:t>
            </w:r>
          </w:p>
          <w:p w:rsidR="00CB7F88" w:rsidRPr="009B0F87" w:rsidRDefault="00CB7F88" w:rsidP="00EE1981">
            <w:pPr>
              <w:spacing w:after="0" w:line="240" w:lineRule="auto"/>
              <w:rPr>
                <w:rFonts w:ascii="Times New Roman" w:hAnsi="Times New Roman" w:cs="Times New Roman"/>
                <w:lang w:val="ru-RU"/>
              </w:rPr>
            </w:pPr>
          </w:p>
        </w:tc>
        <w:tc>
          <w:tcPr>
            <w:tcW w:w="8815" w:type="dxa"/>
            <w:noWrap/>
          </w:tcPr>
          <w:p w:rsidR="00CB7F88" w:rsidRPr="00D565DA" w:rsidRDefault="00CB7F88" w:rsidP="00EE1981">
            <w:pPr>
              <w:pStyle w:val="NormalWeb"/>
              <w:spacing w:before="0" w:beforeAutospacing="0" w:after="0" w:afterAutospacing="0"/>
              <w:rPr>
                <w:rFonts w:ascii="Times New Roman" w:hAnsi="Times New Roman" w:cs="Times New Roman"/>
                <w:sz w:val="22"/>
                <w:szCs w:val="22"/>
              </w:rPr>
            </w:pPr>
            <w:r w:rsidRPr="00D565DA">
              <w:rPr>
                <w:rFonts w:ascii="Times New Roman" w:hAnsi="Times New Roman" w:cs="Times New Roman"/>
                <w:sz w:val="22"/>
                <w:szCs w:val="22"/>
              </w:rPr>
              <w:t>Блок питания 85…264В, 102 Вт, для CSR 216/316 (2 на крейт при резервировании)</w:t>
            </w:r>
          </w:p>
        </w:tc>
        <w:tc>
          <w:tcPr>
            <w:tcW w:w="1440" w:type="dxa"/>
            <w:vAlign w:val="center"/>
          </w:tcPr>
          <w:p w:rsidR="00CB7F88" w:rsidRPr="00FD31B2" w:rsidRDefault="00CB7F88" w:rsidP="00EE1981">
            <w:pPr>
              <w:spacing w:after="0" w:line="240" w:lineRule="auto"/>
              <w:jc w:val="center"/>
              <w:rPr>
                <w:rFonts w:ascii="Times New Roman" w:hAnsi="Times New Roman" w:cs="Times New Roman"/>
                <w:sz w:val="20"/>
                <w:szCs w:val="20"/>
                <w:lang w:val="ru-RU"/>
              </w:rPr>
            </w:pPr>
            <w:r w:rsidRPr="00FD31B2">
              <w:rPr>
                <w:rFonts w:ascii="Times New Roman" w:hAnsi="Times New Roman" w:cs="Times New Roman"/>
                <w:sz w:val="20"/>
                <w:szCs w:val="20"/>
                <w:lang w:val="ru-RU"/>
              </w:rPr>
              <w:t>не менее</w:t>
            </w:r>
            <w:r>
              <w:rPr>
                <w:rFonts w:ascii="Times New Roman" w:hAnsi="Times New Roman" w:cs="Times New Roman"/>
                <w:sz w:val="20"/>
                <w:szCs w:val="20"/>
                <w:lang w:val="ru-RU"/>
              </w:rPr>
              <w:t xml:space="preserve"> 24</w:t>
            </w:r>
            <w:r w:rsidRPr="00FD31B2">
              <w:rPr>
                <w:rFonts w:ascii="Times New Roman" w:hAnsi="Times New Roman" w:cs="Times New Roman"/>
                <w:sz w:val="20"/>
                <w:szCs w:val="20"/>
                <w:lang w:val="ru-RU"/>
              </w:rPr>
              <w:t xml:space="preserve"> месяцев</w:t>
            </w:r>
          </w:p>
        </w:tc>
        <w:tc>
          <w:tcPr>
            <w:tcW w:w="1075" w:type="dxa"/>
            <w:vAlign w:val="center"/>
          </w:tcPr>
          <w:p w:rsidR="00CB7F88" w:rsidRPr="005B03CF" w:rsidRDefault="00CB7F88" w:rsidP="00101E42">
            <w:pPr>
              <w:spacing w:after="0" w:line="240" w:lineRule="auto"/>
              <w:jc w:val="center"/>
              <w:rPr>
                <w:rFonts w:ascii="Times New Roman" w:hAnsi="Times New Roman" w:cs="Times New Roman"/>
                <w:lang w:eastAsia="ru-RU"/>
              </w:rPr>
            </w:pPr>
            <w:r>
              <w:rPr>
                <w:rFonts w:ascii="Times New Roman" w:hAnsi="Times New Roman" w:cs="Times New Roman"/>
                <w:lang w:eastAsia="ru-RU"/>
              </w:rPr>
              <w:t>7</w:t>
            </w:r>
          </w:p>
        </w:tc>
        <w:tc>
          <w:tcPr>
            <w:tcW w:w="1440" w:type="dxa"/>
            <w:vAlign w:val="center"/>
          </w:tcPr>
          <w:p w:rsidR="00CB7F88" w:rsidRPr="00D737FF" w:rsidRDefault="00CB7F88" w:rsidP="00EE1981">
            <w:pPr>
              <w:spacing w:after="0" w:line="240" w:lineRule="auto"/>
              <w:jc w:val="center"/>
              <w:rPr>
                <w:rFonts w:ascii="Times New Roman" w:hAnsi="Times New Roman" w:cs="Times New Roman"/>
                <w:sz w:val="24"/>
                <w:szCs w:val="24"/>
              </w:rPr>
            </w:pPr>
            <w:r w:rsidRPr="00D737FF">
              <w:rPr>
                <w:rFonts w:ascii="Times New Roman" w:hAnsi="Times New Roman" w:cs="Times New Roman"/>
                <w:sz w:val="24"/>
                <w:szCs w:val="24"/>
              </w:rPr>
              <w:t>шт.</w:t>
            </w:r>
          </w:p>
        </w:tc>
      </w:tr>
      <w:tr w:rsidR="00CB7F88" w:rsidRPr="001A1E14">
        <w:trPr>
          <w:trHeight w:val="255"/>
        </w:trPr>
        <w:tc>
          <w:tcPr>
            <w:tcW w:w="720" w:type="dxa"/>
          </w:tcPr>
          <w:p w:rsidR="00CB7F88" w:rsidRDefault="00CB7F88" w:rsidP="00EE1981">
            <w:pPr>
              <w:spacing w:after="0" w:line="240" w:lineRule="auto"/>
              <w:jc w:val="center"/>
              <w:rPr>
                <w:rFonts w:ascii="Times New Roman" w:hAnsi="Times New Roman" w:cs="Times New Roman"/>
                <w:sz w:val="18"/>
                <w:szCs w:val="18"/>
                <w:lang w:val="ru-RU" w:eastAsia="ru-RU"/>
              </w:rPr>
            </w:pPr>
            <w:r>
              <w:rPr>
                <w:rFonts w:ascii="Times New Roman" w:hAnsi="Times New Roman" w:cs="Times New Roman"/>
                <w:sz w:val="18"/>
                <w:szCs w:val="18"/>
                <w:lang w:val="ru-RU" w:eastAsia="ru-RU"/>
              </w:rPr>
              <w:t>7</w:t>
            </w:r>
          </w:p>
        </w:tc>
        <w:tc>
          <w:tcPr>
            <w:tcW w:w="2165" w:type="dxa"/>
          </w:tcPr>
          <w:p w:rsidR="00CB7F88" w:rsidRPr="009B0F87" w:rsidRDefault="00CB7F88" w:rsidP="00EE1981">
            <w:pPr>
              <w:pStyle w:val="Heading1"/>
              <w:keepLines/>
              <w:tabs>
                <w:tab w:val="num" w:pos="1985"/>
              </w:tabs>
              <w:suppressAutoHyphens/>
              <w:spacing w:before="0" w:after="0" w:line="240" w:lineRule="auto"/>
              <w:rPr>
                <w:rFonts w:ascii="Times New Roman" w:hAnsi="Times New Roman" w:cs="Times New Roman"/>
                <w:b w:val="0"/>
                <w:bCs w:val="0"/>
                <w:sz w:val="22"/>
                <w:szCs w:val="22"/>
                <w:lang w:val="ru-RU"/>
              </w:rPr>
            </w:pPr>
            <w:r w:rsidRPr="009B0F87">
              <w:rPr>
                <w:rFonts w:ascii="Times New Roman" w:hAnsi="Times New Roman" w:cs="Times New Roman"/>
                <w:b w:val="0"/>
                <w:bCs w:val="0"/>
                <w:sz w:val="22"/>
                <w:szCs w:val="22"/>
                <w:lang w:val="ru-RU"/>
              </w:rPr>
              <w:t xml:space="preserve">Заглушка в крейт, 4 слота - </w:t>
            </w:r>
            <w:r w:rsidRPr="009B0F87">
              <w:rPr>
                <w:rFonts w:ascii="Times New Roman" w:hAnsi="Times New Roman" w:cs="Times New Roman"/>
                <w:b w:val="0"/>
                <w:bCs w:val="0"/>
                <w:sz w:val="22"/>
                <w:szCs w:val="22"/>
              </w:rPr>
              <w:t>Teleste</w:t>
            </w:r>
            <w:r w:rsidRPr="009B0F87">
              <w:rPr>
                <w:rFonts w:ascii="Times New Roman" w:hAnsi="Times New Roman" w:cs="Times New Roman"/>
                <w:b w:val="0"/>
                <w:bCs w:val="0"/>
                <w:sz w:val="22"/>
                <w:szCs w:val="22"/>
                <w:lang w:val="ru-RU"/>
              </w:rPr>
              <w:t xml:space="preserve"> </w:t>
            </w:r>
            <w:r w:rsidRPr="009B0F87">
              <w:rPr>
                <w:rFonts w:ascii="Times New Roman" w:hAnsi="Times New Roman" w:cs="Times New Roman"/>
                <w:b w:val="0"/>
                <w:bCs w:val="0"/>
                <w:sz w:val="22"/>
                <w:szCs w:val="22"/>
              </w:rPr>
              <w:t>CCP</w:t>
            </w:r>
            <w:r w:rsidRPr="009B0F87">
              <w:rPr>
                <w:rFonts w:ascii="Times New Roman" w:hAnsi="Times New Roman" w:cs="Times New Roman"/>
                <w:b w:val="0"/>
                <w:bCs w:val="0"/>
                <w:sz w:val="22"/>
                <w:szCs w:val="22"/>
                <w:lang w:val="ru-RU"/>
              </w:rPr>
              <w:t>020</w:t>
            </w:r>
          </w:p>
          <w:p w:rsidR="00CB7F88" w:rsidRPr="009B0F87" w:rsidRDefault="00CB7F88" w:rsidP="00EE1981">
            <w:pPr>
              <w:spacing w:after="0" w:line="240" w:lineRule="auto"/>
              <w:rPr>
                <w:rFonts w:ascii="Times New Roman" w:hAnsi="Times New Roman" w:cs="Times New Roman"/>
                <w:lang w:val="ru-RU"/>
              </w:rPr>
            </w:pPr>
          </w:p>
        </w:tc>
        <w:tc>
          <w:tcPr>
            <w:tcW w:w="8815" w:type="dxa"/>
            <w:noWrap/>
          </w:tcPr>
          <w:p w:rsidR="00CB7F88" w:rsidRPr="00D565DA" w:rsidRDefault="00CB7F88" w:rsidP="00EE1981">
            <w:pPr>
              <w:pStyle w:val="NormalWeb"/>
              <w:spacing w:before="0" w:beforeAutospacing="0" w:after="0" w:afterAutospacing="0"/>
              <w:rPr>
                <w:rFonts w:ascii="Times New Roman" w:hAnsi="Times New Roman" w:cs="Times New Roman"/>
                <w:sz w:val="22"/>
                <w:szCs w:val="22"/>
              </w:rPr>
            </w:pPr>
            <w:r w:rsidRPr="00D565DA">
              <w:rPr>
                <w:rFonts w:ascii="Times New Roman" w:hAnsi="Times New Roman" w:cs="Times New Roman"/>
                <w:sz w:val="22"/>
                <w:szCs w:val="22"/>
              </w:rPr>
              <w:t>Заглушка в крейт, 4 слота</w:t>
            </w:r>
          </w:p>
        </w:tc>
        <w:tc>
          <w:tcPr>
            <w:tcW w:w="1440" w:type="dxa"/>
            <w:vAlign w:val="center"/>
          </w:tcPr>
          <w:p w:rsidR="00CB7F88" w:rsidRPr="00FD31B2" w:rsidRDefault="00CB7F88" w:rsidP="00EE1981">
            <w:pPr>
              <w:spacing w:after="0" w:line="240" w:lineRule="auto"/>
              <w:jc w:val="center"/>
              <w:rPr>
                <w:rFonts w:ascii="Times New Roman" w:hAnsi="Times New Roman" w:cs="Times New Roman"/>
                <w:sz w:val="20"/>
                <w:szCs w:val="20"/>
                <w:lang w:val="ru-RU"/>
              </w:rPr>
            </w:pPr>
            <w:r w:rsidRPr="00FD31B2">
              <w:rPr>
                <w:rFonts w:ascii="Times New Roman" w:hAnsi="Times New Roman" w:cs="Times New Roman"/>
                <w:sz w:val="20"/>
                <w:szCs w:val="20"/>
                <w:lang w:val="ru-RU"/>
              </w:rPr>
              <w:t>не менее</w:t>
            </w:r>
            <w:r>
              <w:rPr>
                <w:rFonts w:ascii="Times New Roman" w:hAnsi="Times New Roman" w:cs="Times New Roman"/>
                <w:sz w:val="20"/>
                <w:szCs w:val="20"/>
                <w:lang w:val="ru-RU"/>
              </w:rPr>
              <w:t xml:space="preserve"> 24</w:t>
            </w:r>
            <w:r w:rsidRPr="00FD31B2">
              <w:rPr>
                <w:rFonts w:ascii="Times New Roman" w:hAnsi="Times New Roman" w:cs="Times New Roman"/>
                <w:sz w:val="20"/>
                <w:szCs w:val="20"/>
                <w:lang w:val="ru-RU"/>
              </w:rPr>
              <w:t xml:space="preserve"> месяцев</w:t>
            </w:r>
          </w:p>
        </w:tc>
        <w:tc>
          <w:tcPr>
            <w:tcW w:w="1075" w:type="dxa"/>
            <w:vAlign w:val="center"/>
          </w:tcPr>
          <w:p w:rsidR="00CB7F88" w:rsidRPr="005B03CF" w:rsidRDefault="00CB7F88" w:rsidP="00101E42">
            <w:pPr>
              <w:spacing w:after="0" w:line="240" w:lineRule="auto"/>
              <w:jc w:val="center"/>
              <w:rPr>
                <w:rFonts w:ascii="Times New Roman" w:hAnsi="Times New Roman" w:cs="Times New Roman"/>
                <w:lang w:eastAsia="ru-RU"/>
              </w:rPr>
            </w:pPr>
            <w:r>
              <w:rPr>
                <w:rFonts w:ascii="Times New Roman" w:hAnsi="Times New Roman" w:cs="Times New Roman"/>
                <w:lang w:eastAsia="ru-RU"/>
              </w:rPr>
              <w:t>4</w:t>
            </w:r>
          </w:p>
        </w:tc>
        <w:tc>
          <w:tcPr>
            <w:tcW w:w="1440" w:type="dxa"/>
            <w:vAlign w:val="center"/>
          </w:tcPr>
          <w:p w:rsidR="00CB7F88" w:rsidRPr="00D737FF" w:rsidRDefault="00CB7F88" w:rsidP="00EE1981">
            <w:pPr>
              <w:spacing w:after="0" w:line="240" w:lineRule="auto"/>
              <w:jc w:val="center"/>
              <w:rPr>
                <w:rFonts w:ascii="Times New Roman" w:hAnsi="Times New Roman" w:cs="Times New Roman"/>
                <w:sz w:val="24"/>
                <w:szCs w:val="24"/>
              </w:rPr>
            </w:pPr>
            <w:r w:rsidRPr="00D737FF">
              <w:rPr>
                <w:rFonts w:ascii="Times New Roman" w:hAnsi="Times New Roman" w:cs="Times New Roman"/>
                <w:sz w:val="24"/>
                <w:szCs w:val="24"/>
              </w:rPr>
              <w:t>шт.</w:t>
            </w:r>
          </w:p>
        </w:tc>
      </w:tr>
      <w:tr w:rsidR="00CB7F88" w:rsidRPr="001A1E14">
        <w:trPr>
          <w:trHeight w:val="255"/>
        </w:trPr>
        <w:tc>
          <w:tcPr>
            <w:tcW w:w="720" w:type="dxa"/>
          </w:tcPr>
          <w:p w:rsidR="00CB7F88" w:rsidRDefault="00CB7F88" w:rsidP="00EE1981">
            <w:pPr>
              <w:spacing w:after="0" w:line="240" w:lineRule="auto"/>
              <w:jc w:val="center"/>
              <w:rPr>
                <w:rFonts w:ascii="Times New Roman" w:hAnsi="Times New Roman" w:cs="Times New Roman"/>
                <w:sz w:val="18"/>
                <w:szCs w:val="18"/>
                <w:lang w:val="ru-RU" w:eastAsia="ru-RU"/>
              </w:rPr>
            </w:pPr>
            <w:r>
              <w:rPr>
                <w:rFonts w:ascii="Times New Roman" w:hAnsi="Times New Roman" w:cs="Times New Roman"/>
                <w:sz w:val="18"/>
                <w:szCs w:val="18"/>
                <w:lang w:val="ru-RU" w:eastAsia="ru-RU"/>
              </w:rPr>
              <w:t>8</w:t>
            </w:r>
          </w:p>
        </w:tc>
        <w:tc>
          <w:tcPr>
            <w:tcW w:w="2165" w:type="dxa"/>
          </w:tcPr>
          <w:p w:rsidR="00CB7F88" w:rsidRPr="009B0F87" w:rsidRDefault="00CB7F88" w:rsidP="00EE1981">
            <w:pPr>
              <w:pStyle w:val="Heading1"/>
              <w:keepLines/>
              <w:tabs>
                <w:tab w:val="num" w:pos="1985"/>
              </w:tabs>
              <w:suppressAutoHyphens/>
              <w:spacing w:before="0" w:after="0" w:line="240" w:lineRule="auto"/>
              <w:rPr>
                <w:rFonts w:ascii="Times New Roman" w:hAnsi="Times New Roman" w:cs="Times New Roman"/>
                <w:b w:val="0"/>
                <w:bCs w:val="0"/>
                <w:sz w:val="22"/>
                <w:szCs w:val="22"/>
                <w:lang w:val="ru-RU"/>
              </w:rPr>
            </w:pPr>
            <w:r w:rsidRPr="009B0F87">
              <w:rPr>
                <w:rFonts w:ascii="Times New Roman" w:hAnsi="Times New Roman" w:cs="Times New Roman"/>
                <w:b w:val="0"/>
                <w:bCs w:val="0"/>
                <w:sz w:val="22"/>
                <w:szCs w:val="22"/>
                <w:lang w:val="ru-RU"/>
              </w:rPr>
              <w:t xml:space="preserve">Заглушка в крейт, 1 слот - </w:t>
            </w:r>
            <w:r w:rsidRPr="009B0F87">
              <w:rPr>
                <w:rFonts w:ascii="Times New Roman" w:hAnsi="Times New Roman" w:cs="Times New Roman"/>
                <w:b w:val="0"/>
                <w:bCs w:val="0"/>
                <w:sz w:val="22"/>
                <w:szCs w:val="22"/>
              </w:rPr>
              <w:t>Teleste</w:t>
            </w:r>
            <w:r w:rsidRPr="009B0F87">
              <w:rPr>
                <w:rFonts w:ascii="Times New Roman" w:hAnsi="Times New Roman" w:cs="Times New Roman"/>
                <w:b w:val="0"/>
                <w:bCs w:val="0"/>
                <w:sz w:val="22"/>
                <w:szCs w:val="22"/>
                <w:lang w:val="ru-RU"/>
              </w:rPr>
              <w:t xml:space="preserve"> </w:t>
            </w:r>
            <w:r w:rsidRPr="009B0F87">
              <w:rPr>
                <w:rFonts w:ascii="Times New Roman" w:hAnsi="Times New Roman" w:cs="Times New Roman"/>
                <w:b w:val="0"/>
                <w:bCs w:val="0"/>
                <w:sz w:val="22"/>
                <w:szCs w:val="22"/>
              </w:rPr>
              <w:t>CCP</w:t>
            </w:r>
            <w:r w:rsidRPr="009B0F87">
              <w:rPr>
                <w:rFonts w:ascii="Times New Roman" w:hAnsi="Times New Roman" w:cs="Times New Roman"/>
                <w:b w:val="0"/>
                <w:bCs w:val="0"/>
                <w:sz w:val="22"/>
                <w:szCs w:val="22"/>
                <w:lang w:val="ru-RU"/>
              </w:rPr>
              <w:t>005</w:t>
            </w:r>
          </w:p>
          <w:p w:rsidR="00CB7F88" w:rsidRPr="009B0F87" w:rsidRDefault="00CB7F88" w:rsidP="00EE1981">
            <w:pPr>
              <w:spacing w:after="0" w:line="240" w:lineRule="auto"/>
              <w:rPr>
                <w:rFonts w:ascii="Times New Roman" w:hAnsi="Times New Roman" w:cs="Times New Roman"/>
                <w:lang w:val="ru-RU"/>
              </w:rPr>
            </w:pPr>
          </w:p>
        </w:tc>
        <w:tc>
          <w:tcPr>
            <w:tcW w:w="8815" w:type="dxa"/>
            <w:noWrap/>
          </w:tcPr>
          <w:p w:rsidR="00CB7F88" w:rsidRPr="00D565DA" w:rsidRDefault="00CB7F88" w:rsidP="00EE1981">
            <w:pPr>
              <w:pStyle w:val="NormalWeb"/>
              <w:spacing w:before="0" w:beforeAutospacing="0" w:after="0" w:afterAutospacing="0"/>
              <w:rPr>
                <w:rFonts w:ascii="Times New Roman" w:hAnsi="Times New Roman" w:cs="Times New Roman"/>
                <w:sz w:val="22"/>
                <w:szCs w:val="22"/>
              </w:rPr>
            </w:pPr>
            <w:r w:rsidRPr="00D565DA">
              <w:rPr>
                <w:rFonts w:ascii="Times New Roman" w:hAnsi="Times New Roman" w:cs="Times New Roman"/>
                <w:sz w:val="22"/>
                <w:szCs w:val="22"/>
              </w:rPr>
              <w:t>Заглушка в крейт, 1 слот</w:t>
            </w:r>
          </w:p>
        </w:tc>
        <w:tc>
          <w:tcPr>
            <w:tcW w:w="1440" w:type="dxa"/>
            <w:vAlign w:val="center"/>
          </w:tcPr>
          <w:p w:rsidR="00CB7F88" w:rsidRPr="00FD31B2" w:rsidRDefault="00CB7F88" w:rsidP="00EE1981">
            <w:pPr>
              <w:spacing w:after="0" w:line="240" w:lineRule="auto"/>
              <w:jc w:val="center"/>
              <w:rPr>
                <w:rFonts w:ascii="Times New Roman" w:hAnsi="Times New Roman" w:cs="Times New Roman"/>
                <w:sz w:val="20"/>
                <w:szCs w:val="20"/>
                <w:lang w:val="ru-RU"/>
              </w:rPr>
            </w:pPr>
            <w:r w:rsidRPr="00FD31B2">
              <w:rPr>
                <w:rFonts w:ascii="Times New Roman" w:hAnsi="Times New Roman" w:cs="Times New Roman"/>
                <w:sz w:val="20"/>
                <w:szCs w:val="20"/>
                <w:lang w:val="ru-RU"/>
              </w:rPr>
              <w:t>не менее</w:t>
            </w:r>
            <w:r>
              <w:rPr>
                <w:rFonts w:ascii="Times New Roman" w:hAnsi="Times New Roman" w:cs="Times New Roman"/>
                <w:sz w:val="20"/>
                <w:szCs w:val="20"/>
                <w:lang w:val="ru-RU"/>
              </w:rPr>
              <w:t xml:space="preserve"> 24</w:t>
            </w:r>
            <w:r w:rsidRPr="00FD31B2">
              <w:rPr>
                <w:rFonts w:ascii="Times New Roman" w:hAnsi="Times New Roman" w:cs="Times New Roman"/>
                <w:sz w:val="20"/>
                <w:szCs w:val="20"/>
                <w:lang w:val="ru-RU"/>
              </w:rPr>
              <w:t xml:space="preserve"> месяцев</w:t>
            </w:r>
          </w:p>
        </w:tc>
        <w:tc>
          <w:tcPr>
            <w:tcW w:w="1075" w:type="dxa"/>
            <w:vAlign w:val="center"/>
          </w:tcPr>
          <w:p w:rsidR="00CB7F88" w:rsidRPr="005B03CF" w:rsidRDefault="00CB7F88" w:rsidP="00101E42">
            <w:pPr>
              <w:spacing w:after="0" w:line="240" w:lineRule="auto"/>
              <w:jc w:val="center"/>
              <w:rPr>
                <w:rFonts w:ascii="Times New Roman" w:hAnsi="Times New Roman" w:cs="Times New Roman"/>
                <w:lang w:eastAsia="ru-RU"/>
              </w:rPr>
            </w:pPr>
            <w:r>
              <w:rPr>
                <w:rFonts w:ascii="Times New Roman" w:hAnsi="Times New Roman" w:cs="Times New Roman"/>
                <w:lang w:eastAsia="ru-RU"/>
              </w:rPr>
              <w:t>8</w:t>
            </w:r>
          </w:p>
        </w:tc>
        <w:tc>
          <w:tcPr>
            <w:tcW w:w="1440" w:type="dxa"/>
            <w:vAlign w:val="center"/>
          </w:tcPr>
          <w:p w:rsidR="00CB7F88" w:rsidRPr="00D737FF" w:rsidRDefault="00CB7F88" w:rsidP="00EE1981">
            <w:pPr>
              <w:spacing w:after="0" w:line="240" w:lineRule="auto"/>
              <w:jc w:val="center"/>
              <w:rPr>
                <w:rFonts w:ascii="Times New Roman" w:hAnsi="Times New Roman" w:cs="Times New Roman"/>
                <w:sz w:val="24"/>
                <w:szCs w:val="24"/>
              </w:rPr>
            </w:pPr>
            <w:r w:rsidRPr="00D737FF">
              <w:rPr>
                <w:rFonts w:ascii="Times New Roman" w:hAnsi="Times New Roman" w:cs="Times New Roman"/>
                <w:sz w:val="24"/>
                <w:szCs w:val="24"/>
              </w:rPr>
              <w:t>шт.</w:t>
            </w:r>
          </w:p>
        </w:tc>
      </w:tr>
      <w:tr w:rsidR="00CB7F88" w:rsidRPr="001A1E14">
        <w:trPr>
          <w:trHeight w:val="255"/>
        </w:trPr>
        <w:tc>
          <w:tcPr>
            <w:tcW w:w="720" w:type="dxa"/>
          </w:tcPr>
          <w:p w:rsidR="00CB7F88" w:rsidRDefault="00CB7F88" w:rsidP="00EE1981">
            <w:pPr>
              <w:spacing w:after="0" w:line="240" w:lineRule="auto"/>
              <w:jc w:val="center"/>
              <w:rPr>
                <w:rFonts w:ascii="Times New Roman" w:hAnsi="Times New Roman" w:cs="Times New Roman"/>
                <w:sz w:val="18"/>
                <w:szCs w:val="18"/>
                <w:lang w:val="ru-RU" w:eastAsia="ru-RU"/>
              </w:rPr>
            </w:pPr>
            <w:r>
              <w:rPr>
                <w:rFonts w:ascii="Times New Roman" w:hAnsi="Times New Roman" w:cs="Times New Roman"/>
                <w:sz w:val="18"/>
                <w:szCs w:val="18"/>
                <w:lang w:val="ru-RU" w:eastAsia="ru-RU"/>
              </w:rPr>
              <w:t>9</w:t>
            </w:r>
          </w:p>
        </w:tc>
        <w:tc>
          <w:tcPr>
            <w:tcW w:w="2165" w:type="dxa"/>
          </w:tcPr>
          <w:p w:rsidR="00CB7F88" w:rsidRPr="009B0F87" w:rsidRDefault="00CB7F88" w:rsidP="00EE1981">
            <w:pPr>
              <w:pStyle w:val="Heading1"/>
              <w:keepLines/>
              <w:tabs>
                <w:tab w:val="num" w:pos="1985"/>
              </w:tabs>
              <w:suppressAutoHyphens/>
              <w:spacing w:before="0" w:after="0" w:line="240" w:lineRule="auto"/>
              <w:rPr>
                <w:rFonts w:ascii="Times New Roman" w:hAnsi="Times New Roman" w:cs="Times New Roman"/>
                <w:b w:val="0"/>
                <w:bCs w:val="0"/>
                <w:sz w:val="22"/>
                <w:szCs w:val="22"/>
                <w:lang w:val="ru-RU"/>
              </w:rPr>
            </w:pPr>
            <w:r w:rsidRPr="009B0F87">
              <w:rPr>
                <w:rFonts w:ascii="Times New Roman" w:hAnsi="Times New Roman" w:cs="Times New Roman"/>
                <w:b w:val="0"/>
                <w:bCs w:val="0"/>
                <w:sz w:val="22"/>
                <w:szCs w:val="22"/>
                <w:lang w:val="ru-RU"/>
              </w:rPr>
              <w:t>Шнур СРС221</w:t>
            </w:r>
          </w:p>
          <w:p w:rsidR="00CB7F88" w:rsidRPr="009B0F87" w:rsidRDefault="00CB7F88" w:rsidP="00EE1981">
            <w:pPr>
              <w:pStyle w:val="Heading1"/>
              <w:keepLines/>
              <w:tabs>
                <w:tab w:val="num" w:pos="1985"/>
              </w:tabs>
              <w:suppressAutoHyphens/>
              <w:spacing w:before="0" w:after="0" w:line="240" w:lineRule="auto"/>
              <w:ind w:firstLine="709"/>
              <w:rPr>
                <w:rFonts w:ascii="Times New Roman" w:hAnsi="Times New Roman" w:cs="Times New Roman"/>
                <w:b w:val="0"/>
                <w:bCs w:val="0"/>
                <w:sz w:val="22"/>
                <w:szCs w:val="22"/>
                <w:lang w:val="ru-RU"/>
              </w:rPr>
            </w:pPr>
          </w:p>
        </w:tc>
        <w:tc>
          <w:tcPr>
            <w:tcW w:w="8815" w:type="dxa"/>
            <w:noWrap/>
          </w:tcPr>
          <w:p w:rsidR="00CB7F88" w:rsidRPr="00D565DA" w:rsidRDefault="00CB7F88" w:rsidP="00EE1981">
            <w:pPr>
              <w:pStyle w:val="NormalWeb"/>
              <w:spacing w:before="0" w:beforeAutospacing="0" w:after="0" w:afterAutospacing="0"/>
              <w:rPr>
                <w:rFonts w:ascii="Times New Roman" w:hAnsi="Times New Roman" w:cs="Times New Roman"/>
                <w:sz w:val="22"/>
                <w:szCs w:val="22"/>
              </w:rPr>
            </w:pPr>
          </w:p>
        </w:tc>
        <w:tc>
          <w:tcPr>
            <w:tcW w:w="1440" w:type="dxa"/>
            <w:vAlign w:val="center"/>
          </w:tcPr>
          <w:p w:rsidR="00CB7F88" w:rsidRPr="00FD31B2" w:rsidRDefault="00CB7F88" w:rsidP="00EE1981">
            <w:pPr>
              <w:spacing w:after="0" w:line="240" w:lineRule="auto"/>
              <w:jc w:val="center"/>
              <w:rPr>
                <w:rFonts w:ascii="Times New Roman" w:hAnsi="Times New Roman" w:cs="Times New Roman"/>
                <w:sz w:val="20"/>
                <w:szCs w:val="20"/>
                <w:lang w:val="ru-RU"/>
              </w:rPr>
            </w:pPr>
            <w:r w:rsidRPr="00FD31B2">
              <w:rPr>
                <w:rFonts w:ascii="Times New Roman" w:hAnsi="Times New Roman" w:cs="Times New Roman"/>
                <w:sz w:val="20"/>
                <w:szCs w:val="20"/>
                <w:lang w:val="ru-RU"/>
              </w:rPr>
              <w:t>не менее</w:t>
            </w:r>
            <w:r>
              <w:rPr>
                <w:rFonts w:ascii="Times New Roman" w:hAnsi="Times New Roman" w:cs="Times New Roman"/>
                <w:sz w:val="20"/>
                <w:szCs w:val="20"/>
                <w:lang w:val="ru-RU"/>
              </w:rPr>
              <w:t xml:space="preserve"> 24</w:t>
            </w:r>
            <w:r w:rsidRPr="00FD31B2">
              <w:rPr>
                <w:rFonts w:ascii="Times New Roman" w:hAnsi="Times New Roman" w:cs="Times New Roman"/>
                <w:sz w:val="20"/>
                <w:szCs w:val="20"/>
                <w:lang w:val="ru-RU"/>
              </w:rPr>
              <w:t xml:space="preserve"> месяцев</w:t>
            </w:r>
          </w:p>
        </w:tc>
        <w:tc>
          <w:tcPr>
            <w:tcW w:w="1075" w:type="dxa"/>
            <w:vAlign w:val="center"/>
          </w:tcPr>
          <w:p w:rsidR="00CB7F88" w:rsidRPr="000A2E67" w:rsidRDefault="00CB7F88" w:rsidP="00101E42">
            <w:pPr>
              <w:spacing w:after="0" w:line="240" w:lineRule="auto"/>
              <w:jc w:val="center"/>
              <w:rPr>
                <w:rFonts w:ascii="Times New Roman" w:hAnsi="Times New Roman" w:cs="Times New Roman"/>
                <w:lang w:eastAsia="ru-RU"/>
              </w:rPr>
            </w:pPr>
            <w:r w:rsidRPr="000A2E67">
              <w:rPr>
                <w:rFonts w:ascii="Times New Roman" w:hAnsi="Times New Roman" w:cs="Times New Roman"/>
                <w:lang w:eastAsia="ru-RU"/>
              </w:rPr>
              <w:t xml:space="preserve">7 </w:t>
            </w:r>
          </w:p>
        </w:tc>
        <w:tc>
          <w:tcPr>
            <w:tcW w:w="1440" w:type="dxa"/>
            <w:vAlign w:val="center"/>
          </w:tcPr>
          <w:p w:rsidR="00CB7F88" w:rsidRPr="00D737FF" w:rsidRDefault="00CB7F88" w:rsidP="00EE1981">
            <w:pPr>
              <w:spacing w:after="0" w:line="240" w:lineRule="auto"/>
              <w:jc w:val="center"/>
              <w:rPr>
                <w:rFonts w:ascii="Times New Roman" w:hAnsi="Times New Roman" w:cs="Times New Roman"/>
                <w:sz w:val="24"/>
                <w:szCs w:val="24"/>
              </w:rPr>
            </w:pPr>
            <w:r w:rsidRPr="00D737FF">
              <w:rPr>
                <w:rFonts w:ascii="Times New Roman" w:hAnsi="Times New Roman" w:cs="Times New Roman"/>
                <w:sz w:val="24"/>
                <w:szCs w:val="24"/>
              </w:rPr>
              <w:t>шт.</w:t>
            </w:r>
          </w:p>
        </w:tc>
      </w:tr>
    </w:tbl>
    <w:p w:rsidR="00CB7F88" w:rsidRPr="00EE1981" w:rsidRDefault="00CB7F88" w:rsidP="00EE1981">
      <w:pPr>
        <w:keepNext/>
        <w:spacing w:after="0" w:line="240" w:lineRule="auto"/>
        <w:jc w:val="both"/>
        <w:rPr>
          <w:rFonts w:ascii="Times New Roman" w:hAnsi="Times New Roman" w:cs="Times New Roman"/>
          <w:b/>
          <w:bCs/>
          <w:lang w:val="ru-RU"/>
        </w:rPr>
      </w:pPr>
      <w:r w:rsidRPr="00EE1981">
        <w:rPr>
          <w:rFonts w:ascii="Times New Roman" w:hAnsi="Times New Roman" w:cs="Times New Roman"/>
          <w:lang w:val="ru-RU"/>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EE1981">
        <w:rPr>
          <w:rFonts w:ascii="Times New Roman" w:hAnsi="Times New Roman" w:cs="Times New Roman"/>
        </w:rPr>
        <w:t> </w:t>
      </w:r>
      <w:r w:rsidRPr="00EE1981">
        <w:rPr>
          <w:rFonts w:ascii="Times New Roman" w:hAnsi="Times New Roman" w:cs="Times New Roman"/>
          <w:lang w:val="ru-RU"/>
        </w:rPr>
        <w:t>не</w:t>
      </w:r>
      <w:r w:rsidRPr="00EE1981">
        <w:rPr>
          <w:rFonts w:ascii="Times New Roman" w:hAnsi="Times New Roman" w:cs="Times New Roman"/>
        </w:rPr>
        <w:t> </w:t>
      </w:r>
      <w:r w:rsidRPr="00EE1981">
        <w:rPr>
          <w:rFonts w:ascii="Times New Roman" w:hAnsi="Times New Roman" w:cs="Times New Roman"/>
          <w:lang w:val="ru-RU"/>
        </w:rPr>
        <w:t>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CB7F88" w:rsidRPr="00A0716F" w:rsidRDefault="00CB7F88" w:rsidP="00EE1981">
      <w:pPr>
        <w:keepNext/>
        <w:spacing w:after="0" w:line="240" w:lineRule="auto"/>
        <w:jc w:val="both"/>
        <w:rPr>
          <w:rFonts w:ascii="Times New Roman" w:hAnsi="Times New Roman" w:cs="Times New Roman"/>
          <w:b/>
          <w:bCs/>
          <w:sz w:val="20"/>
          <w:szCs w:val="20"/>
          <w:lang w:val="ru-RU"/>
        </w:rPr>
      </w:pPr>
    </w:p>
    <w:p w:rsidR="00CB7F88" w:rsidRPr="00A0716F" w:rsidRDefault="00CB7F88" w:rsidP="00EE1981">
      <w:pPr>
        <w:keepNext/>
        <w:spacing w:after="0" w:line="240" w:lineRule="auto"/>
        <w:jc w:val="both"/>
        <w:rPr>
          <w:rFonts w:ascii="Times New Roman" w:hAnsi="Times New Roman" w:cs="Times New Roman"/>
          <w:b/>
          <w:bCs/>
          <w:sz w:val="20"/>
          <w:szCs w:val="20"/>
          <w:lang w:val="ru-RU"/>
        </w:rPr>
      </w:pPr>
      <w:r w:rsidRPr="00FD31B2">
        <w:rPr>
          <w:rFonts w:ascii="Times New Roman" w:hAnsi="Times New Roman" w:cs="Times New Roman"/>
          <w:b/>
          <w:bCs/>
          <w:lang w:val="ru-RU"/>
        </w:rPr>
        <w:t xml:space="preserve">       </w:t>
      </w:r>
      <w:r w:rsidRPr="00A0716F">
        <w:rPr>
          <w:rFonts w:ascii="Times New Roman" w:hAnsi="Times New Roman" w:cs="Times New Roman"/>
          <w:b/>
          <w:bCs/>
          <w:sz w:val="20"/>
          <w:szCs w:val="20"/>
          <w:lang w:val="ru-RU"/>
        </w:rPr>
        <w:t>3. Порядок формирования цены</w:t>
      </w:r>
    </w:p>
    <w:p w:rsidR="00CB7F88" w:rsidRDefault="00CB7F88" w:rsidP="00EE1981">
      <w:pPr>
        <w:tabs>
          <w:tab w:val="num" w:pos="0"/>
          <w:tab w:val="num" w:pos="851"/>
        </w:tabs>
        <w:spacing w:after="0" w:line="240" w:lineRule="auto"/>
        <w:jc w:val="both"/>
        <w:rPr>
          <w:rFonts w:ascii="Times New Roman" w:hAnsi="Times New Roman" w:cs="Times New Roman"/>
          <w:sz w:val="20"/>
          <w:szCs w:val="20"/>
          <w:lang w:val="ru-RU"/>
        </w:rPr>
      </w:pPr>
      <w:r w:rsidRPr="00A0716F">
        <w:rPr>
          <w:rFonts w:ascii="Times New Roman" w:hAnsi="Times New Roman" w:cs="Times New Roman"/>
          <w:sz w:val="20"/>
          <w:szCs w:val="20"/>
          <w:lang w:val="ru-RU"/>
        </w:rPr>
        <w:t>Цена договора включает в</w:t>
      </w:r>
      <w:r>
        <w:rPr>
          <w:rFonts w:ascii="Times New Roman" w:hAnsi="Times New Roman" w:cs="Times New Roman"/>
          <w:sz w:val="20"/>
          <w:szCs w:val="20"/>
          <w:lang w:val="ru-RU"/>
        </w:rPr>
        <w:t xml:space="preserve"> себя: стоимость самого товара</w:t>
      </w:r>
      <w:r w:rsidRPr="00A0716F">
        <w:rPr>
          <w:rFonts w:ascii="Times New Roman" w:hAnsi="Times New Roman" w:cs="Times New Roman"/>
          <w:sz w:val="20"/>
          <w:szCs w:val="20"/>
          <w:lang w:val="ru-RU"/>
        </w:rPr>
        <w:t>, НДС, исчисленный в установленном законом порядке, расходы на уплату таможенных пошлин, налогов, прочие расходы и затраты</w:t>
      </w:r>
      <w:r>
        <w:rPr>
          <w:rFonts w:ascii="Times New Roman" w:hAnsi="Times New Roman" w:cs="Times New Roman"/>
          <w:sz w:val="20"/>
          <w:szCs w:val="20"/>
          <w:lang w:val="ru-RU"/>
        </w:rPr>
        <w:t>.</w:t>
      </w:r>
    </w:p>
    <w:p w:rsidR="00CB7F88" w:rsidRPr="00A0716F" w:rsidRDefault="00CB7F88" w:rsidP="00EE1981">
      <w:pPr>
        <w:tabs>
          <w:tab w:val="num" w:pos="0"/>
          <w:tab w:val="num" w:pos="851"/>
        </w:tabs>
        <w:spacing w:after="0" w:line="240" w:lineRule="auto"/>
        <w:jc w:val="both"/>
        <w:rPr>
          <w:rFonts w:ascii="Times New Roman" w:hAnsi="Times New Roman" w:cs="Times New Roman"/>
          <w:color w:val="000000"/>
          <w:sz w:val="20"/>
          <w:szCs w:val="20"/>
          <w:lang w:val="ru-RU"/>
        </w:rPr>
      </w:pPr>
      <w:r w:rsidRPr="00A0716F">
        <w:rPr>
          <w:rFonts w:ascii="Times New Roman" w:hAnsi="Times New Roman" w:cs="Times New Roman"/>
          <w:b/>
          <w:bCs/>
          <w:color w:val="000000"/>
          <w:sz w:val="20"/>
          <w:szCs w:val="20"/>
          <w:lang w:val="ru-RU"/>
        </w:rPr>
        <w:t>4.</w:t>
      </w:r>
      <w:r w:rsidRPr="00A0716F">
        <w:rPr>
          <w:rFonts w:ascii="Times New Roman" w:hAnsi="Times New Roman" w:cs="Times New Roman"/>
          <w:color w:val="000000"/>
          <w:sz w:val="20"/>
          <w:szCs w:val="20"/>
          <w:lang w:val="ru-RU"/>
        </w:rPr>
        <w:t xml:space="preserve"> </w:t>
      </w:r>
      <w:r w:rsidRPr="00A0716F">
        <w:rPr>
          <w:rFonts w:ascii="Times New Roman" w:hAnsi="Times New Roman" w:cs="Times New Roman"/>
          <w:b/>
          <w:bCs/>
          <w:sz w:val="20"/>
          <w:szCs w:val="20"/>
          <w:lang w:val="ru-RU"/>
        </w:rPr>
        <w:t>Форма, сроки и порядок оплаты товаров</w:t>
      </w:r>
    </w:p>
    <w:p w:rsidR="00CB7F88" w:rsidRPr="009B0F87" w:rsidRDefault="00CB7F88" w:rsidP="00EE1981">
      <w:pPr>
        <w:spacing w:after="0" w:line="240" w:lineRule="auto"/>
        <w:ind w:right="153"/>
        <w:jc w:val="both"/>
        <w:rPr>
          <w:rFonts w:ascii="Times New Roman" w:hAnsi="Times New Roman" w:cs="Times New Roman"/>
          <w:sz w:val="20"/>
          <w:szCs w:val="20"/>
          <w:lang w:val="ru-RU"/>
        </w:rPr>
      </w:pPr>
      <w:r w:rsidRPr="009B0F87">
        <w:rPr>
          <w:rFonts w:ascii="Times New Roman" w:hAnsi="Times New Roman" w:cs="Times New Roman"/>
          <w:sz w:val="20"/>
          <w:szCs w:val="20"/>
          <w:lang w:val="ru-RU"/>
        </w:rPr>
        <w:t>50% предоплата в течение 5 банковских дней с даты подписания договора. Порядок оплаты – безналичный расчет. Окончательный расчет производится в течение 30 банковских дней с момента фактической приемки товара (при наличии всех необходимых документов: сертификаты, счета-фактуры, ТТН)</w:t>
      </w:r>
    </w:p>
    <w:p w:rsidR="00CB7F88" w:rsidRPr="006D672B" w:rsidRDefault="00CB7F88" w:rsidP="00EE1981">
      <w:pPr>
        <w:spacing w:after="0" w:line="240" w:lineRule="auto"/>
        <w:ind w:right="153"/>
        <w:jc w:val="both"/>
        <w:rPr>
          <w:rFonts w:ascii="Times New Roman" w:hAnsi="Times New Roman" w:cs="Times New Roman"/>
          <w:b/>
          <w:bCs/>
          <w:sz w:val="20"/>
          <w:szCs w:val="20"/>
          <w:lang w:val="ru-RU"/>
        </w:rPr>
      </w:pPr>
      <w:r w:rsidRPr="006D672B">
        <w:rPr>
          <w:rFonts w:ascii="Times New Roman" w:hAnsi="Times New Roman" w:cs="Times New Roman"/>
          <w:b/>
          <w:bCs/>
          <w:sz w:val="20"/>
          <w:szCs w:val="20"/>
          <w:lang w:val="ru-RU"/>
        </w:rPr>
        <w:t xml:space="preserve">5. Требования к маркировке и упаковке: </w:t>
      </w:r>
    </w:p>
    <w:p w:rsidR="00CB7F88" w:rsidRPr="006D672B" w:rsidRDefault="00CB7F88" w:rsidP="0055610F">
      <w:pPr>
        <w:autoSpaceDE w:val="0"/>
        <w:autoSpaceDN w:val="0"/>
        <w:adjustRightInd w:val="0"/>
        <w:spacing w:after="0" w:line="240" w:lineRule="auto"/>
        <w:jc w:val="both"/>
        <w:rPr>
          <w:rFonts w:ascii="Times New Roman" w:eastAsia="TimesNewRomanPSMT" w:hAnsi="Times New Roman"/>
          <w:sz w:val="20"/>
          <w:szCs w:val="20"/>
          <w:lang w:val="ru-RU"/>
        </w:rPr>
      </w:pPr>
      <w:r w:rsidRPr="00832E47">
        <w:rPr>
          <w:rFonts w:ascii="Times New Roman" w:eastAsia="TimesNewRomanPSMT" w:hAnsi="Times New Roman" w:cs="Times New Roman"/>
          <w:sz w:val="20"/>
          <w:szCs w:val="20"/>
          <w:lang w:val="ru-RU"/>
        </w:rPr>
        <w:t xml:space="preserve">Поставляемый товар </w:t>
      </w:r>
      <w:r>
        <w:rPr>
          <w:rFonts w:ascii="Times New Roman" w:eastAsia="TimesNewRomanPSMT" w:hAnsi="Times New Roman" w:cs="Times New Roman"/>
          <w:sz w:val="20"/>
          <w:szCs w:val="20"/>
          <w:lang w:val="ru-RU"/>
        </w:rPr>
        <w:t xml:space="preserve">должен быть </w:t>
      </w:r>
      <w:r w:rsidRPr="00832E47">
        <w:rPr>
          <w:rFonts w:ascii="Times New Roman" w:eastAsia="TimesNewRomanPSMT" w:hAnsi="Times New Roman" w:cs="Times New Roman"/>
          <w:sz w:val="20"/>
          <w:szCs w:val="20"/>
          <w:lang w:val="ru-RU"/>
        </w:rPr>
        <w:t xml:space="preserve">маркирован и упакован. Упаковка обеспечивает его полную сохранность и качество при погрузочно-разгрузочных работах, транспортировке и хранении, в том числе в пределах гарантийного срока. Маркировка нанесена на упаковку товара и включает в себя сведения о Заказчике, Поставщике, реквизитах Контракта, о самом изделии в соответствии с ведомостью поставки, его марке и модели. </w:t>
      </w:r>
    </w:p>
    <w:p w:rsidR="00CB7F88" w:rsidRPr="00A0716F" w:rsidRDefault="00CB7F88" w:rsidP="00EE1981">
      <w:pPr>
        <w:tabs>
          <w:tab w:val="num" w:pos="0"/>
          <w:tab w:val="num" w:pos="851"/>
        </w:tabs>
        <w:spacing w:after="0" w:line="240" w:lineRule="auto"/>
        <w:jc w:val="both"/>
        <w:rPr>
          <w:rFonts w:ascii="Times New Roman" w:hAnsi="Times New Roman" w:cs="Times New Roman"/>
          <w:sz w:val="20"/>
          <w:szCs w:val="20"/>
          <w:lang w:val="ru-RU"/>
        </w:rPr>
      </w:pPr>
      <w:r>
        <w:rPr>
          <w:rFonts w:ascii="Times New Roman" w:hAnsi="Times New Roman" w:cs="Times New Roman"/>
          <w:b/>
          <w:bCs/>
          <w:sz w:val="20"/>
          <w:szCs w:val="20"/>
          <w:lang w:val="ru-RU"/>
        </w:rPr>
        <w:t>6</w:t>
      </w:r>
      <w:r w:rsidRPr="00A0716F">
        <w:rPr>
          <w:rFonts w:ascii="Times New Roman" w:hAnsi="Times New Roman" w:cs="Times New Roman"/>
          <w:b/>
          <w:bCs/>
          <w:sz w:val="20"/>
          <w:szCs w:val="20"/>
          <w:lang w:val="ru-RU"/>
        </w:rPr>
        <w:t>.</w:t>
      </w:r>
      <w:r w:rsidRPr="00A0716F">
        <w:rPr>
          <w:rFonts w:ascii="Times New Roman" w:hAnsi="Times New Roman" w:cs="Times New Roman"/>
          <w:sz w:val="20"/>
          <w:szCs w:val="20"/>
          <w:lang w:val="ru-RU"/>
        </w:rPr>
        <w:t xml:space="preserve"> </w:t>
      </w:r>
      <w:r w:rsidRPr="00A0716F">
        <w:rPr>
          <w:rFonts w:ascii="Times New Roman" w:hAnsi="Times New Roman" w:cs="Times New Roman"/>
          <w:b/>
          <w:bCs/>
          <w:sz w:val="20"/>
          <w:szCs w:val="20"/>
          <w:lang w:val="ru-RU"/>
        </w:rPr>
        <w:t>Место поставки продукции :</w:t>
      </w:r>
    </w:p>
    <w:p w:rsidR="00CB7F88" w:rsidRPr="009B0F87" w:rsidRDefault="00CB7F88" w:rsidP="009B0F87">
      <w:pPr>
        <w:pStyle w:val="BodyTextIndent3"/>
        <w:ind w:left="0"/>
        <w:rPr>
          <w:rFonts w:ascii="Times New Roman" w:hAnsi="Times New Roman" w:cs="Times New Roman"/>
          <w:kern w:val="24"/>
          <w:sz w:val="20"/>
          <w:szCs w:val="20"/>
        </w:rPr>
      </w:pPr>
      <w:r w:rsidRPr="009B0F87">
        <w:rPr>
          <w:rFonts w:ascii="Times New Roman" w:hAnsi="Times New Roman" w:cs="Times New Roman"/>
          <w:sz w:val="20"/>
          <w:szCs w:val="20"/>
        </w:rPr>
        <w:t>Самовывоз со склада в Москве</w:t>
      </w:r>
    </w:p>
    <w:p w:rsidR="00CB7F88" w:rsidRPr="00A0716F" w:rsidRDefault="00CB7F88" w:rsidP="00EE1981">
      <w:pPr>
        <w:keepNext/>
        <w:spacing w:after="0" w:line="240" w:lineRule="auto"/>
        <w:jc w:val="both"/>
        <w:rPr>
          <w:rFonts w:ascii="Times New Roman" w:hAnsi="Times New Roman" w:cs="Times New Roman"/>
          <w:b/>
          <w:bCs/>
          <w:sz w:val="20"/>
          <w:szCs w:val="20"/>
          <w:lang w:val="ru-RU"/>
        </w:rPr>
      </w:pPr>
      <w:r>
        <w:rPr>
          <w:rFonts w:ascii="Times New Roman" w:hAnsi="Times New Roman" w:cs="Times New Roman"/>
          <w:b/>
          <w:bCs/>
          <w:sz w:val="20"/>
          <w:szCs w:val="20"/>
          <w:lang w:val="ru-RU"/>
        </w:rPr>
        <w:t xml:space="preserve"> 7</w:t>
      </w:r>
      <w:r w:rsidRPr="00A0716F">
        <w:rPr>
          <w:rFonts w:ascii="Times New Roman" w:hAnsi="Times New Roman" w:cs="Times New Roman"/>
          <w:b/>
          <w:bCs/>
          <w:sz w:val="20"/>
          <w:szCs w:val="20"/>
          <w:lang w:val="ru-RU"/>
        </w:rPr>
        <w:t>. Сроки поставки продукции:</w:t>
      </w:r>
    </w:p>
    <w:p w:rsidR="00CB7F88" w:rsidRPr="00A0716F" w:rsidRDefault="00CB7F88" w:rsidP="00EE1981">
      <w:pPr>
        <w:tabs>
          <w:tab w:val="left" w:pos="1134"/>
        </w:tabs>
        <w:spacing w:after="0" w:line="240" w:lineRule="auto"/>
        <w:jc w:val="both"/>
        <w:rPr>
          <w:rFonts w:ascii="Times New Roman" w:hAnsi="Times New Roman" w:cs="Times New Roman"/>
          <w:spacing w:val="-6"/>
          <w:sz w:val="20"/>
          <w:szCs w:val="20"/>
          <w:lang w:val="ru-RU"/>
        </w:rPr>
      </w:pPr>
      <w:r w:rsidRPr="00A0716F">
        <w:rPr>
          <w:rFonts w:ascii="Times New Roman" w:hAnsi="Times New Roman" w:cs="Times New Roman"/>
          <w:sz w:val="20"/>
          <w:szCs w:val="20"/>
          <w:lang w:val="ru-RU"/>
        </w:rPr>
        <w:t xml:space="preserve">не позднее </w:t>
      </w:r>
      <w:r>
        <w:rPr>
          <w:rFonts w:ascii="Times New Roman" w:hAnsi="Times New Roman" w:cs="Times New Roman"/>
          <w:sz w:val="20"/>
          <w:szCs w:val="20"/>
          <w:lang w:val="ru-RU"/>
        </w:rPr>
        <w:t>8 недель</w:t>
      </w:r>
      <w:r w:rsidRPr="00A0716F">
        <w:rPr>
          <w:rFonts w:ascii="Times New Roman" w:hAnsi="Times New Roman" w:cs="Times New Roman"/>
          <w:sz w:val="20"/>
          <w:szCs w:val="20"/>
          <w:lang w:val="ru-RU"/>
        </w:rPr>
        <w:t xml:space="preserve"> с даты подписания договора</w:t>
      </w:r>
      <w:r w:rsidRPr="00A0716F">
        <w:rPr>
          <w:rFonts w:ascii="Times New Roman" w:hAnsi="Times New Roman" w:cs="Times New Roman"/>
          <w:spacing w:val="-6"/>
          <w:sz w:val="20"/>
          <w:szCs w:val="20"/>
          <w:lang w:val="ru-RU"/>
        </w:rPr>
        <w:t xml:space="preserve"> </w:t>
      </w:r>
    </w:p>
    <w:p w:rsidR="00CB7F88" w:rsidRPr="00A0716F" w:rsidRDefault="00CB7F88" w:rsidP="00EE1981">
      <w:pPr>
        <w:tabs>
          <w:tab w:val="left" w:pos="1134"/>
        </w:tabs>
        <w:spacing w:after="0" w:line="240" w:lineRule="auto"/>
        <w:jc w:val="both"/>
        <w:rPr>
          <w:rFonts w:ascii="Times New Roman" w:hAnsi="Times New Roman" w:cs="Times New Roman"/>
          <w:b/>
          <w:bCs/>
          <w:sz w:val="20"/>
          <w:szCs w:val="20"/>
          <w:lang w:val="ru-RU"/>
        </w:rPr>
      </w:pPr>
      <w:r w:rsidRPr="00A0716F">
        <w:rPr>
          <w:rFonts w:ascii="Times New Roman" w:hAnsi="Times New Roman" w:cs="Times New Roman"/>
          <w:sz w:val="20"/>
          <w:szCs w:val="20"/>
          <w:lang w:val="ru-RU"/>
        </w:rPr>
        <w:t xml:space="preserve"> </w:t>
      </w:r>
      <w:r>
        <w:rPr>
          <w:rFonts w:ascii="Times New Roman" w:hAnsi="Times New Roman" w:cs="Times New Roman"/>
          <w:b/>
          <w:bCs/>
          <w:sz w:val="20"/>
          <w:szCs w:val="20"/>
          <w:lang w:val="ru-RU"/>
        </w:rPr>
        <w:t>8</w:t>
      </w:r>
      <w:r w:rsidRPr="00A0716F">
        <w:rPr>
          <w:rFonts w:ascii="Times New Roman" w:hAnsi="Times New Roman" w:cs="Times New Roman"/>
          <w:sz w:val="20"/>
          <w:szCs w:val="20"/>
          <w:lang w:val="ru-RU"/>
        </w:rPr>
        <w:t xml:space="preserve">. </w:t>
      </w:r>
      <w:r w:rsidRPr="00A0716F">
        <w:rPr>
          <w:rFonts w:ascii="Times New Roman" w:hAnsi="Times New Roman" w:cs="Times New Roman"/>
          <w:b/>
          <w:bCs/>
          <w:sz w:val="20"/>
          <w:szCs w:val="20"/>
          <w:lang w:val="ru-RU"/>
        </w:rPr>
        <w:t>Дополнительные условия:</w:t>
      </w:r>
    </w:p>
    <w:p w:rsidR="00CB7F88" w:rsidRDefault="00CB7F88" w:rsidP="00EE1981">
      <w:pPr>
        <w:tabs>
          <w:tab w:val="left" w:pos="1134"/>
        </w:tabs>
        <w:spacing w:after="0" w:line="240" w:lineRule="auto"/>
        <w:jc w:val="both"/>
        <w:rPr>
          <w:rFonts w:ascii="Times New Roman" w:hAnsi="Times New Roman" w:cs="Times New Roman"/>
          <w:sz w:val="20"/>
          <w:szCs w:val="20"/>
          <w:lang w:val="ru-RU"/>
        </w:rPr>
      </w:pPr>
      <w:r>
        <w:rPr>
          <w:rFonts w:ascii="Times New Roman" w:hAnsi="Times New Roman" w:cs="Times New Roman"/>
          <w:sz w:val="20"/>
          <w:szCs w:val="20"/>
          <w:lang w:val="ru-RU"/>
        </w:rPr>
        <w:t>Товар</w:t>
      </w:r>
      <w:r w:rsidRPr="00A0716F">
        <w:rPr>
          <w:rFonts w:ascii="Times New Roman" w:hAnsi="Times New Roman" w:cs="Times New Roman"/>
          <w:sz w:val="20"/>
          <w:szCs w:val="20"/>
          <w:lang w:val="ru-RU"/>
        </w:rPr>
        <w:t xml:space="preserve"> дол</w:t>
      </w:r>
      <w:r>
        <w:rPr>
          <w:rFonts w:ascii="Times New Roman" w:hAnsi="Times New Roman" w:cs="Times New Roman"/>
          <w:sz w:val="20"/>
          <w:szCs w:val="20"/>
          <w:lang w:val="ru-RU"/>
        </w:rPr>
        <w:t>жен</w:t>
      </w:r>
      <w:r w:rsidRPr="00A0716F">
        <w:rPr>
          <w:rFonts w:ascii="Times New Roman" w:hAnsi="Times New Roman" w:cs="Times New Roman"/>
          <w:sz w:val="20"/>
          <w:szCs w:val="20"/>
          <w:lang w:val="ru-RU"/>
        </w:rPr>
        <w:t xml:space="preserve"> быть новым, не заложенным, не являться предметом споров третьих лиц. </w:t>
      </w:r>
    </w:p>
    <w:p w:rsidR="00CB7F88" w:rsidRPr="00B129D5" w:rsidRDefault="00CB7F88" w:rsidP="00EE1981">
      <w:pPr>
        <w:tabs>
          <w:tab w:val="left" w:pos="1134"/>
        </w:tabs>
        <w:spacing w:after="0" w:line="240" w:lineRule="auto"/>
        <w:jc w:val="both"/>
        <w:rPr>
          <w:rFonts w:ascii="Times New Roman" w:hAnsi="Times New Roman" w:cs="Times New Roman"/>
          <w:lang w:val="ru-RU"/>
        </w:rPr>
      </w:pPr>
    </w:p>
    <w:p w:rsidR="00CB7F88" w:rsidRDefault="00CB7F88" w:rsidP="00EE1981">
      <w:pPr>
        <w:spacing w:after="0" w:line="240" w:lineRule="auto"/>
        <w:rPr>
          <w:rFonts w:ascii="Times New Roman" w:hAnsi="Times New Roman" w:cs="Times New Roman"/>
          <w:lang w:val="ru-RU"/>
        </w:rPr>
      </w:pPr>
      <w:r w:rsidRPr="00B129D5">
        <w:rPr>
          <w:rFonts w:ascii="Times New Roman" w:hAnsi="Times New Roman" w:cs="Times New Roman"/>
          <w:lang w:val="ru-RU"/>
        </w:rPr>
        <w:t xml:space="preserve">Начальник подразделения                                                                                                                                                                    </w:t>
      </w:r>
      <w:r>
        <w:rPr>
          <w:rFonts w:ascii="Times New Roman" w:hAnsi="Times New Roman" w:cs="Times New Roman"/>
          <w:lang w:val="ru-RU"/>
        </w:rPr>
        <w:t xml:space="preserve"> </w:t>
      </w:r>
      <w:r w:rsidRPr="00B129D5">
        <w:rPr>
          <w:rFonts w:ascii="Times New Roman" w:hAnsi="Times New Roman" w:cs="Times New Roman"/>
          <w:lang w:val="ru-RU"/>
        </w:rPr>
        <w:t xml:space="preserve">   Д.П. Давыдов</w:t>
      </w:r>
    </w:p>
    <w:p w:rsidR="00CB7F88" w:rsidRPr="00B129D5" w:rsidRDefault="00CB7F88" w:rsidP="00EE1981">
      <w:pPr>
        <w:spacing w:after="0" w:line="240" w:lineRule="auto"/>
        <w:rPr>
          <w:rFonts w:ascii="Times New Roman" w:hAnsi="Times New Roman" w:cs="Times New Roman"/>
          <w:lang w:val="ru-RU"/>
        </w:rPr>
      </w:pPr>
    </w:p>
    <w:p w:rsidR="00CB7F88" w:rsidRPr="00B129D5" w:rsidRDefault="00CB7F88" w:rsidP="00EE1981">
      <w:pPr>
        <w:spacing w:after="0" w:line="240" w:lineRule="auto"/>
        <w:rPr>
          <w:rFonts w:ascii="Times New Roman" w:hAnsi="Times New Roman" w:cs="Times New Roman"/>
          <w:lang w:val="ru-RU"/>
        </w:rPr>
      </w:pPr>
      <w:r w:rsidRPr="00B129D5">
        <w:rPr>
          <w:rFonts w:ascii="Times New Roman" w:hAnsi="Times New Roman" w:cs="Times New Roman"/>
          <w:lang w:val="ru-RU"/>
        </w:rPr>
        <w:t xml:space="preserve">Исполнитель                                                                                                                                                                                              </w:t>
      </w:r>
      <w:r>
        <w:rPr>
          <w:rFonts w:ascii="Times New Roman" w:hAnsi="Times New Roman" w:cs="Times New Roman"/>
          <w:lang w:val="ru-RU"/>
        </w:rPr>
        <w:t>Г.Б. Ручкина</w:t>
      </w:r>
    </w:p>
    <w:p w:rsidR="00CB7F88" w:rsidRPr="00B129D5" w:rsidRDefault="00CB7F88" w:rsidP="00EE1981">
      <w:pPr>
        <w:pStyle w:val="ListParagraph"/>
        <w:spacing w:after="0" w:line="240" w:lineRule="auto"/>
        <w:rPr>
          <w:rFonts w:ascii="Times New Roman" w:hAnsi="Times New Roman" w:cs="Times New Roman"/>
          <w:b/>
          <w:bCs/>
          <w:lang w:val="ru-RU"/>
        </w:rPr>
      </w:pPr>
    </w:p>
    <w:sectPr w:rsidR="00CB7F88" w:rsidRPr="00B129D5" w:rsidSect="001A1E14">
      <w:pgSz w:w="16840" w:h="11907" w:orient="landscape" w:code="9"/>
      <w:pgMar w:top="1134" w:right="720" w:bottom="567" w:left="567"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F88" w:rsidRDefault="00CB7F88" w:rsidP="00892E5B">
      <w:pPr>
        <w:spacing w:after="0" w:line="240" w:lineRule="auto"/>
      </w:pPr>
      <w:r>
        <w:separator/>
      </w:r>
    </w:p>
  </w:endnote>
  <w:endnote w:type="continuationSeparator" w:id="0">
    <w:p w:rsidR="00CB7F88" w:rsidRDefault="00CB7F88" w:rsidP="00892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50602020203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F88" w:rsidRDefault="00CB7F88" w:rsidP="00892E5B">
      <w:pPr>
        <w:spacing w:after="0" w:line="240" w:lineRule="auto"/>
      </w:pPr>
      <w:r>
        <w:separator/>
      </w:r>
    </w:p>
  </w:footnote>
  <w:footnote w:type="continuationSeparator" w:id="0">
    <w:p w:rsidR="00CB7F88" w:rsidRDefault="00CB7F88" w:rsidP="00892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209D4C9F"/>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6AA87AE3"/>
    <w:multiLevelType w:val="hybridMultilevel"/>
    <w:tmpl w:val="47CA7740"/>
    <w:lvl w:ilvl="0" w:tplc="FFFFFFFF">
      <w:numFmt w:val="bullet"/>
      <w:lvlText w:val=""/>
      <w:lvlJc w:val="left"/>
      <w:pPr>
        <w:tabs>
          <w:tab w:val="num" w:pos="0"/>
        </w:tabs>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
    <w:nsid w:val="744F503D"/>
    <w:multiLevelType w:val="hybridMultilevel"/>
    <w:tmpl w:val="5D0C02C0"/>
    <w:lvl w:ilvl="0" w:tplc="FFFFFFFF">
      <w:start w:val="1"/>
      <w:numFmt w:val="bullet"/>
      <w:pStyle w:val="Heading3"/>
      <w:lvlText w:val=""/>
      <w:lvlJc w:val="left"/>
      <w:pPr>
        <w:tabs>
          <w:tab w:val="num" w:pos="1287"/>
        </w:tabs>
        <w:ind w:left="1287" w:hanging="360"/>
      </w:pPr>
      <w:rPr>
        <w:rFonts w:ascii="Symbol" w:hAnsi="Symbol" w:cs="Symbol" w:hint="default"/>
      </w:rPr>
    </w:lvl>
    <w:lvl w:ilvl="1" w:tplc="FFFFFFFF">
      <w:numFmt w:val="bullet"/>
      <w:lvlText w:val="-"/>
      <w:lvlJc w:val="left"/>
      <w:pPr>
        <w:tabs>
          <w:tab w:val="num" w:pos="2007"/>
        </w:tabs>
        <w:ind w:left="2007" w:hanging="360"/>
      </w:pPr>
      <w:rPr>
        <w:rFonts w:ascii="Times New Roman" w:eastAsia="Times New Roman" w:hAnsi="Times New Roman" w:hint="default"/>
      </w:rPr>
    </w:lvl>
    <w:lvl w:ilvl="2" w:tplc="FFFFFFFF">
      <w:start w:val="1"/>
      <w:numFmt w:val="bullet"/>
      <w:lvlText w:val=""/>
      <w:lvlJc w:val="left"/>
      <w:pPr>
        <w:tabs>
          <w:tab w:val="num" w:pos="2727"/>
        </w:tabs>
        <w:ind w:left="2727" w:hanging="360"/>
      </w:pPr>
      <w:rPr>
        <w:rFonts w:ascii="Wingdings" w:hAnsi="Wingdings" w:cs="Wingdings" w:hint="default"/>
      </w:rPr>
    </w:lvl>
    <w:lvl w:ilvl="3" w:tplc="FFFFFFFF">
      <w:start w:val="1"/>
      <w:numFmt w:val="bullet"/>
      <w:lvlText w:val=""/>
      <w:lvlJc w:val="left"/>
      <w:pPr>
        <w:tabs>
          <w:tab w:val="num" w:pos="3447"/>
        </w:tabs>
        <w:ind w:left="3447" w:hanging="360"/>
      </w:pPr>
      <w:rPr>
        <w:rFonts w:ascii="Symbol" w:hAnsi="Symbol" w:cs="Symbol" w:hint="default"/>
      </w:rPr>
    </w:lvl>
    <w:lvl w:ilvl="4" w:tplc="FFFFFFFF">
      <w:start w:val="1"/>
      <w:numFmt w:val="bullet"/>
      <w:lvlText w:val="o"/>
      <w:lvlJc w:val="left"/>
      <w:pPr>
        <w:tabs>
          <w:tab w:val="num" w:pos="4167"/>
        </w:tabs>
        <w:ind w:left="4167" w:hanging="360"/>
      </w:pPr>
      <w:rPr>
        <w:rFonts w:ascii="Courier New" w:hAnsi="Courier New" w:cs="Courier New" w:hint="default"/>
      </w:rPr>
    </w:lvl>
    <w:lvl w:ilvl="5" w:tplc="FFFFFFFF">
      <w:start w:val="1"/>
      <w:numFmt w:val="bullet"/>
      <w:lvlText w:val=""/>
      <w:lvlJc w:val="left"/>
      <w:pPr>
        <w:tabs>
          <w:tab w:val="num" w:pos="4887"/>
        </w:tabs>
        <w:ind w:left="4887" w:hanging="360"/>
      </w:pPr>
      <w:rPr>
        <w:rFonts w:ascii="Wingdings" w:hAnsi="Wingdings" w:cs="Wingdings" w:hint="default"/>
      </w:rPr>
    </w:lvl>
    <w:lvl w:ilvl="6" w:tplc="FFFFFFFF">
      <w:start w:val="1"/>
      <w:numFmt w:val="bullet"/>
      <w:lvlText w:val=""/>
      <w:lvlJc w:val="left"/>
      <w:pPr>
        <w:tabs>
          <w:tab w:val="num" w:pos="5607"/>
        </w:tabs>
        <w:ind w:left="5607" w:hanging="360"/>
      </w:pPr>
      <w:rPr>
        <w:rFonts w:ascii="Symbol" w:hAnsi="Symbol" w:cs="Symbol" w:hint="default"/>
      </w:rPr>
    </w:lvl>
    <w:lvl w:ilvl="7" w:tplc="FFFFFFFF">
      <w:start w:val="1"/>
      <w:numFmt w:val="bullet"/>
      <w:lvlText w:val="o"/>
      <w:lvlJc w:val="left"/>
      <w:pPr>
        <w:tabs>
          <w:tab w:val="num" w:pos="6327"/>
        </w:tabs>
        <w:ind w:left="6327" w:hanging="360"/>
      </w:pPr>
      <w:rPr>
        <w:rFonts w:ascii="Courier New" w:hAnsi="Courier New" w:cs="Courier New" w:hint="default"/>
      </w:rPr>
    </w:lvl>
    <w:lvl w:ilvl="8" w:tplc="FFFFFFFF">
      <w:start w:val="1"/>
      <w:numFmt w:val="bullet"/>
      <w:lvlText w:val=""/>
      <w:lvlJc w:val="left"/>
      <w:pPr>
        <w:tabs>
          <w:tab w:val="num" w:pos="7047"/>
        </w:tabs>
        <w:ind w:left="7047" w:hanging="360"/>
      </w:pPr>
      <w:rPr>
        <w:rFonts w:ascii="Wingdings" w:hAnsi="Wingdings" w:cs="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2BE"/>
    <w:rsid w:val="000047EA"/>
    <w:rsid w:val="00013749"/>
    <w:rsid w:val="000163F0"/>
    <w:rsid w:val="0001659E"/>
    <w:rsid w:val="00021366"/>
    <w:rsid w:val="00032415"/>
    <w:rsid w:val="00036212"/>
    <w:rsid w:val="000538C2"/>
    <w:rsid w:val="000608B7"/>
    <w:rsid w:val="00076BDB"/>
    <w:rsid w:val="0008316D"/>
    <w:rsid w:val="00093207"/>
    <w:rsid w:val="00097CD8"/>
    <w:rsid w:val="000A294B"/>
    <w:rsid w:val="000A2E67"/>
    <w:rsid w:val="000C46E1"/>
    <w:rsid w:val="000D352B"/>
    <w:rsid w:val="000D66C8"/>
    <w:rsid w:val="000F0E7A"/>
    <w:rsid w:val="000F75D8"/>
    <w:rsid w:val="00101E42"/>
    <w:rsid w:val="00110FF4"/>
    <w:rsid w:val="001138AD"/>
    <w:rsid w:val="0012667B"/>
    <w:rsid w:val="001341CE"/>
    <w:rsid w:val="00142977"/>
    <w:rsid w:val="00163238"/>
    <w:rsid w:val="00167D3B"/>
    <w:rsid w:val="001729FC"/>
    <w:rsid w:val="0019091C"/>
    <w:rsid w:val="0019316F"/>
    <w:rsid w:val="001A1E14"/>
    <w:rsid w:val="001C54DF"/>
    <w:rsid w:val="001D615F"/>
    <w:rsid w:val="001E6D21"/>
    <w:rsid w:val="001F3417"/>
    <w:rsid w:val="002329B1"/>
    <w:rsid w:val="002335DC"/>
    <w:rsid w:val="00235D10"/>
    <w:rsid w:val="00241E92"/>
    <w:rsid w:val="00247CF2"/>
    <w:rsid w:val="00255377"/>
    <w:rsid w:val="00267527"/>
    <w:rsid w:val="00271717"/>
    <w:rsid w:val="00274086"/>
    <w:rsid w:val="00275754"/>
    <w:rsid w:val="002A22BE"/>
    <w:rsid w:val="002A31EB"/>
    <w:rsid w:val="002A3336"/>
    <w:rsid w:val="002D6922"/>
    <w:rsid w:val="002E01E4"/>
    <w:rsid w:val="002E1E03"/>
    <w:rsid w:val="002F4A46"/>
    <w:rsid w:val="002F5949"/>
    <w:rsid w:val="003160FE"/>
    <w:rsid w:val="00321853"/>
    <w:rsid w:val="00326913"/>
    <w:rsid w:val="00326B05"/>
    <w:rsid w:val="0033043A"/>
    <w:rsid w:val="00353E9E"/>
    <w:rsid w:val="00357BB0"/>
    <w:rsid w:val="0036307C"/>
    <w:rsid w:val="00366000"/>
    <w:rsid w:val="0039616F"/>
    <w:rsid w:val="003A345D"/>
    <w:rsid w:val="003A497D"/>
    <w:rsid w:val="003C4C9E"/>
    <w:rsid w:val="003F3CCA"/>
    <w:rsid w:val="00407BD4"/>
    <w:rsid w:val="00421B47"/>
    <w:rsid w:val="00463DD0"/>
    <w:rsid w:val="00470222"/>
    <w:rsid w:val="00473F07"/>
    <w:rsid w:val="00480848"/>
    <w:rsid w:val="004821A3"/>
    <w:rsid w:val="004860E1"/>
    <w:rsid w:val="00495A69"/>
    <w:rsid w:val="004A15E0"/>
    <w:rsid w:val="004B7F95"/>
    <w:rsid w:val="004D0B1E"/>
    <w:rsid w:val="004D5241"/>
    <w:rsid w:val="004E67E6"/>
    <w:rsid w:val="0050646B"/>
    <w:rsid w:val="00517D99"/>
    <w:rsid w:val="0052087B"/>
    <w:rsid w:val="005220BC"/>
    <w:rsid w:val="00541020"/>
    <w:rsid w:val="0055610F"/>
    <w:rsid w:val="00565467"/>
    <w:rsid w:val="00572B93"/>
    <w:rsid w:val="00590F18"/>
    <w:rsid w:val="005948E5"/>
    <w:rsid w:val="005A0DD8"/>
    <w:rsid w:val="005A502D"/>
    <w:rsid w:val="005A651C"/>
    <w:rsid w:val="005A669A"/>
    <w:rsid w:val="005B03CF"/>
    <w:rsid w:val="005D0828"/>
    <w:rsid w:val="005E4DC6"/>
    <w:rsid w:val="005F6DE5"/>
    <w:rsid w:val="00614984"/>
    <w:rsid w:val="00634590"/>
    <w:rsid w:val="00654427"/>
    <w:rsid w:val="006628F7"/>
    <w:rsid w:val="0067047D"/>
    <w:rsid w:val="00670800"/>
    <w:rsid w:val="00686BCC"/>
    <w:rsid w:val="00695B0C"/>
    <w:rsid w:val="006C382D"/>
    <w:rsid w:val="006D672B"/>
    <w:rsid w:val="006E3382"/>
    <w:rsid w:val="006E72E0"/>
    <w:rsid w:val="00700901"/>
    <w:rsid w:val="00716734"/>
    <w:rsid w:val="007309B2"/>
    <w:rsid w:val="007311C1"/>
    <w:rsid w:val="0073273E"/>
    <w:rsid w:val="007532D8"/>
    <w:rsid w:val="00786113"/>
    <w:rsid w:val="00793E79"/>
    <w:rsid w:val="007A215C"/>
    <w:rsid w:val="007A789B"/>
    <w:rsid w:val="007B06F3"/>
    <w:rsid w:val="007C3F04"/>
    <w:rsid w:val="008034FB"/>
    <w:rsid w:val="00832E47"/>
    <w:rsid w:val="00844377"/>
    <w:rsid w:val="00847D08"/>
    <w:rsid w:val="00847F77"/>
    <w:rsid w:val="0085782F"/>
    <w:rsid w:val="008601EF"/>
    <w:rsid w:val="0086172A"/>
    <w:rsid w:val="00871B2C"/>
    <w:rsid w:val="00885D18"/>
    <w:rsid w:val="00891C13"/>
    <w:rsid w:val="00892E5B"/>
    <w:rsid w:val="00897C50"/>
    <w:rsid w:val="008E1B37"/>
    <w:rsid w:val="008F5962"/>
    <w:rsid w:val="0090377E"/>
    <w:rsid w:val="00906D90"/>
    <w:rsid w:val="009125B7"/>
    <w:rsid w:val="0091287E"/>
    <w:rsid w:val="0091454F"/>
    <w:rsid w:val="009228AC"/>
    <w:rsid w:val="00925078"/>
    <w:rsid w:val="00932B0C"/>
    <w:rsid w:val="00944876"/>
    <w:rsid w:val="00953532"/>
    <w:rsid w:val="0097336A"/>
    <w:rsid w:val="0098014D"/>
    <w:rsid w:val="009A0896"/>
    <w:rsid w:val="009A0922"/>
    <w:rsid w:val="009B0F87"/>
    <w:rsid w:val="009C1696"/>
    <w:rsid w:val="009C2B51"/>
    <w:rsid w:val="009D0357"/>
    <w:rsid w:val="009D3AEA"/>
    <w:rsid w:val="009F11BD"/>
    <w:rsid w:val="009F4C9A"/>
    <w:rsid w:val="00A05635"/>
    <w:rsid w:val="00A0716F"/>
    <w:rsid w:val="00A176C1"/>
    <w:rsid w:val="00A31DD9"/>
    <w:rsid w:val="00A52735"/>
    <w:rsid w:val="00A66D96"/>
    <w:rsid w:val="00A71049"/>
    <w:rsid w:val="00A74CDA"/>
    <w:rsid w:val="00A83821"/>
    <w:rsid w:val="00A871F0"/>
    <w:rsid w:val="00AA3AA9"/>
    <w:rsid w:val="00AA6752"/>
    <w:rsid w:val="00AC017E"/>
    <w:rsid w:val="00AE4C7B"/>
    <w:rsid w:val="00B062E2"/>
    <w:rsid w:val="00B129D5"/>
    <w:rsid w:val="00B25F47"/>
    <w:rsid w:val="00B40260"/>
    <w:rsid w:val="00B5738F"/>
    <w:rsid w:val="00B71236"/>
    <w:rsid w:val="00B767E4"/>
    <w:rsid w:val="00B77557"/>
    <w:rsid w:val="00B86016"/>
    <w:rsid w:val="00B941BE"/>
    <w:rsid w:val="00BB2487"/>
    <w:rsid w:val="00BB5CE0"/>
    <w:rsid w:val="00BD7DD8"/>
    <w:rsid w:val="00BF6767"/>
    <w:rsid w:val="00C23FA9"/>
    <w:rsid w:val="00C403B0"/>
    <w:rsid w:val="00C57F85"/>
    <w:rsid w:val="00C64CCB"/>
    <w:rsid w:val="00C81071"/>
    <w:rsid w:val="00C86039"/>
    <w:rsid w:val="00CA06B8"/>
    <w:rsid w:val="00CA3B9C"/>
    <w:rsid w:val="00CA4DCD"/>
    <w:rsid w:val="00CA7520"/>
    <w:rsid w:val="00CB7F88"/>
    <w:rsid w:val="00CD4222"/>
    <w:rsid w:val="00D152E5"/>
    <w:rsid w:val="00D22197"/>
    <w:rsid w:val="00D41929"/>
    <w:rsid w:val="00D42BF8"/>
    <w:rsid w:val="00D52077"/>
    <w:rsid w:val="00D52A1F"/>
    <w:rsid w:val="00D565DA"/>
    <w:rsid w:val="00D6593A"/>
    <w:rsid w:val="00D65F77"/>
    <w:rsid w:val="00D735B6"/>
    <w:rsid w:val="00D737FF"/>
    <w:rsid w:val="00D95C1E"/>
    <w:rsid w:val="00D9712B"/>
    <w:rsid w:val="00DC2950"/>
    <w:rsid w:val="00DD0850"/>
    <w:rsid w:val="00DE01F6"/>
    <w:rsid w:val="00DE05F1"/>
    <w:rsid w:val="00DE4C12"/>
    <w:rsid w:val="00E077EC"/>
    <w:rsid w:val="00E26B9F"/>
    <w:rsid w:val="00E57345"/>
    <w:rsid w:val="00E63418"/>
    <w:rsid w:val="00E848D4"/>
    <w:rsid w:val="00E908C2"/>
    <w:rsid w:val="00E93EA6"/>
    <w:rsid w:val="00E961EF"/>
    <w:rsid w:val="00EC6A69"/>
    <w:rsid w:val="00EC78E0"/>
    <w:rsid w:val="00EE1981"/>
    <w:rsid w:val="00EE59AE"/>
    <w:rsid w:val="00EF229D"/>
    <w:rsid w:val="00F05A4C"/>
    <w:rsid w:val="00F12B17"/>
    <w:rsid w:val="00F244B8"/>
    <w:rsid w:val="00F301A9"/>
    <w:rsid w:val="00F42304"/>
    <w:rsid w:val="00F424A0"/>
    <w:rsid w:val="00F46747"/>
    <w:rsid w:val="00F55550"/>
    <w:rsid w:val="00F61B12"/>
    <w:rsid w:val="00F67BF4"/>
    <w:rsid w:val="00F74288"/>
    <w:rsid w:val="00F95392"/>
    <w:rsid w:val="00FA1829"/>
    <w:rsid w:val="00FB3578"/>
    <w:rsid w:val="00FB579A"/>
    <w:rsid w:val="00FC0C0F"/>
    <w:rsid w:val="00FD0C61"/>
    <w:rsid w:val="00FD31B2"/>
    <w:rsid w:val="00FD7969"/>
    <w:rsid w:val="00FE102F"/>
    <w:rsid w:val="00FE5B93"/>
    <w:rsid w:val="00FF74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E0"/>
    <w:pPr>
      <w:spacing w:after="200" w:line="276" w:lineRule="auto"/>
    </w:pPr>
    <w:rPr>
      <w:rFonts w:cs="Calibri"/>
      <w:lang w:val="en-US" w:eastAsia="en-US"/>
    </w:rPr>
  </w:style>
  <w:style w:type="paragraph" w:styleId="Heading1">
    <w:name w:val="heading 1"/>
    <w:basedOn w:val="Normal"/>
    <w:next w:val="Normal"/>
    <w:link w:val="Heading1Char"/>
    <w:uiPriority w:val="99"/>
    <w:qFormat/>
    <w:locked/>
    <w:rsid w:val="004821A3"/>
    <w:pPr>
      <w:keepNext/>
      <w:spacing w:before="240" w:after="60"/>
      <w:outlineLvl w:val="0"/>
    </w:pPr>
    <w:rPr>
      <w:rFonts w:ascii="Cambria" w:hAnsi="Cambria" w:cs="Cambria"/>
      <w:b/>
      <w:bCs/>
      <w:kern w:val="32"/>
      <w:sz w:val="32"/>
      <w:szCs w:val="32"/>
    </w:rPr>
  </w:style>
  <w:style w:type="paragraph" w:styleId="Heading2">
    <w:name w:val="heading 2"/>
    <w:basedOn w:val="Normal"/>
    <w:next w:val="-3"/>
    <w:link w:val="Heading2Char"/>
    <w:uiPriority w:val="99"/>
    <w:qFormat/>
    <w:locked/>
    <w:rsid w:val="00EE1981"/>
    <w:pPr>
      <w:keepNext/>
      <w:tabs>
        <w:tab w:val="num" w:pos="1816"/>
      </w:tabs>
      <w:suppressAutoHyphens/>
      <w:spacing w:after="0" w:line="240" w:lineRule="auto"/>
      <w:ind w:left="-169" w:firstLine="709"/>
      <w:outlineLvl w:val="1"/>
    </w:pPr>
    <w:rPr>
      <w:b/>
      <w:bCs/>
      <w:sz w:val="28"/>
      <w:szCs w:val="28"/>
      <w:lang w:val="ru-RU" w:eastAsia="ru-RU"/>
    </w:rPr>
  </w:style>
  <w:style w:type="paragraph" w:styleId="Heading3">
    <w:name w:val="heading 3"/>
    <w:basedOn w:val="Normal"/>
    <w:next w:val="Normal"/>
    <w:link w:val="Heading3Char"/>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paragraph" w:styleId="Heading4">
    <w:name w:val="heading 4"/>
    <w:basedOn w:val="Normal"/>
    <w:next w:val="Normal"/>
    <w:link w:val="Heading4Char"/>
    <w:uiPriority w:val="99"/>
    <w:qFormat/>
    <w:locked/>
    <w:rsid w:val="00EE1981"/>
    <w:pPr>
      <w:keepNext/>
      <w:suppressAutoHyphens/>
      <w:spacing w:before="240" w:after="60"/>
      <w:outlineLvl w:val="3"/>
    </w:pPr>
    <w:rPr>
      <w:rFonts w:ascii="Times New Roman" w:eastAsia="Times New Roman" w:hAnsi="Times New Roman" w:cs="Times New Roman"/>
      <w:b/>
      <w:bCs/>
      <w:sz w:val="28"/>
      <w:szCs w:val="28"/>
      <w:lang w:val="ru-RU"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8C2"/>
    <w:rPr>
      <w:rFonts w:ascii="Cambria" w:hAnsi="Cambria" w:cs="Cambria"/>
      <w:b/>
      <w:bCs/>
      <w:kern w:val="32"/>
      <w:sz w:val="32"/>
      <w:szCs w:val="32"/>
      <w:lang w:val="en-US" w:eastAsia="en-US"/>
    </w:rPr>
  </w:style>
  <w:style w:type="character" w:customStyle="1" w:styleId="Heading2Char">
    <w:name w:val="Heading 2 Char"/>
    <w:basedOn w:val="DefaultParagraphFont"/>
    <w:link w:val="Heading2"/>
    <w:uiPriority w:val="99"/>
    <w:semiHidden/>
    <w:locked/>
    <w:rsid w:val="004A15E0"/>
    <w:rPr>
      <w:rFonts w:ascii="Cambria" w:hAnsi="Cambria" w:cs="Cambria"/>
      <w:b/>
      <w:bCs/>
      <w:i/>
      <w:iCs/>
      <w:sz w:val="28"/>
      <w:szCs w:val="28"/>
      <w:lang w:val="en-US" w:eastAsia="en-US"/>
    </w:rPr>
  </w:style>
  <w:style w:type="character" w:customStyle="1" w:styleId="Heading3Char">
    <w:name w:val="Heading 3 Char"/>
    <w:basedOn w:val="DefaultParagraphFont"/>
    <w:link w:val="Heading3"/>
    <w:uiPriority w:val="99"/>
    <w:locked/>
    <w:rsid w:val="00463DD0"/>
    <w:rPr>
      <w:rFonts w:ascii="Arial" w:hAnsi="Arial" w:cs="Arial"/>
      <w:sz w:val="24"/>
      <w:szCs w:val="24"/>
      <w:lang w:val="ru-RU" w:eastAsia="ru-RU"/>
    </w:rPr>
  </w:style>
  <w:style w:type="character" w:customStyle="1" w:styleId="Heading4Char">
    <w:name w:val="Heading 4 Char"/>
    <w:basedOn w:val="DefaultParagraphFont"/>
    <w:link w:val="Heading4"/>
    <w:uiPriority w:val="99"/>
    <w:semiHidden/>
    <w:locked/>
    <w:rsid w:val="004A15E0"/>
    <w:rPr>
      <w:rFonts w:ascii="Calibri" w:hAnsi="Calibri" w:cs="Calibri"/>
      <w:b/>
      <w:bCs/>
      <w:sz w:val="28"/>
      <w:szCs w:val="28"/>
      <w:lang w:val="en-US" w:eastAsia="en-US"/>
    </w:rPr>
  </w:style>
  <w:style w:type="paragraph" w:styleId="Title">
    <w:name w:val="Title"/>
    <w:basedOn w:val="Normal"/>
    <w:link w:val="TitleChar"/>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TitleChar">
    <w:name w:val="Title Char"/>
    <w:basedOn w:val="DefaultParagraphFont"/>
    <w:link w:val="Title"/>
    <w:uiPriority w:val="99"/>
    <w:locked/>
    <w:rsid w:val="002A22BE"/>
    <w:rPr>
      <w:rFonts w:ascii="Cambria" w:hAnsi="Cambria" w:cs="Cambria"/>
      <w:b/>
      <w:bCs/>
      <w:kern w:val="28"/>
      <w:sz w:val="32"/>
      <w:szCs w:val="32"/>
      <w:lang w:val="ru-RU" w:eastAsia="ru-RU"/>
    </w:rPr>
  </w:style>
  <w:style w:type="paragraph" w:customStyle="1" w:styleId="10">
    <w:name w:val="Абзац списка1"/>
    <w:basedOn w:val="Normal"/>
    <w:uiPriority w:val="99"/>
    <w:rsid w:val="00241E92"/>
    <w:pPr>
      <w:ind w:left="720"/>
    </w:pPr>
  </w:style>
  <w:style w:type="paragraph" w:customStyle="1" w:styleId="a">
    <w:name w:val="Знак Знак Знак Знак"/>
    <w:basedOn w:val="Normal"/>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Normal"/>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DefaultParagraphFont"/>
    <w:uiPriority w:val="99"/>
    <w:rsid w:val="00326B05"/>
  </w:style>
  <w:style w:type="paragraph" w:styleId="BodyText">
    <w:name w:val="Body Text"/>
    <w:basedOn w:val="Normal"/>
    <w:link w:val="BodyTextChar"/>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BodyTextChar">
    <w:name w:val="Body Text Char"/>
    <w:basedOn w:val="DefaultParagraphFont"/>
    <w:link w:val="BodyText"/>
    <w:uiPriority w:val="99"/>
    <w:locked/>
    <w:rsid w:val="00326B05"/>
    <w:rPr>
      <w:rFonts w:ascii="Arial" w:hAnsi="Arial" w:cs="Arial"/>
      <w:sz w:val="24"/>
      <w:szCs w:val="24"/>
      <w:lang w:val="ru-RU" w:eastAsia="ru-RU"/>
    </w:rPr>
  </w:style>
  <w:style w:type="paragraph" w:customStyle="1" w:styleId="a0">
    <w:name w:val="Висячие метки"/>
    <w:basedOn w:val="Heading3"/>
    <w:uiPriority w:val="99"/>
    <w:rsid w:val="00463DD0"/>
    <w:pPr>
      <w:keepNext w:val="0"/>
      <w:widowControl w:val="0"/>
      <w:ind w:left="1281" w:hanging="357"/>
    </w:pPr>
  </w:style>
  <w:style w:type="paragraph" w:customStyle="1" w:styleId="Aufzhlung-gef">
    <w:name w:val="Aufzählung-gef"/>
    <w:basedOn w:val="Normal"/>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Normal"/>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Normal"/>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TableGrid">
    <w:name w:val="Table Grid"/>
    <w:basedOn w:val="TableNormal"/>
    <w:uiPriority w:val="99"/>
    <w:rsid w:val="00D52A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92E5B"/>
    <w:pPr>
      <w:spacing w:after="0" w:line="240" w:lineRule="auto"/>
    </w:pPr>
    <w:rPr>
      <w:rFonts w:ascii="Arial" w:hAnsi="Arial" w:cs="Arial"/>
      <w:sz w:val="20"/>
      <w:szCs w:val="20"/>
      <w:lang w:val="de-DE" w:eastAsia="ru-RU"/>
    </w:rPr>
  </w:style>
  <w:style w:type="character" w:customStyle="1" w:styleId="FootnoteTextChar">
    <w:name w:val="Footnote Text Char"/>
    <w:basedOn w:val="DefaultParagraphFont"/>
    <w:link w:val="FootnoteText"/>
    <w:uiPriority w:val="99"/>
    <w:semiHidden/>
    <w:locked/>
    <w:rsid w:val="00892E5B"/>
    <w:rPr>
      <w:rFonts w:ascii="Arial" w:hAnsi="Arial" w:cs="Arial"/>
      <w:lang w:val="de-DE"/>
    </w:rPr>
  </w:style>
  <w:style w:type="character" w:styleId="FootnoteReference">
    <w:name w:val="footnote reference"/>
    <w:basedOn w:val="DefaultParagraphFont"/>
    <w:uiPriority w:val="99"/>
    <w:semiHidden/>
    <w:rsid w:val="00892E5B"/>
    <w:rPr>
      <w:vertAlign w:val="superscript"/>
    </w:rPr>
  </w:style>
  <w:style w:type="paragraph" w:customStyle="1" w:styleId="a1">
    <w:name w:val="Текст_в_табл"/>
    <w:basedOn w:val="BodyText"/>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
    <w:name w:val="Знак Знак30"/>
    <w:uiPriority w:val="99"/>
    <w:locked/>
    <w:rsid w:val="00470222"/>
    <w:rPr>
      <w:rFonts w:ascii="Cambria" w:hAnsi="Cambria" w:cs="Cambria"/>
      <w:b/>
      <w:bCs/>
      <w:kern w:val="28"/>
      <w:sz w:val="32"/>
      <w:szCs w:val="32"/>
    </w:rPr>
  </w:style>
  <w:style w:type="paragraph" w:styleId="Header">
    <w:name w:val="header"/>
    <w:basedOn w:val="Normal"/>
    <w:link w:val="HeaderChar"/>
    <w:uiPriority w:val="99"/>
    <w:semiHidden/>
    <w:rsid w:val="000608B7"/>
    <w:pPr>
      <w:tabs>
        <w:tab w:val="center" w:pos="4677"/>
        <w:tab w:val="right" w:pos="9355"/>
      </w:tabs>
    </w:pPr>
  </w:style>
  <w:style w:type="character" w:customStyle="1" w:styleId="HeaderChar">
    <w:name w:val="Header Char"/>
    <w:basedOn w:val="DefaultParagraphFont"/>
    <w:link w:val="Header"/>
    <w:uiPriority w:val="99"/>
    <w:semiHidden/>
    <w:locked/>
    <w:rsid w:val="000608B7"/>
    <w:rPr>
      <w:sz w:val="22"/>
      <w:szCs w:val="22"/>
      <w:lang w:val="en-US" w:eastAsia="en-US"/>
    </w:rPr>
  </w:style>
  <w:style w:type="paragraph" w:styleId="Footer">
    <w:name w:val="footer"/>
    <w:basedOn w:val="Normal"/>
    <w:link w:val="FooterChar"/>
    <w:uiPriority w:val="99"/>
    <w:semiHidden/>
    <w:rsid w:val="000608B7"/>
    <w:pPr>
      <w:tabs>
        <w:tab w:val="center" w:pos="4677"/>
        <w:tab w:val="right" w:pos="9355"/>
      </w:tabs>
    </w:pPr>
  </w:style>
  <w:style w:type="character" w:customStyle="1" w:styleId="FooterChar">
    <w:name w:val="Footer Char"/>
    <w:basedOn w:val="DefaultParagraphFont"/>
    <w:link w:val="Footer"/>
    <w:uiPriority w:val="99"/>
    <w:semiHidden/>
    <w:locked/>
    <w:rsid w:val="000608B7"/>
    <w:rPr>
      <w:sz w:val="22"/>
      <w:szCs w:val="22"/>
      <w:lang w:val="en-US" w:eastAsia="en-US"/>
    </w:rPr>
  </w:style>
  <w:style w:type="paragraph" w:styleId="BalloonText">
    <w:name w:val="Balloon Text"/>
    <w:basedOn w:val="Normal"/>
    <w:link w:val="BalloonTextChar"/>
    <w:uiPriority w:val="99"/>
    <w:semiHidden/>
    <w:rsid w:val="00D6593A"/>
    <w:rPr>
      <w:sz w:val="2"/>
      <w:szCs w:val="2"/>
    </w:rPr>
  </w:style>
  <w:style w:type="character" w:customStyle="1" w:styleId="BalloonTextChar">
    <w:name w:val="Balloon Text Char"/>
    <w:basedOn w:val="DefaultParagraphFont"/>
    <w:link w:val="BalloonText"/>
    <w:uiPriority w:val="99"/>
    <w:semiHidden/>
    <w:locked/>
    <w:rsid w:val="00407BD4"/>
    <w:rPr>
      <w:rFonts w:ascii="Times New Roman" w:hAnsi="Times New Roman" w:cs="Times New Roman"/>
      <w:sz w:val="2"/>
      <w:szCs w:val="2"/>
      <w:lang w:val="en-US" w:eastAsia="en-US"/>
    </w:rPr>
  </w:style>
  <w:style w:type="paragraph" w:customStyle="1" w:styleId="Style6">
    <w:name w:val="Style6"/>
    <w:basedOn w:val="Normal"/>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Normal"/>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0F0E7A"/>
    <w:pPr>
      <w:ind w:left="720"/>
    </w:pPr>
  </w:style>
  <w:style w:type="paragraph" w:styleId="NormalWeb">
    <w:name w:val="Normal (Web)"/>
    <w:aliases w:val="Обычный (Web),Обычный (веб) Знак Знак,Обычный (Web) Знак Знак Знак"/>
    <w:basedOn w:val="Normal"/>
    <w:link w:val="NormalWebChar"/>
    <w:uiPriority w:val="99"/>
    <w:rsid w:val="004821A3"/>
    <w:pPr>
      <w:spacing w:before="100" w:beforeAutospacing="1" w:after="100" w:afterAutospacing="1" w:line="240" w:lineRule="auto"/>
    </w:pPr>
    <w:rPr>
      <w:sz w:val="24"/>
      <w:szCs w:val="24"/>
      <w:lang w:val="ru-RU"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4821A3"/>
    <w:rPr>
      <w:sz w:val="24"/>
      <w:szCs w:val="24"/>
    </w:rPr>
  </w:style>
  <w:style w:type="paragraph" w:customStyle="1" w:styleId="2">
    <w:name w:val="Знак Знак Знак2 Знак"/>
    <w:basedOn w:val="Normal"/>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Normal"/>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2">
    <w:name w:val="Знак Знак Знак Знак Знак Знак Знак"/>
    <w:basedOn w:val="Normal"/>
    <w:uiPriority w:val="99"/>
    <w:rsid w:val="001A1E14"/>
    <w:pPr>
      <w:spacing w:before="100" w:beforeAutospacing="1" w:after="100" w:afterAutospacing="1" w:line="240" w:lineRule="auto"/>
    </w:pPr>
    <w:rPr>
      <w:rFonts w:ascii="Tahoma" w:hAnsi="Tahoma" w:cs="Tahoma"/>
      <w:sz w:val="20"/>
      <w:szCs w:val="20"/>
    </w:rPr>
  </w:style>
  <w:style w:type="paragraph" w:styleId="BodyTextIndent2">
    <w:name w:val="Body Text Indent 2"/>
    <w:basedOn w:val="Normal"/>
    <w:link w:val="BodyTextIndent2Char"/>
    <w:uiPriority w:val="99"/>
    <w:rsid w:val="001A1E14"/>
    <w:pPr>
      <w:spacing w:after="120" w:line="480" w:lineRule="auto"/>
      <w:ind w:left="283"/>
    </w:pPr>
    <w:rPr>
      <w:sz w:val="24"/>
      <w:szCs w:val="24"/>
      <w:lang w:val="ru-RU" w:eastAsia="ru-RU"/>
    </w:rPr>
  </w:style>
  <w:style w:type="character" w:customStyle="1" w:styleId="BodyTextIndent2Char">
    <w:name w:val="Body Text Indent 2 Char"/>
    <w:basedOn w:val="DefaultParagraphFont"/>
    <w:link w:val="BodyTextIndent2"/>
    <w:uiPriority w:val="99"/>
    <w:semiHidden/>
    <w:locked/>
    <w:rsid w:val="00F95392"/>
    <w:rPr>
      <w:lang w:val="en-US" w:eastAsia="en-US"/>
    </w:rPr>
  </w:style>
  <w:style w:type="paragraph" w:styleId="BodyTextIndent3">
    <w:name w:val="Body Text Indent 3"/>
    <w:basedOn w:val="Normal"/>
    <w:link w:val="BodyTextIndent3Char"/>
    <w:uiPriority w:val="99"/>
    <w:rsid w:val="001A1E14"/>
    <w:pPr>
      <w:spacing w:after="120" w:line="240" w:lineRule="auto"/>
      <w:ind w:left="283"/>
    </w:pPr>
    <w:rPr>
      <w:sz w:val="16"/>
      <w:szCs w:val="16"/>
      <w:lang w:val="ru-RU" w:eastAsia="ru-RU"/>
    </w:rPr>
  </w:style>
  <w:style w:type="character" w:customStyle="1" w:styleId="BodyTextIndent3Char">
    <w:name w:val="Body Text Indent 3 Char"/>
    <w:basedOn w:val="DefaultParagraphFont"/>
    <w:link w:val="BodyTextIndent3"/>
    <w:uiPriority w:val="99"/>
    <w:semiHidden/>
    <w:locked/>
    <w:rsid w:val="00F95392"/>
    <w:rPr>
      <w:sz w:val="16"/>
      <w:szCs w:val="16"/>
      <w:lang w:val="en-US" w:eastAsia="en-US"/>
    </w:rPr>
  </w:style>
  <w:style w:type="paragraph" w:customStyle="1" w:styleId="a3">
    <w:name w:val="Знак"/>
    <w:basedOn w:val="Normal"/>
    <w:uiPriority w:val="99"/>
    <w:rsid w:val="005A669A"/>
    <w:pPr>
      <w:spacing w:after="160" w:line="240" w:lineRule="exact"/>
    </w:pPr>
    <w:rPr>
      <w:rFonts w:ascii="Verdana" w:hAnsi="Verdana" w:cs="Verdana"/>
      <w:sz w:val="24"/>
      <w:szCs w:val="24"/>
    </w:rPr>
  </w:style>
  <w:style w:type="character" w:styleId="Strong">
    <w:name w:val="Strong"/>
    <w:basedOn w:val="DefaultParagraphFont"/>
    <w:uiPriority w:val="99"/>
    <w:qFormat/>
    <w:locked/>
    <w:rsid w:val="00832E47"/>
    <w:rPr>
      <w:b/>
      <w:bCs/>
    </w:rPr>
  </w:style>
  <w:style w:type="character" w:customStyle="1" w:styleId="a4">
    <w:name w:val="Знак Знак Знак"/>
    <w:uiPriority w:val="99"/>
    <w:locked/>
    <w:rsid w:val="00832E47"/>
    <w:rPr>
      <w:sz w:val="24"/>
      <w:szCs w:val="24"/>
    </w:rPr>
  </w:style>
  <w:style w:type="character" w:customStyle="1" w:styleId="a5">
    <w:name w:val="Знак Знак"/>
    <w:uiPriority w:val="99"/>
    <w:rsid w:val="00832E47"/>
    <w:rPr>
      <w:color w:val="000000"/>
      <w:sz w:val="24"/>
      <w:szCs w:val="24"/>
    </w:rPr>
  </w:style>
  <w:style w:type="paragraph" w:customStyle="1" w:styleId="a6">
    <w:name w:val="обычный"/>
    <w:basedOn w:val="Normal"/>
    <w:uiPriority w:val="99"/>
    <w:rsid w:val="00B129D5"/>
    <w:pPr>
      <w:suppressAutoHyphens/>
      <w:spacing w:after="0" w:line="240" w:lineRule="auto"/>
    </w:pPr>
    <w:rPr>
      <w:color w:val="000000"/>
      <w:sz w:val="20"/>
      <w:szCs w:val="20"/>
      <w:lang w:val="ru-RU" w:eastAsia="ar-SA"/>
    </w:rPr>
  </w:style>
  <w:style w:type="paragraph" w:customStyle="1" w:styleId="-3">
    <w:name w:val="Пункт-3"/>
    <w:basedOn w:val="Normal"/>
    <w:uiPriority w:val="99"/>
    <w:rsid w:val="00EE1981"/>
    <w:pPr>
      <w:tabs>
        <w:tab w:val="num" w:pos="1985"/>
      </w:tabs>
      <w:spacing w:after="0" w:line="240" w:lineRule="auto"/>
      <w:ind w:firstLine="709"/>
      <w:jc w:val="both"/>
    </w:pPr>
    <w:rPr>
      <w:sz w:val="28"/>
      <w:szCs w:val="28"/>
      <w:lang w:val="ru-RU" w:eastAsia="ru-RU"/>
    </w:rPr>
  </w:style>
  <w:style w:type="paragraph" w:customStyle="1" w:styleId="-4">
    <w:name w:val="Пункт-4"/>
    <w:basedOn w:val="Normal"/>
    <w:uiPriority w:val="99"/>
    <w:rsid w:val="00EE1981"/>
    <w:pPr>
      <w:tabs>
        <w:tab w:val="num" w:pos="1985"/>
      </w:tabs>
      <w:spacing w:after="0" w:line="240" w:lineRule="auto"/>
      <w:ind w:firstLine="709"/>
      <w:jc w:val="both"/>
    </w:pPr>
    <w:rPr>
      <w:sz w:val="28"/>
      <w:szCs w:val="28"/>
      <w:lang w:val="ru-RU" w:eastAsia="ru-RU"/>
    </w:rPr>
  </w:style>
  <w:style w:type="paragraph" w:customStyle="1" w:styleId="-5">
    <w:name w:val="Пункт-5"/>
    <w:basedOn w:val="Normal"/>
    <w:uiPriority w:val="99"/>
    <w:rsid w:val="00EE1981"/>
    <w:pPr>
      <w:tabs>
        <w:tab w:val="num" w:pos="1985"/>
      </w:tabs>
      <w:spacing w:after="0" w:line="240" w:lineRule="auto"/>
      <w:ind w:firstLine="709"/>
      <w:jc w:val="both"/>
    </w:pPr>
    <w:rPr>
      <w:sz w:val="28"/>
      <w:szCs w:val="28"/>
      <w:lang w:val="ru-RU" w:eastAsia="ru-RU"/>
    </w:rPr>
  </w:style>
  <w:style w:type="paragraph" w:customStyle="1" w:styleId="-6">
    <w:name w:val="Пункт-6"/>
    <w:basedOn w:val="Normal"/>
    <w:uiPriority w:val="99"/>
    <w:rsid w:val="00EE1981"/>
    <w:pPr>
      <w:tabs>
        <w:tab w:val="left" w:pos="1985"/>
      </w:tabs>
      <w:spacing w:after="0" w:line="240" w:lineRule="auto"/>
      <w:ind w:firstLine="709"/>
      <w:jc w:val="both"/>
    </w:pPr>
    <w:rPr>
      <w:sz w:val="28"/>
      <w:szCs w:val="28"/>
      <w:lang w:val="ru-RU" w:eastAsia="ru-RU"/>
    </w:rPr>
  </w:style>
  <w:style w:type="paragraph" w:customStyle="1" w:styleId="-7">
    <w:name w:val="Пункт-7"/>
    <w:basedOn w:val="Normal"/>
    <w:uiPriority w:val="99"/>
    <w:rsid w:val="00EE1981"/>
    <w:pPr>
      <w:tabs>
        <w:tab w:val="num" w:pos="360"/>
      </w:tabs>
      <w:spacing w:after="0" w:line="240" w:lineRule="auto"/>
      <w:ind w:firstLine="709"/>
      <w:jc w:val="both"/>
    </w:pPr>
    <w:rPr>
      <w:sz w:val="28"/>
      <w:szCs w:val="28"/>
      <w:lang w:val="ru-RU" w:eastAsia="ru-RU"/>
    </w:rPr>
  </w:style>
  <w:style w:type="paragraph" w:customStyle="1" w:styleId="text">
    <w:name w:val="text"/>
    <w:basedOn w:val="Normal"/>
    <w:uiPriority w:val="99"/>
    <w:rsid w:val="00EE1981"/>
    <w:pPr>
      <w:spacing w:before="100" w:beforeAutospacing="1" w:after="100" w:afterAutospacing="1" w:line="240" w:lineRule="auto"/>
    </w:pPr>
    <w:rPr>
      <w:sz w:val="24"/>
      <w:szCs w:val="24"/>
      <w:lang w:val="ru-RU" w:eastAsia="ru-RU"/>
    </w:rPr>
  </w:style>
  <w:style w:type="paragraph" w:customStyle="1" w:styleId="11">
    <w:name w:val="1"/>
    <w:basedOn w:val="Normal"/>
    <w:uiPriority w:val="99"/>
    <w:rsid w:val="009B0F87"/>
    <w:pPr>
      <w:widowControl w:val="0"/>
      <w:adjustRightInd w:val="0"/>
      <w:spacing w:after="160" w:line="240" w:lineRule="exact"/>
      <w:jc w:val="right"/>
    </w:pPr>
    <w:rPr>
      <w:sz w:val="20"/>
      <w:szCs w:val="20"/>
      <w:lang w:val="en-GB"/>
    </w:rPr>
  </w:style>
  <w:style w:type="numbering" w:customStyle="1" w:styleId="1">
    <w:name w:val="Стиль1"/>
    <w:rsid w:val="00DF7054"/>
    <w:pPr>
      <w:numPr>
        <w:numId w:val="2"/>
      </w:numPr>
    </w:pPr>
  </w:style>
</w:styles>
</file>

<file path=word/webSettings.xml><?xml version="1.0" encoding="utf-8"?>
<w:webSettings xmlns:r="http://schemas.openxmlformats.org/officeDocument/2006/relationships" xmlns:w="http://schemas.openxmlformats.org/wordprocessingml/2006/main">
  <w:divs>
    <w:div w:id="601494262">
      <w:marLeft w:val="0"/>
      <w:marRight w:val="0"/>
      <w:marTop w:val="0"/>
      <w:marBottom w:val="0"/>
      <w:divBdr>
        <w:top w:val="none" w:sz="0" w:space="0" w:color="auto"/>
        <w:left w:val="none" w:sz="0" w:space="0" w:color="auto"/>
        <w:bottom w:val="none" w:sz="0" w:space="0" w:color="auto"/>
        <w:right w:val="none" w:sz="0" w:space="0" w:color="auto"/>
      </w:divBdr>
    </w:div>
    <w:div w:id="601494263">
      <w:marLeft w:val="0"/>
      <w:marRight w:val="0"/>
      <w:marTop w:val="0"/>
      <w:marBottom w:val="0"/>
      <w:divBdr>
        <w:top w:val="none" w:sz="0" w:space="0" w:color="auto"/>
        <w:left w:val="none" w:sz="0" w:space="0" w:color="auto"/>
        <w:bottom w:val="none" w:sz="0" w:space="0" w:color="auto"/>
        <w:right w:val="none" w:sz="0" w:space="0" w:color="auto"/>
      </w:divBdr>
    </w:div>
    <w:div w:id="6014942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86</TotalTime>
  <Pages>4</Pages>
  <Words>1176</Words>
  <Characters>6709</Characters>
  <Application>Microsoft Office Outlook</Application>
  <DocSecurity>0</DocSecurity>
  <Lines>0</Lines>
  <Paragraphs>0</Paragraphs>
  <ScaleCrop>false</ScaleCrop>
  <Company>TRUMPF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yakimova</cp:lastModifiedBy>
  <cp:revision>13</cp:revision>
  <cp:lastPrinted>2013-09-09T06:55:00Z</cp:lastPrinted>
  <dcterms:created xsi:type="dcterms:W3CDTF">2013-08-26T17:03:00Z</dcterms:created>
  <dcterms:modified xsi:type="dcterms:W3CDTF">2013-09-09T06:56:00Z</dcterms:modified>
</cp:coreProperties>
</file>