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432" w:type="dxa"/>
        <w:tblLook w:val="01E0"/>
      </w:tblPr>
      <w:tblGrid>
        <w:gridCol w:w="4509"/>
        <w:gridCol w:w="5245"/>
      </w:tblGrid>
      <w:tr w:rsidR="00883F0B" w:rsidRPr="009D5B50" w:rsidTr="00292A3A">
        <w:tc>
          <w:tcPr>
            <w:tcW w:w="4509" w:type="dxa"/>
          </w:tcPr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>УТВЕРЖДАЮ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</w:p>
          <w:p w:rsidR="00883F0B" w:rsidRPr="009D5B50" w:rsidRDefault="00883F0B" w:rsidP="002F413C">
            <w:pPr>
              <w:pStyle w:val="1"/>
              <w:ind w:right="72"/>
              <w:rPr>
                <w:rStyle w:val="urtxtstd"/>
                <w:szCs w:val="28"/>
              </w:rPr>
            </w:pPr>
            <w:r w:rsidRPr="009D5B50">
              <w:rPr>
                <w:rStyle w:val="urtxtstd"/>
                <w:szCs w:val="28"/>
              </w:rPr>
              <w:t xml:space="preserve">Первый заместитель </w:t>
            </w:r>
          </w:p>
          <w:p w:rsidR="00883F0B" w:rsidRPr="009D5B50" w:rsidRDefault="00883F0B" w:rsidP="002F413C">
            <w:pPr>
              <w:pStyle w:val="1"/>
              <w:ind w:right="72"/>
              <w:rPr>
                <w:rStyle w:val="urtxtstd"/>
                <w:szCs w:val="28"/>
              </w:rPr>
            </w:pPr>
            <w:r w:rsidRPr="009D5B50">
              <w:rPr>
                <w:rStyle w:val="urtxtstd"/>
                <w:szCs w:val="28"/>
              </w:rPr>
              <w:t>Генерального директора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>ОАО «Концерн Росэнергоатом»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>_______________ В.Г.</w:t>
            </w:r>
            <w:r w:rsidRPr="009D5B50">
              <w:rPr>
                <w:szCs w:val="28"/>
                <w:lang w:val="en-US"/>
              </w:rPr>
              <w:t> </w:t>
            </w:r>
            <w:r w:rsidRPr="009D5B50">
              <w:rPr>
                <w:szCs w:val="28"/>
              </w:rPr>
              <w:t>Асмолов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>«_____»_______________ 2012 г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  <w:r w:rsidRPr="009D5B50">
              <w:rPr>
                <w:szCs w:val="28"/>
              </w:rPr>
              <w:t>СОГЛАСОВАНО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rStyle w:val="urtxtstd"/>
                <w:szCs w:val="28"/>
              </w:rPr>
            </w:pPr>
            <w:r w:rsidRPr="009D5B50">
              <w:rPr>
                <w:rStyle w:val="urtxtstd"/>
                <w:szCs w:val="28"/>
              </w:rPr>
              <w:t xml:space="preserve">Директор департамента 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rStyle w:val="urtxtstd"/>
                <w:szCs w:val="28"/>
              </w:rPr>
            </w:pPr>
            <w:r w:rsidRPr="009D5B50">
              <w:rPr>
                <w:rStyle w:val="urtxtstd"/>
                <w:szCs w:val="28"/>
              </w:rPr>
              <w:t>информационных технологий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  <w:r w:rsidRPr="009D5B50">
              <w:rPr>
                <w:szCs w:val="28"/>
              </w:rPr>
              <w:t>ОАО «Концерн Росэнергоатом»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  <w:r w:rsidRPr="009D5B50">
              <w:rPr>
                <w:szCs w:val="28"/>
              </w:rPr>
              <w:t>_______________ Е.Г.</w:t>
            </w:r>
            <w:r w:rsidR="00940EE8" w:rsidRPr="009D5B50">
              <w:rPr>
                <w:szCs w:val="28"/>
                <w:lang w:val="en-US"/>
              </w:rPr>
              <w:t> </w:t>
            </w:r>
            <w:r w:rsidRPr="009D5B50">
              <w:rPr>
                <w:szCs w:val="28"/>
              </w:rPr>
              <w:t>Аксенов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</w:p>
          <w:p w:rsidR="00254E6D" w:rsidRPr="009D5B50" w:rsidRDefault="00254E6D" w:rsidP="002F413C">
            <w:pPr>
              <w:jc w:val="right"/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>«_____»_______________ 2012 г</w:t>
            </w:r>
          </w:p>
          <w:p w:rsidR="00883F0B" w:rsidRPr="009D5B50" w:rsidRDefault="00883F0B" w:rsidP="002F413C">
            <w:pPr>
              <w:jc w:val="right"/>
              <w:rPr>
                <w:sz w:val="28"/>
                <w:szCs w:val="28"/>
              </w:rPr>
            </w:pPr>
          </w:p>
        </w:tc>
      </w:tr>
    </w:tbl>
    <w:p w:rsidR="00883F0B" w:rsidRPr="009D5B50" w:rsidRDefault="00883F0B" w:rsidP="002F413C">
      <w:pPr>
        <w:jc w:val="center"/>
        <w:rPr>
          <w:b/>
          <w:sz w:val="28"/>
          <w:szCs w:val="28"/>
          <w:lang w:val="en-US"/>
        </w:rPr>
      </w:pPr>
    </w:p>
    <w:p w:rsidR="00940EE8" w:rsidRPr="009D5B50" w:rsidRDefault="00940EE8" w:rsidP="002F413C">
      <w:pPr>
        <w:jc w:val="center"/>
        <w:rPr>
          <w:b/>
          <w:sz w:val="28"/>
          <w:szCs w:val="28"/>
          <w:lang w:val="en-US"/>
        </w:rPr>
      </w:pPr>
    </w:p>
    <w:p w:rsidR="00940EE8" w:rsidRPr="009D5B50" w:rsidRDefault="00940EE8" w:rsidP="002F413C">
      <w:pPr>
        <w:jc w:val="center"/>
        <w:rPr>
          <w:b/>
          <w:sz w:val="28"/>
          <w:szCs w:val="28"/>
          <w:lang w:val="en-US"/>
        </w:rPr>
      </w:pPr>
    </w:p>
    <w:p w:rsidR="00940EE8" w:rsidRPr="009D5B50" w:rsidRDefault="00940EE8" w:rsidP="002F413C">
      <w:pPr>
        <w:jc w:val="center"/>
        <w:rPr>
          <w:b/>
          <w:sz w:val="28"/>
          <w:szCs w:val="28"/>
          <w:lang w:val="en-US"/>
        </w:rPr>
      </w:pPr>
    </w:p>
    <w:p w:rsidR="00883F0B" w:rsidRPr="009D5B50" w:rsidRDefault="00883F0B" w:rsidP="002F413C">
      <w:pPr>
        <w:jc w:val="center"/>
        <w:rPr>
          <w:b/>
          <w:sz w:val="28"/>
          <w:szCs w:val="28"/>
        </w:rPr>
      </w:pPr>
    </w:p>
    <w:p w:rsidR="00883F0B" w:rsidRPr="009D5B50" w:rsidRDefault="00883F0B" w:rsidP="002F413C">
      <w:pPr>
        <w:jc w:val="center"/>
        <w:rPr>
          <w:b/>
          <w:sz w:val="28"/>
          <w:szCs w:val="28"/>
        </w:rPr>
      </w:pPr>
      <w:r w:rsidRPr="009D5B50">
        <w:rPr>
          <w:b/>
          <w:sz w:val="28"/>
          <w:szCs w:val="28"/>
        </w:rPr>
        <w:t>ТЕХНИЧЕСКОЕ ЗАДАНИЕ</w:t>
      </w:r>
    </w:p>
    <w:p w:rsidR="00883F0B" w:rsidRPr="009D5B50" w:rsidRDefault="00883F0B" w:rsidP="002F413C">
      <w:pPr>
        <w:jc w:val="center"/>
        <w:rPr>
          <w:sz w:val="28"/>
          <w:szCs w:val="28"/>
        </w:rPr>
      </w:pPr>
      <w:r w:rsidRPr="009D5B50">
        <w:rPr>
          <w:sz w:val="28"/>
          <w:szCs w:val="28"/>
        </w:rPr>
        <w:t>на выполнение работ</w:t>
      </w: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9D5B50" w:rsidRDefault="00E427E8" w:rsidP="008C7D6B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427E8">
        <w:rPr>
          <w:sz w:val="28"/>
          <w:szCs w:val="28"/>
        </w:rPr>
        <w:t>Создание информационной модели АЭС в части интеграции и организации доступа Центра виртуального прототипирования "Пещера" к проектной документации. НИОКР.</w:t>
      </w: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940EE8" w:rsidRPr="009D5B50" w:rsidRDefault="00940EE8" w:rsidP="002F413C">
      <w:pPr>
        <w:jc w:val="center"/>
        <w:rPr>
          <w:sz w:val="28"/>
          <w:szCs w:val="28"/>
        </w:rPr>
      </w:pPr>
    </w:p>
    <w:p w:rsidR="00940EE8" w:rsidRPr="009D5B50" w:rsidRDefault="00940EE8" w:rsidP="002F413C">
      <w:pPr>
        <w:jc w:val="center"/>
        <w:rPr>
          <w:sz w:val="28"/>
          <w:szCs w:val="28"/>
        </w:rPr>
      </w:pPr>
    </w:p>
    <w:p w:rsidR="00940EE8" w:rsidRPr="009D5B50" w:rsidRDefault="00940EE8" w:rsidP="002F413C">
      <w:pPr>
        <w:jc w:val="center"/>
        <w:rPr>
          <w:sz w:val="28"/>
          <w:szCs w:val="28"/>
        </w:rPr>
      </w:pPr>
    </w:p>
    <w:p w:rsidR="00940EE8" w:rsidRPr="009D5B50" w:rsidRDefault="00940EE8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4785"/>
        <w:gridCol w:w="4786"/>
      </w:tblGrid>
      <w:tr w:rsidR="00883F0B" w:rsidRPr="009D5B50" w:rsidTr="00292A3A">
        <w:tc>
          <w:tcPr>
            <w:tcW w:w="4785" w:type="dxa"/>
          </w:tcPr>
          <w:p w:rsidR="00883F0B" w:rsidRPr="009D5B50" w:rsidRDefault="00883F0B" w:rsidP="002F413C">
            <w:pPr>
              <w:rPr>
                <w:b/>
                <w:sz w:val="28"/>
                <w:szCs w:val="28"/>
              </w:rPr>
            </w:pPr>
            <w:r w:rsidRPr="009D5B50">
              <w:rPr>
                <w:b/>
                <w:sz w:val="28"/>
                <w:szCs w:val="28"/>
              </w:rPr>
              <w:t>СОГЛАСОВАНО</w:t>
            </w:r>
          </w:p>
        </w:tc>
        <w:tc>
          <w:tcPr>
            <w:tcW w:w="4786" w:type="dxa"/>
          </w:tcPr>
          <w:p w:rsidR="00883F0B" w:rsidRPr="009D5B50" w:rsidRDefault="00883F0B" w:rsidP="002F413C">
            <w:pPr>
              <w:rPr>
                <w:b/>
                <w:sz w:val="28"/>
                <w:szCs w:val="28"/>
              </w:rPr>
            </w:pPr>
            <w:r w:rsidRPr="009D5B50">
              <w:rPr>
                <w:b/>
                <w:sz w:val="28"/>
                <w:szCs w:val="28"/>
              </w:rPr>
              <w:t>СОГЛАСОВАНО</w:t>
            </w:r>
          </w:p>
        </w:tc>
      </w:tr>
      <w:tr w:rsidR="00883F0B" w:rsidRPr="009D5B50" w:rsidTr="00292A3A">
        <w:tc>
          <w:tcPr>
            <w:tcW w:w="4785" w:type="dxa"/>
          </w:tcPr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 xml:space="preserve">Директор 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 xml:space="preserve">Проектно-конструкторского филиала 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>ОАО «Концерн Росэнергоатом»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>_______________ С.В. Егоров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>«_____»_______________  2012 г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883F0B" w:rsidRPr="009D5B50" w:rsidRDefault="00B06733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 xml:space="preserve">Главный специалист </w:t>
            </w:r>
            <w:r w:rsidR="00883F0B" w:rsidRPr="009D5B50">
              <w:rPr>
                <w:sz w:val="28"/>
                <w:szCs w:val="28"/>
              </w:rPr>
              <w:t xml:space="preserve">отдела 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 xml:space="preserve">интеграции данных САПР 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>Проектно-конструкторского филиала ОАО «Концерн Росэнергоатом»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 xml:space="preserve">_______________ </w:t>
            </w:r>
            <w:r w:rsidR="006A079B">
              <w:rPr>
                <w:sz w:val="28"/>
                <w:szCs w:val="28"/>
              </w:rPr>
              <w:t>Е.В. Пятаков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>«_____»_______________  2012 г</w:t>
            </w:r>
          </w:p>
          <w:p w:rsidR="00883F0B" w:rsidRPr="009D5B50" w:rsidRDefault="00883F0B" w:rsidP="002F413C">
            <w:pPr>
              <w:jc w:val="right"/>
              <w:rPr>
                <w:sz w:val="28"/>
                <w:szCs w:val="28"/>
              </w:rPr>
            </w:pPr>
          </w:p>
        </w:tc>
      </w:tr>
    </w:tbl>
    <w:p w:rsidR="00883F0B" w:rsidRPr="009D5B50" w:rsidRDefault="00883F0B" w:rsidP="002F413C"/>
    <w:p w:rsidR="00883F0B" w:rsidRPr="009D5B50" w:rsidRDefault="00883F0B" w:rsidP="002F413C">
      <w:pPr>
        <w:jc w:val="center"/>
        <w:rPr>
          <w:sz w:val="28"/>
          <w:szCs w:val="28"/>
        </w:rPr>
      </w:pPr>
      <w:r w:rsidRPr="009D5B50">
        <w:rPr>
          <w:sz w:val="28"/>
          <w:szCs w:val="28"/>
        </w:rPr>
        <w:t>Москва, 2012</w:t>
      </w:r>
    </w:p>
    <w:p w:rsidR="009C63E6" w:rsidRPr="009D5B50" w:rsidRDefault="009C63E6" w:rsidP="002F413C">
      <w:r w:rsidRPr="009D5B50">
        <w:br w:type="page"/>
      </w:r>
    </w:p>
    <w:p w:rsidR="00883F0B" w:rsidRPr="009D5B50" w:rsidRDefault="00883F0B" w:rsidP="002F413C"/>
    <w:p w:rsidR="00883F0B" w:rsidRPr="009D5B50" w:rsidRDefault="00883F0B" w:rsidP="002F413C"/>
    <w:p w:rsidR="00883F0B" w:rsidRPr="0008036C" w:rsidRDefault="00883F0B" w:rsidP="002F413C">
      <w:pPr>
        <w:pStyle w:val="3"/>
        <w:tabs>
          <w:tab w:val="left" w:pos="1980"/>
        </w:tabs>
        <w:ind w:left="4820" w:firstLine="0"/>
        <w:rPr>
          <w:sz w:val="24"/>
        </w:rPr>
      </w:pPr>
      <w:r w:rsidRPr="0008036C">
        <w:rPr>
          <w:sz w:val="24"/>
        </w:rPr>
        <w:t>УТВЕРЖДАЮ</w:t>
      </w:r>
    </w:p>
    <w:p w:rsidR="00883F0B" w:rsidRPr="0008036C" w:rsidRDefault="00883F0B" w:rsidP="002F413C">
      <w:pPr>
        <w:ind w:left="4820"/>
      </w:pPr>
      <w:r w:rsidRPr="0008036C">
        <w:t>Директор Проектно-конструкторского филиала</w:t>
      </w:r>
    </w:p>
    <w:p w:rsidR="00883F0B" w:rsidRPr="0008036C" w:rsidRDefault="00883F0B" w:rsidP="002F413C">
      <w:pPr>
        <w:ind w:left="4820"/>
      </w:pPr>
      <w:r w:rsidRPr="0008036C">
        <w:t>ОАО «Концерн Росэнергоатом»</w:t>
      </w:r>
    </w:p>
    <w:p w:rsidR="00883F0B" w:rsidRPr="0008036C" w:rsidRDefault="00883F0B" w:rsidP="002F413C">
      <w:pPr>
        <w:ind w:left="4820"/>
      </w:pPr>
    </w:p>
    <w:p w:rsidR="00883F0B" w:rsidRPr="0008036C" w:rsidRDefault="00883F0B" w:rsidP="002F413C">
      <w:pPr>
        <w:ind w:left="4820"/>
      </w:pPr>
      <w:r w:rsidRPr="0008036C">
        <w:t>_________________ С.В. Егоров</w:t>
      </w:r>
    </w:p>
    <w:p w:rsidR="00883F0B" w:rsidRPr="0008036C" w:rsidRDefault="00883F0B" w:rsidP="002F413C"/>
    <w:p w:rsidR="00883F0B" w:rsidRPr="0008036C" w:rsidRDefault="00883F0B" w:rsidP="002F413C"/>
    <w:p w:rsidR="00883F0B" w:rsidRPr="0008036C" w:rsidRDefault="00883F0B" w:rsidP="002F413C">
      <w:pPr>
        <w:pBdr>
          <w:bottom w:val="single" w:sz="12" w:space="1" w:color="auto"/>
        </w:pBdr>
        <w:jc w:val="center"/>
        <w:rPr>
          <w:b/>
        </w:rPr>
      </w:pPr>
      <w:r w:rsidRPr="0008036C">
        <w:rPr>
          <w:b/>
        </w:rPr>
        <w:t>ТЕХНИЧЕСКОЕ ЗАДАНИЕ</w:t>
      </w:r>
    </w:p>
    <w:p w:rsidR="00611B64" w:rsidRPr="0008036C" w:rsidRDefault="00611B64" w:rsidP="00611B64">
      <w:pPr>
        <w:autoSpaceDE w:val="0"/>
        <w:autoSpaceDN w:val="0"/>
        <w:adjustRightInd w:val="0"/>
        <w:jc w:val="center"/>
      </w:pPr>
      <w:r w:rsidRPr="0008036C">
        <w:t>"</w:t>
      </w:r>
      <w:r w:rsidR="00E427E8" w:rsidRPr="0008036C">
        <w:t>Создание информационной модели АЭС в части интеграции и организации доступа Центра виртуального прототипирования "Пещера" к проектной документации. НИОКР.</w:t>
      </w:r>
      <w:r w:rsidRPr="0008036C">
        <w:t>"</w:t>
      </w:r>
    </w:p>
    <w:p w:rsidR="00883F0B" w:rsidRPr="0008036C" w:rsidRDefault="00883F0B" w:rsidP="002F413C">
      <w:pPr>
        <w:pStyle w:val="a3"/>
        <w:jc w:val="center"/>
        <w:rPr>
          <w:sz w:val="24"/>
        </w:rPr>
      </w:pPr>
    </w:p>
    <w:p w:rsidR="00883F0B" w:rsidRPr="0008036C" w:rsidRDefault="00883F0B" w:rsidP="002F413C">
      <w:pPr>
        <w:pStyle w:val="a3"/>
        <w:jc w:val="center"/>
        <w:rPr>
          <w:sz w:val="24"/>
        </w:rPr>
      </w:pPr>
    </w:p>
    <w:p w:rsidR="00611B64" w:rsidRPr="0008036C" w:rsidRDefault="00883F0B" w:rsidP="00611B64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08036C">
        <w:rPr>
          <w:b/>
          <w:sz w:val="24"/>
        </w:rPr>
        <w:t>Название (тема) работы</w:t>
      </w:r>
    </w:p>
    <w:p w:rsidR="00883F0B" w:rsidRPr="0008036C" w:rsidRDefault="00611B64" w:rsidP="00611B64">
      <w:pPr>
        <w:pStyle w:val="a3"/>
        <w:spacing w:before="120"/>
        <w:ind w:left="360"/>
        <w:rPr>
          <w:b/>
          <w:sz w:val="24"/>
        </w:rPr>
      </w:pPr>
      <w:r w:rsidRPr="0008036C">
        <w:rPr>
          <w:sz w:val="24"/>
        </w:rPr>
        <w:t>"</w:t>
      </w:r>
      <w:r w:rsidR="00E427E8" w:rsidRPr="0008036C">
        <w:rPr>
          <w:sz w:val="24"/>
        </w:rPr>
        <w:t>Создание информационной модели АЭС в части интеграции и организации доступа Центра виртуального прототипирования "Пещера" к проектной документации. НИОКР.</w:t>
      </w:r>
      <w:r w:rsidR="00883F0B" w:rsidRPr="0008036C">
        <w:rPr>
          <w:sz w:val="24"/>
        </w:rPr>
        <w:t>"</w:t>
      </w:r>
    </w:p>
    <w:p w:rsidR="00883F0B" w:rsidRPr="0008036C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08036C">
        <w:rPr>
          <w:b/>
          <w:sz w:val="24"/>
        </w:rPr>
        <w:t>Основание для заключения договора</w:t>
      </w:r>
    </w:p>
    <w:p w:rsidR="00883F0B" w:rsidRPr="0008036C" w:rsidRDefault="00883F0B" w:rsidP="002F413C">
      <w:pPr>
        <w:pStyle w:val="a3"/>
        <w:numPr>
          <w:ilvl w:val="0"/>
          <w:numId w:val="2"/>
        </w:numPr>
        <w:spacing w:before="120"/>
        <w:rPr>
          <w:sz w:val="24"/>
        </w:rPr>
      </w:pPr>
      <w:r w:rsidRPr="0008036C">
        <w:rPr>
          <w:sz w:val="24"/>
        </w:rPr>
        <w:t>Программа трансформации ИТ проектов информатизации ключевых технологий и объектов атомной энергетики и процессов их жизненных циклов (выписка из протокола заседания правления ГК "Росатом" от 22.12.2011 г. № 62)</w:t>
      </w:r>
    </w:p>
    <w:p w:rsidR="00883F0B" w:rsidRPr="0008036C" w:rsidRDefault="00883F0B" w:rsidP="002F413C">
      <w:pPr>
        <w:pStyle w:val="a3"/>
        <w:numPr>
          <w:ilvl w:val="0"/>
          <w:numId w:val="2"/>
        </w:numPr>
        <w:spacing w:before="120"/>
        <w:rPr>
          <w:sz w:val="24"/>
        </w:rPr>
      </w:pPr>
      <w:r w:rsidRPr="0008036C">
        <w:rPr>
          <w:sz w:val="24"/>
        </w:rPr>
        <w:t>Календарный план план</w:t>
      </w:r>
      <w:r w:rsidR="00825928" w:rsidRPr="0008036C">
        <w:rPr>
          <w:sz w:val="24"/>
        </w:rPr>
        <w:t>а</w:t>
      </w:r>
      <w:r w:rsidR="008D6FE7">
        <w:rPr>
          <w:sz w:val="24"/>
        </w:rPr>
        <w:t xml:space="preserve"> мероприятий </w:t>
      </w:r>
      <w:r w:rsidR="008D6FE7">
        <w:rPr>
          <w:sz w:val="24"/>
          <w:lang w:val="en-US"/>
        </w:rPr>
        <w:t>32</w:t>
      </w:r>
      <w:r w:rsidRPr="0008036C">
        <w:rPr>
          <w:sz w:val="24"/>
        </w:rPr>
        <w:t>/12.</w:t>
      </w:r>
    </w:p>
    <w:p w:rsidR="00883F0B" w:rsidRPr="0008036C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08036C">
        <w:rPr>
          <w:b/>
          <w:sz w:val="24"/>
        </w:rPr>
        <w:t>Срок выполнения работы по договору</w:t>
      </w:r>
    </w:p>
    <w:p w:rsidR="00883F0B" w:rsidRPr="00EE23F6" w:rsidRDefault="00883F0B" w:rsidP="002F413C">
      <w:pPr>
        <w:pStyle w:val="a3"/>
        <w:spacing w:before="120"/>
        <w:ind w:firstLine="360"/>
        <w:rPr>
          <w:sz w:val="24"/>
          <w:lang w:val="en-US"/>
        </w:rPr>
      </w:pPr>
      <w:r w:rsidRPr="0008036C">
        <w:rPr>
          <w:sz w:val="24"/>
        </w:rPr>
        <w:t xml:space="preserve">Окончание работ </w:t>
      </w:r>
      <w:r w:rsidR="00EE23F6">
        <w:rPr>
          <w:sz w:val="24"/>
          <w:lang w:val="en-US"/>
        </w:rPr>
        <w:t>03</w:t>
      </w:r>
      <w:r w:rsidR="00EE23F6">
        <w:rPr>
          <w:sz w:val="24"/>
        </w:rPr>
        <w:t>.</w:t>
      </w:r>
      <w:r w:rsidR="00EE23F6">
        <w:rPr>
          <w:sz w:val="24"/>
          <w:lang w:val="en-US"/>
        </w:rPr>
        <w:t>06</w:t>
      </w:r>
      <w:r w:rsidRPr="0008036C">
        <w:rPr>
          <w:sz w:val="24"/>
        </w:rPr>
        <w:t>.201</w:t>
      </w:r>
      <w:r w:rsidR="00EE23F6">
        <w:rPr>
          <w:sz w:val="24"/>
          <w:lang w:val="en-US"/>
        </w:rPr>
        <w:t>3</w:t>
      </w:r>
    </w:p>
    <w:p w:rsidR="00883F0B" w:rsidRPr="0008036C" w:rsidRDefault="00883F0B" w:rsidP="002F413C">
      <w:pPr>
        <w:pStyle w:val="a3"/>
        <w:numPr>
          <w:ilvl w:val="0"/>
          <w:numId w:val="1"/>
        </w:numPr>
        <w:spacing w:before="120"/>
        <w:rPr>
          <w:sz w:val="24"/>
        </w:rPr>
      </w:pPr>
      <w:r w:rsidRPr="0008036C">
        <w:rPr>
          <w:b/>
          <w:sz w:val="24"/>
        </w:rPr>
        <w:t>Исполнитель</w:t>
      </w:r>
      <w:r w:rsidRPr="0008036C">
        <w:rPr>
          <w:sz w:val="24"/>
        </w:rPr>
        <w:t xml:space="preserve"> </w:t>
      </w:r>
    </w:p>
    <w:p w:rsidR="00883F0B" w:rsidRPr="0008036C" w:rsidRDefault="00883F0B" w:rsidP="002F413C">
      <w:pPr>
        <w:pStyle w:val="a3"/>
        <w:spacing w:before="120"/>
        <w:ind w:firstLine="360"/>
        <w:rPr>
          <w:sz w:val="24"/>
        </w:rPr>
      </w:pPr>
      <w:r w:rsidRPr="0008036C">
        <w:rPr>
          <w:sz w:val="24"/>
        </w:rPr>
        <w:t>Определяется проведением открытого запроса предложений</w:t>
      </w:r>
    </w:p>
    <w:p w:rsidR="00883F0B" w:rsidRPr="0008036C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08036C">
        <w:rPr>
          <w:b/>
          <w:sz w:val="24"/>
        </w:rPr>
        <w:t xml:space="preserve">Цель работ и ожидаемые результаты </w:t>
      </w:r>
    </w:p>
    <w:p w:rsidR="00A2383E" w:rsidRPr="0008036C" w:rsidRDefault="00A2383E" w:rsidP="00A2383E">
      <w:pPr>
        <w:pStyle w:val="a3"/>
        <w:spacing w:before="120"/>
        <w:ind w:firstLine="360"/>
        <w:rPr>
          <w:sz w:val="24"/>
        </w:rPr>
      </w:pPr>
      <w:r w:rsidRPr="0008036C">
        <w:rPr>
          <w:sz w:val="24"/>
        </w:rPr>
        <w:t>Информационной моделью АЭС является модель, представленная в виде </w:t>
      </w:r>
      <w:hyperlink r:id="rId5" w:tooltip="Информация" w:history="1">
        <w:r w:rsidRPr="0008036C">
          <w:rPr>
            <w:sz w:val="24"/>
          </w:rPr>
          <w:t>информации</w:t>
        </w:r>
      </w:hyperlink>
      <w:r w:rsidRPr="0008036C">
        <w:rPr>
          <w:sz w:val="24"/>
        </w:rPr>
        <w:t>, описывающей существенные для данного рассмотрения </w:t>
      </w:r>
      <w:hyperlink r:id="rId6" w:tooltip="Параметр" w:history="1">
        <w:r w:rsidRPr="0008036C">
          <w:rPr>
            <w:sz w:val="24"/>
          </w:rPr>
          <w:t>параметры</w:t>
        </w:r>
      </w:hyperlink>
      <w:r w:rsidRPr="0008036C">
        <w:rPr>
          <w:sz w:val="24"/>
        </w:rPr>
        <w:t> и </w:t>
      </w:r>
      <w:hyperlink r:id="rId7" w:tooltip="Переменные величины (страница отсутствует)" w:history="1">
        <w:r w:rsidRPr="0008036C">
          <w:rPr>
            <w:sz w:val="24"/>
          </w:rPr>
          <w:t>переменные величины</w:t>
        </w:r>
      </w:hyperlink>
      <w:r w:rsidRPr="0008036C">
        <w:rPr>
          <w:sz w:val="24"/>
        </w:rPr>
        <w:t> АЭС, связи между ними, входы и выходы процессов и позволяющая путём подачи на модель информации об изменениях входных величин моделировать возможные состояния АЭС.</w:t>
      </w:r>
    </w:p>
    <w:p w:rsidR="00A2383E" w:rsidRPr="0008036C" w:rsidRDefault="00A2383E" w:rsidP="00A2383E">
      <w:pPr>
        <w:pStyle w:val="a3"/>
        <w:spacing w:before="120"/>
        <w:ind w:firstLine="360"/>
        <w:rPr>
          <w:sz w:val="24"/>
        </w:rPr>
      </w:pPr>
      <w:r w:rsidRPr="0008036C">
        <w:rPr>
          <w:sz w:val="24"/>
        </w:rPr>
        <w:t>Настоящая работа является частью по созданию информационной модели АЭС. Полностью интегрирована с результатами предшествующих работ. Настоящая работа должна соответствовать требованиям стандарта системной иженерии ISO 15288 и является частью единого информационного пространства АЭС. Данная работа является продолжением работ по созданию ИМ АЭС, все вновь возникающие коллизии должны быть разрешены в пользу материнских работ. Основные платформами учета, которые приняты в ОАО «Концерн Росэнергоатом» являются исходными данными и уточняются в ходе работы.</w:t>
      </w:r>
    </w:p>
    <w:p w:rsidR="008C7D6B" w:rsidRPr="0008036C" w:rsidRDefault="000F11D2" w:rsidP="008C7D6B">
      <w:pPr>
        <w:pStyle w:val="a3"/>
        <w:spacing w:before="120"/>
        <w:ind w:firstLine="360"/>
        <w:rPr>
          <w:sz w:val="24"/>
        </w:rPr>
      </w:pPr>
      <w:r w:rsidRPr="0008036C">
        <w:rPr>
          <w:sz w:val="24"/>
        </w:rPr>
        <w:t>Необходимо обеспечить интуитивный интерфейс и программное решение, позволяющее интегрировать данных в ЦВП с данными информационной модели АЭС. Разработанная система должна обеспечивать доступ к элемента информационное модели, в ходе демонстрации отдельных элементов 3</w:t>
      </w:r>
      <w:r w:rsidRPr="0008036C">
        <w:rPr>
          <w:sz w:val="24"/>
          <w:lang w:val="en-US"/>
        </w:rPr>
        <w:t>D</w:t>
      </w:r>
      <w:r w:rsidRPr="0008036C">
        <w:rPr>
          <w:sz w:val="24"/>
        </w:rPr>
        <w:t xml:space="preserve"> модели.</w:t>
      </w:r>
    </w:p>
    <w:p w:rsidR="007339A5" w:rsidRPr="0008036C" w:rsidRDefault="00825928" w:rsidP="002F413C">
      <w:pPr>
        <w:pStyle w:val="a3"/>
        <w:spacing w:before="120"/>
        <w:ind w:firstLine="360"/>
        <w:rPr>
          <w:sz w:val="24"/>
        </w:rPr>
      </w:pPr>
      <w:r w:rsidRPr="0008036C">
        <w:rPr>
          <w:sz w:val="24"/>
        </w:rPr>
        <w:lastRenderedPageBreak/>
        <w:t>Результаты работ должны соответствовать требованиям п. 7. настоящего технического задания и быть выражены в виде отчетных материалов указанных в п.9</w:t>
      </w:r>
    </w:p>
    <w:p w:rsidR="00883F0B" w:rsidRPr="0008036C" w:rsidRDefault="00883F0B" w:rsidP="002F413C">
      <w:pPr>
        <w:pStyle w:val="a3"/>
        <w:spacing w:before="120"/>
        <w:ind w:firstLine="360"/>
        <w:rPr>
          <w:sz w:val="24"/>
        </w:rPr>
      </w:pPr>
    </w:p>
    <w:p w:rsidR="00883F0B" w:rsidRPr="0008036C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08036C">
        <w:rPr>
          <w:b/>
          <w:sz w:val="24"/>
        </w:rPr>
        <w:t>Исходные данные для проведения работ</w:t>
      </w:r>
    </w:p>
    <w:p w:rsidR="001B3CA3" w:rsidRPr="0008036C" w:rsidRDefault="001B3CA3" w:rsidP="002F413C">
      <w:pPr>
        <w:pStyle w:val="a3"/>
        <w:spacing w:before="120"/>
        <w:ind w:firstLine="360"/>
        <w:rPr>
          <w:sz w:val="24"/>
        </w:rPr>
      </w:pPr>
      <w:r w:rsidRPr="0008036C">
        <w:rPr>
          <w:sz w:val="24"/>
        </w:rPr>
        <w:t xml:space="preserve">Перечень необходимых исходные данные будет согласован и передан Исполнителю на этапе подписания договора. </w:t>
      </w:r>
    </w:p>
    <w:p w:rsidR="00825928" w:rsidRPr="0008036C" w:rsidRDefault="00825928" w:rsidP="002F413C">
      <w:pPr>
        <w:pStyle w:val="a3"/>
        <w:spacing w:before="120"/>
        <w:ind w:firstLine="360"/>
        <w:rPr>
          <w:sz w:val="24"/>
        </w:rPr>
      </w:pPr>
      <w:r w:rsidRPr="0008036C">
        <w:rPr>
          <w:sz w:val="24"/>
        </w:rPr>
        <w:t>Нормативные документы, обязательные при выполнении указанных работ.</w:t>
      </w:r>
    </w:p>
    <w:p w:rsidR="001B3CA3" w:rsidRPr="0008036C" w:rsidRDefault="001B3CA3" w:rsidP="002F413C">
      <w:pPr>
        <w:pStyle w:val="a3"/>
        <w:spacing w:before="120"/>
        <w:ind w:firstLine="360"/>
        <w:rPr>
          <w:sz w:val="24"/>
        </w:rPr>
      </w:pPr>
      <w:r w:rsidRPr="0008036C">
        <w:rPr>
          <w:sz w:val="24"/>
        </w:rPr>
        <w:t>Информация о процессах, объектах и пр. при строительстве АЭС.</w:t>
      </w:r>
    </w:p>
    <w:p w:rsidR="00883F0B" w:rsidRPr="0008036C" w:rsidRDefault="00883F0B" w:rsidP="002F413C">
      <w:pPr>
        <w:pStyle w:val="a3"/>
        <w:spacing w:before="120"/>
        <w:rPr>
          <w:sz w:val="24"/>
        </w:rPr>
      </w:pPr>
    </w:p>
    <w:p w:rsidR="00883F0B" w:rsidRPr="0008036C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08036C">
        <w:rPr>
          <w:b/>
          <w:sz w:val="24"/>
        </w:rPr>
        <w:t>Основные требования к выполнению работ; требования и нормы, определяющие характеристики работ</w:t>
      </w:r>
    </w:p>
    <w:p w:rsidR="00BC6EF1" w:rsidRPr="0008036C" w:rsidRDefault="001B3CA3" w:rsidP="002F413C">
      <w:pPr>
        <w:pStyle w:val="a3"/>
        <w:spacing w:before="120"/>
        <w:rPr>
          <w:sz w:val="24"/>
        </w:rPr>
      </w:pPr>
      <w:r w:rsidRPr="0008036C">
        <w:rPr>
          <w:sz w:val="24"/>
        </w:rPr>
        <w:t>В рамках выполнения настоящих работ необходимо обеспечить:</w:t>
      </w:r>
    </w:p>
    <w:p w:rsidR="000F11D2" w:rsidRPr="0008036C" w:rsidRDefault="000F11D2" w:rsidP="000F11D2">
      <w:pPr>
        <w:pStyle w:val="a3"/>
        <w:numPr>
          <w:ilvl w:val="1"/>
          <w:numId w:val="1"/>
        </w:numPr>
        <w:spacing w:before="120"/>
        <w:rPr>
          <w:sz w:val="24"/>
        </w:rPr>
      </w:pPr>
      <w:r w:rsidRPr="0008036C">
        <w:rPr>
          <w:sz w:val="24"/>
        </w:rPr>
        <w:t xml:space="preserve">Разработку интерфейса между объектами, демонстрируемыми в ЦВП и объектами 3D проекта </w:t>
      </w:r>
    </w:p>
    <w:p w:rsidR="000F11D2" w:rsidRPr="0008036C" w:rsidRDefault="000F11D2" w:rsidP="000F11D2">
      <w:pPr>
        <w:pStyle w:val="a3"/>
        <w:numPr>
          <w:ilvl w:val="1"/>
          <w:numId w:val="1"/>
        </w:numPr>
        <w:spacing w:before="120"/>
        <w:rPr>
          <w:sz w:val="24"/>
        </w:rPr>
      </w:pPr>
      <w:r w:rsidRPr="0008036C">
        <w:rPr>
          <w:sz w:val="24"/>
        </w:rPr>
        <w:t>Разработать механизм демонстрации всех чертежей проекта АЭС, на которых присутствует демонстрируемый (выделенный) в ЦВП объект</w:t>
      </w:r>
    </w:p>
    <w:p w:rsidR="000F11D2" w:rsidRPr="0008036C" w:rsidRDefault="000F11D2" w:rsidP="000F11D2">
      <w:pPr>
        <w:pStyle w:val="a3"/>
        <w:numPr>
          <w:ilvl w:val="1"/>
          <w:numId w:val="1"/>
        </w:numPr>
        <w:spacing w:before="120"/>
        <w:rPr>
          <w:sz w:val="24"/>
        </w:rPr>
      </w:pPr>
      <w:r w:rsidRPr="0008036C">
        <w:rPr>
          <w:sz w:val="24"/>
        </w:rPr>
        <w:t>Вывода технологических схем, на которых присутствуют объекты Проекта АЭС, демонстрируемого в ЦВП</w:t>
      </w:r>
    </w:p>
    <w:p w:rsidR="000F11D2" w:rsidRPr="0008036C" w:rsidRDefault="000F11D2" w:rsidP="000F11D2">
      <w:pPr>
        <w:pStyle w:val="a3"/>
        <w:numPr>
          <w:ilvl w:val="1"/>
          <w:numId w:val="1"/>
        </w:numPr>
        <w:spacing w:before="120"/>
        <w:rPr>
          <w:sz w:val="24"/>
        </w:rPr>
      </w:pPr>
      <w:r w:rsidRPr="0008036C">
        <w:rPr>
          <w:sz w:val="24"/>
        </w:rPr>
        <w:t>Система доступа к сметной информации из ЦВП</w:t>
      </w:r>
    </w:p>
    <w:p w:rsidR="000F11D2" w:rsidRPr="0008036C" w:rsidRDefault="000F11D2" w:rsidP="000F11D2">
      <w:pPr>
        <w:pStyle w:val="a3"/>
        <w:numPr>
          <w:ilvl w:val="1"/>
          <w:numId w:val="1"/>
        </w:numPr>
        <w:spacing w:before="120"/>
        <w:rPr>
          <w:sz w:val="24"/>
        </w:rPr>
      </w:pPr>
      <w:r w:rsidRPr="0008036C">
        <w:rPr>
          <w:sz w:val="24"/>
        </w:rPr>
        <w:t>Вывод исходных технических требований для оборудования Проекта АЭС, демонстрируемого в ЦВП</w:t>
      </w:r>
    </w:p>
    <w:p w:rsidR="000F11D2" w:rsidRPr="0008036C" w:rsidRDefault="000F11D2" w:rsidP="000F11D2">
      <w:pPr>
        <w:pStyle w:val="a3"/>
        <w:numPr>
          <w:ilvl w:val="1"/>
          <w:numId w:val="1"/>
        </w:numPr>
        <w:spacing w:before="120"/>
        <w:rPr>
          <w:sz w:val="24"/>
        </w:rPr>
      </w:pPr>
      <w:r w:rsidRPr="0008036C">
        <w:rPr>
          <w:sz w:val="24"/>
        </w:rPr>
        <w:t>Разработку технического решения по реализации сенсорного интерфейса для внесения замечаний ко всем типам документов проекта АЭС</w:t>
      </w:r>
    </w:p>
    <w:p w:rsidR="00883F0B" w:rsidRPr="0008036C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08036C">
        <w:rPr>
          <w:b/>
          <w:sz w:val="24"/>
        </w:rPr>
        <w:t>Место внедрения и способ применения результатов выполненных работ</w:t>
      </w:r>
    </w:p>
    <w:p w:rsidR="00883F0B" w:rsidRPr="0008036C" w:rsidRDefault="00825928" w:rsidP="002F413C">
      <w:pPr>
        <w:pStyle w:val="a3"/>
        <w:spacing w:before="120"/>
        <w:rPr>
          <w:sz w:val="24"/>
        </w:rPr>
      </w:pPr>
      <w:r w:rsidRPr="0008036C">
        <w:rPr>
          <w:sz w:val="24"/>
        </w:rPr>
        <w:t xml:space="preserve">Результаты работ по настоящему техническому заданию будут применяться </w:t>
      </w:r>
      <w:r w:rsidR="00883F0B" w:rsidRPr="0008036C">
        <w:rPr>
          <w:sz w:val="24"/>
        </w:rPr>
        <w:t>в ОАО "Концерн Росэнергоатом".</w:t>
      </w:r>
    </w:p>
    <w:p w:rsidR="00883F0B" w:rsidRPr="0008036C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08036C">
        <w:rPr>
          <w:b/>
          <w:sz w:val="24"/>
        </w:rPr>
        <w:t xml:space="preserve">Отчетные материалы </w:t>
      </w:r>
    </w:p>
    <w:p w:rsidR="00883F0B" w:rsidRPr="0008036C" w:rsidRDefault="00883F0B" w:rsidP="002F413C">
      <w:pPr>
        <w:pStyle w:val="a3"/>
        <w:spacing w:before="120"/>
        <w:ind w:left="360"/>
        <w:rPr>
          <w:b/>
          <w:sz w:val="24"/>
        </w:rPr>
      </w:pPr>
      <w:r w:rsidRPr="0008036C">
        <w:rPr>
          <w:sz w:val="24"/>
        </w:rPr>
        <w:t>Отчетные материалы должны соответствовать п.5 настоящего ТЗ, и должны включать:</w:t>
      </w:r>
    </w:p>
    <w:p w:rsidR="00883F0B" w:rsidRPr="0008036C" w:rsidRDefault="001B3CA3" w:rsidP="002F413C">
      <w:pPr>
        <w:pStyle w:val="a3"/>
        <w:numPr>
          <w:ilvl w:val="1"/>
          <w:numId w:val="1"/>
        </w:numPr>
        <w:spacing w:before="120"/>
        <w:rPr>
          <w:sz w:val="24"/>
        </w:rPr>
      </w:pPr>
      <w:r w:rsidRPr="0008036C">
        <w:rPr>
          <w:sz w:val="24"/>
        </w:rPr>
        <w:t>Пояснительная записка</w:t>
      </w:r>
      <w:r w:rsidR="00DF756C" w:rsidRPr="0008036C">
        <w:rPr>
          <w:sz w:val="24"/>
        </w:rPr>
        <w:t xml:space="preserve"> </w:t>
      </w:r>
    </w:p>
    <w:p w:rsidR="001B3CA3" w:rsidRPr="0008036C" w:rsidRDefault="000F11D2" w:rsidP="002F413C">
      <w:pPr>
        <w:pStyle w:val="a3"/>
        <w:numPr>
          <w:ilvl w:val="1"/>
          <w:numId w:val="1"/>
        </w:numPr>
        <w:spacing w:before="120"/>
        <w:rPr>
          <w:sz w:val="24"/>
        </w:rPr>
      </w:pPr>
      <w:r w:rsidRPr="0008036C">
        <w:rPr>
          <w:sz w:val="24"/>
        </w:rPr>
        <w:t>Техническое</w:t>
      </w:r>
      <w:r w:rsidR="007D1A9E" w:rsidRPr="0008036C">
        <w:rPr>
          <w:sz w:val="24"/>
        </w:rPr>
        <w:t xml:space="preserve"> решение</w:t>
      </w:r>
      <w:r w:rsidR="00611B64" w:rsidRPr="0008036C">
        <w:rPr>
          <w:sz w:val="24"/>
        </w:rPr>
        <w:t xml:space="preserve"> </w:t>
      </w:r>
      <w:r w:rsidR="00DF756C" w:rsidRPr="0008036C">
        <w:rPr>
          <w:sz w:val="24"/>
        </w:rPr>
        <w:t>"</w:t>
      </w:r>
      <w:r w:rsidRPr="0008036C">
        <w:rPr>
          <w:sz w:val="24"/>
        </w:rPr>
        <w:t>Система интеграции данных информационной модели АЭС с комплексом виртуального прототипирования.</w:t>
      </w:r>
      <w:r w:rsidR="00DF756C" w:rsidRPr="0008036C">
        <w:rPr>
          <w:sz w:val="24"/>
        </w:rPr>
        <w:t>"</w:t>
      </w:r>
    </w:p>
    <w:p w:rsidR="00883F0B" w:rsidRPr="0008036C" w:rsidRDefault="00883F0B" w:rsidP="002F413C">
      <w:pPr>
        <w:pStyle w:val="a3"/>
        <w:numPr>
          <w:ilvl w:val="1"/>
          <w:numId w:val="1"/>
        </w:numPr>
        <w:spacing w:before="120"/>
        <w:rPr>
          <w:sz w:val="24"/>
        </w:rPr>
      </w:pPr>
      <w:r w:rsidRPr="0008036C">
        <w:rPr>
          <w:sz w:val="24"/>
        </w:rPr>
        <w:t>Аннотационный отчет по каждому этапу календарного плана</w:t>
      </w:r>
    </w:p>
    <w:p w:rsidR="00883F0B" w:rsidRPr="0008036C" w:rsidRDefault="00883F0B" w:rsidP="002F413C">
      <w:pPr>
        <w:pStyle w:val="a3"/>
        <w:numPr>
          <w:ilvl w:val="1"/>
          <w:numId w:val="1"/>
        </w:numPr>
        <w:spacing w:before="120"/>
        <w:rPr>
          <w:sz w:val="24"/>
        </w:rPr>
      </w:pPr>
      <w:r w:rsidRPr="0008036C">
        <w:rPr>
          <w:sz w:val="24"/>
        </w:rPr>
        <w:t>Акт сдачи-приемки работ по каждому этапу</w:t>
      </w:r>
    </w:p>
    <w:p w:rsidR="00883F0B" w:rsidRPr="0008036C" w:rsidRDefault="00883F0B" w:rsidP="002F413C">
      <w:pPr>
        <w:pStyle w:val="a3"/>
        <w:numPr>
          <w:ilvl w:val="1"/>
          <w:numId w:val="1"/>
        </w:numPr>
        <w:spacing w:before="120"/>
        <w:rPr>
          <w:sz w:val="24"/>
        </w:rPr>
      </w:pPr>
      <w:r w:rsidRPr="0008036C">
        <w:rPr>
          <w:sz w:val="24"/>
        </w:rPr>
        <w:t>Кроме отчетных материалов, передаваемых в соответствии с Календарным планом, Исполнитель ежемесячно представляет Заказчику «Отчет о ходе оказания услуги» со ссылкой на этап Календарного плана, кратким описанием достигнутых результатов и с указанием привлекавшихся к работам трудовых ресурсов (наименование, численный состав, ФИО руководителей функциональных подразделений,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</w:p>
    <w:p w:rsidR="00A955BA" w:rsidRPr="0008036C" w:rsidRDefault="00A955BA" w:rsidP="002F413C">
      <w:pPr>
        <w:pStyle w:val="a3"/>
        <w:numPr>
          <w:ilvl w:val="1"/>
          <w:numId w:val="1"/>
        </w:numPr>
        <w:spacing w:before="120"/>
        <w:rPr>
          <w:sz w:val="24"/>
        </w:rPr>
      </w:pPr>
      <w:r w:rsidRPr="0008036C">
        <w:rPr>
          <w:sz w:val="24"/>
        </w:rPr>
        <w:t xml:space="preserve">Исполнитель также передаёт Заказчику материалы, идентифицирующие каждую созданную или модернизированную программу для ЭВМ, в форме распечатки </w:t>
      </w:r>
      <w:r w:rsidRPr="0008036C">
        <w:rPr>
          <w:sz w:val="24"/>
        </w:rPr>
        <w:lastRenderedPageBreak/>
        <w:t>части исходного текста с приложением подготовительных материалов, полученных при её разработке, а также порождаемых ею аудиовизуальных отображений в любой визуально воспринимаемой форме. Указанные материалы должны быть представлены Заказчику по форме и комплектности, которые отвечают требованиям, предъявляемым соответствующим Административным регламентом Роспатента к заявке на государственную регистрацию программы для ЭВМ и депонируемым материалам, идентифицирующим программу для ЭВМ, и обеспечивают возможность её государственной регистрации в соответствии с указанным Административным регламентом.</w:t>
      </w:r>
    </w:p>
    <w:p w:rsidR="00A955BA" w:rsidRPr="0008036C" w:rsidRDefault="00BC6EF1" w:rsidP="002F413C">
      <w:pPr>
        <w:pStyle w:val="a3"/>
        <w:numPr>
          <w:ilvl w:val="1"/>
          <w:numId w:val="1"/>
        </w:numPr>
        <w:spacing w:before="120"/>
        <w:rPr>
          <w:sz w:val="24"/>
        </w:rPr>
      </w:pPr>
      <w:r w:rsidRPr="0008036C">
        <w:rPr>
          <w:sz w:val="24"/>
        </w:rPr>
        <w:t>Созданная база данных должна быть передана Заказчику с приложением материалов, обеспечивающих возможность идентификации базы данных, отражающих объективную форму представления совокупности содержащихся в ней самостоятельных материалов и принципы их систематизации, а также позволяющих осуществить нахождение и обработку этих данных с помощью ЭВМ. Указанные материалы должны быть представлены по форме и комплектности, которые отвечают требованиям, предъявляемым соответствующим Административным регламентом Роспатента к заявке на государственную регистрацию базы данных и депонируемым материалам, идентифицирующим базу данных, и обеспечивают возможность её государственной регистрации в соответствии с указанным Административным регламентом.</w:t>
      </w:r>
    </w:p>
    <w:p w:rsidR="00883F0B" w:rsidRPr="0008036C" w:rsidRDefault="00883F0B" w:rsidP="002F413C">
      <w:pPr>
        <w:pStyle w:val="a3"/>
        <w:spacing w:before="120"/>
        <w:ind w:left="360"/>
        <w:rPr>
          <w:sz w:val="24"/>
        </w:rPr>
      </w:pPr>
    </w:p>
    <w:p w:rsidR="00883F0B" w:rsidRPr="0008036C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08036C">
        <w:rPr>
          <w:b/>
          <w:sz w:val="24"/>
        </w:rPr>
        <w:t>Порядок приема и передачи работ Заказчику</w:t>
      </w:r>
    </w:p>
    <w:p w:rsidR="00883F0B" w:rsidRPr="0008036C" w:rsidRDefault="00883F0B" w:rsidP="002F413C">
      <w:pPr>
        <w:pStyle w:val="a3"/>
        <w:spacing w:before="120"/>
        <w:ind w:firstLine="360"/>
        <w:rPr>
          <w:sz w:val="24"/>
        </w:rPr>
      </w:pPr>
      <w:r w:rsidRPr="0008036C">
        <w:rPr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СМК-ПКФ-014.1-12.</w:t>
      </w:r>
    </w:p>
    <w:p w:rsidR="002F413C" w:rsidRPr="0008036C" w:rsidRDefault="002F413C" w:rsidP="002F413C">
      <w:pPr>
        <w:pStyle w:val="a3"/>
        <w:spacing w:before="120"/>
        <w:ind w:firstLine="360"/>
        <w:rPr>
          <w:sz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7"/>
        <w:gridCol w:w="4778"/>
      </w:tblGrid>
      <w:tr w:rsidR="00883F0B" w:rsidRPr="0008036C" w:rsidTr="00292A3A">
        <w:trPr>
          <w:trHeight w:val="505"/>
        </w:trPr>
        <w:tc>
          <w:tcPr>
            <w:tcW w:w="4777" w:type="dxa"/>
            <w:vAlign w:val="center"/>
          </w:tcPr>
          <w:p w:rsidR="00883F0B" w:rsidRPr="0008036C" w:rsidRDefault="00883F0B" w:rsidP="002F413C">
            <w:pPr>
              <w:pStyle w:val="a3"/>
              <w:spacing w:before="120"/>
              <w:rPr>
                <w:sz w:val="24"/>
                <w:szCs w:val="24"/>
              </w:rPr>
            </w:pPr>
            <w:r w:rsidRPr="0008036C">
              <w:rPr>
                <w:sz w:val="24"/>
                <w:szCs w:val="24"/>
              </w:rPr>
              <w:t>Начальник Центра управления результатами интеллектуальной деятельности</w:t>
            </w:r>
            <w:r w:rsidRPr="0008036C">
              <w:rPr>
                <w:i/>
                <w:sz w:val="24"/>
                <w:szCs w:val="24"/>
              </w:rPr>
              <w:t xml:space="preserve">                                                                                               </w:t>
            </w:r>
          </w:p>
          <w:p w:rsidR="00883F0B" w:rsidRPr="0008036C" w:rsidRDefault="00883F0B" w:rsidP="002F413C">
            <w:pPr>
              <w:pStyle w:val="a3"/>
              <w:spacing w:before="120"/>
              <w:rPr>
                <w:sz w:val="24"/>
                <w:szCs w:val="24"/>
              </w:rPr>
            </w:pPr>
          </w:p>
          <w:p w:rsidR="00883F0B" w:rsidRPr="0008036C" w:rsidRDefault="00883F0B" w:rsidP="002F413C">
            <w:pPr>
              <w:pStyle w:val="a3"/>
              <w:spacing w:before="120"/>
              <w:rPr>
                <w:sz w:val="24"/>
                <w:szCs w:val="24"/>
              </w:rPr>
            </w:pPr>
          </w:p>
        </w:tc>
        <w:tc>
          <w:tcPr>
            <w:tcW w:w="4778" w:type="dxa"/>
            <w:vAlign w:val="center"/>
          </w:tcPr>
          <w:p w:rsidR="00883F0B" w:rsidRPr="0008036C" w:rsidRDefault="00883F0B" w:rsidP="002F413C">
            <w:pPr>
              <w:pStyle w:val="a3"/>
              <w:spacing w:before="120"/>
              <w:rPr>
                <w:sz w:val="24"/>
                <w:szCs w:val="24"/>
              </w:rPr>
            </w:pPr>
          </w:p>
          <w:p w:rsidR="00883F0B" w:rsidRPr="0008036C" w:rsidRDefault="00883F0B" w:rsidP="002F413C">
            <w:pPr>
              <w:pStyle w:val="a3"/>
              <w:spacing w:before="120"/>
              <w:rPr>
                <w:sz w:val="24"/>
                <w:szCs w:val="24"/>
              </w:rPr>
            </w:pPr>
            <w:r w:rsidRPr="0008036C">
              <w:rPr>
                <w:sz w:val="24"/>
                <w:szCs w:val="24"/>
              </w:rPr>
              <w:t xml:space="preserve">                                                 В.И. Алексеев</w:t>
            </w:r>
          </w:p>
          <w:p w:rsidR="00883F0B" w:rsidRPr="0008036C" w:rsidRDefault="00883F0B" w:rsidP="002F413C">
            <w:pPr>
              <w:pStyle w:val="a3"/>
              <w:spacing w:before="120"/>
              <w:rPr>
                <w:sz w:val="24"/>
                <w:szCs w:val="24"/>
              </w:rPr>
            </w:pPr>
          </w:p>
        </w:tc>
      </w:tr>
    </w:tbl>
    <w:p w:rsidR="00883F0B" w:rsidRPr="0008036C" w:rsidRDefault="00883F0B" w:rsidP="002F413C">
      <w:pPr>
        <w:pStyle w:val="a3"/>
        <w:spacing w:before="120"/>
        <w:rPr>
          <w:sz w:val="24"/>
        </w:rPr>
      </w:pPr>
      <w:r w:rsidRPr="0008036C">
        <w:rPr>
          <w:sz w:val="24"/>
        </w:rPr>
        <w:t xml:space="preserve">Начальник отдела интеграции данных САПР </w:t>
      </w:r>
      <w:r w:rsidRPr="0008036C">
        <w:rPr>
          <w:sz w:val="24"/>
        </w:rPr>
        <w:tab/>
      </w:r>
      <w:r w:rsidRPr="0008036C">
        <w:rPr>
          <w:sz w:val="24"/>
        </w:rPr>
        <w:tab/>
      </w:r>
      <w:r w:rsidRPr="0008036C">
        <w:rPr>
          <w:sz w:val="24"/>
        </w:rPr>
        <w:tab/>
      </w:r>
      <w:r w:rsidRPr="0008036C">
        <w:rPr>
          <w:sz w:val="24"/>
        </w:rPr>
        <w:tab/>
      </w:r>
      <w:r w:rsidRPr="0008036C">
        <w:rPr>
          <w:sz w:val="24"/>
        </w:rPr>
        <w:tab/>
        <w:t>А.Л. Нодель</w:t>
      </w:r>
    </w:p>
    <w:p w:rsidR="009003D0" w:rsidRPr="0008036C" w:rsidRDefault="009003D0" w:rsidP="002F413C">
      <w:pPr>
        <w:spacing w:before="120"/>
      </w:pPr>
    </w:p>
    <w:sectPr w:rsidR="009003D0" w:rsidRPr="0008036C" w:rsidSect="002D357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17D4B"/>
    <w:multiLevelType w:val="hybridMultilevel"/>
    <w:tmpl w:val="188E7A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FFB146C"/>
    <w:multiLevelType w:val="multilevel"/>
    <w:tmpl w:val="B6ECF3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42CC50BD"/>
    <w:multiLevelType w:val="multilevel"/>
    <w:tmpl w:val="43A6B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9003D0"/>
    <w:rsid w:val="0008036C"/>
    <w:rsid w:val="000A5EAC"/>
    <w:rsid w:val="000F11D2"/>
    <w:rsid w:val="00120009"/>
    <w:rsid w:val="00143501"/>
    <w:rsid w:val="001724F6"/>
    <w:rsid w:val="001A385C"/>
    <w:rsid w:val="001B3CA3"/>
    <w:rsid w:val="001D5E27"/>
    <w:rsid w:val="00243999"/>
    <w:rsid w:val="00244D58"/>
    <w:rsid w:val="00254E6D"/>
    <w:rsid w:val="002E3338"/>
    <w:rsid w:val="002F413C"/>
    <w:rsid w:val="003000A3"/>
    <w:rsid w:val="00321892"/>
    <w:rsid w:val="00381CE9"/>
    <w:rsid w:val="003C37ED"/>
    <w:rsid w:val="004759F9"/>
    <w:rsid w:val="004A5AE2"/>
    <w:rsid w:val="004E4AD6"/>
    <w:rsid w:val="005C7D9A"/>
    <w:rsid w:val="00611B64"/>
    <w:rsid w:val="006711AB"/>
    <w:rsid w:val="006807F5"/>
    <w:rsid w:val="0069199D"/>
    <w:rsid w:val="006A079B"/>
    <w:rsid w:val="006A6D50"/>
    <w:rsid w:val="006D1E7C"/>
    <w:rsid w:val="007339A5"/>
    <w:rsid w:val="007B62F3"/>
    <w:rsid w:val="007D1A9E"/>
    <w:rsid w:val="007F794B"/>
    <w:rsid w:val="00804FA0"/>
    <w:rsid w:val="00825928"/>
    <w:rsid w:val="00883F0B"/>
    <w:rsid w:val="00890E31"/>
    <w:rsid w:val="00892D13"/>
    <w:rsid w:val="008B2284"/>
    <w:rsid w:val="008C7D6B"/>
    <w:rsid w:val="008D6FE7"/>
    <w:rsid w:val="009003D0"/>
    <w:rsid w:val="00917F9F"/>
    <w:rsid w:val="00940EE8"/>
    <w:rsid w:val="00983534"/>
    <w:rsid w:val="00995117"/>
    <w:rsid w:val="009B328E"/>
    <w:rsid w:val="009C45F9"/>
    <w:rsid w:val="009C63E6"/>
    <w:rsid w:val="009D5B50"/>
    <w:rsid w:val="00A2383E"/>
    <w:rsid w:val="00A2779A"/>
    <w:rsid w:val="00A955BA"/>
    <w:rsid w:val="00AC6D69"/>
    <w:rsid w:val="00B06733"/>
    <w:rsid w:val="00B476D2"/>
    <w:rsid w:val="00BC6EF1"/>
    <w:rsid w:val="00C118C4"/>
    <w:rsid w:val="00C81830"/>
    <w:rsid w:val="00CA1245"/>
    <w:rsid w:val="00CD7C4F"/>
    <w:rsid w:val="00D37A3B"/>
    <w:rsid w:val="00DC465B"/>
    <w:rsid w:val="00DF756C"/>
    <w:rsid w:val="00E15D56"/>
    <w:rsid w:val="00E427E8"/>
    <w:rsid w:val="00E55D3B"/>
    <w:rsid w:val="00EA4F1A"/>
    <w:rsid w:val="00EB7656"/>
    <w:rsid w:val="00EC7D48"/>
    <w:rsid w:val="00EE23F6"/>
    <w:rsid w:val="00F4490C"/>
    <w:rsid w:val="00F72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F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883F0B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883F0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883F0B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883F0B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5">
    <w:name w:val="Table Grid"/>
    <w:basedOn w:val="a1"/>
    <w:uiPriority w:val="59"/>
    <w:rsid w:val="00883F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883F0B"/>
    <w:pPr>
      <w:spacing w:after="0" w:line="240" w:lineRule="auto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urtxtstd">
    <w:name w:val="urtxtstd"/>
    <w:basedOn w:val="a0"/>
    <w:rsid w:val="00883F0B"/>
  </w:style>
  <w:style w:type="paragraph" w:styleId="a6">
    <w:name w:val="Balloon Text"/>
    <w:basedOn w:val="a"/>
    <w:link w:val="a7"/>
    <w:uiPriority w:val="99"/>
    <w:semiHidden/>
    <w:unhideWhenUsed/>
    <w:rsid w:val="00A955B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55B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A955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57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u.wikipedia.org/w/index.php?title=%D0%9F%D0%B5%D1%80%D0%B5%D0%BC%D0%B5%D0%BD%D0%BD%D1%8B%D0%B5_%D0%B2%D0%B5%D0%BB%D0%B8%D1%87%D0%B8%D0%BD%D1%8B&amp;action=edit&amp;redlink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u.wikipedia.org/wiki/%D0%9F%D0%B0%D1%80%D0%B0%D0%BC%D0%B5%D1%82%D1%80" TargetMode="External"/><Relationship Id="rId5" Type="http://schemas.openxmlformats.org/officeDocument/2006/relationships/hyperlink" Target="http://ru.wikipedia.org/wiki/%D0%98%D0%BD%D1%84%D0%BE%D1%80%D0%BC%D0%B0%D1%86%D0%B8%D1%8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1135</Words>
  <Characters>6471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nodel-al</dc:creator>
  <cp:lastModifiedBy>work</cp:lastModifiedBy>
  <cp:revision>22</cp:revision>
  <cp:lastPrinted>2012-10-29T06:41:00Z</cp:lastPrinted>
  <dcterms:created xsi:type="dcterms:W3CDTF">2012-10-29T06:46:00Z</dcterms:created>
  <dcterms:modified xsi:type="dcterms:W3CDTF">2012-11-30T11:03:00Z</dcterms:modified>
</cp:coreProperties>
</file>