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6661"/>
        <w:gridCol w:w="4252"/>
      </w:tblGrid>
      <w:tr w:rsidR="0038276C" w:rsidRPr="001B0489" w:rsidTr="002F65F1">
        <w:trPr>
          <w:trHeight w:val="2696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276C" w:rsidRPr="001B0489" w:rsidRDefault="00670FF6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86000" cy="419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276C" w:rsidRPr="001B0489" w:rsidRDefault="00BB30F2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38276C" w:rsidRPr="001B0489">
              <w:rPr>
                <w:rFonts w:ascii="Times New Roman" w:hAnsi="Times New Roman"/>
                <w:b/>
                <w:sz w:val="24"/>
                <w:szCs w:val="24"/>
              </w:rPr>
              <w:t>кционерное общество</w:t>
            </w:r>
          </w:p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sz w:val="24"/>
                <w:szCs w:val="24"/>
              </w:rPr>
              <w:t>«СИБИРСКИЙ ХИМИЧЕСКИЙ КОМБИНАТ»</w:t>
            </w:r>
          </w:p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sz w:val="24"/>
                <w:szCs w:val="24"/>
              </w:rPr>
              <w:t>(АО «СХК»)</w:t>
            </w:r>
          </w:p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ОТДЕЛ ПО СВЯЗЯМ </w:t>
            </w:r>
          </w:p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bCs/>
                <w:sz w:val="24"/>
                <w:szCs w:val="24"/>
              </w:rPr>
              <w:t>С ОБЩЕСТВЕННОСТЬЮ</w:t>
            </w:r>
          </w:p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bCs/>
                <w:sz w:val="24"/>
                <w:szCs w:val="24"/>
              </w:rPr>
              <w:t>(ОСО)</w:t>
            </w:r>
          </w:p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8276C" w:rsidRPr="001B0489" w:rsidRDefault="00C02C16" w:rsidP="00BB30F2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27.02</w:t>
            </w:r>
            <w:r w:rsidR="0038276C" w:rsidRPr="001B0489">
              <w:rPr>
                <w:rFonts w:ascii="Times New Roman" w:hAnsi="Times New Roman"/>
                <w:b/>
                <w:sz w:val="24"/>
                <w:szCs w:val="24"/>
              </w:rPr>
              <w:t>.201</w:t>
            </w:r>
            <w:r w:rsidR="00BB30F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38276C" w:rsidRPr="001B04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8276C" w:rsidRPr="001B0489">
              <w:rPr>
                <w:rFonts w:ascii="Times New Roman" w:hAnsi="Times New Roman"/>
                <w:sz w:val="24"/>
                <w:szCs w:val="24"/>
              </w:rPr>
              <w:t>№</w:t>
            </w:r>
            <w:r w:rsidR="0038276C" w:rsidRPr="001B0489">
              <w:rPr>
                <w:rFonts w:ascii="Times New Roman" w:hAnsi="Times New Roman"/>
                <w:b/>
                <w:sz w:val="24"/>
                <w:szCs w:val="24"/>
              </w:rPr>
              <w:t xml:space="preserve"> 58-0</w:t>
            </w:r>
            <w:r w:rsidR="00D97C2B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/154</w:t>
            </w: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1B0489" w:rsidRDefault="0038276C" w:rsidP="0030274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1B0489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38276C" w:rsidRPr="001B0489" w:rsidRDefault="00DC29C0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</w:t>
            </w:r>
            <w:r w:rsidR="0038276C" w:rsidRPr="001B0489">
              <w:rPr>
                <w:rFonts w:ascii="Times New Roman" w:hAnsi="Times New Roman"/>
                <w:sz w:val="24"/>
                <w:szCs w:val="24"/>
              </w:rPr>
              <w:t>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="0038276C" w:rsidRPr="001B0489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8276C" w:rsidRPr="001B0489">
              <w:rPr>
                <w:rFonts w:ascii="Times New Roman" w:hAnsi="Times New Roman"/>
                <w:sz w:val="24"/>
                <w:szCs w:val="24"/>
              </w:rPr>
              <w:t xml:space="preserve"> АО «СХК» </w:t>
            </w: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________________ </w:t>
            </w:r>
            <w:r w:rsidR="00DC29C0">
              <w:rPr>
                <w:rFonts w:ascii="Times New Roman" w:hAnsi="Times New Roman"/>
                <w:sz w:val="24"/>
                <w:szCs w:val="24"/>
              </w:rPr>
              <w:t>А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.</w:t>
            </w:r>
            <w:r w:rsidR="00BB3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29C0">
              <w:rPr>
                <w:rFonts w:ascii="Times New Roman" w:hAnsi="Times New Roman"/>
                <w:sz w:val="24"/>
                <w:szCs w:val="24"/>
              </w:rPr>
              <w:t>Г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C29C0">
              <w:rPr>
                <w:rFonts w:ascii="Times New Roman" w:hAnsi="Times New Roman"/>
                <w:sz w:val="24"/>
                <w:szCs w:val="24"/>
              </w:rPr>
              <w:t>Бейгель</w:t>
            </w:r>
            <w:bookmarkStart w:id="0" w:name="_GoBack"/>
            <w:bookmarkEnd w:id="0"/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______________________ 201</w:t>
            </w:r>
            <w:r w:rsidR="00BB30F2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0489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0489">
        <w:rPr>
          <w:rFonts w:ascii="Times New Roman" w:hAnsi="Times New Roman"/>
          <w:b/>
          <w:sz w:val="24"/>
          <w:szCs w:val="24"/>
        </w:rPr>
        <w:t xml:space="preserve">на оказание услуг </w:t>
      </w: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</w:rPr>
        <w:t>Предмет закупки:</w:t>
      </w:r>
      <w:r w:rsidRPr="001B048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05487" w:rsidRPr="001B0489" w:rsidRDefault="00BB30F2" w:rsidP="0038276C">
      <w:pPr>
        <w:keepNext/>
        <w:keepLines/>
        <w:spacing w:after="0" w:line="240" w:lineRule="auto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изготовление,</w:t>
      </w:r>
      <w:r w:rsidR="000B3852" w:rsidRPr="001B0489">
        <w:rPr>
          <w:rFonts w:ascii="Times New Roman" w:hAnsi="Times New Roman"/>
          <w:u w:val="single"/>
        </w:rPr>
        <w:t xml:space="preserve"> поставка</w:t>
      </w:r>
      <w:r>
        <w:rPr>
          <w:rFonts w:ascii="Times New Roman" w:hAnsi="Times New Roman"/>
          <w:u w:val="single"/>
        </w:rPr>
        <w:t xml:space="preserve"> и монтаж</w:t>
      </w:r>
      <w:r w:rsidR="000B3852" w:rsidRPr="001B0489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>по</w:t>
      </w:r>
      <w:r w:rsidR="00ED3FDB" w:rsidRPr="001B0489">
        <w:rPr>
          <w:rFonts w:ascii="Times New Roman" w:hAnsi="Times New Roman"/>
          <w:szCs w:val="24"/>
          <w:u w:val="single"/>
        </w:rPr>
        <w:t xml:space="preserve"> указанн</w:t>
      </w:r>
      <w:r>
        <w:rPr>
          <w:rFonts w:ascii="Times New Roman" w:hAnsi="Times New Roman"/>
          <w:szCs w:val="24"/>
          <w:u w:val="single"/>
        </w:rPr>
        <w:t>ым</w:t>
      </w:r>
      <w:r w:rsidR="00ED3FDB" w:rsidRPr="001B0489">
        <w:rPr>
          <w:rFonts w:ascii="Times New Roman" w:hAnsi="Times New Roman"/>
          <w:szCs w:val="24"/>
          <w:u w:val="single"/>
        </w:rPr>
        <w:t xml:space="preserve"> Заказчиком адрес</w:t>
      </w:r>
      <w:r>
        <w:rPr>
          <w:rFonts w:ascii="Times New Roman" w:hAnsi="Times New Roman"/>
          <w:szCs w:val="24"/>
          <w:u w:val="single"/>
        </w:rPr>
        <w:t>ам</w:t>
      </w:r>
      <w:r w:rsidR="00ED3FDB" w:rsidRPr="001B0489">
        <w:rPr>
          <w:rFonts w:ascii="Times New Roman" w:hAnsi="Times New Roman"/>
          <w:u w:val="single"/>
        </w:rPr>
        <w:t xml:space="preserve"> </w:t>
      </w:r>
    </w:p>
    <w:p w:rsidR="000B3852" w:rsidRPr="001B0489" w:rsidRDefault="00BB30F2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u w:val="single"/>
        </w:rPr>
        <w:t>оформительской продукции для офисных и производственных помещений</w:t>
      </w:r>
      <w:r w:rsidR="000B3852" w:rsidRPr="001B0489">
        <w:rPr>
          <w:rFonts w:ascii="Times New Roman" w:hAnsi="Times New Roman"/>
          <w:u w:val="single"/>
        </w:rPr>
        <w:t xml:space="preserve"> подразделений </w:t>
      </w:r>
      <w:r w:rsidR="00D97C2B">
        <w:rPr>
          <w:rFonts w:ascii="Times New Roman" w:hAnsi="Times New Roman"/>
          <w:u w:val="single"/>
        </w:rPr>
        <w:t>Заказчика</w:t>
      </w: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0489">
        <w:rPr>
          <w:rFonts w:ascii="Times New Roman" w:hAnsi="Times New Roman"/>
          <w:b/>
          <w:sz w:val="24"/>
          <w:szCs w:val="24"/>
        </w:rPr>
        <w:t xml:space="preserve">Северск </w:t>
      </w: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0489">
        <w:rPr>
          <w:rFonts w:ascii="Times New Roman" w:hAnsi="Times New Roman"/>
          <w:b/>
          <w:sz w:val="24"/>
          <w:szCs w:val="24"/>
        </w:rPr>
        <w:t>201</w:t>
      </w:r>
      <w:r w:rsidR="00BB30F2">
        <w:rPr>
          <w:rFonts w:ascii="Times New Roman" w:hAnsi="Times New Roman"/>
          <w:b/>
          <w:sz w:val="24"/>
          <w:szCs w:val="24"/>
        </w:rPr>
        <w:t>5</w:t>
      </w: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lastRenderedPageBreak/>
        <w:t>Техническое задание</w:t>
      </w: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 xml:space="preserve"> на оказание услуг </w:t>
      </w: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 w:rsidRPr="001B0489">
        <w:rPr>
          <w:rFonts w:ascii="Times New Roman" w:hAnsi="Times New Roman"/>
          <w:b/>
          <w:color w:val="000000"/>
        </w:rPr>
        <w:t>СОДЕРЖАНИЕ</w:t>
      </w: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</w:p>
    <w:p w:rsidR="00A871A8" w:rsidRPr="001B0489" w:rsidRDefault="00A871A8" w:rsidP="00945CE7">
      <w:pPr>
        <w:keepNext/>
        <w:keepLines/>
        <w:spacing w:after="0" w:line="240" w:lineRule="auto"/>
        <w:ind w:firstLine="567"/>
        <w:rPr>
          <w:rFonts w:ascii="Times New Roman" w:hAnsi="Times New Roman"/>
          <w:color w:val="000000"/>
        </w:rPr>
      </w:pP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1. НАИМЕНОВАНИЕ УСЛУГИ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2. ОПИСАНИЕ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2.1 Состав (перечень) оказываемых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2.2 Описание оказываемых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3. ТРЕБОВАНИЯ К УСЛУГАМ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3.1 Общие требования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3.3 Требования к гарантийным обязательствам оказываемых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3.4 Требования к конфиденциальности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3.6 Требования по обучению персонала заказчика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3.7 Требования к составу технического предложения участника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3.8 Специальные требования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4. РЕЗУЛЬТАТ ОКАЗАННЫХ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4.2 Требования по приемке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5. ТРЕБОВАНИЯ К ТЕХНИЧЕСКОМУ ОБУЧЕНИЮ ПЕРСОНАЛА ЗАКАЗЧИКА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6. ПЕРЕЧЕНЬ ПРИНЯТЫХ СОКРАЩЕНИЙ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7. ПЕРЕЧЕНЬ ПРИЛОЖЕНИЙ</w:t>
      </w:r>
    </w:p>
    <w:p w:rsidR="00FF5209" w:rsidRPr="001B0489" w:rsidRDefault="00A871A8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color w:val="000000"/>
          <w:sz w:val="26"/>
          <w:szCs w:val="26"/>
        </w:rPr>
        <w:br w:type="page"/>
      </w:r>
      <w:r w:rsidR="00FF5209"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РАЗДЕЛ 1. НАИМЕНОВАНИЕ УСЛУГИ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FF5209" w:rsidRPr="001B0489" w:rsidTr="00ED3FDB">
        <w:trPr>
          <w:trHeight w:val="42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3FDB" w:rsidRPr="00BB30F2" w:rsidRDefault="00BB30F2" w:rsidP="00BB30F2">
            <w:pPr>
              <w:keepNext/>
              <w:keepLines/>
              <w:spacing w:after="0" w:line="240" w:lineRule="auto"/>
              <w:ind w:firstLine="459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BB30F2">
              <w:rPr>
                <w:rFonts w:ascii="Times New Roman" w:hAnsi="Times New Roman"/>
              </w:rPr>
              <w:t>Изготовление, поставка и монтаж по</w:t>
            </w:r>
            <w:r w:rsidRPr="00BB30F2">
              <w:rPr>
                <w:rFonts w:ascii="Times New Roman" w:hAnsi="Times New Roman"/>
                <w:szCs w:val="24"/>
              </w:rPr>
              <w:t xml:space="preserve"> указанным Заказчиком адресам</w:t>
            </w:r>
            <w:r w:rsidRPr="00BB30F2">
              <w:rPr>
                <w:rFonts w:ascii="Times New Roman" w:hAnsi="Times New Roman"/>
              </w:rPr>
              <w:t xml:space="preserve"> оформительской продукции для офисных и производственных помещений подразделений Заказчика</w:t>
            </w:r>
            <w:r w:rsidR="00ED3FDB" w:rsidRPr="00BB30F2">
              <w:rPr>
                <w:rFonts w:ascii="Times New Roman" w:hAnsi="Times New Roman"/>
              </w:rPr>
              <w:t>.</w:t>
            </w:r>
          </w:p>
        </w:tc>
      </w:tr>
    </w:tbl>
    <w:p w:rsidR="00FF5209" w:rsidRPr="001B0489" w:rsidRDefault="00FF5209" w:rsidP="00330EC6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5209" w:rsidRPr="001B0489" w:rsidRDefault="00FF5209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2. ОПИСАНИЕ УСЛУГИ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35"/>
      </w:tblGrid>
      <w:tr w:rsidR="00FF5209" w:rsidRPr="001B0489" w:rsidTr="00867095">
        <w:trPr>
          <w:trHeight w:val="39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1B0489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FF5209" w:rsidRPr="001B0489" w:rsidTr="00867095">
        <w:trPr>
          <w:trHeight w:val="7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09" w:rsidRPr="001B0489" w:rsidRDefault="00FF5209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F5209" w:rsidRPr="001B0489" w:rsidTr="00867095">
        <w:trPr>
          <w:trHeight w:val="33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1B0489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617348" w:rsidRPr="001B0489" w:rsidTr="00867095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348" w:rsidRPr="001B0489" w:rsidRDefault="00BB30F2" w:rsidP="00705487">
            <w:pPr>
              <w:keepNext/>
              <w:keepLines/>
              <w:spacing w:after="0" w:line="240" w:lineRule="auto"/>
              <w:ind w:firstLine="454"/>
              <w:rPr>
                <w:rFonts w:ascii="Times New Roman" w:hAnsi="Times New Roman"/>
                <w:color w:val="000000"/>
              </w:rPr>
            </w:pPr>
            <w:r w:rsidRPr="00BB30F2">
              <w:rPr>
                <w:rFonts w:ascii="Times New Roman" w:hAnsi="Times New Roman"/>
              </w:rPr>
              <w:t>Изготовление, поставка и монтаж по</w:t>
            </w:r>
            <w:r w:rsidRPr="00BB30F2">
              <w:rPr>
                <w:rFonts w:ascii="Times New Roman" w:hAnsi="Times New Roman"/>
                <w:szCs w:val="24"/>
              </w:rPr>
              <w:t xml:space="preserve"> указанным Заказчиком адресам</w:t>
            </w:r>
            <w:r w:rsidRPr="00BB30F2">
              <w:rPr>
                <w:rFonts w:ascii="Times New Roman" w:hAnsi="Times New Roman"/>
              </w:rPr>
              <w:t xml:space="preserve"> оформительской продукции для офисных и производственных помещений подразделений Заказчика.</w:t>
            </w:r>
          </w:p>
        </w:tc>
      </w:tr>
      <w:tr w:rsidR="00FF5209" w:rsidRPr="001B0489" w:rsidTr="00867095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1B0489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F5209" w:rsidRPr="001B0489" w:rsidTr="00867095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5551" w:rsidRPr="001B0489" w:rsidRDefault="00BB30F2" w:rsidP="00BB30F2">
            <w:pPr>
              <w:keepNext/>
              <w:keepLines/>
              <w:spacing w:after="0" w:line="240" w:lineRule="auto"/>
              <w:ind w:firstLine="459"/>
              <w:jc w:val="both"/>
              <w:rPr>
                <w:rFonts w:ascii="Times New Roman" w:hAnsi="Times New Roman"/>
                <w:szCs w:val="24"/>
              </w:rPr>
            </w:pPr>
            <w:r w:rsidRPr="00BB30F2">
              <w:rPr>
                <w:rFonts w:ascii="Times New Roman" w:hAnsi="Times New Roman"/>
              </w:rPr>
              <w:t>Изготовление, поставка и монтаж по</w:t>
            </w:r>
            <w:r w:rsidRPr="00BB30F2">
              <w:rPr>
                <w:rFonts w:ascii="Times New Roman" w:hAnsi="Times New Roman"/>
                <w:szCs w:val="24"/>
              </w:rPr>
              <w:t xml:space="preserve"> указанным Заказчиком адресам</w:t>
            </w:r>
            <w:r w:rsidRPr="00BB30F2">
              <w:rPr>
                <w:rFonts w:ascii="Times New Roman" w:hAnsi="Times New Roman"/>
              </w:rPr>
              <w:t xml:space="preserve"> оформительской продукции для офисных и производственных помещений подразделений Заказчика</w:t>
            </w:r>
            <w:r w:rsidRPr="001B0489">
              <w:rPr>
                <w:rFonts w:ascii="Times New Roman" w:hAnsi="Times New Roman"/>
                <w:szCs w:val="24"/>
              </w:rPr>
              <w:t xml:space="preserve"> </w:t>
            </w:r>
            <w:r w:rsidR="0010015F" w:rsidRPr="001B0489">
              <w:rPr>
                <w:rFonts w:ascii="Times New Roman" w:hAnsi="Times New Roman"/>
                <w:szCs w:val="24"/>
              </w:rPr>
              <w:t>(далее по тексту – продукция)</w:t>
            </w:r>
            <w:r w:rsidR="0010015F" w:rsidRPr="001B0489">
              <w:rPr>
                <w:rFonts w:ascii="Times New Roman" w:hAnsi="Times New Roman"/>
              </w:rPr>
              <w:t>.</w:t>
            </w:r>
            <w:r w:rsidR="0010015F" w:rsidRPr="001B0489">
              <w:rPr>
                <w:rFonts w:ascii="Times New Roman" w:hAnsi="Times New Roman"/>
                <w:szCs w:val="24"/>
              </w:rPr>
              <w:t xml:space="preserve"> </w:t>
            </w:r>
          </w:p>
          <w:p w:rsidR="009066BB" w:rsidRPr="001B0489" w:rsidRDefault="00C307FF" w:rsidP="00BB30F2">
            <w:pPr>
              <w:keepNext/>
              <w:keepLines/>
              <w:spacing w:after="0" w:line="240" w:lineRule="auto"/>
              <w:ind w:firstLine="459"/>
              <w:jc w:val="both"/>
              <w:rPr>
                <w:rFonts w:ascii="Times New Roman" w:hAnsi="Times New Roman"/>
              </w:rPr>
            </w:pPr>
            <w:r w:rsidRPr="001B0489">
              <w:rPr>
                <w:rFonts w:ascii="Times New Roman" w:hAnsi="Times New Roman"/>
              </w:rPr>
              <w:t xml:space="preserve"> </w:t>
            </w:r>
            <w:r w:rsidR="00D517A8" w:rsidRPr="001B0489">
              <w:rPr>
                <w:rFonts w:ascii="Times New Roman" w:hAnsi="Times New Roman"/>
              </w:rPr>
              <w:t>Исполнитель изготавливает</w:t>
            </w:r>
            <w:r w:rsidR="00BB30F2">
              <w:rPr>
                <w:rFonts w:ascii="Times New Roman" w:hAnsi="Times New Roman"/>
              </w:rPr>
              <w:t>,</w:t>
            </w:r>
            <w:r w:rsidR="00D517A8" w:rsidRPr="001B0489">
              <w:rPr>
                <w:rFonts w:ascii="Times New Roman" w:hAnsi="Times New Roman"/>
              </w:rPr>
              <w:t xml:space="preserve"> п</w:t>
            </w:r>
            <w:r w:rsidR="009066BB" w:rsidRPr="001B0489">
              <w:rPr>
                <w:rFonts w:ascii="Times New Roman" w:hAnsi="Times New Roman"/>
              </w:rPr>
              <w:t>оставляет</w:t>
            </w:r>
            <w:r w:rsidR="00BB30F2">
              <w:rPr>
                <w:rFonts w:ascii="Times New Roman" w:hAnsi="Times New Roman"/>
              </w:rPr>
              <w:t xml:space="preserve"> и монтирует</w:t>
            </w:r>
            <w:r w:rsidR="009066BB" w:rsidRPr="001B0489">
              <w:rPr>
                <w:rFonts w:ascii="Times New Roman" w:hAnsi="Times New Roman"/>
              </w:rPr>
              <w:t xml:space="preserve"> следующ</w:t>
            </w:r>
            <w:r w:rsidR="00E14023" w:rsidRPr="001B0489">
              <w:rPr>
                <w:rFonts w:ascii="Times New Roman" w:hAnsi="Times New Roman"/>
              </w:rPr>
              <w:t>ую продукцию</w:t>
            </w:r>
            <w:r w:rsidR="009066BB" w:rsidRPr="001B0489">
              <w:rPr>
                <w:rFonts w:ascii="Times New Roman" w:hAnsi="Times New Roman"/>
              </w:rPr>
              <w:t>:</w:t>
            </w:r>
          </w:p>
          <w:tbl>
            <w:tblPr>
              <w:tblW w:w="153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35"/>
              <w:gridCol w:w="86"/>
              <w:gridCol w:w="22"/>
              <w:gridCol w:w="172"/>
              <w:gridCol w:w="3612"/>
              <w:gridCol w:w="22"/>
              <w:gridCol w:w="134"/>
              <w:gridCol w:w="7"/>
              <w:gridCol w:w="97"/>
              <w:gridCol w:w="679"/>
              <w:gridCol w:w="75"/>
              <w:gridCol w:w="22"/>
              <w:gridCol w:w="66"/>
              <w:gridCol w:w="1746"/>
              <w:gridCol w:w="36"/>
              <w:gridCol w:w="163"/>
              <w:gridCol w:w="2773"/>
              <w:gridCol w:w="13"/>
              <w:gridCol w:w="97"/>
              <w:gridCol w:w="1826"/>
              <w:gridCol w:w="62"/>
              <w:gridCol w:w="37"/>
              <w:gridCol w:w="1071"/>
              <w:gridCol w:w="26"/>
              <w:gridCol w:w="78"/>
              <w:gridCol w:w="99"/>
              <w:gridCol w:w="1382"/>
            </w:tblGrid>
            <w:tr w:rsidR="007D344F" w:rsidRPr="00602D2F" w:rsidTr="00867095">
              <w:tc>
                <w:tcPr>
                  <w:tcW w:w="935" w:type="dxa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п</w:t>
                  </w:r>
                  <w:proofErr w:type="gramEnd"/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415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Технические характеристики</w:t>
                  </w:r>
                </w:p>
              </w:tc>
              <w:tc>
                <w:tcPr>
                  <w:tcW w:w="77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4894" w:type="dxa"/>
                  <w:gridSpan w:val="7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Состав услу</w:t>
                  </w:r>
                  <w:proofErr w:type="gramStart"/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г(</w:t>
                  </w:r>
                  <w:proofErr w:type="gramEnd"/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работ)/раскладка по видам и количеству продукции/иллюстрированные примеры</w:t>
                  </w:r>
                </w:p>
              </w:tc>
              <w:tc>
                <w:tcPr>
                  <w:tcW w:w="1925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Срок изготовления                          и поставки</w:t>
                  </w:r>
                </w:p>
              </w:tc>
              <w:tc>
                <w:tcPr>
                  <w:tcW w:w="1274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Цена за единицу с НДС, руб.</w:t>
                  </w:r>
                </w:p>
              </w:tc>
              <w:tc>
                <w:tcPr>
                  <w:tcW w:w="1382" w:type="dxa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Стоимость итого с НДС, руб.</w:t>
                  </w: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1. ИЗГОТОВЛЕНИЕ СТЕНДОВ ПСР</w:t>
                  </w: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1.1.  Макетирование</w:t>
                  </w:r>
                </w:p>
              </w:tc>
            </w:tr>
            <w:tr w:rsidR="007D344F" w:rsidRPr="00602D2F" w:rsidTr="00867095">
              <w:trPr>
                <w:trHeight w:val="355"/>
              </w:trPr>
              <w:tc>
                <w:tcPr>
                  <w:tcW w:w="935" w:type="dxa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1.1.1</w:t>
                  </w:r>
                </w:p>
              </w:tc>
              <w:tc>
                <w:tcPr>
                  <w:tcW w:w="415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стенда: 90х130 см, горизонтальный, размер нанесения: 150х80 мм.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Цвет основы: белый. Цветность: 4+0.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Содержание: логотипы ГК «</w:t>
                  </w:r>
                  <w:proofErr w:type="spell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Росатом</w:t>
                  </w:r>
                  <w:proofErr w:type="spell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», ОАО «ТВЭЛ», АО «СХК».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Место размещения логотипов: центр, верх</w:t>
                  </w:r>
                </w:p>
              </w:tc>
              <w:tc>
                <w:tcPr>
                  <w:tcW w:w="77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12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Доработка макета на основе разработанного ранее. Заказчик предоставляет Исполнителю ранее разработанные макеты в электронном виде.</w:t>
                  </w:r>
                </w:p>
              </w:tc>
              <w:tc>
                <w:tcPr>
                  <w:tcW w:w="3082" w:type="dxa"/>
                  <w:gridSpan w:val="5"/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4FA70BC9" wp14:editId="567BFBFB">
                        <wp:extent cx="1287780" cy="929005"/>
                        <wp:effectExtent l="0" t="0" r="7620" b="4445"/>
                        <wp:docPr id="2" name="Рисунок 2" descr="Описание: D:\День атомщика-2014, ВИЗИТ\Стенд под плакаты ПСР 130х1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D:\День атомщика-2014, ВИЗИТ\Стенд под плакаты ПСР 130х1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7780" cy="929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925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274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1.2. Изготовление и доставка</w:t>
                  </w:r>
                </w:p>
              </w:tc>
            </w:tr>
            <w:tr w:rsidR="007D344F" w:rsidRPr="00BA0BB4" w:rsidTr="00867095">
              <w:trPr>
                <w:trHeight w:val="950"/>
              </w:trPr>
              <w:tc>
                <w:tcPr>
                  <w:tcW w:w="935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1.2.1</w:t>
                  </w:r>
                </w:p>
              </w:tc>
              <w:tc>
                <w:tcPr>
                  <w:tcW w:w="4152" w:type="dxa"/>
                  <w:gridSpan w:val="8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 основы: сочетание материалов пластик, оргстекло (толщиной 0,3 мм) или пластик, пленка ПЭТ.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Крепления: металлические петли (2 шт.)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Размер: 90х130 см, горизонтальный (под плакаты формата А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0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7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4894" w:type="dxa"/>
                  <w:gridSpan w:val="7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Изготовление, доставка.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Адрес: 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пр. Коммунистический, 119, Музей истории СХК</w:t>
                  </w:r>
                </w:p>
              </w:tc>
              <w:tc>
                <w:tcPr>
                  <w:tcW w:w="1925" w:type="dxa"/>
                  <w:gridSpan w:val="3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18 рабочих дней с момента утверждения макета Заказчиком</w:t>
                  </w:r>
                </w:p>
              </w:tc>
              <w:tc>
                <w:tcPr>
                  <w:tcW w:w="1274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D344F" w:rsidRPr="00012959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2. ИЗГОТОВЛЕНИЕ СТЕНДОВ (на входе в </w:t>
                  </w:r>
                  <w:proofErr w:type="spellStart"/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комбинатоуправление</w:t>
                  </w:r>
                  <w:proofErr w:type="spellEnd"/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)</w:t>
                  </w:r>
                </w:p>
              </w:tc>
            </w:tr>
            <w:tr w:rsidR="007D344F" w:rsidRPr="00012959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2.1. Макетирование</w:t>
                  </w:r>
                </w:p>
              </w:tc>
            </w:tr>
            <w:tr w:rsidR="007D344F" w:rsidRPr="00012959" w:rsidTr="00867095">
              <w:trPr>
                <w:trHeight w:val="988"/>
              </w:trPr>
              <w:tc>
                <w:tcPr>
                  <w:tcW w:w="935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2.1.1</w:t>
                  </w:r>
                </w:p>
              </w:tc>
              <w:tc>
                <w:tcPr>
                  <w:tcW w:w="4152" w:type="dxa"/>
                  <w:gridSpan w:val="8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Содержание макета: логотипы ОАО «ТВЭЛ», АО «СХК», слоганы, фотоколлажи.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Размер: высота 150 см, ширина 90 см.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Цветность: 4+0</w:t>
                  </w:r>
                </w:p>
              </w:tc>
              <w:tc>
                <w:tcPr>
                  <w:tcW w:w="77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894" w:type="dxa"/>
                  <w:gridSpan w:val="7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Разработка макета. Заказчик предоставляет в электронном виде: логотипы ОАО «ТВЭЛ», АО «СХК», слоган, фото </w:t>
                  </w:r>
                </w:p>
              </w:tc>
              <w:tc>
                <w:tcPr>
                  <w:tcW w:w="1925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274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D344F" w:rsidRPr="00012959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lastRenderedPageBreak/>
                    <w:t>2.2.  Изготовление, доставка и монтаж</w:t>
                  </w:r>
                </w:p>
              </w:tc>
            </w:tr>
            <w:tr w:rsidR="007D344F" w:rsidRPr="00602D2F" w:rsidTr="00867095">
              <w:trPr>
                <w:trHeight w:val="737"/>
              </w:trPr>
              <w:tc>
                <w:tcPr>
                  <w:tcW w:w="935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2.2.1</w:t>
                  </w:r>
                </w:p>
              </w:tc>
              <w:tc>
                <w:tcPr>
                  <w:tcW w:w="4152" w:type="dxa"/>
                  <w:gridSpan w:val="8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Материал: пластик, самоклеящаяся пленка, крепеж - двусторонний скотч (по периметру)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Размер: высота 150 см, ширина 90 см.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Цветность: 4+0</w:t>
                  </w:r>
                </w:p>
              </w:tc>
              <w:tc>
                <w:tcPr>
                  <w:tcW w:w="77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894" w:type="dxa"/>
                  <w:gridSpan w:val="7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Изготовление, доставка, монтаж.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Адрес доставки и место монтажа: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ул. Курчатова, 1, 1-й этаж</w:t>
                  </w:r>
                </w:p>
              </w:tc>
              <w:tc>
                <w:tcPr>
                  <w:tcW w:w="1925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18 рабочих дней с момента утверждения макета Заказчиком</w:t>
                  </w:r>
                </w:p>
              </w:tc>
              <w:tc>
                <w:tcPr>
                  <w:tcW w:w="1274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3. ИЗГОТОВЛЕНИЕ </w:t>
                  </w: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  <w:shd w:val="clear" w:color="auto" w:fill="BFBFBF" w:themeFill="background1" w:themeFillShade="BF"/>
                    </w:rPr>
                    <w:t xml:space="preserve">ИНФОБОРДА ПСР для </w:t>
                  </w:r>
                  <w:proofErr w:type="spellStart"/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  <w:shd w:val="clear" w:color="auto" w:fill="BFBFBF" w:themeFill="background1" w:themeFillShade="BF"/>
                    </w:rPr>
                    <w:t>гемба</w:t>
                  </w:r>
                  <w:proofErr w:type="spellEnd"/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  <w:shd w:val="clear" w:color="auto" w:fill="BFBFBF" w:themeFill="background1" w:themeFillShade="BF"/>
                    </w:rPr>
                    <w:t>-офисов заводов СХК</w:t>
                  </w: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3.1. Макетирование (доработка макета)</w:t>
                  </w:r>
                </w:p>
              </w:tc>
            </w:tr>
            <w:tr w:rsidR="007D344F" w:rsidRPr="00602D2F" w:rsidTr="00867095">
              <w:trPr>
                <w:trHeight w:val="920"/>
              </w:trPr>
              <w:tc>
                <w:tcPr>
                  <w:tcW w:w="121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3.1.1</w:t>
                  </w:r>
                </w:p>
              </w:tc>
              <w:tc>
                <w:tcPr>
                  <w:tcW w:w="3768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стенда: 153×126 см, горизонтальное расположение.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Основа: цвет – белый.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Содержание макета: заголовок (Панель управления малой группой), логотипы ОАО «ТВЭЛ», АО «СХК»: материал – белая самоклеющаяся пленка, способ нанесения – печать, размер пленки – 153×20 см. 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Цветная окантовка – рубрики стенда (5 цветов): горизонтальная полоса - 306×150 мм, вертикальная полоса - 1060×40 мм.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Пластиковые прозрачные плоские карманы  (20 шт., А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, горизонтальные), отверстие для вкладки информационного листа по левому краю.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Размещение карманов на стенде: 5 столбцов по 4 шт.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 xml:space="preserve">Наименование рубрик стенда: 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- на красном фоне – Безопасность;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- на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синем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 Качество;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- на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желтом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 Исполнение заказов;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- на зеленом – Затраты;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- на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голубом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 Корпоративная культура</w:t>
                  </w:r>
                </w:p>
              </w:tc>
              <w:tc>
                <w:tcPr>
                  <w:tcW w:w="78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5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Доработка макета на основе разработанного ранее. Заказчик предоставляет Исполнителю ранее разработанный макет в электронном виде</w:t>
                  </w:r>
                </w:p>
              </w:tc>
              <w:tc>
                <w:tcPr>
                  <w:tcW w:w="3046" w:type="dxa"/>
                  <w:gridSpan w:val="4"/>
                  <w:shd w:val="clear" w:color="auto" w:fill="BFBFBF"/>
                  <w:vAlign w:val="center"/>
                </w:tcPr>
                <w:p w:rsidR="007D344F" w:rsidRPr="00867095" w:rsidRDefault="00351009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0"/>
                      <w:szCs w:val="2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margin-left:-4.6pt;margin-top:9.8pt;width:112.9pt;height:65.85pt;z-index:251659264;mso-position-horizontal-relative:margin;mso-position-vertical-relative:margin">
                        <v:imagedata r:id="rId11" o:title=""/>
                        <w10:wrap type="square" anchorx="margin" anchory="margin"/>
                      </v:shape>
                      <o:OLEObject Type="Embed" ProgID="Visio.Drawing.11" ShapeID="_x0000_s1027" DrawAspect="Content" ObjectID="_1486879490" r:id="rId12"/>
                    </w:pict>
                  </w:r>
                </w:p>
              </w:tc>
              <w:tc>
                <w:tcPr>
                  <w:tcW w:w="1925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274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3.2. Изготовление и доставка</w:t>
                  </w:r>
                </w:p>
              </w:tc>
            </w:tr>
            <w:tr w:rsidR="007D344F" w:rsidRPr="00602D2F" w:rsidTr="00867095">
              <w:trPr>
                <w:trHeight w:val="2563"/>
              </w:trPr>
              <w:tc>
                <w:tcPr>
                  <w:tcW w:w="121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3.2.1</w:t>
                  </w:r>
                </w:p>
              </w:tc>
              <w:tc>
                <w:tcPr>
                  <w:tcW w:w="3768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стенда: 153×126 см, горизонтальное расположение.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Материал: основа – пластик; наименование карманов – цветная самоклеящаяся пленка 5 цветов (красный, синий, желтый, зеленый, голубой), способ нанесения – печать; заголовок – белая самоклеящаяся пленка, способ нанесения – печать; пластиковые прозрачные плоские карманы  (20 шт., А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, горизонтальные, отверстие для вкладки информационного листа по 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левому краю).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Крепеж – металлические петли (2 шт.)</w:t>
                  </w:r>
                </w:p>
              </w:tc>
              <w:tc>
                <w:tcPr>
                  <w:tcW w:w="78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54</w:t>
                  </w:r>
                </w:p>
              </w:tc>
              <w:tc>
                <w:tcPr>
                  <w:tcW w:w="4881" w:type="dxa"/>
                  <w:gridSpan w:val="7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 и доставка.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Адрес: 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пр. Коммунистический, 119, Музей истории СХК</w:t>
                  </w:r>
                </w:p>
              </w:tc>
              <w:tc>
                <w:tcPr>
                  <w:tcW w:w="193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18 рабочих дней с момента утверждения макета Заказчиком</w:t>
                  </w:r>
                </w:p>
              </w:tc>
              <w:tc>
                <w:tcPr>
                  <w:tcW w:w="1274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81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br w:type="page"/>
                  </w: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4. ИЗГОТОВЛЕНИЕ ПЛАКАТОВ ПСР для заводов СХК</w:t>
                  </w: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4.1. Макетирование (доработка макета)</w:t>
                  </w:r>
                </w:p>
              </w:tc>
            </w:tr>
            <w:tr w:rsidR="00867095" w:rsidRPr="00502010" w:rsidTr="00867095">
              <w:trPr>
                <w:trHeight w:val="1629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4.1.1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Содержание макетов: логотипы ОАО «ТВЭЛ», АО «СХК», графики (2-3 на 1 макете), диаграммы (2-3 на 1 макете), таблицы (3-5 на 1 макете), текст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Размер: А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0</w:t>
                  </w:r>
                  <w:proofErr w:type="gramEnd"/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Цветность: 4+0 </w:t>
                  </w:r>
                </w:p>
              </w:tc>
              <w:tc>
                <w:tcPr>
                  <w:tcW w:w="851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870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Доработка макета на основе разработанного ранее. Заказчик предоставляет Исполнителю ранее разработанный макет в электронном виде</w:t>
                  </w:r>
                </w:p>
              </w:tc>
              <w:tc>
                <w:tcPr>
                  <w:tcW w:w="2936" w:type="dxa"/>
                  <w:gridSpan w:val="2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1E5A69A8" wp14:editId="0D941219">
                        <wp:extent cx="1404620" cy="987425"/>
                        <wp:effectExtent l="0" t="0" r="5080" b="317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4620" cy="987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35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071" w:type="dxa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502010" w:rsidTr="00867095">
              <w:trPr>
                <w:trHeight w:val="56"/>
              </w:trPr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4.2 Изготовление и доставка</w:t>
                  </w:r>
                </w:p>
              </w:tc>
            </w:tr>
            <w:tr w:rsidR="007D344F" w:rsidRPr="00602D2F" w:rsidTr="00867095">
              <w:trPr>
                <w:trHeight w:val="277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Размер: А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0</w:t>
                  </w:r>
                  <w:proofErr w:type="gramEnd"/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Цветность: 4+0 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Материал: бумага 160 гр.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Ламинированные: </w:t>
                  </w:r>
                  <w:proofErr w:type="spell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ламинация</w:t>
                  </w:r>
                  <w:proofErr w:type="spell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глянцевая односторонняя, 125 </w:t>
                  </w:r>
                  <w:proofErr w:type="spell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мкр</w:t>
                  </w:r>
                  <w:proofErr w:type="spell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Виды плакатов:</w:t>
                  </w:r>
                </w:p>
              </w:tc>
              <w:tc>
                <w:tcPr>
                  <w:tcW w:w="873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Кол-во шт. каждого вида</w:t>
                  </w:r>
                </w:p>
              </w:tc>
              <w:tc>
                <w:tcPr>
                  <w:tcW w:w="4784" w:type="dxa"/>
                  <w:gridSpan w:val="5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Изготовление, доставка.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Адрес: 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пр. Коммунистический, 119, Музей истории СХК</w:t>
                  </w:r>
                </w:p>
              </w:tc>
              <w:tc>
                <w:tcPr>
                  <w:tcW w:w="2035" w:type="dxa"/>
                  <w:gridSpan w:val="5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18 рабочих дней с момента утверждения макета Заказчиком</w:t>
                  </w:r>
                </w:p>
              </w:tc>
              <w:tc>
                <w:tcPr>
                  <w:tcW w:w="1071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--</w:t>
                  </w: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--</w:t>
                  </w:r>
                </w:p>
              </w:tc>
            </w:tr>
            <w:tr w:rsidR="007D344F" w:rsidRPr="00602D2F" w:rsidTr="00867095">
              <w:trPr>
                <w:trHeight w:val="134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4.1.2.1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Система 5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</w:t>
                  </w:r>
                </w:p>
              </w:tc>
              <w:tc>
                <w:tcPr>
                  <w:tcW w:w="873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784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rPr>
                <w:trHeight w:val="56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4.1.2.2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Система ТРМ</w:t>
                  </w:r>
                </w:p>
              </w:tc>
              <w:tc>
                <w:tcPr>
                  <w:tcW w:w="873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784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rPr>
                <w:trHeight w:val="84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4.1.2.3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Картирование потока создания ценности</w:t>
                  </w:r>
                </w:p>
              </w:tc>
              <w:tc>
                <w:tcPr>
                  <w:tcW w:w="873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784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rPr>
                <w:trHeight w:val="130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4.1.2.4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Стандартизированная работа</w:t>
                  </w:r>
                </w:p>
              </w:tc>
              <w:tc>
                <w:tcPr>
                  <w:tcW w:w="873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784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rPr>
                <w:trHeight w:val="175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4.1.2.5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Инструменты ПСР</w:t>
                  </w:r>
                </w:p>
              </w:tc>
              <w:tc>
                <w:tcPr>
                  <w:tcW w:w="873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784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rPr>
                <w:trHeight w:val="222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4.1.2.6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Институт МГ</w:t>
                  </w:r>
                </w:p>
              </w:tc>
              <w:tc>
                <w:tcPr>
                  <w:tcW w:w="873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784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rPr>
                <w:trHeight w:val="111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4.1.2.7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ИСН-2</w:t>
                  </w:r>
                </w:p>
              </w:tc>
              <w:tc>
                <w:tcPr>
                  <w:tcW w:w="873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784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rPr>
                <w:trHeight w:val="158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4.1.2.8</w:t>
                  </w:r>
                </w:p>
              </w:tc>
              <w:tc>
                <w:tcPr>
                  <w:tcW w:w="3947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Система ППУ</w:t>
                  </w:r>
                </w:p>
              </w:tc>
              <w:tc>
                <w:tcPr>
                  <w:tcW w:w="873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784" w:type="dxa"/>
                  <w:gridSpan w:val="5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602D2F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5. ИЗГОТОВЛЕНИЕ БРЕНДВОЛЛОВ для заводов СХК</w:t>
                  </w: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5.1 Макетирование (доработка макета)</w:t>
                  </w:r>
                </w:p>
              </w:tc>
            </w:tr>
            <w:tr w:rsidR="007D344F" w:rsidRPr="00196381" w:rsidTr="00867095">
              <w:trPr>
                <w:trHeight w:val="1663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5.1.1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Содержание макета: логотипы ОАО «ТВЭЛ», АО «СХК» по всей площади </w:t>
                  </w:r>
                  <w:proofErr w:type="spell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брендволла</w:t>
                  </w:r>
                  <w:proofErr w:type="spell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Размер: 5,50х3 м, горизонтальный.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Цветность: 4+0</w:t>
                  </w:r>
                </w:p>
              </w:tc>
              <w:tc>
                <w:tcPr>
                  <w:tcW w:w="1014" w:type="dxa"/>
                  <w:gridSpan w:val="6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48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Доработка макета на основе разработанного ранее. Заказчик предоставляет Исполнителю ранее разработанный макет в электронном виде</w:t>
                  </w:r>
                </w:p>
              </w:tc>
              <w:tc>
                <w:tcPr>
                  <w:tcW w:w="2936" w:type="dxa"/>
                  <w:gridSpan w:val="2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35CC3FBA" wp14:editId="77B5949D">
                        <wp:extent cx="1514475" cy="929005"/>
                        <wp:effectExtent l="0" t="0" r="9525" b="4445"/>
                        <wp:docPr id="4" name="Рисунок 4" descr="Описание: D:\День атомщика-2014, ВИЗИТ\Брэндвол 5,52х2,6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 descr="Описание: D:\День атомщика-2014, ВИЗИТ\Брэндвол 5,52х2,6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4475" cy="929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35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071" w:type="dxa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5.2 Изготовление и доставка</w:t>
                  </w:r>
                </w:p>
              </w:tc>
            </w:tr>
            <w:tr w:rsidR="007D344F" w:rsidRPr="00196381" w:rsidTr="00867095"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5.2.1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5,50х3 м, горизонтальный.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Цветность 4+0.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Материал: полиэстер или баннерная ткань «</w:t>
                  </w:r>
                  <w:proofErr w:type="spell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Frontlit</w:t>
                  </w:r>
                  <w:proofErr w:type="spell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».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Каркас по периметру, материал: ПВХ или деревянные рейки</w:t>
                  </w:r>
                </w:p>
              </w:tc>
              <w:tc>
                <w:tcPr>
                  <w:tcW w:w="1014" w:type="dxa"/>
                  <w:gridSpan w:val="6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784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Изготовление, доставка.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Адрес: 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пр. Коммунистический, 119, Музей истории СХК</w:t>
                  </w:r>
                </w:p>
              </w:tc>
              <w:tc>
                <w:tcPr>
                  <w:tcW w:w="2035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18 рабочих дней с момента утверждения макета Заказчиком</w:t>
                  </w:r>
                </w:p>
              </w:tc>
              <w:tc>
                <w:tcPr>
                  <w:tcW w:w="1071" w:type="dxa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6. ИЗГОТОВЛЕНИЕ ПЛАКАТОВ для подразделений СХК</w:t>
                  </w: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6.1 Макетирование</w:t>
                  </w:r>
                </w:p>
              </w:tc>
            </w:tr>
            <w:tr w:rsidR="007D344F" w:rsidRPr="00196381" w:rsidTr="00867095">
              <w:trPr>
                <w:trHeight w:val="923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Содержание макета: фотографии, подписи к фотографиям.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А3.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Цветность 4+0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Виды плакатов:</w:t>
                  </w:r>
                </w:p>
              </w:tc>
              <w:tc>
                <w:tcPr>
                  <w:tcW w:w="1014" w:type="dxa"/>
                  <w:gridSpan w:val="6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Кол-во макетов каждого вида</w:t>
                  </w:r>
                </w:p>
              </w:tc>
              <w:tc>
                <w:tcPr>
                  <w:tcW w:w="2011" w:type="dxa"/>
                  <w:gridSpan w:val="4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Разработка макета. Заказчик предоставляет в электронном виде: логотипы ОАО «ТВЭЛ», АО «СХК», фото, подписи к фото</w:t>
                  </w:r>
                </w:p>
              </w:tc>
              <w:tc>
                <w:tcPr>
                  <w:tcW w:w="2773" w:type="dxa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1FE3E7C0" wp14:editId="053E613C">
                        <wp:extent cx="1529080" cy="848360"/>
                        <wp:effectExtent l="0" t="0" r="0" b="8890"/>
                        <wp:docPr id="5" name="Рисунок 22" descr="Описание: F:\картинки на 3 этаже\IMG_55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2" descr="Описание: F:\картинки на 3 этаже\IMG_55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9080" cy="848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35" w:type="dxa"/>
                  <w:gridSpan w:val="5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071" w:type="dxa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132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Директора СХК  </w:t>
                  </w:r>
                </w:p>
              </w:tc>
              <w:tc>
                <w:tcPr>
                  <w:tcW w:w="1014" w:type="dxa"/>
                  <w:gridSpan w:val="6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011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3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171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6.1.1.2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Первопроходцы атомной отрасли</w:t>
                  </w:r>
                </w:p>
              </w:tc>
              <w:tc>
                <w:tcPr>
                  <w:tcW w:w="1014" w:type="dxa"/>
                  <w:gridSpan w:val="6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011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3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216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6.1.1.3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Передовики производства</w:t>
                  </w:r>
                </w:p>
              </w:tc>
              <w:tc>
                <w:tcPr>
                  <w:tcW w:w="1014" w:type="dxa"/>
                  <w:gridSpan w:val="6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2011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3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120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6.1.1.4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Директора заводов</w:t>
                  </w:r>
                </w:p>
              </w:tc>
              <w:tc>
                <w:tcPr>
                  <w:tcW w:w="1014" w:type="dxa"/>
                  <w:gridSpan w:val="6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2011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3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166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6.1.1.5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Социальные проекты СХК</w:t>
                  </w:r>
                </w:p>
              </w:tc>
              <w:tc>
                <w:tcPr>
                  <w:tcW w:w="1014" w:type="dxa"/>
                  <w:gridSpan w:val="6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011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3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212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6.1.1.6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Производство СХК</w:t>
                  </w:r>
                </w:p>
              </w:tc>
              <w:tc>
                <w:tcPr>
                  <w:tcW w:w="1014" w:type="dxa"/>
                  <w:gridSpan w:val="6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011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3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258"/>
              </w:trPr>
              <w:tc>
                <w:tcPr>
                  <w:tcW w:w="1043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6.1.1.7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Корпоративные ценности № 1</w:t>
                  </w:r>
                </w:p>
              </w:tc>
              <w:tc>
                <w:tcPr>
                  <w:tcW w:w="1014" w:type="dxa"/>
                  <w:gridSpan w:val="6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11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3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134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6.1.1.8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Корпоративные ценности № 2</w:t>
                  </w:r>
                </w:p>
              </w:tc>
              <w:tc>
                <w:tcPr>
                  <w:tcW w:w="1014" w:type="dxa"/>
                  <w:gridSpan w:val="6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11" w:type="dxa"/>
                  <w:gridSpan w:val="4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3" w:type="dxa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35" w:type="dxa"/>
                  <w:gridSpan w:val="5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71" w:type="dxa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6.2 Изготовление и доставка</w:t>
                  </w:r>
                </w:p>
              </w:tc>
            </w:tr>
            <w:tr w:rsidR="007D344F" w:rsidRPr="00196381" w:rsidTr="00867095">
              <w:trPr>
                <w:trHeight w:val="277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</w:t>
                  </w:r>
                </w:p>
              </w:tc>
              <w:tc>
                <w:tcPr>
                  <w:tcW w:w="380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Материал: бумага 90 гр., размер А3, цветность 4+0.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Багет: цвет «орех», стекло.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Крепление: металлические петли (по 2 шт.).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Виды плакатов: 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92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Кол-во шт. каждого вида</w:t>
                  </w:r>
                </w:p>
              </w:tc>
              <w:tc>
                <w:tcPr>
                  <w:tcW w:w="4819" w:type="dxa"/>
                  <w:gridSpan w:val="7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Изготовление, доставка.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Адрес по согласованию: 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пр. Коммунистический, 119, Музей истории СХК; г. Северск Томской обл., ул. Курчатова, 1</w:t>
                  </w:r>
                </w:p>
              </w:tc>
              <w:tc>
                <w:tcPr>
                  <w:tcW w:w="1985" w:type="dxa"/>
                  <w:gridSpan w:val="3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18 рабочих дней с момента утверждения макета Заказчиком</w:t>
                  </w:r>
                </w:p>
              </w:tc>
              <w:tc>
                <w:tcPr>
                  <w:tcW w:w="1108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--</w:t>
                  </w: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--</w:t>
                  </w:r>
                </w:p>
              </w:tc>
            </w:tr>
            <w:tr w:rsidR="007D344F" w:rsidRPr="00196381" w:rsidTr="00867095">
              <w:trPr>
                <w:trHeight w:val="172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.2.1.1</w:t>
                  </w:r>
                </w:p>
              </w:tc>
              <w:tc>
                <w:tcPr>
                  <w:tcW w:w="380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Директора СХК (6 видов по 10 шт.)</w:t>
                  </w:r>
                </w:p>
              </w:tc>
              <w:tc>
                <w:tcPr>
                  <w:tcW w:w="992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60 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204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.2.1.2</w:t>
                  </w:r>
                </w:p>
              </w:tc>
              <w:tc>
                <w:tcPr>
                  <w:tcW w:w="380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Первопроходцы атомной отрасли (6 видов по 10 шт.)</w:t>
                  </w:r>
                </w:p>
              </w:tc>
              <w:tc>
                <w:tcPr>
                  <w:tcW w:w="992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154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.2.1.3</w:t>
                  </w:r>
                </w:p>
              </w:tc>
              <w:tc>
                <w:tcPr>
                  <w:tcW w:w="380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Передовики производства (50 видов по 1 шт.)</w:t>
                  </w:r>
                </w:p>
              </w:tc>
              <w:tc>
                <w:tcPr>
                  <w:tcW w:w="992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199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.2.1.4</w:t>
                  </w:r>
                </w:p>
              </w:tc>
              <w:tc>
                <w:tcPr>
                  <w:tcW w:w="380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Директора заводов (50 видов по 1 шт.)</w:t>
                  </w:r>
                </w:p>
              </w:tc>
              <w:tc>
                <w:tcPr>
                  <w:tcW w:w="992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275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lastRenderedPageBreak/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.2.1.5</w:t>
                  </w:r>
                </w:p>
              </w:tc>
              <w:tc>
                <w:tcPr>
                  <w:tcW w:w="380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Социальные проекты СХК (7 видов по 7 шт.)</w:t>
                  </w:r>
                </w:p>
              </w:tc>
              <w:tc>
                <w:tcPr>
                  <w:tcW w:w="992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275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.2.1.6</w:t>
                  </w:r>
                </w:p>
              </w:tc>
              <w:tc>
                <w:tcPr>
                  <w:tcW w:w="380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Производство СХК (15 видов по 10 шт.)</w:t>
                  </w:r>
                </w:p>
              </w:tc>
              <w:tc>
                <w:tcPr>
                  <w:tcW w:w="992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193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.2.1.7</w:t>
                  </w:r>
                </w:p>
              </w:tc>
              <w:tc>
                <w:tcPr>
                  <w:tcW w:w="3806" w:type="dxa"/>
                  <w:gridSpan w:val="3"/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Корпоративные ценности № 1</w:t>
                  </w:r>
                </w:p>
              </w:tc>
              <w:tc>
                <w:tcPr>
                  <w:tcW w:w="992" w:type="dxa"/>
                  <w:gridSpan w:val="5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rPr>
                <w:trHeight w:val="240"/>
              </w:trPr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.2.1.8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Корпоративные ценности № 2 (8 видов по 6 шт.)</w:t>
                  </w:r>
                </w:p>
              </w:tc>
              <w:tc>
                <w:tcPr>
                  <w:tcW w:w="992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4819" w:type="dxa"/>
                  <w:gridSpan w:val="7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6.3 Монтаж</w:t>
                  </w:r>
                </w:p>
              </w:tc>
            </w:tr>
            <w:tr w:rsidR="007D344F" w:rsidRPr="00196381" w:rsidTr="00867095"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6.3.1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г. Северск, ул. Курчатова, 1, 3-й этаж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/у, коридор</w:t>
                  </w:r>
                </w:p>
              </w:tc>
              <w:tc>
                <w:tcPr>
                  <w:tcW w:w="992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819" w:type="dxa"/>
                  <w:gridSpan w:val="7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Монтаж</w:t>
                  </w:r>
                </w:p>
              </w:tc>
              <w:tc>
                <w:tcPr>
                  <w:tcW w:w="1985" w:type="dxa"/>
                  <w:gridSpan w:val="3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3 рабочих дней с момента доставки</w:t>
                  </w:r>
                </w:p>
              </w:tc>
              <w:tc>
                <w:tcPr>
                  <w:tcW w:w="1108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6.3.2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г. Северск, ул. Курчатова, 1, 3-й этаж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/у, лестничная группа</w:t>
                  </w:r>
                </w:p>
              </w:tc>
              <w:tc>
                <w:tcPr>
                  <w:tcW w:w="992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6.3.3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г. Северск, ул. Ленина, 90, 3-й этаж, коридор</w:t>
                  </w:r>
                </w:p>
              </w:tc>
              <w:tc>
                <w:tcPr>
                  <w:tcW w:w="992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4819" w:type="dxa"/>
                  <w:gridSpan w:val="7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043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6.3.4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г. Северск, ул. Ленина, 90, 3-й этаж, кабинет видеоконференций</w:t>
                  </w:r>
                </w:p>
              </w:tc>
              <w:tc>
                <w:tcPr>
                  <w:tcW w:w="992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819" w:type="dxa"/>
                  <w:gridSpan w:val="7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8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5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7. ИЗГОТОВЛЕНИЕ ВЫВЕСОК для </w:t>
                  </w:r>
                  <w:proofErr w:type="spellStart"/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комбинатоуправления</w:t>
                  </w:r>
                  <w:proofErr w:type="spellEnd"/>
                </w:p>
              </w:tc>
            </w:tr>
            <w:tr w:rsidR="007D344F" w:rsidRPr="00187FB0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7.1 Макетирование</w:t>
                  </w:r>
                </w:p>
              </w:tc>
            </w:tr>
            <w:tr w:rsidR="007D344F" w:rsidRPr="00196381" w:rsidTr="00867095">
              <w:tc>
                <w:tcPr>
                  <w:tcW w:w="10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7.1.1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Размер: высота 400 мм, длина 5 000 мм. Цветность: 4+0.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Содержание макетов: 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- надпись «Руководители Сибирского химического комбината», 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- надпись «Первопроходцы атомной отрасли»</w:t>
                  </w:r>
                </w:p>
              </w:tc>
              <w:tc>
                <w:tcPr>
                  <w:tcW w:w="110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731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Разработка макета. Заказчик предоставляет в электронном виде: текст</w:t>
                  </w:r>
                </w:p>
              </w:tc>
              <w:tc>
                <w:tcPr>
                  <w:tcW w:w="1985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13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7.2 Изготовление, доставка и монтаж</w:t>
                  </w:r>
                </w:p>
              </w:tc>
            </w:tr>
            <w:tr w:rsidR="007D344F" w:rsidRPr="00196381" w:rsidTr="00867095">
              <w:tc>
                <w:tcPr>
                  <w:tcW w:w="10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7.2.1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Материал: бумага 90 гр.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Багет: цвет «орех», стекло.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Крепление: металлические петли.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Виды вывесок:</w:t>
                  </w:r>
                </w:p>
              </w:tc>
              <w:tc>
                <w:tcPr>
                  <w:tcW w:w="110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731" w:type="dxa"/>
                  <w:gridSpan w:val="5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Изготовление, доставка, монтаж.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Адреса доставки и монтажа: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- 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ул. Курчатова, 1</w:t>
                  </w:r>
                  <w:r w:rsidR="00FB103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– 2 шт.;</w:t>
                  </w:r>
                </w:p>
                <w:p w:rsidR="007D344F" w:rsidRPr="00867095" w:rsidRDefault="007D344F" w:rsidP="00FB1032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- г. Северс</w:t>
                  </w:r>
                  <w:r w:rsidR="00FB1032">
                    <w:rPr>
                      <w:rFonts w:ascii="Times New Roman" w:hAnsi="Times New Roman"/>
                      <w:sz w:val="20"/>
                      <w:szCs w:val="20"/>
                    </w:rPr>
                    <w:t xml:space="preserve">к </w:t>
                  </w:r>
                  <w:proofErr w:type="gramStart"/>
                  <w:r w:rsidR="00FB1032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="00FB1032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ул. Ленина, 90 </w:t>
                  </w: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– 2 шт.</w:t>
                  </w:r>
                </w:p>
              </w:tc>
              <w:tc>
                <w:tcPr>
                  <w:tcW w:w="1985" w:type="dxa"/>
                  <w:gridSpan w:val="3"/>
                  <w:vMerge w:val="restart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18 рабочих дней с момента утверждения макета Заказчиком</w:t>
                  </w:r>
                </w:p>
              </w:tc>
              <w:tc>
                <w:tcPr>
                  <w:tcW w:w="113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--</w:t>
                  </w:r>
                </w:p>
              </w:tc>
              <w:tc>
                <w:tcPr>
                  <w:tcW w:w="1559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--</w:t>
                  </w:r>
                </w:p>
              </w:tc>
            </w:tr>
            <w:tr w:rsidR="007D344F" w:rsidRPr="00196381" w:rsidTr="00867095">
              <w:tc>
                <w:tcPr>
                  <w:tcW w:w="10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7.2.1.1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Руководители Сибирского химического комбината</w:t>
                  </w:r>
                </w:p>
              </w:tc>
              <w:tc>
                <w:tcPr>
                  <w:tcW w:w="110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731" w:type="dxa"/>
                  <w:gridSpan w:val="5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0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7.2.1.2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Первопроходцы атомной отрасли</w:t>
                  </w:r>
                </w:p>
              </w:tc>
              <w:tc>
                <w:tcPr>
                  <w:tcW w:w="110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731" w:type="dxa"/>
                  <w:gridSpan w:val="5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8. ИЗГОТОВЛЕНИЕ ФОТОРЕПРОДУКЦИЙ в багете</w:t>
                  </w: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8.1 Макетирование (доработка макета)</w:t>
                  </w:r>
                </w:p>
              </w:tc>
            </w:tr>
            <w:tr w:rsidR="007D344F" w:rsidRPr="00196381" w:rsidTr="00867095">
              <w:tc>
                <w:tcPr>
                  <w:tcW w:w="10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8.1.1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Содержание макетов: надпись «ТВЭЛ как искусство», фото.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А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, цветность 4+0.</w:t>
                  </w:r>
                </w:p>
              </w:tc>
              <w:tc>
                <w:tcPr>
                  <w:tcW w:w="110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731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Доработка макета на основе разработанного ранее. Заказчик предоставляет Исполнителю в электронном виде: ранее разработанный макет, фотографии</w:t>
                  </w:r>
                </w:p>
              </w:tc>
              <w:tc>
                <w:tcPr>
                  <w:tcW w:w="1985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13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8.2 Изготовление, доставка и монтаж </w:t>
                  </w:r>
                </w:p>
              </w:tc>
            </w:tr>
            <w:tr w:rsidR="007D344F" w:rsidRPr="00196381" w:rsidTr="00867095">
              <w:tc>
                <w:tcPr>
                  <w:tcW w:w="10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8.2.1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А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, цветность 4+0.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Материал: бумага 90 гр.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Багет: цвет «серебро», стекло.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Крепление: металлические петли (по 2 шт.)</w:t>
                  </w:r>
                </w:p>
              </w:tc>
              <w:tc>
                <w:tcPr>
                  <w:tcW w:w="110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4731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Изготовление, доставка, монтаж.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Адрес доставки и монтажа:</w:t>
                  </w:r>
                </w:p>
                <w:p w:rsidR="00FB1032" w:rsidRPr="00867095" w:rsidRDefault="007D344F" w:rsidP="00FB103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ул. Ленина, 90</w:t>
                  </w:r>
                </w:p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18 рабочих дней с момента утверждения макета Заказчиком</w:t>
                  </w:r>
                </w:p>
                <w:p w:rsidR="00FB1032" w:rsidRPr="00867095" w:rsidRDefault="00FB1032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lastRenderedPageBreak/>
                    <w:t>9. ИЗГОТОВЛЕНИЕ объемных букв и логотипов</w:t>
                  </w: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9.1 Макетирование (доработка макета)</w:t>
                  </w:r>
                </w:p>
              </w:tc>
            </w:tr>
            <w:tr w:rsidR="007D344F" w:rsidRPr="00196381" w:rsidTr="00867095">
              <w:tc>
                <w:tcPr>
                  <w:tcW w:w="10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9.1.1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Содержание макета: объемные логотипы ОАО «ТВЭЛ», АО «СХК», буквы.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площади нанесения логотипов: ширина 1800 мм, высота 1200 мм</w:t>
                  </w:r>
                </w:p>
              </w:tc>
              <w:tc>
                <w:tcPr>
                  <w:tcW w:w="110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731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Доработка макета на основе разработанного ранее. Заказчик предоставляет Исполнителю в электронном виде ранее разработанный макет</w:t>
                  </w:r>
                </w:p>
              </w:tc>
              <w:tc>
                <w:tcPr>
                  <w:tcW w:w="1985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  <w:tc>
                <w:tcPr>
                  <w:tcW w:w="113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D344F" w:rsidRPr="00196381" w:rsidTr="00867095">
              <w:tc>
                <w:tcPr>
                  <w:tcW w:w="15338" w:type="dxa"/>
                  <w:gridSpan w:val="27"/>
                  <w:tcBorders>
                    <w:bottom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9.2 Изготовление, доставка и монтаж</w:t>
                  </w:r>
                </w:p>
              </w:tc>
            </w:tr>
            <w:tr w:rsidR="007D344F" w:rsidRPr="00196381" w:rsidTr="00867095">
              <w:tc>
                <w:tcPr>
                  <w:tcW w:w="102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9.2.1</w:t>
                  </w:r>
                </w:p>
              </w:tc>
              <w:tc>
                <w:tcPr>
                  <w:tcW w:w="3806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Размер площади нанесения логотипов: ширина 1800 мм, высота 1200 мм.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Материал: основа - ПВХ-пластик, самоклеящаяся пленка, цвет «серебро».</w:t>
                  </w:r>
                </w:p>
                <w:p w:rsidR="007D344F" w:rsidRPr="00867095" w:rsidRDefault="007D344F" w:rsidP="0086709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Способ крепления элементов: на </w:t>
                  </w:r>
                  <w:proofErr w:type="spell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саморезы</w:t>
                  </w:r>
                  <w:proofErr w:type="spellEnd"/>
                </w:p>
              </w:tc>
              <w:tc>
                <w:tcPr>
                  <w:tcW w:w="1102" w:type="dxa"/>
                  <w:gridSpan w:val="8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731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Изготовление, доставка, монтаж.</w:t>
                  </w:r>
                </w:p>
                <w:p w:rsidR="007D344F" w:rsidRPr="00867095" w:rsidRDefault="007D344F" w:rsidP="00FB1032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Адрес: г. Северск </w:t>
                  </w:r>
                  <w:proofErr w:type="gramStart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Томской</w:t>
                  </w:r>
                  <w:proofErr w:type="gramEnd"/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обл., ул. Ленина, 90</w:t>
                  </w:r>
                </w:p>
              </w:tc>
              <w:tc>
                <w:tcPr>
                  <w:tcW w:w="1985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7095">
                    <w:rPr>
                      <w:rFonts w:ascii="Times New Roman" w:hAnsi="Times New Roman"/>
                      <w:sz w:val="20"/>
                      <w:szCs w:val="20"/>
                    </w:rPr>
                    <w:t>В течение 20 рабочих дней с момента утверждения макета Заказчиком</w:t>
                  </w:r>
                </w:p>
              </w:tc>
              <w:tc>
                <w:tcPr>
                  <w:tcW w:w="113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7D344F" w:rsidRPr="00867095" w:rsidRDefault="007D344F" w:rsidP="0086709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:rsidR="00E14023" w:rsidRPr="001B0489" w:rsidRDefault="00E14023" w:rsidP="009066B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F5209" w:rsidRPr="001B0489" w:rsidRDefault="00FF5209" w:rsidP="00330EC6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3. ТРЕБОВАНИЯ К УСЛУГАМ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2"/>
      </w:tblGrid>
      <w:tr w:rsidR="00BA7EE4" w:rsidRPr="001B0489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BA7EE4" w:rsidRPr="001B0489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D40" w:rsidRPr="001B0489" w:rsidRDefault="00105C73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2E4BA5" w:rsidRPr="001B0489">
              <w:rPr>
                <w:rFonts w:ascii="Times New Roman" w:hAnsi="Times New Roman"/>
                <w:sz w:val="24"/>
                <w:szCs w:val="24"/>
              </w:rPr>
              <w:t>В изготовление продукции входит</w:t>
            </w:r>
            <w:r w:rsidR="00867095">
              <w:rPr>
                <w:rFonts w:ascii="Times New Roman" w:hAnsi="Times New Roman"/>
                <w:sz w:val="24"/>
                <w:szCs w:val="24"/>
              </w:rPr>
              <w:t xml:space="preserve"> разработка макетов, а также</w:t>
            </w:r>
            <w:r w:rsidR="002E4BA5" w:rsidRPr="001B0489">
              <w:rPr>
                <w:rFonts w:ascii="Times New Roman" w:hAnsi="Times New Roman"/>
                <w:sz w:val="24"/>
                <w:szCs w:val="24"/>
              </w:rPr>
              <w:t xml:space="preserve"> доработка макетов</w:t>
            </w:r>
            <w:r w:rsidR="00867095">
              <w:rPr>
                <w:rFonts w:ascii="Times New Roman" w:hAnsi="Times New Roman"/>
                <w:sz w:val="24"/>
                <w:szCs w:val="24"/>
              </w:rPr>
              <w:t xml:space="preserve"> отдельного вида</w:t>
            </w:r>
            <w:r w:rsidR="002E4BA5" w:rsidRPr="001B0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C267D" w:rsidRPr="001B0489">
              <w:rPr>
                <w:rFonts w:ascii="Times New Roman" w:hAnsi="Times New Roman"/>
                <w:sz w:val="24"/>
                <w:szCs w:val="24"/>
              </w:rPr>
              <w:t>продукции</w:t>
            </w:r>
            <w:proofErr w:type="gramEnd"/>
            <w:r w:rsidR="009C267D" w:rsidRPr="001B0489">
              <w:rPr>
                <w:rFonts w:ascii="Times New Roman" w:hAnsi="Times New Roman"/>
                <w:sz w:val="24"/>
                <w:szCs w:val="24"/>
              </w:rPr>
              <w:t xml:space="preserve"> на основе </w:t>
            </w:r>
            <w:r w:rsidR="0010015F" w:rsidRPr="001B0489">
              <w:rPr>
                <w:rFonts w:ascii="Times New Roman" w:hAnsi="Times New Roman"/>
                <w:sz w:val="24"/>
                <w:szCs w:val="24"/>
              </w:rPr>
              <w:t xml:space="preserve">ранее </w:t>
            </w:r>
            <w:r w:rsidR="009C267D" w:rsidRPr="001B0489">
              <w:rPr>
                <w:rFonts w:ascii="Times New Roman" w:hAnsi="Times New Roman"/>
                <w:sz w:val="24"/>
                <w:szCs w:val="24"/>
              </w:rPr>
              <w:t xml:space="preserve">разработанных </w:t>
            </w:r>
            <w:r w:rsidR="0010015F" w:rsidRPr="001B0489">
              <w:rPr>
                <w:rFonts w:ascii="Times New Roman" w:hAnsi="Times New Roman"/>
                <w:sz w:val="24"/>
                <w:szCs w:val="24"/>
              </w:rPr>
              <w:t xml:space="preserve">макетов </w:t>
            </w:r>
            <w:r w:rsidR="002E4BA5" w:rsidRPr="001B0489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C52DDB">
              <w:rPr>
                <w:rFonts w:ascii="Times New Roman" w:hAnsi="Times New Roman"/>
                <w:sz w:val="24"/>
                <w:szCs w:val="24"/>
              </w:rPr>
              <w:t xml:space="preserve">непосредственное изготовление </w:t>
            </w:r>
            <w:r w:rsidR="002E4BA5" w:rsidRPr="001B0489">
              <w:rPr>
                <w:rFonts w:ascii="Times New Roman" w:hAnsi="Times New Roman"/>
                <w:sz w:val="24"/>
                <w:szCs w:val="24"/>
              </w:rPr>
              <w:t xml:space="preserve"> продукции</w:t>
            </w:r>
            <w:r w:rsidR="00B80D40" w:rsidRPr="001B0489">
              <w:rPr>
                <w:rFonts w:ascii="Times New Roman" w:hAnsi="Times New Roman"/>
                <w:sz w:val="24"/>
                <w:szCs w:val="24"/>
              </w:rPr>
              <w:t>.</w:t>
            </w:r>
            <w:r w:rsidR="00480455" w:rsidRPr="001B0489">
              <w:rPr>
                <w:rFonts w:ascii="Times New Roman" w:hAnsi="Times New Roman"/>
                <w:sz w:val="24"/>
                <w:szCs w:val="24"/>
              </w:rPr>
              <w:t xml:space="preserve"> Заказчик предоставляет </w:t>
            </w:r>
            <w:r w:rsidR="009C267D" w:rsidRPr="001B0489">
              <w:rPr>
                <w:rFonts w:ascii="Times New Roman" w:hAnsi="Times New Roman"/>
                <w:sz w:val="24"/>
                <w:szCs w:val="24"/>
              </w:rPr>
              <w:t>Исполнителю</w:t>
            </w:r>
            <w:r w:rsidR="00867095">
              <w:rPr>
                <w:rFonts w:ascii="Times New Roman" w:hAnsi="Times New Roman"/>
                <w:sz w:val="24"/>
                <w:szCs w:val="24"/>
              </w:rPr>
              <w:t xml:space="preserve"> исходные данные и</w:t>
            </w:r>
            <w:r w:rsidR="009C267D" w:rsidRPr="001B0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0455" w:rsidRPr="001B0489">
              <w:rPr>
                <w:rFonts w:ascii="Times New Roman" w:hAnsi="Times New Roman"/>
                <w:sz w:val="24"/>
                <w:szCs w:val="24"/>
              </w:rPr>
              <w:t>ранее разработ</w:t>
            </w:r>
            <w:r w:rsidR="00DF7F28">
              <w:rPr>
                <w:rFonts w:ascii="Times New Roman" w:hAnsi="Times New Roman"/>
                <w:sz w:val="24"/>
                <w:szCs w:val="24"/>
              </w:rPr>
              <w:t>анные макеты в электронном виде.</w:t>
            </w:r>
          </w:p>
          <w:p w:rsidR="00792292" w:rsidRPr="001B0489" w:rsidRDefault="00480455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1B048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Конкретный вид продукции</w:t>
            </w:r>
            <w:r w:rsidR="0010015F" w:rsidRPr="001B048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для изготовления</w:t>
            </w:r>
            <w:r w:rsidRPr="001B048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, ее технические характеристики, количество, срок изготовления и прочие условия указываются в заявках</w:t>
            </w:r>
            <w:r w:rsidR="00792292" w:rsidRPr="001B048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Заказчика</w:t>
            </w:r>
            <w:r w:rsidRPr="001B048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. </w:t>
            </w:r>
            <w:r w:rsidR="00792292" w:rsidRPr="001B0489">
              <w:rPr>
                <w:rFonts w:ascii="Times New Roman" w:hAnsi="Times New Roman"/>
                <w:sz w:val="24"/>
                <w:szCs w:val="24"/>
              </w:rPr>
              <w:t>Заказчик направляет Исполнителю посредством электронной связи (электронная почта, факс) заявки на изготовление продукции либо сообщает о содержании заявки по телефону с отражением в заявке лица, принявшего информацию. Форма заявки – приложение № 1 к проекту договора.</w:t>
            </w:r>
          </w:p>
          <w:p w:rsidR="00E05310" w:rsidRPr="001B0489" w:rsidRDefault="00E05310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3. Исполнитель оказывает </w:t>
            </w:r>
            <w:proofErr w:type="gramStart"/>
            <w:r w:rsidRPr="001B0489">
              <w:rPr>
                <w:rFonts w:ascii="Times New Roman" w:hAnsi="Times New Roman"/>
                <w:sz w:val="24"/>
                <w:szCs w:val="24"/>
              </w:rPr>
              <w:t>услуги</w:t>
            </w:r>
            <w:proofErr w:type="gramEnd"/>
            <w:r w:rsidR="00C52DDB">
              <w:rPr>
                <w:rFonts w:ascii="Times New Roman" w:hAnsi="Times New Roman"/>
                <w:sz w:val="24"/>
                <w:szCs w:val="24"/>
              </w:rPr>
              <w:t>/выполняет работы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 xml:space="preserve"> в соответствии с установленными в соответствующей заявке требованиями.</w:t>
            </w:r>
          </w:p>
          <w:p w:rsidR="004732B9" w:rsidRPr="001B0489" w:rsidRDefault="004732B9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4. Перед передачей продукции </w:t>
            </w:r>
            <w:r w:rsidR="00E7397C">
              <w:rPr>
                <w:rFonts w:ascii="Times New Roman" w:hAnsi="Times New Roman"/>
                <w:sz w:val="24"/>
                <w:szCs w:val="24"/>
              </w:rPr>
              <w:t>на изготовление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 xml:space="preserve"> Исполнитель обязан согласовать доработанный макет продукции с Заказчиком.</w:t>
            </w:r>
          </w:p>
          <w:p w:rsidR="009605AE" w:rsidRPr="001B0489" w:rsidRDefault="004732B9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5</w:t>
            </w:r>
            <w:r w:rsidR="00E16E1C" w:rsidRPr="001B048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D94A61" w:rsidRPr="001B0489">
              <w:rPr>
                <w:rFonts w:ascii="Times New Roman" w:hAnsi="Times New Roman"/>
                <w:sz w:val="24"/>
                <w:szCs w:val="24"/>
              </w:rPr>
              <w:t>Д</w:t>
            </w:r>
            <w:r w:rsidR="00E16E1C" w:rsidRPr="001B0489">
              <w:rPr>
                <w:rFonts w:ascii="Times New Roman" w:hAnsi="Times New Roman"/>
                <w:sz w:val="24"/>
                <w:szCs w:val="24"/>
              </w:rPr>
              <w:t xml:space="preserve">оставка изготовленной продукции осуществляется </w:t>
            </w:r>
            <w:r w:rsidR="004030BF" w:rsidRPr="001B0489">
              <w:rPr>
                <w:rFonts w:ascii="Times New Roman" w:hAnsi="Times New Roman"/>
                <w:sz w:val="24"/>
                <w:szCs w:val="24"/>
              </w:rPr>
              <w:t xml:space="preserve">Исполнителем </w:t>
            </w:r>
            <w:r w:rsidR="006466DE" w:rsidRPr="001B0489">
              <w:rPr>
                <w:rFonts w:ascii="Times New Roman" w:hAnsi="Times New Roman"/>
                <w:sz w:val="24"/>
                <w:szCs w:val="24"/>
              </w:rPr>
              <w:t>по адрес</w:t>
            </w:r>
            <w:r w:rsidR="00867095">
              <w:rPr>
                <w:rFonts w:ascii="Times New Roman" w:hAnsi="Times New Roman"/>
                <w:sz w:val="24"/>
                <w:szCs w:val="24"/>
              </w:rPr>
              <w:t>ам</w:t>
            </w:r>
            <w:r w:rsidR="00905CC8" w:rsidRPr="001B048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905CC8" w:rsidRPr="001B0489">
              <w:rPr>
                <w:rFonts w:ascii="Times New Roman" w:hAnsi="Times New Roman"/>
                <w:sz w:val="24"/>
                <w:szCs w:val="24"/>
                <w:u w:val="single"/>
              </w:rPr>
              <w:t xml:space="preserve">г. Северск Томской обл., ул. </w:t>
            </w:r>
            <w:r w:rsidR="00867095">
              <w:rPr>
                <w:rFonts w:ascii="Times New Roman" w:hAnsi="Times New Roman"/>
                <w:sz w:val="24"/>
                <w:szCs w:val="24"/>
                <w:u w:val="single"/>
              </w:rPr>
              <w:t>Курчатова</w:t>
            </w:r>
            <w:r w:rsidR="00905CC8" w:rsidRPr="001B0489">
              <w:rPr>
                <w:rFonts w:ascii="Times New Roman" w:hAnsi="Times New Roman"/>
                <w:sz w:val="24"/>
                <w:szCs w:val="24"/>
                <w:u w:val="single"/>
              </w:rPr>
              <w:t xml:space="preserve">, </w:t>
            </w:r>
            <w:r w:rsidR="00867095">
              <w:rPr>
                <w:rFonts w:ascii="Times New Roman" w:hAnsi="Times New Roman"/>
                <w:sz w:val="24"/>
                <w:szCs w:val="24"/>
                <w:u w:val="single"/>
              </w:rPr>
              <w:t>1; г. Северск Томской обл., ул. Ленина, 90; г. Северск Томской обл., пр.</w:t>
            </w:r>
            <w:proofErr w:type="gramEnd"/>
            <w:r w:rsidR="0086709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gramStart"/>
            <w:r w:rsidR="00867095">
              <w:rPr>
                <w:rFonts w:ascii="Times New Roman" w:hAnsi="Times New Roman"/>
                <w:sz w:val="24"/>
                <w:szCs w:val="24"/>
                <w:u w:val="single"/>
              </w:rPr>
              <w:t>Коммунистический</w:t>
            </w:r>
            <w:proofErr w:type="gramEnd"/>
            <w:r w:rsidR="00867095">
              <w:rPr>
                <w:rFonts w:ascii="Times New Roman" w:hAnsi="Times New Roman"/>
                <w:sz w:val="24"/>
                <w:szCs w:val="24"/>
                <w:u w:val="single"/>
              </w:rPr>
              <w:t>, 119 (по предварительному согласованию с Заказчиком)</w:t>
            </w:r>
            <w:r w:rsidR="00D94A61" w:rsidRPr="001B0489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="00D94A61" w:rsidRPr="001B0489">
              <w:rPr>
                <w:rFonts w:ascii="Times New Roman" w:hAnsi="Times New Roman"/>
                <w:sz w:val="24"/>
                <w:szCs w:val="24"/>
              </w:rPr>
              <w:t xml:space="preserve"> Доставка осуществляется регулярно по мере поступления заявок от заказчика.</w:t>
            </w:r>
            <w:r w:rsidR="00295DE2" w:rsidRPr="001B0489">
              <w:rPr>
                <w:rFonts w:ascii="Times New Roman" w:hAnsi="Times New Roman"/>
                <w:sz w:val="24"/>
                <w:szCs w:val="24"/>
              </w:rPr>
              <w:t xml:space="preserve"> Продукция доставляется в упаковках, обеспечивающих сохранность продукции к внешним воздействиям.</w:t>
            </w:r>
          </w:p>
          <w:p w:rsidR="000F7568" w:rsidRPr="001B0489" w:rsidRDefault="004732B9" w:rsidP="000F7568">
            <w:pPr>
              <w:pStyle w:val="a7"/>
              <w:keepNext/>
              <w:keepLines/>
              <w:suppressLineNumbers/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6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>. Срок</w:t>
            </w:r>
            <w:r w:rsidR="000F7568" w:rsidRPr="001B0489">
              <w:rPr>
                <w:rFonts w:ascii="Times New Roman" w:hAnsi="Times New Roman"/>
                <w:sz w:val="24"/>
                <w:szCs w:val="24"/>
              </w:rPr>
              <w:t>и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76EB" w:rsidRPr="001B0489">
              <w:rPr>
                <w:rFonts w:ascii="Times New Roman" w:hAnsi="Times New Roman"/>
                <w:sz w:val="24"/>
                <w:szCs w:val="24"/>
              </w:rPr>
              <w:t>доработки макетов</w:t>
            </w:r>
            <w:r w:rsidR="000F7568" w:rsidRPr="001B04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7397C">
              <w:rPr>
                <w:rFonts w:ascii="Times New Roman" w:hAnsi="Times New Roman"/>
                <w:sz w:val="24"/>
                <w:szCs w:val="24"/>
              </w:rPr>
              <w:t>изготовления</w:t>
            </w:r>
            <w:r w:rsidR="002F76EB" w:rsidRPr="001B048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>п</w:t>
            </w:r>
            <w:r w:rsidR="006D22B7" w:rsidRPr="001B0489">
              <w:rPr>
                <w:rFonts w:ascii="Times New Roman" w:hAnsi="Times New Roman"/>
                <w:sz w:val="24"/>
                <w:szCs w:val="24"/>
              </w:rPr>
              <w:t>оставки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76EB" w:rsidRPr="001B0489">
              <w:rPr>
                <w:rFonts w:ascii="Times New Roman" w:hAnsi="Times New Roman"/>
                <w:sz w:val="24"/>
                <w:szCs w:val="24"/>
              </w:rPr>
              <w:t xml:space="preserve">изготовленной 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 xml:space="preserve">продукции Заказчику указаны в подразделе 3.8. </w:t>
            </w:r>
            <w:r w:rsidR="009C634E" w:rsidRPr="001B0489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>Технического задания.</w:t>
            </w:r>
          </w:p>
          <w:p w:rsidR="00E05310" w:rsidRPr="001B0489" w:rsidRDefault="000F7568" w:rsidP="00867095">
            <w:pPr>
              <w:pStyle w:val="a7"/>
              <w:keepNext/>
              <w:keepLines/>
              <w:suppressLineNumbers/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="00C30FEF" w:rsidRPr="001B0489">
              <w:rPr>
                <w:rFonts w:ascii="Times New Roman" w:hAnsi="Times New Roman"/>
                <w:sz w:val="24"/>
                <w:szCs w:val="24"/>
              </w:rPr>
              <w:t>Д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оговор</w:t>
            </w:r>
            <w:r w:rsidR="00C30FEF" w:rsidRPr="001B0489">
              <w:rPr>
                <w:rFonts w:ascii="Times New Roman" w:hAnsi="Times New Roman"/>
                <w:sz w:val="24"/>
                <w:szCs w:val="24"/>
              </w:rPr>
              <w:t xml:space="preserve"> действует в течение </w:t>
            </w:r>
            <w:r w:rsidR="00867095">
              <w:rPr>
                <w:rFonts w:ascii="Times New Roman" w:hAnsi="Times New Roman"/>
                <w:sz w:val="24"/>
                <w:szCs w:val="24"/>
              </w:rPr>
              <w:t>365 дней</w:t>
            </w:r>
            <w:r w:rsidR="00C30FEF" w:rsidRPr="001B0489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момента его заключения.</w:t>
            </w:r>
            <w:r w:rsidR="006A1205" w:rsidRPr="001B0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A7EE4" w:rsidRPr="001B0489" w:rsidTr="00BE30AC">
        <w:trPr>
          <w:trHeight w:val="25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BA7EE4" w:rsidRPr="001B0489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AC" w:rsidRPr="001B0489" w:rsidRDefault="00304B08" w:rsidP="00E7052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Исполнитель несет ответственность за качество изготовленной продукции. Выявленный Заказчиком в процессе приемки брак в изготовленной продукции Исполнитель устраняет за свой счет</w:t>
            </w:r>
            <w:r w:rsidR="00E70523" w:rsidRPr="001B0489">
              <w:rPr>
                <w:rFonts w:ascii="Times New Roman" w:hAnsi="Times New Roman"/>
                <w:sz w:val="24"/>
                <w:szCs w:val="24"/>
              </w:rPr>
              <w:t xml:space="preserve"> в устанавливаемые Заказчиком сроки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. Продукция с устраненным браком доставляется Исполнителем за свой счет</w:t>
            </w:r>
            <w:r w:rsidR="00E70523" w:rsidRPr="001B0489">
              <w:rPr>
                <w:rFonts w:ascii="Times New Roman" w:hAnsi="Times New Roman"/>
                <w:sz w:val="24"/>
                <w:szCs w:val="24"/>
              </w:rPr>
              <w:t xml:space="preserve"> в установленные Заказчиком сроки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A7EE4" w:rsidRPr="001B0489" w:rsidTr="00BE30AC">
        <w:trPr>
          <w:trHeight w:val="11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661698" w:rsidRPr="001B0489" w:rsidTr="00BE30AC">
        <w:trPr>
          <w:trHeight w:val="26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98" w:rsidRPr="001B0489" w:rsidRDefault="00661698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BA7EE4" w:rsidRPr="001B0489" w:rsidTr="00BE30AC">
        <w:trPr>
          <w:trHeight w:val="271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92292" w:rsidRPr="001B0489" w:rsidTr="00BE30AC">
        <w:trPr>
          <w:trHeight w:val="27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1B0489" w:rsidRDefault="0079229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792292" w:rsidRPr="001B0489" w:rsidTr="00BE30AC">
        <w:trPr>
          <w:trHeight w:val="26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92292" w:rsidRPr="001B0489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1B0489" w:rsidRDefault="0079229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1. В течение 2-х рабочих дней с момента окончания срока действия договора Исполнитель обязан уничтожить все файлы на ЭВМ, формы, типографские клише и т.</w:t>
            </w:r>
            <w:r w:rsidR="00B122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 xml:space="preserve">п., созданные в целях исполнения договора. Уничтожение всех носителей информации </w:t>
            </w:r>
            <w:proofErr w:type="gramStart"/>
            <w:r w:rsidRPr="001B0489">
              <w:rPr>
                <w:rFonts w:ascii="Times New Roman" w:hAnsi="Times New Roman"/>
                <w:sz w:val="24"/>
                <w:szCs w:val="24"/>
              </w:rPr>
              <w:t>производится</w:t>
            </w:r>
            <w:proofErr w:type="gramEnd"/>
            <w:r w:rsidRPr="001B0489">
              <w:rPr>
                <w:rFonts w:ascii="Times New Roman" w:hAnsi="Times New Roman"/>
                <w:sz w:val="24"/>
                <w:szCs w:val="24"/>
              </w:rPr>
              <w:t xml:space="preserve"> в присутствии Заказчика либо в течение 5-ти дней с момента уничтожения Исполнитель предоставляет Заказчику подписанный акт об уничтожении всех носителей информации.</w:t>
            </w:r>
          </w:p>
          <w:p w:rsidR="00792292" w:rsidRPr="001B0489" w:rsidRDefault="00295DE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2</w:t>
            </w:r>
            <w:r w:rsidR="00792292" w:rsidRPr="001B0489">
              <w:rPr>
                <w:rFonts w:ascii="Times New Roman" w:hAnsi="Times New Roman"/>
                <w:sz w:val="24"/>
                <w:szCs w:val="24"/>
              </w:rPr>
              <w:t>. Исполнитель не имеет права передавать третьим лицам образцы продукции и оригинал-макеты для изготовления продукции, а также использовать их в коммерческих целях.</w:t>
            </w:r>
          </w:p>
        </w:tc>
      </w:tr>
      <w:tr w:rsidR="00792292" w:rsidRPr="001B0489" w:rsidTr="00BE30AC">
        <w:trPr>
          <w:trHeight w:val="15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92292" w:rsidRPr="001B0489" w:rsidTr="00BE30AC">
        <w:trPr>
          <w:trHeight w:val="15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792292" w:rsidRPr="001B0489" w:rsidTr="00BE30AC">
        <w:trPr>
          <w:trHeight w:val="29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92292" w:rsidRPr="001B0489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292" w:rsidRPr="001B0489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В техническом предложении участник обязан указать следующее:</w:t>
            </w:r>
          </w:p>
          <w:p w:rsidR="00792292" w:rsidRPr="001B0489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Наименование продукции </w:t>
            </w:r>
            <w:r w:rsidR="00103B2B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состав услуг/работ </w:t>
            </w: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по каждой позиции.</w:t>
            </w:r>
          </w:p>
          <w:p w:rsidR="00103B2B" w:rsidRPr="001B0489" w:rsidRDefault="00103B2B" w:rsidP="00103B2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2. Технические характеристики продукции по каждой позиции</w:t>
            </w:r>
            <w:r w:rsidR="00B1228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92292" w:rsidRPr="001B0489" w:rsidRDefault="00103B2B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92292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. Количество продукции по каждой позиции</w:t>
            </w:r>
            <w:r w:rsidR="00B1228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92292" w:rsidRPr="001B0489" w:rsidRDefault="00E7397C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792292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. Срок поставки изготовленной продукции</w:t>
            </w:r>
            <w:r w:rsidR="00B1228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92292" w:rsidRPr="001B0489" w:rsidRDefault="00E7397C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792292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. Цену продукции за единицу по каждой позиции с указанием НДС</w:t>
            </w:r>
            <w:r w:rsidR="00870C41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870C41" w:rsidRPr="001B0489">
              <w:rPr>
                <w:rFonts w:ascii="Times New Roman" w:hAnsi="Times New Roman"/>
                <w:sz w:val="24"/>
                <w:szCs w:val="24"/>
              </w:rPr>
              <w:t>Цена доставки включается в цену изготавливаемой продукции.</w:t>
            </w:r>
          </w:p>
          <w:p w:rsidR="00792292" w:rsidRPr="001B0489" w:rsidRDefault="00E7397C" w:rsidP="00103B2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792292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Стоимость </w:t>
            </w:r>
            <w:r w:rsidR="00103B2B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</w:t>
            </w:r>
            <w:r w:rsidR="00792292" w:rsidRPr="001B0489">
              <w:rPr>
                <w:rFonts w:ascii="Times New Roman" w:hAnsi="Times New Roman"/>
                <w:sz w:val="24"/>
                <w:szCs w:val="24"/>
              </w:rPr>
              <w:t>ИТОГО с указанием НДС и указанием того, что включает в себя стоимость договора.</w:t>
            </w:r>
            <w:r w:rsidR="00103B2B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2292" w:rsidRPr="001B0489" w:rsidTr="00BE30AC">
        <w:trPr>
          <w:trHeight w:val="183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792292" w:rsidRPr="001B0489" w:rsidTr="000C6150">
        <w:trPr>
          <w:trHeight w:val="41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1B0489" w:rsidRDefault="00792292" w:rsidP="009066B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Наименования и сроки поставки изготовленной продукции: </w:t>
            </w:r>
          </w:p>
          <w:tbl>
            <w:tblPr>
              <w:tblW w:w="156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80"/>
              <w:gridCol w:w="2268"/>
              <w:gridCol w:w="3165"/>
              <w:gridCol w:w="9309"/>
            </w:tblGrid>
            <w:tr w:rsidR="00792292" w:rsidRPr="001B0489" w:rsidTr="00B12284">
              <w:tc>
                <w:tcPr>
                  <w:tcW w:w="880" w:type="dxa"/>
                  <w:shd w:val="clear" w:color="auto" w:fill="auto"/>
                  <w:vAlign w:val="center"/>
                </w:tcPr>
                <w:p w:rsidR="00792292" w:rsidRPr="001B0489" w:rsidRDefault="00792292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п</w:t>
                  </w:r>
                  <w:proofErr w:type="gramEnd"/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792292" w:rsidRPr="001B0489" w:rsidRDefault="00792292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2474" w:type="dxa"/>
                  <w:gridSpan w:val="2"/>
                  <w:shd w:val="clear" w:color="auto" w:fill="auto"/>
                  <w:vAlign w:val="center"/>
                </w:tcPr>
                <w:p w:rsidR="00792292" w:rsidRPr="001B0489" w:rsidRDefault="00792292" w:rsidP="008114A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Срок</w:t>
                  </w:r>
                  <w:r w:rsidR="00E70523"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и доработки макетов, </w:t>
                  </w:r>
                  <w:r w:rsidR="008114AA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изготовления</w:t>
                  </w:r>
                  <w:r w:rsidR="00E70523"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 и </w:t>
                  </w:r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 поставки Заказчику готовой продукции</w:t>
                  </w:r>
                </w:p>
              </w:tc>
            </w:tr>
            <w:tr w:rsidR="00506C7A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506C7A" w:rsidRPr="001B0489" w:rsidRDefault="00506C7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506C7A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Стенды ПСР</w:t>
                  </w: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506C7A" w:rsidRPr="001B0489" w:rsidRDefault="00506C7A" w:rsidP="00506C7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506C7A" w:rsidRPr="001B0489" w:rsidRDefault="00506C7A" w:rsidP="00B1228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506C7A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506C7A" w:rsidRPr="001B0489" w:rsidRDefault="00506C7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506C7A" w:rsidRPr="001B0489" w:rsidRDefault="00506C7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506C7A" w:rsidRPr="001B0489" w:rsidRDefault="008114AA" w:rsidP="00D67FF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  <w:r w:rsidR="00E70523"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506C7A" w:rsidRPr="001B0489" w:rsidRDefault="00506C7A" w:rsidP="00B1228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  <w:tr w:rsidR="00D319C0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D319C0" w:rsidRPr="001B0489" w:rsidRDefault="00D319C0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D319C0" w:rsidRPr="001B0489" w:rsidRDefault="00D319C0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Стенды</w:t>
                  </w:r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 входе в </w:t>
                  </w:r>
                  <w:proofErr w:type="spellStart"/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>комбинатоуправление</w:t>
                  </w:r>
                  <w:proofErr w:type="spellEnd"/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D319C0" w:rsidRPr="001B0489" w:rsidRDefault="00D319C0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D319C0" w:rsidRPr="001B0489" w:rsidRDefault="00D319C0" w:rsidP="00B1228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8114AA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8114AA" w:rsidRPr="001B0489" w:rsidRDefault="008114A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8114AA" w:rsidRPr="001B0489" w:rsidRDefault="008114A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8114AA" w:rsidRPr="001B0489" w:rsidRDefault="008114AA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поставка</w:t>
                  </w:r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монтаж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8114AA" w:rsidRPr="001B0489" w:rsidRDefault="00B12284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  <w:tr w:rsidR="00A40CFA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A40CFA" w:rsidRPr="001B0489" w:rsidRDefault="00C45F90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A40CFA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Инфоборды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ПСР</w:t>
                  </w: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A40CFA" w:rsidRPr="001B0489" w:rsidRDefault="00A40CFA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A40CFA" w:rsidRPr="001B0489" w:rsidRDefault="00A40CFA" w:rsidP="00B1228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 w:rsidR="00B12284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8114AA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8114AA" w:rsidRPr="001B0489" w:rsidRDefault="008114A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8114AA" w:rsidRPr="001B0489" w:rsidRDefault="008114A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8114AA" w:rsidRPr="001B0489" w:rsidRDefault="008114AA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8114AA" w:rsidRPr="001B0489" w:rsidRDefault="00B12284" w:rsidP="00C45F90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  <w:tr w:rsidR="00B12284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Плакаты ПСР</w:t>
                  </w: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B12284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  <w:tr w:rsidR="00B12284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Брендволлы</w:t>
                  </w:r>
                  <w:proofErr w:type="spellEnd"/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B12284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  <w:tr w:rsidR="00B12284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Плакаты для подразделений</w:t>
                  </w: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B12284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B12284" w:rsidRPr="001B0489" w:rsidRDefault="00B12284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  <w:tr w:rsidR="00B12284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B12284" w:rsidRPr="001B0489" w:rsidRDefault="00B1228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B12284" w:rsidRDefault="00B12284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Монтаж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B12284" w:rsidRPr="001B0489" w:rsidRDefault="00B12284" w:rsidP="00B1228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изготовления и поставки</w:t>
                  </w:r>
                </w:p>
              </w:tc>
            </w:tr>
            <w:tr w:rsidR="00450D33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Вывески</w:t>
                  </w: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450D33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Изготовление,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поставка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монтаж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  <w:tr w:rsidR="00450D33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Фоторепродукции</w:t>
                  </w: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450D33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Изготовление,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поставка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монтаж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  <w:tr w:rsidR="00450D33" w:rsidRPr="001B0489" w:rsidTr="00B12284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Объемные буквы и логотипы</w:t>
                  </w: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заявки от Заказчика</w:t>
                  </w:r>
                </w:p>
              </w:tc>
            </w:tr>
            <w:tr w:rsidR="00450D33" w:rsidRPr="001B0489" w:rsidTr="00B12284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vAlign w:val="center"/>
                </w:tcPr>
                <w:p w:rsidR="00450D33" w:rsidRPr="001B0489" w:rsidRDefault="00450D3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5" w:type="dxa"/>
                  <w:shd w:val="clear" w:color="auto" w:fill="auto"/>
                  <w:vAlign w:val="center"/>
                </w:tcPr>
                <w:p w:rsidR="00450D33" w:rsidRPr="001B0489" w:rsidRDefault="00450D33" w:rsidP="00231736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Изготовление,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поставка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монтаж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450D33" w:rsidRPr="001B0489" w:rsidRDefault="00450D33" w:rsidP="00450D33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утверждения макета Заказчиком</w:t>
                  </w:r>
                </w:p>
              </w:tc>
            </w:tr>
          </w:tbl>
          <w:p w:rsidR="00792292" w:rsidRPr="001B0489" w:rsidRDefault="00792292" w:rsidP="006A1205">
            <w:pPr>
              <w:keepNext/>
              <w:keepLines/>
              <w:tabs>
                <w:tab w:val="left" w:pos="0"/>
              </w:tabs>
              <w:spacing w:after="0" w:line="240" w:lineRule="auto"/>
              <w:ind w:firstLine="45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4. РЕЗУЛЬТАТ ОКАЗАННЫХ УСЛУГ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BA7EE4" w:rsidRPr="001B0489" w:rsidTr="00BE30AC">
        <w:trPr>
          <w:trHeight w:val="27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BA7EE4" w:rsidRPr="001B0489" w:rsidTr="00632BD5">
        <w:trPr>
          <w:trHeight w:val="173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E4" w:rsidRPr="001B0489" w:rsidRDefault="003045FC" w:rsidP="006A1205">
            <w:pPr>
              <w:keepNext/>
              <w:keepLines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</w:rPr>
            </w:pPr>
            <w:r w:rsidRPr="001B0489">
              <w:rPr>
                <w:rFonts w:ascii="Times New Roman" w:hAnsi="Times New Roman"/>
                <w:color w:val="000000"/>
              </w:rPr>
              <w:t xml:space="preserve">Результатом </w:t>
            </w:r>
            <w:r w:rsidR="007007F4" w:rsidRPr="001B0489">
              <w:rPr>
                <w:rFonts w:ascii="Times New Roman" w:hAnsi="Times New Roman"/>
                <w:color w:val="000000"/>
              </w:rPr>
              <w:t xml:space="preserve">оказания услуг </w:t>
            </w:r>
            <w:r w:rsidRPr="001B0489">
              <w:rPr>
                <w:rFonts w:ascii="Times New Roman" w:hAnsi="Times New Roman"/>
                <w:color w:val="000000"/>
              </w:rPr>
              <w:t xml:space="preserve">являются </w:t>
            </w:r>
            <w:r w:rsidR="00CB42A6" w:rsidRPr="001B0489">
              <w:rPr>
                <w:rFonts w:ascii="Times New Roman" w:hAnsi="Times New Roman"/>
                <w:color w:val="000000"/>
              </w:rPr>
              <w:t>получ</w:t>
            </w:r>
            <w:r w:rsidR="005F45FE" w:rsidRPr="001B0489">
              <w:rPr>
                <w:rFonts w:ascii="Times New Roman" w:hAnsi="Times New Roman"/>
                <w:color w:val="000000"/>
              </w:rPr>
              <w:t>енн</w:t>
            </w:r>
            <w:r w:rsidR="006A1205" w:rsidRPr="001B0489">
              <w:rPr>
                <w:rFonts w:ascii="Times New Roman" w:hAnsi="Times New Roman"/>
                <w:color w:val="000000"/>
              </w:rPr>
              <w:t>ая и принятая</w:t>
            </w:r>
            <w:r w:rsidR="00CB42A6" w:rsidRPr="001B0489">
              <w:rPr>
                <w:rFonts w:ascii="Times New Roman" w:hAnsi="Times New Roman"/>
                <w:color w:val="000000"/>
              </w:rPr>
              <w:t xml:space="preserve"> Заказчиком</w:t>
            </w:r>
            <w:r w:rsidR="00CB42A6" w:rsidRPr="001B0489">
              <w:rPr>
                <w:rFonts w:ascii="Times New Roman" w:hAnsi="Times New Roman"/>
              </w:rPr>
              <w:t xml:space="preserve"> </w:t>
            </w:r>
            <w:r w:rsidR="006A1205" w:rsidRPr="001B0489">
              <w:rPr>
                <w:rFonts w:ascii="Times New Roman" w:hAnsi="Times New Roman"/>
                <w:color w:val="000000"/>
              </w:rPr>
              <w:t>продукция</w:t>
            </w:r>
            <w:r w:rsidR="00103B2B" w:rsidRPr="001B0489">
              <w:rPr>
                <w:rFonts w:ascii="Times New Roman" w:hAnsi="Times New Roman"/>
                <w:color w:val="000000"/>
              </w:rPr>
              <w:t xml:space="preserve"> по каждой соответствующей Заявке</w:t>
            </w:r>
            <w:r w:rsidR="006A1205" w:rsidRPr="001B0489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BA7EE4" w:rsidRPr="001B0489" w:rsidTr="00BE30AC">
        <w:trPr>
          <w:trHeight w:val="15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BA7EE4" w:rsidRPr="001B0489" w:rsidTr="00632BD5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EE4" w:rsidRPr="002F43BD" w:rsidRDefault="001307BE" w:rsidP="000B1C7F">
            <w:pPr>
              <w:keepNext/>
              <w:keepLines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2F43BD">
              <w:rPr>
                <w:rFonts w:ascii="Times New Roman" w:hAnsi="Times New Roman"/>
              </w:rPr>
              <w:t>Не позднее пяти дней с момента передачи Заказчику изготовленн</w:t>
            </w:r>
            <w:r w:rsidR="000B1C7F" w:rsidRPr="002F43BD">
              <w:rPr>
                <w:rFonts w:ascii="Times New Roman" w:hAnsi="Times New Roman"/>
              </w:rPr>
              <w:t>ой продукции</w:t>
            </w:r>
            <w:r w:rsidRPr="002F43BD">
              <w:rPr>
                <w:rFonts w:ascii="Times New Roman" w:hAnsi="Times New Roman"/>
              </w:rPr>
              <w:t xml:space="preserve"> Исполнитель </w:t>
            </w:r>
            <w:proofErr w:type="gramStart"/>
            <w:r w:rsidRPr="002F43BD">
              <w:rPr>
                <w:rFonts w:ascii="Times New Roman" w:hAnsi="Times New Roman"/>
              </w:rPr>
              <w:t>предоставляет Заказчику отчет</w:t>
            </w:r>
            <w:proofErr w:type="gramEnd"/>
            <w:r w:rsidRPr="002F43BD">
              <w:rPr>
                <w:rFonts w:ascii="Times New Roman" w:hAnsi="Times New Roman"/>
              </w:rPr>
              <w:t xml:space="preserve"> в виде </w:t>
            </w:r>
            <w:r w:rsidR="002F43BD" w:rsidRPr="002F43BD">
              <w:rPr>
                <w:rFonts w:ascii="Times New Roman" w:hAnsi="Times New Roman"/>
                <w:szCs w:val="24"/>
              </w:rPr>
              <w:t>акта сдачи-приемки выполненных работ</w:t>
            </w:r>
            <w:r w:rsidRPr="002F43BD">
              <w:rPr>
                <w:rFonts w:ascii="Times New Roman" w:hAnsi="Times New Roman"/>
              </w:rPr>
              <w:t>, счета и</w:t>
            </w:r>
            <w:r w:rsidR="00EE5568" w:rsidRPr="002F43BD">
              <w:rPr>
                <w:rFonts w:ascii="Times New Roman" w:hAnsi="Times New Roman"/>
              </w:rPr>
              <w:t>/или</w:t>
            </w:r>
            <w:r w:rsidRPr="002F43BD">
              <w:rPr>
                <w:rFonts w:ascii="Times New Roman" w:hAnsi="Times New Roman"/>
              </w:rPr>
              <w:t xml:space="preserve"> счета-фактуры, заполненного в соответствии с требованиями НК РФ.</w:t>
            </w:r>
          </w:p>
        </w:tc>
      </w:tr>
      <w:tr w:rsidR="00BA7EE4" w:rsidRPr="001B0489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A7EE4" w:rsidRPr="001B0489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EE4" w:rsidRPr="001B0489" w:rsidRDefault="00CB42A6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43"/>
      </w:tblGrid>
      <w:tr w:rsidR="00661698" w:rsidRPr="001B0489" w:rsidTr="003A29C8">
        <w:tc>
          <w:tcPr>
            <w:tcW w:w="1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98" w:rsidRPr="001B0489" w:rsidRDefault="00661698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6. ПЕРЕЧЕНЬ ПРИНЯТЫХ СОКРАЩЕНИЙ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410"/>
        <w:gridCol w:w="12332"/>
      </w:tblGrid>
      <w:tr w:rsidR="00BA7EE4" w:rsidRPr="001B0489" w:rsidTr="00BE30AC">
        <w:trPr>
          <w:trHeight w:val="19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1B0489" w:rsidRDefault="00BA7EE4" w:rsidP="00330EC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E5568" w:rsidRPr="001B0489" w:rsidTr="00AE6803">
        <w:trPr>
          <w:trHeight w:val="2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568" w:rsidRPr="001B0489" w:rsidRDefault="00EE5568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8" w:rsidRPr="001B0489" w:rsidRDefault="00EE5568" w:rsidP="0030274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8" w:rsidRPr="001B0489" w:rsidRDefault="00EE5568" w:rsidP="00302747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513"/>
        <w:gridCol w:w="5670"/>
      </w:tblGrid>
      <w:tr w:rsidR="00BA7EE4" w:rsidRPr="001B0489" w:rsidTr="00AE6803">
        <w:tc>
          <w:tcPr>
            <w:tcW w:w="2552" w:type="dxa"/>
          </w:tcPr>
          <w:p w:rsidR="00BA7EE4" w:rsidRPr="001B0489" w:rsidRDefault="00425B68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BA7EE4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омер приложения</w:t>
            </w:r>
          </w:p>
        </w:tc>
        <w:tc>
          <w:tcPr>
            <w:tcW w:w="7513" w:type="dxa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5670" w:type="dxa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A7EE4" w:rsidRPr="001B0489" w:rsidTr="00AE6803">
        <w:tc>
          <w:tcPr>
            <w:tcW w:w="2552" w:type="dxa"/>
            <w:vAlign w:val="center"/>
          </w:tcPr>
          <w:p w:rsidR="00BA7EE4" w:rsidRPr="001B0489" w:rsidRDefault="007007F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3" w:type="dxa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</w:tcPr>
          <w:p w:rsidR="00BA7EE4" w:rsidRPr="001B0489" w:rsidRDefault="00BA7EE4" w:rsidP="00D54EF4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F5209" w:rsidRPr="001B0489" w:rsidRDefault="00FF5209" w:rsidP="00330EC6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1C7F" w:rsidRPr="001B0489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10462" w:rsidRPr="001B0489" w:rsidRDefault="00A10462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B0489">
        <w:rPr>
          <w:rFonts w:ascii="Times New Roman" w:hAnsi="Times New Roman"/>
          <w:color w:val="000000"/>
          <w:sz w:val="24"/>
          <w:szCs w:val="24"/>
        </w:rPr>
        <w:t>Исполнитель: специалист ОСО</w:t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="00450D33">
        <w:rPr>
          <w:rFonts w:ascii="Times New Roman" w:hAnsi="Times New Roman"/>
          <w:color w:val="000000"/>
          <w:sz w:val="24"/>
          <w:szCs w:val="24"/>
        </w:rPr>
        <w:t>А. В. Балясникова</w:t>
      </w:r>
    </w:p>
    <w:p w:rsidR="000B1C7F" w:rsidRPr="001B0489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10462" w:rsidRPr="001B0489" w:rsidRDefault="00A10462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10462" w:rsidRPr="001B0489" w:rsidRDefault="00A10462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B0489">
        <w:rPr>
          <w:rFonts w:ascii="Times New Roman" w:hAnsi="Times New Roman"/>
          <w:color w:val="000000"/>
          <w:sz w:val="24"/>
          <w:szCs w:val="24"/>
        </w:rPr>
        <w:t>Начальник ОСО</w:t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="000B1C7F" w:rsidRPr="001B0489">
        <w:rPr>
          <w:rFonts w:ascii="Times New Roman" w:hAnsi="Times New Roman"/>
          <w:color w:val="000000"/>
          <w:sz w:val="24"/>
          <w:szCs w:val="24"/>
        </w:rPr>
        <w:t>Е.</w:t>
      </w:r>
      <w:r w:rsidR="00450D3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B1C7F" w:rsidRPr="001B0489">
        <w:rPr>
          <w:rFonts w:ascii="Times New Roman" w:hAnsi="Times New Roman"/>
          <w:color w:val="000000"/>
          <w:sz w:val="24"/>
          <w:szCs w:val="24"/>
        </w:rPr>
        <w:t>Ю. Южакова</w:t>
      </w:r>
    </w:p>
    <w:p w:rsidR="000B1C7F" w:rsidRPr="001B0489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1C7F" w:rsidRPr="001B0489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55027" w:rsidRPr="00450D33" w:rsidRDefault="00A10462" w:rsidP="00A6259A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B0489">
        <w:rPr>
          <w:rFonts w:ascii="Times New Roman" w:hAnsi="Times New Roman"/>
          <w:color w:val="000000"/>
          <w:sz w:val="24"/>
          <w:szCs w:val="24"/>
        </w:rPr>
        <w:t xml:space="preserve">Виза: начальник ОЗА </w:t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  <w:t>Р.</w:t>
      </w:r>
      <w:r w:rsidR="00450D3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0489">
        <w:rPr>
          <w:rFonts w:ascii="Times New Roman" w:hAnsi="Times New Roman"/>
          <w:color w:val="000000"/>
          <w:sz w:val="24"/>
          <w:szCs w:val="24"/>
        </w:rPr>
        <w:t>У. Валиев</w:t>
      </w:r>
    </w:p>
    <w:sectPr w:rsidR="00155027" w:rsidRPr="00450D33" w:rsidSect="000B1C7F">
      <w:footerReference w:type="default" r:id="rId16"/>
      <w:pgSz w:w="16838" w:h="11906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009" w:rsidRDefault="00351009" w:rsidP="000A00A4">
      <w:pPr>
        <w:spacing w:after="0" w:line="240" w:lineRule="auto"/>
      </w:pPr>
      <w:r>
        <w:separator/>
      </w:r>
    </w:p>
  </w:endnote>
  <w:endnote w:type="continuationSeparator" w:id="0">
    <w:p w:rsidR="00351009" w:rsidRDefault="00351009" w:rsidP="000A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95" w:rsidRDefault="00867095" w:rsidP="006C3024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DC29C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009" w:rsidRDefault="00351009" w:rsidP="000A00A4">
      <w:pPr>
        <w:spacing w:after="0" w:line="240" w:lineRule="auto"/>
      </w:pPr>
      <w:r>
        <w:separator/>
      </w:r>
    </w:p>
  </w:footnote>
  <w:footnote w:type="continuationSeparator" w:id="0">
    <w:p w:rsidR="00351009" w:rsidRDefault="00351009" w:rsidP="000A0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D46D6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CAC1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9075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2F6DA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A673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0AEA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0A01B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2E203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1ABF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4384B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CD5E49"/>
    <w:multiLevelType w:val="multilevel"/>
    <w:tmpl w:val="2B7817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08"/>
        </w:tabs>
        <w:ind w:left="1308" w:hanging="58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154A67AF"/>
    <w:multiLevelType w:val="multilevel"/>
    <w:tmpl w:val="39F845B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ABC18CF"/>
    <w:multiLevelType w:val="hybridMultilevel"/>
    <w:tmpl w:val="6448B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D01016"/>
    <w:multiLevelType w:val="hybridMultilevel"/>
    <w:tmpl w:val="9A16BE92"/>
    <w:lvl w:ilvl="0" w:tplc="A322C1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C241E81"/>
    <w:multiLevelType w:val="hybridMultilevel"/>
    <w:tmpl w:val="BB509A76"/>
    <w:lvl w:ilvl="0" w:tplc="B8FA039C">
      <w:start w:val="1"/>
      <w:numFmt w:val="decimal"/>
      <w:lvlText w:val="%1."/>
      <w:lvlJc w:val="left"/>
      <w:pPr>
        <w:ind w:left="1710" w:hanging="117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CD80AA6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FBE16F2"/>
    <w:multiLevelType w:val="hybridMultilevel"/>
    <w:tmpl w:val="6F82524E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A710A54"/>
    <w:multiLevelType w:val="multilevel"/>
    <w:tmpl w:val="F5405C90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0"/>
        </w:tabs>
        <w:ind w:left="9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3801F0"/>
    <w:multiLevelType w:val="multilevel"/>
    <w:tmpl w:val="AF803B7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7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12"/>
  </w:num>
  <w:num w:numId="4">
    <w:abstractNumId w:val="21"/>
  </w:num>
  <w:num w:numId="5">
    <w:abstractNumId w:val="24"/>
  </w:num>
  <w:num w:numId="6">
    <w:abstractNumId w:val="20"/>
  </w:num>
  <w:num w:numId="7">
    <w:abstractNumId w:val="25"/>
  </w:num>
  <w:num w:numId="8">
    <w:abstractNumId w:val="13"/>
  </w:num>
  <w:num w:numId="9">
    <w:abstractNumId w:val="17"/>
  </w:num>
  <w:num w:numId="10">
    <w:abstractNumId w:val="19"/>
  </w:num>
  <w:num w:numId="11">
    <w:abstractNumId w:val="18"/>
  </w:num>
  <w:num w:numId="12">
    <w:abstractNumId w:val="26"/>
    <w:lvlOverride w:ilvl="0">
      <w:lvl w:ilvl="0">
        <w:start w:val="13"/>
        <w:numFmt w:val="decimal"/>
        <w:lvlText w:val="%1."/>
        <w:lvlJc w:val="left"/>
        <w:pPr>
          <w:ind w:left="660" w:hanging="6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84" w:hanging="660"/>
        </w:pPr>
        <w:rPr>
          <w:rFonts w:hint="default"/>
        </w:rPr>
      </w:lvl>
    </w:lvlOverride>
    <w:lvlOverride w:ilvl="2">
      <w:lvl w:ilvl="2">
        <w:start w:val="1"/>
        <w:numFmt w:val="decimal"/>
        <w:lvlText w:val="13.1.%3"/>
        <w:lvlJc w:val="left"/>
        <w:pPr>
          <w:ind w:left="1004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692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0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08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92" w:hanging="1800"/>
        </w:pPr>
        <w:rPr>
          <w:rFonts w:hint="default"/>
        </w:rPr>
      </w:lvl>
    </w:lvlOverride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11"/>
  </w:num>
  <w:num w:numId="24">
    <w:abstractNumId w:val="23"/>
  </w:num>
  <w:num w:numId="25">
    <w:abstractNumId w:val="10"/>
  </w:num>
  <w:num w:numId="26">
    <w:abstractNumId w:val="22"/>
  </w:num>
  <w:num w:numId="27">
    <w:abstractNumId w:val="15"/>
  </w:num>
  <w:num w:numId="28">
    <w:abstractNumId w:val="16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7"/>
    <w:rsid w:val="000011F0"/>
    <w:rsid w:val="00002D80"/>
    <w:rsid w:val="0001651A"/>
    <w:rsid w:val="00016AE9"/>
    <w:rsid w:val="000258AE"/>
    <w:rsid w:val="0002799D"/>
    <w:rsid w:val="0003008A"/>
    <w:rsid w:val="00034957"/>
    <w:rsid w:val="00044A07"/>
    <w:rsid w:val="00055FCE"/>
    <w:rsid w:val="00064135"/>
    <w:rsid w:val="00064749"/>
    <w:rsid w:val="00066B49"/>
    <w:rsid w:val="0006725C"/>
    <w:rsid w:val="0007419B"/>
    <w:rsid w:val="000778F5"/>
    <w:rsid w:val="000870E4"/>
    <w:rsid w:val="000A00A4"/>
    <w:rsid w:val="000A3452"/>
    <w:rsid w:val="000A64CF"/>
    <w:rsid w:val="000B1C7F"/>
    <w:rsid w:val="000B3852"/>
    <w:rsid w:val="000B4C32"/>
    <w:rsid w:val="000B5A7E"/>
    <w:rsid w:val="000B7ECF"/>
    <w:rsid w:val="000C12CA"/>
    <w:rsid w:val="000C40B6"/>
    <w:rsid w:val="000C5E3E"/>
    <w:rsid w:val="000C6150"/>
    <w:rsid w:val="000C677B"/>
    <w:rsid w:val="000D37A4"/>
    <w:rsid w:val="000E7AA0"/>
    <w:rsid w:val="000F11EE"/>
    <w:rsid w:val="000F7568"/>
    <w:rsid w:val="0010015F"/>
    <w:rsid w:val="00103B2B"/>
    <w:rsid w:val="00105C73"/>
    <w:rsid w:val="00107359"/>
    <w:rsid w:val="00112B56"/>
    <w:rsid w:val="00113DA9"/>
    <w:rsid w:val="00117697"/>
    <w:rsid w:val="001307BE"/>
    <w:rsid w:val="00143207"/>
    <w:rsid w:val="00145715"/>
    <w:rsid w:val="00147EAB"/>
    <w:rsid w:val="00152C2F"/>
    <w:rsid w:val="001536C6"/>
    <w:rsid w:val="00155027"/>
    <w:rsid w:val="00165F2F"/>
    <w:rsid w:val="00170562"/>
    <w:rsid w:val="001716FB"/>
    <w:rsid w:val="00171FB8"/>
    <w:rsid w:val="00175D39"/>
    <w:rsid w:val="00181B07"/>
    <w:rsid w:val="001868D4"/>
    <w:rsid w:val="00187592"/>
    <w:rsid w:val="0019088D"/>
    <w:rsid w:val="00191D71"/>
    <w:rsid w:val="001955A9"/>
    <w:rsid w:val="00197BFD"/>
    <w:rsid w:val="001A63F4"/>
    <w:rsid w:val="001B0489"/>
    <w:rsid w:val="001B56A3"/>
    <w:rsid w:val="001B77A7"/>
    <w:rsid w:val="001D2E4F"/>
    <w:rsid w:val="001E22DA"/>
    <w:rsid w:val="001E43AA"/>
    <w:rsid w:val="001E620E"/>
    <w:rsid w:val="001E7965"/>
    <w:rsid w:val="001F4957"/>
    <w:rsid w:val="001F4A92"/>
    <w:rsid w:val="00200D87"/>
    <w:rsid w:val="00203412"/>
    <w:rsid w:val="00205FBA"/>
    <w:rsid w:val="00210A16"/>
    <w:rsid w:val="002256F7"/>
    <w:rsid w:val="00225828"/>
    <w:rsid w:val="00225939"/>
    <w:rsid w:val="00231C0E"/>
    <w:rsid w:val="00251834"/>
    <w:rsid w:val="00255551"/>
    <w:rsid w:val="00273DD0"/>
    <w:rsid w:val="00283621"/>
    <w:rsid w:val="00295DE2"/>
    <w:rsid w:val="002B585F"/>
    <w:rsid w:val="002B6212"/>
    <w:rsid w:val="002C01A2"/>
    <w:rsid w:val="002C7B2D"/>
    <w:rsid w:val="002D159A"/>
    <w:rsid w:val="002D22C8"/>
    <w:rsid w:val="002D3843"/>
    <w:rsid w:val="002E4BA5"/>
    <w:rsid w:val="002F03B4"/>
    <w:rsid w:val="002F43BD"/>
    <w:rsid w:val="002F5E37"/>
    <w:rsid w:val="002F65F1"/>
    <w:rsid w:val="002F76EB"/>
    <w:rsid w:val="00301EC7"/>
    <w:rsid w:val="00302747"/>
    <w:rsid w:val="00304193"/>
    <w:rsid w:val="003045FC"/>
    <w:rsid w:val="00304B08"/>
    <w:rsid w:val="003130A2"/>
    <w:rsid w:val="003134C6"/>
    <w:rsid w:val="00313AC8"/>
    <w:rsid w:val="00327BDA"/>
    <w:rsid w:val="00330EC6"/>
    <w:rsid w:val="00344527"/>
    <w:rsid w:val="00344F3E"/>
    <w:rsid w:val="00345D9E"/>
    <w:rsid w:val="00351009"/>
    <w:rsid w:val="00352EB4"/>
    <w:rsid w:val="0035604B"/>
    <w:rsid w:val="00356717"/>
    <w:rsid w:val="00360260"/>
    <w:rsid w:val="00367B32"/>
    <w:rsid w:val="00372683"/>
    <w:rsid w:val="0038276C"/>
    <w:rsid w:val="0038516F"/>
    <w:rsid w:val="0038790D"/>
    <w:rsid w:val="003945D9"/>
    <w:rsid w:val="00394C6D"/>
    <w:rsid w:val="0039777A"/>
    <w:rsid w:val="003A0FE8"/>
    <w:rsid w:val="003A29C8"/>
    <w:rsid w:val="003A7B87"/>
    <w:rsid w:val="003B1B0D"/>
    <w:rsid w:val="003B7303"/>
    <w:rsid w:val="003C1C95"/>
    <w:rsid w:val="003C2E5E"/>
    <w:rsid w:val="003C621B"/>
    <w:rsid w:val="003D1F2D"/>
    <w:rsid w:val="003E0B7C"/>
    <w:rsid w:val="003F4FDD"/>
    <w:rsid w:val="003F6056"/>
    <w:rsid w:val="004022A1"/>
    <w:rsid w:val="004030BF"/>
    <w:rsid w:val="00406AAB"/>
    <w:rsid w:val="00407882"/>
    <w:rsid w:val="00410591"/>
    <w:rsid w:val="00421309"/>
    <w:rsid w:val="00421C46"/>
    <w:rsid w:val="00422278"/>
    <w:rsid w:val="00425B68"/>
    <w:rsid w:val="00434A17"/>
    <w:rsid w:val="00450D33"/>
    <w:rsid w:val="00451F5B"/>
    <w:rsid w:val="0045602D"/>
    <w:rsid w:val="004562A9"/>
    <w:rsid w:val="0045659E"/>
    <w:rsid w:val="004732B9"/>
    <w:rsid w:val="00476F1E"/>
    <w:rsid w:val="00480455"/>
    <w:rsid w:val="004857B6"/>
    <w:rsid w:val="004869F2"/>
    <w:rsid w:val="004A1792"/>
    <w:rsid w:val="004C0AC9"/>
    <w:rsid w:val="004C5803"/>
    <w:rsid w:val="004C69AA"/>
    <w:rsid w:val="004D0DAC"/>
    <w:rsid w:val="004E0995"/>
    <w:rsid w:val="004F5A15"/>
    <w:rsid w:val="00503D38"/>
    <w:rsid w:val="00506C7A"/>
    <w:rsid w:val="005123D0"/>
    <w:rsid w:val="005150AA"/>
    <w:rsid w:val="0052452E"/>
    <w:rsid w:val="00526EA5"/>
    <w:rsid w:val="00531856"/>
    <w:rsid w:val="00543FD5"/>
    <w:rsid w:val="005534FF"/>
    <w:rsid w:val="00556499"/>
    <w:rsid w:val="00561A04"/>
    <w:rsid w:val="00561CF6"/>
    <w:rsid w:val="00564583"/>
    <w:rsid w:val="00564679"/>
    <w:rsid w:val="005752B6"/>
    <w:rsid w:val="00580980"/>
    <w:rsid w:val="00592A93"/>
    <w:rsid w:val="005971AD"/>
    <w:rsid w:val="005A022C"/>
    <w:rsid w:val="005A15D9"/>
    <w:rsid w:val="005A3A7C"/>
    <w:rsid w:val="005A3EE5"/>
    <w:rsid w:val="005B3C87"/>
    <w:rsid w:val="005B4392"/>
    <w:rsid w:val="005B4DD4"/>
    <w:rsid w:val="005B6323"/>
    <w:rsid w:val="005D12CF"/>
    <w:rsid w:val="005D2C4E"/>
    <w:rsid w:val="005D4E6A"/>
    <w:rsid w:val="005E443D"/>
    <w:rsid w:val="005F45FE"/>
    <w:rsid w:val="00602060"/>
    <w:rsid w:val="006038AC"/>
    <w:rsid w:val="00603A93"/>
    <w:rsid w:val="00603FE9"/>
    <w:rsid w:val="00610A26"/>
    <w:rsid w:val="00612759"/>
    <w:rsid w:val="00617348"/>
    <w:rsid w:val="00631359"/>
    <w:rsid w:val="0063233E"/>
    <w:rsid w:val="00632BD5"/>
    <w:rsid w:val="00634B35"/>
    <w:rsid w:val="006361E7"/>
    <w:rsid w:val="00641DF4"/>
    <w:rsid w:val="00642D97"/>
    <w:rsid w:val="00643624"/>
    <w:rsid w:val="0064412C"/>
    <w:rsid w:val="006466DE"/>
    <w:rsid w:val="0064798E"/>
    <w:rsid w:val="0065480B"/>
    <w:rsid w:val="006567EE"/>
    <w:rsid w:val="00657319"/>
    <w:rsid w:val="006615FB"/>
    <w:rsid w:val="00661698"/>
    <w:rsid w:val="006705FD"/>
    <w:rsid w:val="00670FF6"/>
    <w:rsid w:val="00671582"/>
    <w:rsid w:val="006754C9"/>
    <w:rsid w:val="006917F6"/>
    <w:rsid w:val="00691D24"/>
    <w:rsid w:val="006A1205"/>
    <w:rsid w:val="006A1BBE"/>
    <w:rsid w:val="006B159F"/>
    <w:rsid w:val="006B7538"/>
    <w:rsid w:val="006C0CD3"/>
    <w:rsid w:val="006C3024"/>
    <w:rsid w:val="006C3F68"/>
    <w:rsid w:val="006D22B7"/>
    <w:rsid w:val="006D2EB3"/>
    <w:rsid w:val="006E3985"/>
    <w:rsid w:val="006F0B3C"/>
    <w:rsid w:val="006F2322"/>
    <w:rsid w:val="006F2A3E"/>
    <w:rsid w:val="006F666A"/>
    <w:rsid w:val="007007F4"/>
    <w:rsid w:val="00705487"/>
    <w:rsid w:val="00707D93"/>
    <w:rsid w:val="0071001E"/>
    <w:rsid w:val="007139D6"/>
    <w:rsid w:val="00713B8D"/>
    <w:rsid w:val="007166BF"/>
    <w:rsid w:val="00716B9F"/>
    <w:rsid w:val="00735BE4"/>
    <w:rsid w:val="00742A79"/>
    <w:rsid w:val="00745C2B"/>
    <w:rsid w:val="007464E0"/>
    <w:rsid w:val="007509C6"/>
    <w:rsid w:val="00753F65"/>
    <w:rsid w:val="00754743"/>
    <w:rsid w:val="00762E0A"/>
    <w:rsid w:val="007647F7"/>
    <w:rsid w:val="007650B4"/>
    <w:rsid w:val="00766B9B"/>
    <w:rsid w:val="007824E5"/>
    <w:rsid w:val="007870F7"/>
    <w:rsid w:val="00792207"/>
    <w:rsid w:val="00792292"/>
    <w:rsid w:val="00795A26"/>
    <w:rsid w:val="007C5E02"/>
    <w:rsid w:val="007D344F"/>
    <w:rsid w:val="007D3ACF"/>
    <w:rsid w:val="007D6323"/>
    <w:rsid w:val="007E1761"/>
    <w:rsid w:val="007E2EBE"/>
    <w:rsid w:val="007E651A"/>
    <w:rsid w:val="007E65A8"/>
    <w:rsid w:val="007F55E8"/>
    <w:rsid w:val="00800F1D"/>
    <w:rsid w:val="008017BE"/>
    <w:rsid w:val="00802960"/>
    <w:rsid w:val="008057F3"/>
    <w:rsid w:val="00805DB0"/>
    <w:rsid w:val="00807CBC"/>
    <w:rsid w:val="00810FD3"/>
    <w:rsid w:val="008114AA"/>
    <w:rsid w:val="008159F8"/>
    <w:rsid w:val="00823B31"/>
    <w:rsid w:val="00834B31"/>
    <w:rsid w:val="00845B71"/>
    <w:rsid w:val="0085090C"/>
    <w:rsid w:val="00860DCC"/>
    <w:rsid w:val="00861ADC"/>
    <w:rsid w:val="0086409A"/>
    <w:rsid w:val="00867095"/>
    <w:rsid w:val="00870C41"/>
    <w:rsid w:val="00884DD3"/>
    <w:rsid w:val="0089139B"/>
    <w:rsid w:val="00892E60"/>
    <w:rsid w:val="00894F05"/>
    <w:rsid w:val="008A1D9F"/>
    <w:rsid w:val="008B170F"/>
    <w:rsid w:val="008B44AC"/>
    <w:rsid w:val="008B7AFB"/>
    <w:rsid w:val="008C4480"/>
    <w:rsid w:val="008C5314"/>
    <w:rsid w:val="008D13FF"/>
    <w:rsid w:val="008D4209"/>
    <w:rsid w:val="008D5388"/>
    <w:rsid w:val="008F20A7"/>
    <w:rsid w:val="008F5A44"/>
    <w:rsid w:val="00905CC8"/>
    <w:rsid w:val="009066BB"/>
    <w:rsid w:val="00915C6C"/>
    <w:rsid w:val="00920BAC"/>
    <w:rsid w:val="0092135F"/>
    <w:rsid w:val="0092487C"/>
    <w:rsid w:val="00934A17"/>
    <w:rsid w:val="00945CE7"/>
    <w:rsid w:val="009535E3"/>
    <w:rsid w:val="009574BA"/>
    <w:rsid w:val="009605AE"/>
    <w:rsid w:val="009659EB"/>
    <w:rsid w:val="00972E9E"/>
    <w:rsid w:val="00973CDD"/>
    <w:rsid w:val="0098223B"/>
    <w:rsid w:val="009838DA"/>
    <w:rsid w:val="009846FB"/>
    <w:rsid w:val="0098652B"/>
    <w:rsid w:val="009946EF"/>
    <w:rsid w:val="00997E1D"/>
    <w:rsid w:val="009A09DB"/>
    <w:rsid w:val="009A44E6"/>
    <w:rsid w:val="009B2ADA"/>
    <w:rsid w:val="009B5DDD"/>
    <w:rsid w:val="009C10B0"/>
    <w:rsid w:val="009C267D"/>
    <w:rsid w:val="009C634E"/>
    <w:rsid w:val="009C731F"/>
    <w:rsid w:val="009D2411"/>
    <w:rsid w:val="009D7D8D"/>
    <w:rsid w:val="009E5455"/>
    <w:rsid w:val="009E5761"/>
    <w:rsid w:val="009F5A72"/>
    <w:rsid w:val="009F620C"/>
    <w:rsid w:val="00A01359"/>
    <w:rsid w:val="00A03FD0"/>
    <w:rsid w:val="00A051D2"/>
    <w:rsid w:val="00A069DC"/>
    <w:rsid w:val="00A073BE"/>
    <w:rsid w:val="00A10462"/>
    <w:rsid w:val="00A11917"/>
    <w:rsid w:val="00A1343F"/>
    <w:rsid w:val="00A1589E"/>
    <w:rsid w:val="00A206EF"/>
    <w:rsid w:val="00A21650"/>
    <w:rsid w:val="00A22FEA"/>
    <w:rsid w:val="00A40CFA"/>
    <w:rsid w:val="00A4633C"/>
    <w:rsid w:val="00A506A8"/>
    <w:rsid w:val="00A50B5E"/>
    <w:rsid w:val="00A51876"/>
    <w:rsid w:val="00A53077"/>
    <w:rsid w:val="00A54B8E"/>
    <w:rsid w:val="00A57485"/>
    <w:rsid w:val="00A579E0"/>
    <w:rsid w:val="00A6259A"/>
    <w:rsid w:val="00A64ADD"/>
    <w:rsid w:val="00A67C93"/>
    <w:rsid w:val="00A82274"/>
    <w:rsid w:val="00A83BEA"/>
    <w:rsid w:val="00A84B3C"/>
    <w:rsid w:val="00A86489"/>
    <w:rsid w:val="00A86F54"/>
    <w:rsid w:val="00A871A8"/>
    <w:rsid w:val="00A90DED"/>
    <w:rsid w:val="00A97D89"/>
    <w:rsid w:val="00AA7B4E"/>
    <w:rsid w:val="00AB2B63"/>
    <w:rsid w:val="00AC03B6"/>
    <w:rsid w:val="00AC34D7"/>
    <w:rsid w:val="00AC5369"/>
    <w:rsid w:val="00AC5F5B"/>
    <w:rsid w:val="00AD01D5"/>
    <w:rsid w:val="00AD23C7"/>
    <w:rsid w:val="00AD4800"/>
    <w:rsid w:val="00AD5CA8"/>
    <w:rsid w:val="00AD5FF2"/>
    <w:rsid w:val="00AE0EE3"/>
    <w:rsid w:val="00AE4117"/>
    <w:rsid w:val="00AE6803"/>
    <w:rsid w:val="00AF5BA8"/>
    <w:rsid w:val="00B02B95"/>
    <w:rsid w:val="00B05A61"/>
    <w:rsid w:val="00B12284"/>
    <w:rsid w:val="00B12FA6"/>
    <w:rsid w:val="00B14C2D"/>
    <w:rsid w:val="00B263C7"/>
    <w:rsid w:val="00B36180"/>
    <w:rsid w:val="00B362A1"/>
    <w:rsid w:val="00B37F54"/>
    <w:rsid w:val="00B506E8"/>
    <w:rsid w:val="00B50894"/>
    <w:rsid w:val="00B5523E"/>
    <w:rsid w:val="00B608B7"/>
    <w:rsid w:val="00B627A2"/>
    <w:rsid w:val="00B65B66"/>
    <w:rsid w:val="00B70003"/>
    <w:rsid w:val="00B702BD"/>
    <w:rsid w:val="00B72D16"/>
    <w:rsid w:val="00B7463F"/>
    <w:rsid w:val="00B75042"/>
    <w:rsid w:val="00B75275"/>
    <w:rsid w:val="00B80D40"/>
    <w:rsid w:val="00B820A7"/>
    <w:rsid w:val="00B8410B"/>
    <w:rsid w:val="00B9315D"/>
    <w:rsid w:val="00B9418A"/>
    <w:rsid w:val="00B97037"/>
    <w:rsid w:val="00BA048E"/>
    <w:rsid w:val="00BA3070"/>
    <w:rsid w:val="00BA61EE"/>
    <w:rsid w:val="00BA7EE4"/>
    <w:rsid w:val="00BB1FE1"/>
    <w:rsid w:val="00BB30F2"/>
    <w:rsid w:val="00BB3E95"/>
    <w:rsid w:val="00BC07EA"/>
    <w:rsid w:val="00BD262F"/>
    <w:rsid w:val="00BD39BF"/>
    <w:rsid w:val="00BD484E"/>
    <w:rsid w:val="00BD74F0"/>
    <w:rsid w:val="00BE21C3"/>
    <w:rsid w:val="00BE30AC"/>
    <w:rsid w:val="00BE4EC1"/>
    <w:rsid w:val="00BF24E9"/>
    <w:rsid w:val="00BF2901"/>
    <w:rsid w:val="00C02C16"/>
    <w:rsid w:val="00C05533"/>
    <w:rsid w:val="00C05CFF"/>
    <w:rsid w:val="00C102B6"/>
    <w:rsid w:val="00C12D4D"/>
    <w:rsid w:val="00C224AA"/>
    <w:rsid w:val="00C23398"/>
    <w:rsid w:val="00C307FF"/>
    <w:rsid w:val="00C30FEF"/>
    <w:rsid w:val="00C33061"/>
    <w:rsid w:val="00C33232"/>
    <w:rsid w:val="00C45198"/>
    <w:rsid w:val="00C45F90"/>
    <w:rsid w:val="00C50054"/>
    <w:rsid w:val="00C51D22"/>
    <w:rsid w:val="00C52DDB"/>
    <w:rsid w:val="00C739AD"/>
    <w:rsid w:val="00C83B24"/>
    <w:rsid w:val="00C846B6"/>
    <w:rsid w:val="00C84F68"/>
    <w:rsid w:val="00C8773A"/>
    <w:rsid w:val="00C92B52"/>
    <w:rsid w:val="00CA7B9E"/>
    <w:rsid w:val="00CB0F3E"/>
    <w:rsid w:val="00CB42A6"/>
    <w:rsid w:val="00CB764F"/>
    <w:rsid w:val="00CC47DF"/>
    <w:rsid w:val="00CC6058"/>
    <w:rsid w:val="00CD417A"/>
    <w:rsid w:val="00CD5985"/>
    <w:rsid w:val="00CE140F"/>
    <w:rsid w:val="00CE1D00"/>
    <w:rsid w:val="00CE2225"/>
    <w:rsid w:val="00CE541D"/>
    <w:rsid w:val="00CF2FC3"/>
    <w:rsid w:val="00CF7A5F"/>
    <w:rsid w:val="00D03458"/>
    <w:rsid w:val="00D04ABF"/>
    <w:rsid w:val="00D107CC"/>
    <w:rsid w:val="00D1115E"/>
    <w:rsid w:val="00D114D5"/>
    <w:rsid w:val="00D20060"/>
    <w:rsid w:val="00D22DFB"/>
    <w:rsid w:val="00D235FE"/>
    <w:rsid w:val="00D30904"/>
    <w:rsid w:val="00D319C0"/>
    <w:rsid w:val="00D430FF"/>
    <w:rsid w:val="00D438D6"/>
    <w:rsid w:val="00D45CBF"/>
    <w:rsid w:val="00D517A8"/>
    <w:rsid w:val="00D54E31"/>
    <w:rsid w:val="00D54EF4"/>
    <w:rsid w:val="00D562CB"/>
    <w:rsid w:val="00D629D9"/>
    <w:rsid w:val="00D64A2B"/>
    <w:rsid w:val="00D655F7"/>
    <w:rsid w:val="00D675F3"/>
    <w:rsid w:val="00D6779B"/>
    <w:rsid w:val="00D67FF5"/>
    <w:rsid w:val="00D71313"/>
    <w:rsid w:val="00D803C8"/>
    <w:rsid w:val="00D81DC4"/>
    <w:rsid w:val="00D875B3"/>
    <w:rsid w:val="00D94A61"/>
    <w:rsid w:val="00D96ED9"/>
    <w:rsid w:val="00D97C2B"/>
    <w:rsid w:val="00DA6B6A"/>
    <w:rsid w:val="00DA7B63"/>
    <w:rsid w:val="00DB27B7"/>
    <w:rsid w:val="00DB3823"/>
    <w:rsid w:val="00DB637F"/>
    <w:rsid w:val="00DC08C7"/>
    <w:rsid w:val="00DC29C0"/>
    <w:rsid w:val="00DD3F74"/>
    <w:rsid w:val="00DD54FC"/>
    <w:rsid w:val="00DD7088"/>
    <w:rsid w:val="00DE6B4C"/>
    <w:rsid w:val="00DF1812"/>
    <w:rsid w:val="00DF7F28"/>
    <w:rsid w:val="00E05310"/>
    <w:rsid w:val="00E05347"/>
    <w:rsid w:val="00E109BD"/>
    <w:rsid w:val="00E110D6"/>
    <w:rsid w:val="00E14023"/>
    <w:rsid w:val="00E14727"/>
    <w:rsid w:val="00E16E1C"/>
    <w:rsid w:val="00E2155A"/>
    <w:rsid w:val="00E301DC"/>
    <w:rsid w:val="00E34D3E"/>
    <w:rsid w:val="00E357C7"/>
    <w:rsid w:val="00E35A87"/>
    <w:rsid w:val="00E51074"/>
    <w:rsid w:val="00E516F5"/>
    <w:rsid w:val="00E61DC1"/>
    <w:rsid w:val="00E62E69"/>
    <w:rsid w:val="00E63155"/>
    <w:rsid w:val="00E631B4"/>
    <w:rsid w:val="00E65A1E"/>
    <w:rsid w:val="00E70523"/>
    <w:rsid w:val="00E7067C"/>
    <w:rsid w:val="00E71DEF"/>
    <w:rsid w:val="00E7397C"/>
    <w:rsid w:val="00E7512D"/>
    <w:rsid w:val="00E846AE"/>
    <w:rsid w:val="00E856CD"/>
    <w:rsid w:val="00E86049"/>
    <w:rsid w:val="00E87476"/>
    <w:rsid w:val="00E97353"/>
    <w:rsid w:val="00EA0E50"/>
    <w:rsid w:val="00EA5F0D"/>
    <w:rsid w:val="00EA7D0B"/>
    <w:rsid w:val="00EB052E"/>
    <w:rsid w:val="00EB4864"/>
    <w:rsid w:val="00EC0F90"/>
    <w:rsid w:val="00EC36CE"/>
    <w:rsid w:val="00EC69AD"/>
    <w:rsid w:val="00ED3CC7"/>
    <w:rsid w:val="00ED3FDB"/>
    <w:rsid w:val="00EE5568"/>
    <w:rsid w:val="00EE7F51"/>
    <w:rsid w:val="00EF5C30"/>
    <w:rsid w:val="00F014DC"/>
    <w:rsid w:val="00F03775"/>
    <w:rsid w:val="00F239CA"/>
    <w:rsid w:val="00F25932"/>
    <w:rsid w:val="00F347A8"/>
    <w:rsid w:val="00F37CAD"/>
    <w:rsid w:val="00F40FC8"/>
    <w:rsid w:val="00F4168E"/>
    <w:rsid w:val="00F433BA"/>
    <w:rsid w:val="00F46204"/>
    <w:rsid w:val="00F56F82"/>
    <w:rsid w:val="00F574ED"/>
    <w:rsid w:val="00F65FB3"/>
    <w:rsid w:val="00F72317"/>
    <w:rsid w:val="00F73E1A"/>
    <w:rsid w:val="00F749DA"/>
    <w:rsid w:val="00F866BB"/>
    <w:rsid w:val="00F9005C"/>
    <w:rsid w:val="00F90A34"/>
    <w:rsid w:val="00F92D48"/>
    <w:rsid w:val="00FA0F8F"/>
    <w:rsid w:val="00FA568F"/>
    <w:rsid w:val="00FB1032"/>
    <w:rsid w:val="00FB4AC0"/>
    <w:rsid w:val="00FB556B"/>
    <w:rsid w:val="00FC0BDE"/>
    <w:rsid w:val="00FC19A7"/>
    <w:rsid w:val="00FC75E3"/>
    <w:rsid w:val="00FD2F8F"/>
    <w:rsid w:val="00FD4427"/>
    <w:rsid w:val="00FE214F"/>
    <w:rsid w:val="00FE6507"/>
    <w:rsid w:val="00FF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45CE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F4FDD"/>
    <w:pPr>
      <w:keepNext/>
      <w:numPr>
        <w:ilvl w:val="2"/>
        <w:numId w:val="26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3F4FDD"/>
    <w:pPr>
      <w:keepNext/>
      <w:numPr>
        <w:ilvl w:val="3"/>
        <w:numId w:val="26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1F4957"/>
    <w:pPr>
      <w:ind w:left="720"/>
      <w:contextualSpacing/>
    </w:pPr>
  </w:style>
  <w:style w:type="paragraph" w:customStyle="1" w:styleId="a5">
    <w:name w:val="Знак"/>
    <w:basedOn w:val="a0"/>
    <w:rsid w:val="00641DF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TimesNewRoman12pt">
    <w:name w:val="Стиль Основной текст + Times New Roman 12 pt"/>
    <w:basedOn w:val="a6"/>
    <w:link w:val="TimesNewRoman12pt0"/>
    <w:rsid w:val="00641DF4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TimesNewRoman12pt0">
    <w:name w:val="Стиль Основной текст + Times New Roman 12 pt Знак"/>
    <w:link w:val="TimesNewRoman12pt"/>
    <w:rsid w:val="00641DF4"/>
    <w:rPr>
      <w:szCs w:val="24"/>
      <w:lang w:val="ru-RU" w:eastAsia="ru-RU" w:bidi="ar-SA"/>
    </w:rPr>
  </w:style>
  <w:style w:type="paragraph" w:styleId="a6">
    <w:name w:val="Body Text"/>
    <w:basedOn w:val="a0"/>
    <w:rsid w:val="00641DF4"/>
    <w:pPr>
      <w:spacing w:after="120"/>
    </w:pPr>
  </w:style>
  <w:style w:type="paragraph" w:styleId="a7">
    <w:name w:val="Body Text Indent"/>
    <w:basedOn w:val="a0"/>
    <w:rsid w:val="00344F3E"/>
    <w:pPr>
      <w:spacing w:after="120"/>
      <w:ind w:left="283"/>
    </w:pPr>
  </w:style>
  <w:style w:type="paragraph" w:styleId="a8">
    <w:name w:val="header"/>
    <w:aliases w:val="Heder,Titul"/>
    <w:basedOn w:val="a0"/>
    <w:link w:val="a9"/>
    <w:rsid w:val="00AD5FF2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Верхний колонтитул Знак"/>
    <w:aliases w:val="Heder Знак,Titul Знак"/>
    <w:link w:val="a8"/>
    <w:locked/>
    <w:rsid w:val="00AD5FF2"/>
    <w:rPr>
      <w:rFonts w:ascii="Courier New" w:hAnsi="Courier New" w:cs="Courier New"/>
      <w:lang w:val="ru-RU" w:eastAsia="ru-RU" w:bidi="ar-SA"/>
    </w:rPr>
  </w:style>
  <w:style w:type="paragraph" w:styleId="aa">
    <w:name w:val="Normal (Web)"/>
    <w:aliases w:val="Обычный (веб) Знак Знак,Обычный (Web) Знак Знак Знак"/>
    <w:basedOn w:val="a0"/>
    <w:link w:val="ab"/>
    <w:rsid w:val="00BA04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">
    <w:name w:val="Подподпункт"/>
    <w:basedOn w:val="a0"/>
    <w:rsid w:val="00561A04"/>
    <w:pPr>
      <w:numPr>
        <w:numId w:val="10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table" w:styleId="ac">
    <w:name w:val="Table Grid"/>
    <w:basedOn w:val="a2"/>
    <w:rsid w:val="009535E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Title"/>
    <w:basedOn w:val="a0"/>
    <w:qFormat/>
    <w:rsid w:val="005A3EE5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n-US" w:eastAsia="ru-RU"/>
    </w:rPr>
  </w:style>
  <w:style w:type="character" w:styleId="ae">
    <w:name w:val="Hyperlink"/>
    <w:rsid w:val="005A3EE5"/>
    <w:rPr>
      <w:color w:val="0000FF"/>
      <w:u w:val="single"/>
    </w:rPr>
  </w:style>
  <w:style w:type="paragraph" w:styleId="af">
    <w:name w:val="Balloon Text"/>
    <w:basedOn w:val="a0"/>
    <w:semiHidden/>
    <w:rsid w:val="001B56A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H3 Знак"/>
    <w:link w:val="3"/>
    <w:rsid w:val="003F4FD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3F4FDD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ab">
    <w:name w:val="Обычный (веб) Знак"/>
    <w:aliases w:val="Обычный (веб) Знак Знак Знак,Обычный (Web) Знак Знак Знак Знак"/>
    <w:link w:val="aa"/>
    <w:rsid w:val="003F4FDD"/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3F4FDD"/>
    <w:rPr>
      <w:rFonts w:ascii="Times New Roman" w:hAnsi="Times New Roman" w:cs="Times New Roman"/>
      <w:sz w:val="22"/>
      <w:szCs w:val="22"/>
    </w:rPr>
  </w:style>
  <w:style w:type="paragraph" w:customStyle="1" w:styleId="Style18">
    <w:name w:val="Style18"/>
    <w:basedOn w:val="a0"/>
    <w:uiPriority w:val="99"/>
    <w:rsid w:val="003F4FDD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4">
    <w:name w:val="Font Style34"/>
    <w:uiPriority w:val="99"/>
    <w:rsid w:val="003F4FD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3F4FDD"/>
    <w:pPr>
      <w:widowControl w:val="0"/>
      <w:autoSpaceDE w:val="0"/>
      <w:autoSpaceDN w:val="0"/>
      <w:adjustRightInd w:val="0"/>
      <w:spacing w:after="0" w:line="276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2">
    <w:name w:val="Font Style32"/>
    <w:uiPriority w:val="99"/>
    <w:rsid w:val="003F4FDD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3F4FDD"/>
    <w:rPr>
      <w:rFonts w:ascii="Times New Roman" w:hAnsi="Times New Roman" w:cs="Times New Roman"/>
      <w:sz w:val="26"/>
      <w:szCs w:val="26"/>
    </w:rPr>
  </w:style>
  <w:style w:type="paragraph" w:styleId="af0">
    <w:name w:val="footer"/>
    <w:basedOn w:val="a0"/>
    <w:link w:val="af1"/>
    <w:uiPriority w:val="99"/>
    <w:unhideWhenUsed/>
    <w:rsid w:val="000A00A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0A00A4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semiHidden/>
    <w:rsid w:val="00945CE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Times12">
    <w:name w:val="Times 12"/>
    <w:basedOn w:val="a0"/>
    <w:rsid w:val="00945CE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2">
    <w:name w:val="Пункт б/н"/>
    <w:basedOn w:val="a0"/>
    <w:rsid w:val="00945CE7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paragraph" w:styleId="21">
    <w:name w:val="Body Text 2"/>
    <w:basedOn w:val="a0"/>
    <w:link w:val="22"/>
    <w:uiPriority w:val="99"/>
    <w:unhideWhenUsed/>
    <w:rsid w:val="006A120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6A120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45CE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F4FDD"/>
    <w:pPr>
      <w:keepNext/>
      <w:numPr>
        <w:ilvl w:val="2"/>
        <w:numId w:val="26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3F4FDD"/>
    <w:pPr>
      <w:keepNext/>
      <w:numPr>
        <w:ilvl w:val="3"/>
        <w:numId w:val="26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1F4957"/>
    <w:pPr>
      <w:ind w:left="720"/>
      <w:contextualSpacing/>
    </w:pPr>
  </w:style>
  <w:style w:type="paragraph" w:customStyle="1" w:styleId="a5">
    <w:name w:val="Знак"/>
    <w:basedOn w:val="a0"/>
    <w:rsid w:val="00641DF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TimesNewRoman12pt">
    <w:name w:val="Стиль Основной текст + Times New Roman 12 pt"/>
    <w:basedOn w:val="a6"/>
    <w:link w:val="TimesNewRoman12pt0"/>
    <w:rsid w:val="00641DF4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TimesNewRoman12pt0">
    <w:name w:val="Стиль Основной текст + Times New Roman 12 pt Знак"/>
    <w:link w:val="TimesNewRoman12pt"/>
    <w:rsid w:val="00641DF4"/>
    <w:rPr>
      <w:szCs w:val="24"/>
      <w:lang w:val="ru-RU" w:eastAsia="ru-RU" w:bidi="ar-SA"/>
    </w:rPr>
  </w:style>
  <w:style w:type="paragraph" w:styleId="a6">
    <w:name w:val="Body Text"/>
    <w:basedOn w:val="a0"/>
    <w:rsid w:val="00641DF4"/>
    <w:pPr>
      <w:spacing w:after="120"/>
    </w:pPr>
  </w:style>
  <w:style w:type="paragraph" w:styleId="a7">
    <w:name w:val="Body Text Indent"/>
    <w:basedOn w:val="a0"/>
    <w:rsid w:val="00344F3E"/>
    <w:pPr>
      <w:spacing w:after="120"/>
      <w:ind w:left="283"/>
    </w:pPr>
  </w:style>
  <w:style w:type="paragraph" w:styleId="a8">
    <w:name w:val="header"/>
    <w:aliases w:val="Heder,Titul"/>
    <w:basedOn w:val="a0"/>
    <w:link w:val="a9"/>
    <w:rsid w:val="00AD5FF2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Верхний колонтитул Знак"/>
    <w:aliases w:val="Heder Знак,Titul Знак"/>
    <w:link w:val="a8"/>
    <w:locked/>
    <w:rsid w:val="00AD5FF2"/>
    <w:rPr>
      <w:rFonts w:ascii="Courier New" w:hAnsi="Courier New" w:cs="Courier New"/>
      <w:lang w:val="ru-RU" w:eastAsia="ru-RU" w:bidi="ar-SA"/>
    </w:rPr>
  </w:style>
  <w:style w:type="paragraph" w:styleId="aa">
    <w:name w:val="Normal (Web)"/>
    <w:aliases w:val="Обычный (веб) Знак Знак,Обычный (Web) Знак Знак Знак"/>
    <w:basedOn w:val="a0"/>
    <w:link w:val="ab"/>
    <w:rsid w:val="00BA04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">
    <w:name w:val="Подподпункт"/>
    <w:basedOn w:val="a0"/>
    <w:rsid w:val="00561A04"/>
    <w:pPr>
      <w:numPr>
        <w:numId w:val="10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table" w:styleId="ac">
    <w:name w:val="Table Grid"/>
    <w:basedOn w:val="a2"/>
    <w:rsid w:val="009535E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Title"/>
    <w:basedOn w:val="a0"/>
    <w:qFormat/>
    <w:rsid w:val="005A3EE5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n-US" w:eastAsia="ru-RU"/>
    </w:rPr>
  </w:style>
  <w:style w:type="character" w:styleId="ae">
    <w:name w:val="Hyperlink"/>
    <w:rsid w:val="005A3EE5"/>
    <w:rPr>
      <w:color w:val="0000FF"/>
      <w:u w:val="single"/>
    </w:rPr>
  </w:style>
  <w:style w:type="paragraph" w:styleId="af">
    <w:name w:val="Balloon Text"/>
    <w:basedOn w:val="a0"/>
    <w:semiHidden/>
    <w:rsid w:val="001B56A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H3 Знак"/>
    <w:link w:val="3"/>
    <w:rsid w:val="003F4FD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3F4FDD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ab">
    <w:name w:val="Обычный (веб) Знак"/>
    <w:aliases w:val="Обычный (веб) Знак Знак Знак,Обычный (Web) Знак Знак Знак Знак"/>
    <w:link w:val="aa"/>
    <w:rsid w:val="003F4FDD"/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3F4FDD"/>
    <w:rPr>
      <w:rFonts w:ascii="Times New Roman" w:hAnsi="Times New Roman" w:cs="Times New Roman"/>
      <w:sz w:val="22"/>
      <w:szCs w:val="22"/>
    </w:rPr>
  </w:style>
  <w:style w:type="paragraph" w:customStyle="1" w:styleId="Style18">
    <w:name w:val="Style18"/>
    <w:basedOn w:val="a0"/>
    <w:uiPriority w:val="99"/>
    <w:rsid w:val="003F4FDD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4">
    <w:name w:val="Font Style34"/>
    <w:uiPriority w:val="99"/>
    <w:rsid w:val="003F4FD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3F4FDD"/>
    <w:pPr>
      <w:widowControl w:val="0"/>
      <w:autoSpaceDE w:val="0"/>
      <w:autoSpaceDN w:val="0"/>
      <w:adjustRightInd w:val="0"/>
      <w:spacing w:after="0" w:line="276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2">
    <w:name w:val="Font Style32"/>
    <w:uiPriority w:val="99"/>
    <w:rsid w:val="003F4FDD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3F4FDD"/>
    <w:rPr>
      <w:rFonts w:ascii="Times New Roman" w:hAnsi="Times New Roman" w:cs="Times New Roman"/>
      <w:sz w:val="26"/>
      <w:szCs w:val="26"/>
    </w:rPr>
  </w:style>
  <w:style w:type="paragraph" w:styleId="af0">
    <w:name w:val="footer"/>
    <w:basedOn w:val="a0"/>
    <w:link w:val="af1"/>
    <w:uiPriority w:val="99"/>
    <w:unhideWhenUsed/>
    <w:rsid w:val="000A00A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0A00A4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semiHidden/>
    <w:rsid w:val="00945CE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Times12">
    <w:name w:val="Times 12"/>
    <w:basedOn w:val="a0"/>
    <w:rsid w:val="00945CE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2">
    <w:name w:val="Пункт б/н"/>
    <w:basedOn w:val="a0"/>
    <w:rsid w:val="00945CE7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paragraph" w:styleId="21">
    <w:name w:val="Body Text 2"/>
    <w:basedOn w:val="a0"/>
    <w:link w:val="22"/>
    <w:uiPriority w:val="99"/>
    <w:unhideWhenUsed/>
    <w:rsid w:val="006A120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6A120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1CE8D-C031-42EF-BF8C-D5BFA756B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2805</Words>
  <Characters>15993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18761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idorohova</dc:creator>
  <cp:lastModifiedBy>Балясникова Анастасия Витальевна</cp:lastModifiedBy>
  <cp:revision>7</cp:revision>
  <cp:lastPrinted>2015-03-03T03:16:00Z</cp:lastPrinted>
  <dcterms:created xsi:type="dcterms:W3CDTF">2015-02-24T04:17:00Z</dcterms:created>
  <dcterms:modified xsi:type="dcterms:W3CDTF">2015-03-03T03:18:00Z</dcterms:modified>
</cp:coreProperties>
</file>