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CB0" w:rsidRDefault="00EB0CB0" w:rsidP="00523288">
      <w:pPr>
        <w:rPr>
          <w:b/>
          <w:color w:val="000000"/>
        </w:rPr>
      </w:pPr>
    </w:p>
    <w:p w:rsidR="00523288" w:rsidRPr="000A18AD" w:rsidRDefault="00523288" w:rsidP="00523288">
      <w:pPr>
        <w:rPr>
          <w:b/>
          <w:color w:val="000000"/>
        </w:rPr>
      </w:pPr>
      <w:r w:rsidRPr="000A18AD">
        <w:rPr>
          <w:b/>
          <w:color w:val="000000"/>
        </w:rPr>
        <w:t>Техническое задание на поставку ТМЦ</w:t>
      </w:r>
    </w:p>
    <w:p w:rsidR="00523288" w:rsidRDefault="00523288" w:rsidP="00523288">
      <w:pPr>
        <w:tabs>
          <w:tab w:val="left" w:pos="10965"/>
        </w:tabs>
        <w:jc w:val="both"/>
        <w:rPr>
          <w:b/>
        </w:rPr>
      </w:pPr>
      <w:r w:rsidRPr="006E7887">
        <w:rPr>
          <w:b/>
        </w:rPr>
        <w:t xml:space="preserve">Наименование, характеристики и количество поставляемых товаров: </w:t>
      </w:r>
    </w:p>
    <w:p w:rsidR="00523288" w:rsidRDefault="00523288" w:rsidP="00523288">
      <w:pPr>
        <w:tabs>
          <w:tab w:val="left" w:pos="10965"/>
        </w:tabs>
        <w:jc w:val="both"/>
        <w:rPr>
          <w:b/>
        </w:rPr>
      </w:pPr>
    </w:p>
    <w:tbl>
      <w:tblPr>
        <w:tblW w:w="1342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6"/>
        <w:gridCol w:w="2693"/>
        <w:gridCol w:w="7088"/>
        <w:gridCol w:w="1276"/>
        <w:gridCol w:w="1275"/>
      </w:tblGrid>
      <w:tr w:rsidR="00523288" w:rsidRPr="0071674E" w:rsidTr="00EA16C5">
        <w:tc>
          <w:tcPr>
            <w:tcW w:w="1096" w:type="dxa"/>
            <w:tcBorders>
              <w:top w:val="double" w:sz="4" w:space="0" w:color="auto"/>
              <w:bottom w:val="double" w:sz="4" w:space="0" w:color="auto"/>
            </w:tcBorders>
          </w:tcPr>
          <w:p w:rsidR="00523288" w:rsidRPr="0071674E" w:rsidRDefault="00523288" w:rsidP="00EA16C5">
            <w:pPr>
              <w:pStyle w:val="a3"/>
              <w:ind w:left="0" w:right="-30"/>
              <w:jc w:val="center"/>
            </w:pPr>
            <w:r w:rsidRPr="0071674E">
              <w:t xml:space="preserve">Номер </w:t>
            </w:r>
            <w:proofErr w:type="spellStart"/>
            <w:proofErr w:type="gramStart"/>
            <w:r w:rsidRPr="0071674E">
              <w:t>п</w:t>
            </w:r>
            <w:proofErr w:type="spellEnd"/>
            <w:proofErr w:type="gramEnd"/>
            <w:r w:rsidRPr="0071674E">
              <w:t>/</w:t>
            </w:r>
            <w:proofErr w:type="spellStart"/>
            <w:r w:rsidRPr="0071674E">
              <w:t>п</w:t>
            </w:r>
            <w:proofErr w:type="spellEnd"/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23288" w:rsidRPr="0071674E" w:rsidRDefault="00523288" w:rsidP="00EA16C5">
            <w:pPr>
              <w:pStyle w:val="a3"/>
              <w:ind w:left="0" w:right="-30"/>
              <w:jc w:val="center"/>
              <w:rPr>
                <w:i w:val="0"/>
              </w:rPr>
            </w:pPr>
            <w:r w:rsidRPr="0071674E">
              <w:t>Наименование товара, характеристики</w:t>
            </w:r>
          </w:p>
        </w:tc>
        <w:tc>
          <w:tcPr>
            <w:tcW w:w="7088" w:type="dxa"/>
            <w:tcBorders>
              <w:top w:val="double" w:sz="4" w:space="0" w:color="auto"/>
              <w:bottom w:val="double" w:sz="4" w:space="0" w:color="auto"/>
            </w:tcBorders>
          </w:tcPr>
          <w:p w:rsidR="00523288" w:rsidRPr="0071674E" w:rsidRDefault="00523288" w:rsidP="00EA16C5">
            <w:pPr>
              <w:pStyle w:val="a3"/>
              <w:ind w:left="0" w:right="-30"/>
              <w:jc w:val="center"/>
            </w:pPr>
            <w:r w:rsidRPr="0071674E">
              <w:t>Требования к качеству</w:t>
            </w:r>
          </w:p>
          <w:p w:rsidR="00523288" w:rsidRPr="0071674E" w:rsidRDefault="00523288" w:rsidP="00EA16C5">
            <w:pPr>
              <w:pStyle w:val="a3"/>
              <w:ind w:left="0" w:right="-30"/>
              <w:jc w:val="center"/>
              <w:rPr>
                <w:i w:val="0"/>
              </w:rPr>
            </w:pPr>
            <w:r w:rsidRPr="0071674E">
              <w:t>(ГОСТ, ТУ, чертеж, проект, задание)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23288" w:rsidRPr="0071674E" w:rsidRDefault="00523288" w:rsidP="00EA16C5">
            <w:pPr>
              <w:pStyle w:val="a3"/>
              <w:ind w:left="0" w:right="-30"/>
              <w:jc w:val="center"/>
            </w:pPr>
            <w:r w:rsidRPr="0071674E">
              <w:t xml:space="preserve">Единицы </w:t>
            </w:r>
          </w:p>
          <w:p w:rsidR="00523288" w:rsidRPr="0071674E" w:rsidRDefault="00523288" w:rsidP="00EA16C5">
            <w:pPr>
              <w:pStyle w:val="a3"/>
              <w:ind w:left="0" w:right="-30"/>
              <w:jc w:val="center"/>
            </w:pPr>
            <w:r w:rsidRPr="0071674E">
              <w:t>измерения</w:t>
            </w:r>
          </w:p>
        </w:tc>
        <w:tc>
          <w:tcPr>
            <w:tcW w:w="12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23288" w:rsidRPr="0071674E" w:rsidRDefault="00523288" w:rsidP="00EA16C5">
            <w:pPr>
              <w:pStyle w:val="a3"/>
              <w:ind w:left="0" w:right="-30"/>
              <w:jc w:val="center"/>
            </w:pPr>
            <w:r w:rsidRPr="0071674E">
              <w:t>Количество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Pr="00351511" w:rsidRDefault="00523288" w:rsidP="00EA16C5">
            <w:pPr>
              <w:rPr>
                <w:color w:val="000000"/>
              </w:rPr>
            </w:pPr>
            <w:r w:rsidRPr="00351511">
              <w:rPr>
                <w:color w:val="000000"/>
              </w:rPr>
              <w:t>Комплект аппарата термического закрепления тонера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Pr="008C7BF7" w:rsidRDefault="00523288" w:rsidP="00EA16C5">
            <w:pPr>
              <w:ind w:left="-108"/>
              <w:rPr>
                <w:color w:val="000000"/>
                <w:lang w:val="en-US"/>
              </w:rPr>
            </w:pPr>
            <w:r w:rsidRPr="008C7BF7">
              <w:rPr>
                <w:color w:val="000000"/>
                <w:lang w:val="en-US"/>
              </w:rPr>
              <w:t xml:space="preserve">Image Fuser Kit(220V) HP CB458A  </w:t>
            </w:r>
            <w:r>
              <w:rPr>
                <w:color w:val="000000"/>
              </w:rPr>
              <w:t>для</w:t>
            </w:r>
            <w:r w:rsidRPr="008C7BF7">
              <w:rPr>
                <w:color w:val="000000"/>
                <w:lang w:val="en-US"/>
              </w:rPr>
              <w:t xml:space="preserve"> HP Color LaserJet CP6015/CM6030/CM6040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rFonts w:cs="Calibri"/>
                <w:color w:val="006100"/>
              </w:rPr>
            </w:pPr>
            <w:r>
              <w:rPr>
                <w:rFonts w:cs="Calibri"/>
                <w:color w:val="006100"/>
              </w:rPr>
              <w:t>1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>Комплект роликов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Pr="008C7BF7" w:rsidRDefault="00523288" w:rsidP="00EA16C5">
            <w:pPr>
              <w:ind w:left="-108"/>
              <w:rPr>
                <w:color w:val="000000"/>
                <w:lang w:val="en-US"/>
              </w:rPr>
            </w:pPr>
            <w:r w:rsidRPr="008C7BF7">
              <w:rPr>
                <w:color w:val="000000"/>
                <w:lang w:val="en-US"/>
              </w:rPr>
              <w:t xml:space="preserve">Roller Kit HP CB459A </w:t>
            </w:r>
            <w:r>
              <w:rPr>
                <w:color w:val="000000"/>
              </w:rPr>
              <w:t>для</w:t>
            </w:r>
            <w:r w:rsidRPr="008C7BF7">
              <w:rPr>
                <w:color w:val="000000"/>
                <w:lang w:val="en-US"/>
              </w:rPr>
              <w:t xml:space="preserve"> HP Color LaserJet CP6015/CM6030/CM6040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rFonts w:cs="Calibri"/>
                <w:color w:val="006100"/>
              </w:rPr>
            </w:pPr>
            <w:r>
              <w:rPr>
                <w:rFonts w:cs="Calibri"/>
                <w:color w:val="006100"/>
              </w:rPr>
              <w:t>2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Pr="008C7BF7" w:rsidRDefault="00523288" w:rsidP="00EA16C5">
            <w:pPr>
              <w:ind w:left="-108"/>
              <w:rPr>
                <w:color w:val="000000"/>
                <w:lang w:val="en-US"/>
              </w:rPr>
            </w:pPr>
            <w:r>
              <w:rPr>
                <w:color w:val="000000"/>
              </w:rPr>
              <w:t>Тонер</w:t>
            </w:r>
            <w:r w:rsidRPr="008C7BF7">
              <w:rPr>
                <w:color w:val="000000"/>
                <w:lang w:val="en-US"/>
              </w:rPr>
              <w:t>-</w:t>
            </w:r>
            <w:r>
              <w:rPr>
                <w:color w:val="000000"/>
              </w:rPr>
              <w:t>картридж</w:t>
            </w:r>
            <w:r w:rsidRPr="008C7BF7">
              <w:rPr>
                <w:color w:val="000000"/>
                <w:lang w:val="en-US"/>
              </w:rPr>
              <w:t xml:space="preserve"> HP (305A) CE411A </w:t>
            </w:r>
            <w:r>
              <w:rPr>
                <w:color w:val="000000"/>
              </w:rPr>
              <w:t>для</w:t>
            </w:r>
            <w:r w:rsidRPr="008C7BF7">
              <w:rPr>
                <w:color w:val="000000"/>
                <w:lang w:val="en-US"/>
              </w:rPr>
              <w:t xml:space="preserve"> HP LaserJet M351/M451/M375/M475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Pr="008C7BF7" w:rsidRDefault="00523288" w:rsidP="00EA16C5">
            <w:pPr>
              <w:ind w:left="-108"/>
              <w:rPr>
                <w:color w:val="000000"/>
                <w:lang w:val="en-US"/>
              </w:rPr>
            </w:pPr>
            <w:r>
              <w:rPr>
                <w:color w:val="000000"/>
              </w:rPr>
              <w:t>Тонер</w:t>
            </w:r>
            <w:r w:rsidRPr="008C7BF7">
              <w:rPr>
                <w:color w:val="000000"/>
                <w:lang w:val="en-US"/>
              </w:rPr>
              <w:t>-</w:t>
            </w:r>
            <w:r>
              <w:rPr>
                <w:color w:val="000000"/>
              </w:rPr>
              <w:t>картридж</w:t>
            </w:r>
            <w:r w:rsidRPr="008C7BF7">
              <w:rPr>
                <w:color w:val="000000"/>
                <w:lang w:val="en-US"/>
              </w:rPr>
              <w:t xml:space="preserve"> HP (305A) CE412A </w:t>
            </w:r>
            <w:r>
              <w:rPr>
                <w:color w:val="000000"/>
              </w:rPr>
              <w:t>для</w:t>
            </w:r>
            <w:r w:rsidRPr="008C7BF7">
              <w:rPr>
                <w:color w:val="000000"/>
                <w:lang w:val="en-US"/>
              </w:rPr>
              <w:t xml:space="preserve"> HP LaserJet M351/M451/M375/M475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Pr="008C7BF7" w:rsidRDefault="00523288" w:rsidP="00EA16C5">
            <w:pPr>
              <w:ind w:left="-108"/>
              <w:rPr>
                <w:color w:val="000000"/>
                <w:lang w:val="en-US"/>
              </w:rPr>
            </w:pPr>
            <w:r>
              <w:rPr>
                <w:color w:val="000000"/>
              </w:rPr>
              <w:t>Тонер</w:t>
            </w:r>
            <w:r w:rsidRPr="008C7BF7">
              <w:rPr>
                <w:color w:val="000000"/>
                <w:lang w:val="en-US"/>
              </w:rPr>
              <w:t>-</w:t>
            </w:r>
            <w:r>
              <w:rPr>
                <w:color w:val="000000"/>
              </w:rPr>
              <w:t>картридж</w:t>
            </w:r>
            <w:r w:rsidRPr="008C7BF7">
              <w:rPr>
                <w:color w:val="000000"/>
                <w:lang w:val="en-US"/>
              </w:rPr>
              <w:t xml:space="preserve"> HP (305A) CE413A </w:t>
            </w:r>
            <w:r>
              <w:rPr>
                <w:color w:val="000000"/>
              </w:rPr>
              <w:t>для</w:t>
            </w:r>
            <w:r w:rsidRPr="008C7BF7">
              <w:rPr>
                <w:color w:val="000000"/>
                <w:lang w:val="en-US"/>
              </w:rPr>
              <w:t xml:space="preserve"> HP LaserJet M351/M451/M375/M475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>Фото-барабан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ind w:left="-108"/>
              <w:rPr>
                <w:color w:val="000000"/>
              </w:rPr>
            </w:pPr>
            <w:r>
              <w:rPr>
                <w:color w:val="000000"/>
              </w:rPr>
              <w:t xml:space="preserve">Фото-барабан HP CB384A для  HP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LaserJet</w:t>
            </w:r>
            <w:proofErr w:type="spellEnd"/>
            <w:r>
              <w:rPr>
                <w:color w:val="000000"/>
              </w:rPr>
              <w:t xml:space="preserve"> CP6015/CM6040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>Фото-барабан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ind w:left="-108"/>
              <w:rPr>
                <w:color w:val="000000"/>
              </w:rPr>
            </w:pPr>
            <w:r>
              <w:rPr>
                <w:color w:val="000000"/>
              </w:rPr>
              <w:t xml:space="preserve">Фото-барабан HP CB385A для  HP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LaserJet</w:t>
            </w:r>
            <w:proofErr w:type="spellEnd"/>
            <w:r>
              <w:rPr>
                <w:color w:val="000000"/>
              </w:rPr>
              <w:t xml:space="preserve"> CP6015/CM6040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>Фото-барабан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ind w:left="-108"/>
              <w:rPr>
                <w:color w:val="000000"/>
              </w:rPr>
            </w:pPr>
            <w:r>
              <w:rPr>
                <w:color w:val="000000"/>
              </w:rPr>
              <w:t xml:space="preserve">Фото-барабан HP CB386A для  HP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LaserJet</w:t>
            </w:r>
            <w:proofErr w:type="spellEnd"/>
            <w:r>
              <w:rPr>
                <w:color w:val="000000"/>
              </w:rPr>
              <w:t xml:space="preserve"> CP6015/CM6040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>Фото-барабан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ind w:left="-108"/>
              <w:rPr>
                <w:color w:val="000000"/>
              </w:rPr>
            </w:pPr>
            <w:r>
              <w:rPr>
                <w:color w:val="000000"/>
              </w:rPr>
              <w:t xml:space="preserve">Фото-барабан HP CB387A для  HP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LaserJet</w:t>
            </w:r>
            <w:proofErr w:type="spellEnd"/>
            <w:r>
              <w:rPr>
                <w:color w:val="000000"/>
              </w:rPr>
              <w:t xml:space="preserve"> CP6015/CM6040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>Картридж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ind w:left="-108"/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HP CB381A для  HP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LaserJet</w:t>
            </w:r>
            <w:proofErr w:type="spellEnd"/>
            <w:r>
              <w:rPr>
                <w:color w:val="000000"/>
              </w:rPr>
              <w:t xml:space="preserve"> CP6015/CM6040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>Картридж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ind w:left="-108"/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HP CB383A для  HP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LaserJet</w:t>
            </w:r>
            <w:proofErr w:type="spellEnd"/>
            <w:r>
              <w:rPr>
                <w:color w:val="000000"/>
              </w:rPr>
              <w:t xml:space="preserve"> CP6015/CM6040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>Картридж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Pr="008C7BF7" w:rsidRDefault="00523288" w:rsidP="00EA16C5">
            <w:pPr>
              <w:ind w:left="-108"/>
              <w:rPr>
                <w:color w:val="000000"/>
                <w:lang w:val="en-US"/>
              </w:rPr>
            </w:pPr>
            <w:r>
              <w:rPr>
                <w:color w:val="000000"/>
              </w:rPr>
              <w:t>Тонер</w:t>
            </w:r>
            <w:r w:rsidRPr="008C7BF7">
              <w:rPr>
                <w:color w:val="000000"/>
                <w:lang w:val="en-US"/>
              </w:rPr>
              <w:t>-</w:t>
            </w:r>
            <w:r>
              <w:rPr>
                <w:color w:val="000000"/>
              </w:rPr>
              <w:t>картридж</w:t>
            </w:r>
            <w:r w:rsidRPr="008C7BF7">
              <w:rPr>
                <w:color w:val="000000"/>
                <w:lang w:val="en-US"/>
              </w:rPr>
              <w:t xml:space="preserve"> HP CB390A HP Color LaserJet CP6015/CM6040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23288" w:rsidTr="00EA16C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rPr>
                <w:color w:val="000000"/>
              </w:rPr>
            </w:pPr>
            <w:r>
              <w:rPr>
                <w:color w:val="000000"/>
              </w:rPr>
              <w:t>Картридж</w:t>
            </w:r>
          </w:p>
        </w:tc>
        <w:tc>
          <w:tcPr>
            <w:tcW w:w="70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ind w:left="-108"/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HP CB436A для HP </w:t>
            </w:r>
            <w:proofErr w:type="spellStart"/>
            <w:r>
              <w:rPr>
                <w:color w:val="000000"/>
              </w:rPr>
              <w:t>Color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LaserJet</w:t>
            </w:r>
            <w:proofErr w:type="spellEnd"/>
            <w:r>
              <w:rPr>
                <w:color w:val="000000"/>
              </w:rPr>
              <w:t xml:space="preserve"> M1522N/M1522NF/1505N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23288" w:rsidRDefault="00523288" w:rsidP="00EA16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</w:tbl>
    <w:p w:rsidR="00523288" w:rsidRPr="006E7887" w:rsidRDefault="00523288" w:rsidP="00523288">
      <w:pPr>
        <w:tabs>
          <w:tab w:val="left" w:pos="10965"/>
        </w:tabs>
        <w:jc w:val="both"/>
        <w:rPr>
          <w:b/>
        </w:rPr>
      </w:pPr>
      <w:r w:rsidRPr="006E7887">
        <w:rPr>
          <w:b/>
        </w:rPr>
        <w:tab/>
        <w:t xml:space="preserve"> </w:t>
      </w:r>
    </w:p>
    <w:p w:rsidR="00523288" w:rsidRPr="000A18AD" w:rsidRDefault="00523288" w:rsidP="00523288">
      <w:pPr>
        <w:tabs>
          <w:tab w:val="left" w:pos="180"/>
          <w:tab w:val="left" w:pos="360"/>
        </w:tabs>
        <w:ind w:left="426"/>
        <w:jc w:val="both"/>
        <w:rPr>
          <w:bCs/>
          <w:szCs w:val="26"/>
        </w:rPr>
      </w:pPr>
    </w:p>
    <w:p w:rsidR="00523288" w:rsidRPr="00C0648F" w:rsidRDefault="00523288" w:rsidP="00523288">
      <w:pPr>
        <w:ind w:left="142" w:firstLine="708"/>
        <w:jc w:val="both"/>
        <w:rPr>
          <w:color w:val="000000"/>
        </w:rPr>
      </w:pPr>
      <w:r w:rsidRPr="000A18AD">
        <w:rPr>
          <w:b/>
          <w:bCs/>
        </w:rPr>
        <w:t xml:space="preserve">Поставка аналогов (эквивалентов) не допускается, </w:t>
      </w:r>
      <w:r w:rsidRPr="000A18AD">
        <w:rPr>
          <w:bCs/>
        </w:rPr>
        <w:t xml:space="preserve">т.к. </w:t>
      </w:r>
      <w:r w:rsidRPr="000A18AD">
        <w:rPr>
          <w:color w:val="000000"/>
        </w:rPr>
        <w:t>использование именно таких расходных материалов предусмотрено условиями гарантий на уже имеющееся  оборудование, а также технической эксплуатационной</w:t>
      </w:r>
      <w:r w:rsidRPr="00C0648F">
        <w:rPr>
          <w:color w:val="000000"/>
        </w:rPr>
        <w:t xml:space="preserve"> документацией. </w:t>
      </w:r>
    </w:p>
    <w:p w:rsidR="00523288" w:rsidRPr="0071674E" w:rsidRDefault="00523288" w:rsidP="00523288">
      <w:pPr>
        <w:ind w:left="142" w:firstLine="708"/>
        <w:jc w:val="both"/>
        <w:rPr>
          <w:color w:val="000000"/>
        </w:rPr>
      </w:pPr>
      <w:r w:rsidRPr="008B6438">
        <w:rPr>
          <w:color w:val="000000"/>
        </w:rPr>
        <w:t xml:space="preserve">Основание: </w:t>
      </w:r>
      <w:r>
        <w:rPr>
          <w:color w:val="000000"/>
        </w:rPr>
        <w:t>пп.12.2.2 (а) ЕОСЗ (Положения о закупке).</w:t>
      </w:r>
    </w:p>
    <w:p w:rsidR="00523288" w:rsidRPr="00C4638A" w:rsidRDefault="00523288" w:rsidP="00523288">
      <w:pPr>
        <w:tabs>
          <w:tab w:val="left" w:pos="180"/>
          <w:tab w:val="left" w:pos="360"/>
        </w:tabs>
        <w:jc w:val="both"/>
        <w:rPr>
          <w:bCs/>
        </w:rPr>
      </w:pPr>
      <w:r w:rsidRPr="00C4638A">
        <w:rPr>
          <w:b/>
        </w:rPr>
        <w:t xml:space="preserve">1.2.Особые требования к поставке товара: </w:t>
      </w:r>
    </w:p>
    <w:p w:rsidR="00523288" w:rsidRPr="004A3F38" w:rsidRDefault="00523288" w:rsidP="00523288">
      <w:pPr>
        <w:tabs>
          <w:tab w:val="left" w:pos="-142"/>
          <w:tab w:val="left" w:pos="180"/>
        </w:tabs>
        <w:ind w:left="420"/>
        <w:jc w:val="both"/>
      </w:pPr>
      <w:r w:rsidRPr="00C4638A">
        <w:rPr>
          <w:bCs/>
        </w:rPr>
        <w:lastRenderedPageBreak/>
        <w:t>-</w:t>
      </w:r>
      <w:r w:rsidRPr="004A3F38">
        <w:rPr>
          <w:bCs/>
        </w:rPr>
        <w:t>гарантийный срок</w:t>
      </w:r>
      <w:r w:rsidRPr="004A3F38">
        <w:rPr>
          <w:color w:val="000000"/>
        </w:rPr>
        <w:t xml:space="preserve"> в соответствии со сроками, устанавливаемыми производителями.</w:t>
      </w:r>
      <w:r w:rsidRPr="004A3F38">
        <w:t xml:space="preserve"> Гарантия качества действует в течение сроков, указанных в </w:t>
      </w:r>
      <w:proofErr w:type="spellStart"/>
      <w:r w:rsidRPr="004A3F38">
        <w:t>ГОСТах</w:t>
      </w:r>
      <w:proofErr w:type="spellEnd"/>
      <w:r w:rsidRPr="004A3F38">
        <w:t>, ТУ и сертификатах качества или паспортах качества</w:t>
      </w:r>
      <w:r>
        <w:t>. К</w:t>
      </w:r>
      <w:r w:rsidRPr="004A3F38">
        <w:t>ачество поставляемого товара должно соответствовать стандартам и техническим условиям</w:t>
      </w:r>
      <w:r>
        <w:t>;</w:t>
      </w:r>
    </w:p>
    <w:p w:rsidR="00523288" w:rsidRPr="00C0648F" w:rsidRDefault="00523288" w:rsidP="00523288">
      <w:pPr>
        <w:pStyle w:val="2"/>
        <w:widowControl w:val="0"/>
        <w:autoSpaceDE w:val="0"/>
        <w:autoSpaceDN w:val="0"/>
        <w:adjustRightInd w:val="0"/>
        <w:ind w:left="426" w:hanging="143"/>
        <w:contextualSpacing/>
        <w:rPr>
          <w:b/>
        </w:rPr>
      </w:pPr>
      <w:r>
        <w:t xml:space="preserve">  -</w:t>
      </w:r>
      <w:r w:rsidRPr="00C0648F">
        <w:rPr>
          <w:b/>
        </w:rPr>
        <w:t>картриджи должны</w:t>
      </w:r>
      <w:r>
        <w:rPr>
          <w:b/>
        </w:rPr>
        <w:t xml:space="preserve"> быть оригинальными, новыми (не </w:t>
      </w:r>
      <w:proofErr w:type="spellStart"/>
      <w:r>
        <w:rPr>
          <w:b/>
        </w:rPr>
        <w:t>перезаправленными</w:t>
      </w:r>
      <w:proofErr w:type="spellEnd"/>
      <w:r w:rsidRPr="00C0648F">
        <w:rPr>
          <w:b/>
        </w:rPr>
        <w:t>, не восстановленными</w:t>
      </w:r>
      <w:r>
        <w:rPr>
          <w:b/>
        </w:rPr>
        <w:t>)</w:t>
      </w:r>
      <w:r w:rsidRPr="00C0648F">
        <w:rPr>
          <w:b/>
        </w:rPr>
        <w:t>;</w:t>
      </w:r>
    </w:p>
    <w:p w:rsidR="00523288" w:rsidRPr="004A3F38" w:rsidRDefault="00523288" w:rsidP="00523288">
      <w:pPr>
        <w:pStyle w:val="2"/>
        <w:widowControl w:val="0"/>
        <w:autoSpaceDE w:val="0"/>
        <w:autoSpaceDN w:val="0"/>
        <w:adjustRightInd w:val="0"/>
        <w:contextualSpacing/>
      </w:pPr>
      <w:r>
        <w:t xml:space="preserve">  -п</w:t>
      </w:r>
      <w:r w:rsidRPr="004A3F38">
        <w:t xml:space="preserve">оставляемый товар должен быть </w:t>
      </w:r>
      <w:r>
        <w:t>не ранее 2011-2012</w:t>
      </w:r>
      <w:r w:rsidRPr="004A3F38">
        <w:t xml:space="preserve"> года выпуска.</w:t>
      </w:r>
    </w:p>
    <w:p w:rsidR="00523288" w:rsidRPr="00C4638A" w:rsidRDefault="00523288" w:rsidP="00523288">
      <w:pPr>
        <w:pStyle w:val="2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t>1.3</w:t>
      </w:r>
      <w:r w:rsidRPr="00C4638A">
        <w:rPr>
          <w:b/>
        </w:rPr>
        <w:t xml:space="preserve">. Условия поставки </w:t>
      </w:r>
    </w:p>
    <w:p w:rsidR="00523288" w:rsidRDefault="00523288" w:rsidP="00523288">
      <w:pPr>
        <w:ind w:firstLine="708"/>
        <w:jc w:val="both"/>
      </w:pPr>
      <w:r w:rsidRPr="00C4638A">
        <w:t>В общую сумму договора должны входить НДС, доставка Покупателю, подъём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  <w:r w:rsidRPr="00C0648F">
        <w:t xml:space="preserve"> </w:t>
      </w:r>
    </w:p>
    <w:p w:rsidR="00523288" w:rsidRDefault="00523288" w:rsidP="00523288">
      <w:pPr>
        <w:ind w:firstLine="708"/>
        <w:jc w:val="both"/>
      </w:pPr>
      <w:r w:rsidRPr="00E0285B">
        <w:t>Срок поставки ТМЦ:  не позднее 10 рабочих дней с момента заключения договора</w:t>
      </w:r>
      <w:r>
        <w:t>.</w:t>
      </w:r>
    </w:p>
    <w:p w:rsidR="00523288" w:rsidRPr="00E0285B" w:rsidRDefault="00523288" w:rsidP="00523288">
      <w:pPr>
        <w:ind w:firstLine="708"/>
        <w:jc w:val="both"/>
      </w:pPr>
      <w:r w:rsidRPr="00E0285B">
        <w:t>А</w:t>
      </w:r>
      <w:r>
        <w:t>дрес доставки</w:t>
      </w:r>
      <w:r w:rsidRPr="00E0285B">
        <w:t xml:space="preserve">: г. Санкт-Петербург, ул.2-я </w:t>
      </w:r>
      <w:proofErr w:type="gramStart"/>
      <w:r w:rsidRPr="00E0285B">
        <w:t>Советская</w:t>
      </w:r>
      <w:proofErr w:type="gramEnd"/>
      <w:r w:rsidRPr="00E0285B">
        <w:t xml:space="preserve">, д.27/2,  бизнес-центр </w:t>
      </w:r>
      <w:proofErr w:type="spellStart"/>
      <w:r w:rsidRPr="00E0285B">
        <w:t>Wall</w:t>
      </w:r>
      <w:proofErr w:type="spellEnd"/>
      <w:r w:rsidRPr="00E0285B">
        <w:t xml:space="preserve"> </w:t>
      </w:r>
      <w:proofErr w:type="spellStart"/>
      <w:r w:rsidRPr="00E0285B">
        <w:t>Street</w:t>
      </w:r>
      <w:proofErr w:type="spellEnd"/>
      <w:r>
        <w:t>, 3 этаж (без лифта)</w:t>
      </w:r>
      <w:r w:rsidRPr="00E0285B">
        <w:t>. Поставка осуществляется в рабо</w:t>
      </w:r>
      <w:r>
        <w:t xml:space="preserve">чие дни с 09.00 до 18.00 (время </w:t>
      </w:r>
      <w:r w:rsidRPr="00E0285B">
        <w:t>московское)</w:t>
      </w:r>
    </w:p>
    <w:p w:rsidR="00523288" w:rsidRPr="00C4638A" w:rsidRDefault="00523288" w:rsidP="00523288">
      <w:pPr>
        <w:pStyle w:val="2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t>1.4</w:t>
      </w:r>
      <w:r w:rsidRPr="00C4638A">
        <w:rPr>
          <w:b/>
        </w:rPr>
        <w:t xml:space="preserve">. Требования к упаковке </w:t>
      </w:r>
      <w:r>
        <w:rPr>
          <w:b/>
        </w:rPr>
        <w:t>Товара</w:t>
      </w:r>
      <w:r w:rsidRPr="00C4638A">
        <w:rPr>
          <w:b/>
        </w:rPr>
        <w:t xml:space="preserve"> </w:t>
      </w:r>
    </w:p>
    <w:p w:rsidR="00523288" w:rsidRDefault="00523288" w:rsidP="00523288">
      <w:pPr>
        <w:ind w:firstLine="708"/>
        <w:jc w:val="both"/>
      </w:pPr>
      <w:r>
        <w:t>Товар</w:t>
      </w:r>
      <w:r w:rsidRPr="00C4638A">
        <w:t xml:space="preserve">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>
        <w:t>Товара</w:t>
      </w:r>
      <w:r w:rsidRPr="00C4638A">
        <w:t xml:space="preserve"> на весь срок его транспортировки.</w:t>
      </w:r>
    </w:p>
    <w:p w:rsidR="00523288" w:rsidRPr="007455B6" w:rsidRDefault="00523288" w:rsidP="00523288">
      <w:pPr>
        <w:tabs>
          <w:tab w:val="left" w:pos="10965"/>
        </w:tabs>
        <w:jc w:val="both"/>
      </w:pPr>
    </w:p>
    <w:p w:rsidR="00C0292D" w:rsidRDefault="00EB0CB0"/>
    <w:sectPr w:rsidR="00C0292D" w:rsidSect="00FF3C42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23288"/>
    <w:rsid w:val="001C3306"/>
    <w:rsid w:val="00523288"/>
    <w:rsid w:val="008F14AA"/>
    <w:rsid w:val="00985CA8"/>
    <w:rsid w:val="00CB3910"/>
    <w:rsid w:val="00CD3391"/>
    <w:rsid w:val="00EA3BDC"/>
    <w:rsid w:val="00EB0CB0"/>
    <w:rsid w:val="00EE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2328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232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lock Text"/>
    <w:basedOn w:val="a"/>
    <w:rsid w:val="00523288"/>
    <w:pPr>
      <w:ind w:left="-5220" w:right="-105"/>
      <w:jc w:val="both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2499</Characters>
  <Application>Microsoft Office Word</Application>
  <DocSecurity>0</DocSecurity>
  <Lines>20</Lines>
  <Paragraphs>5</Paragraphs>
  <ScaleCrop>false</ScaleCrop>
  <Company>org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2013-01-30T07:46:00Z</dcterms:created>
  <dcterms:modified xsi:type="dcterms:W3CDTF">2013-02-01T08:46:00Z</dcterms:modified>
</cp:coreProperties>
</file>