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294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R027087-2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Лот № 022/05/2015 «Поставка металлопроката для выполнения строительно-монтажных работ на </w:t>
      </w:r>
      <w:r>
        <w:rPr>
          <w:rFonts w:eastAsia="Times New Roman"/>
          <w:sz w:val="28"/>
          <w:szCs w:val="28"/>
        </w:rPr>
        <w:t>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8"/>
        <w:gridCol w:w="568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 w:rsidP="00C829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«08» июня 2015 г.</w:t>
            </w:r>
          </w:p>
        </w:tc>
      </w:tr>
    </w:tbl>
    <w:p w:rsidR="00000000" w:rsidRDefault="00C82945">
      <w:pPr>
        <w:pStyle w:val="a3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000000" w:rsidRDefault="00C8294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C82945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Лот № 022/05/2015 «Поставка металлопроката для выполнения стр</w:t>
      </w:r>
      <w:r>
        <w:t xml:space="preserve">оительно-монтажных работ на объектах энергоблоков №3,4 Ростовской АЭС». </w:t>
      </w:r>
    </w:p>
    <w:p w:rsidR="00000000" w:rsidRDefault="00C82945">
      <w:pPr>
        <w:pStyle w:val="a3"/>
      </w:pPr>
      <w:r>
        <w:t xml:space="preserve">Начальная (максимальная) цена договора: 9 370 288.98 российских рублей (девять миллионов триста семьдесят тысяч двести восемьдесят восемь рублей 98 копеек) включая НДС. </w:t>
      </w:r>
    </w:p>
    <w:p w:rsidR="00000000" w:rsidRDefault="00C82945">
      <w:pPr>
        <w:pStyle w:val="a3"/>
      </w:pPr>
      <w:r>
        <w:t>Срок исполнен</w:t>
      </w:r>
      <w:r>
        <w:t xml:space="preserve">ия договора: С момента заключения договора по 30.08.2015г. отдельными партиями по 20 (Двадцать) тонн в течение 5 (пяти) дней с момента поступления заявки от Покупателя.. </w:t>
      </w:r>
    </w:p>
    <w:p w:rsidR="00000000" w:rsidRDefault="00C82945">
      <w:pPr>
        <w:pStyle w:val="a3"/>
      </w:pPr>
      <w:r>
        <w:t>Извещение о проведении запроса предложений и документации по запросу предложений опуб</w:t>
      </w:r>
      <w:r>
        <w:t xml:space="preserve">ликованы «20» 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</w:t>
        </w:r>
        <w:r>
          <w:rPr>
            <w:rStyle w:val="a4"/>
          </w:rPr>
          <w:t>upki.rosatom.ru/</w:t>
        </w:r>
      </w:hyperlink>
      <w:r>
        <w:t>, закупка №150520/0653/022,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№R027087. </w:t>
      </w:r>
    </w:p>
    <w:p w:rsidR="00000000" w:rsidRDefault="00C82945">
      <w:pPr>
        <w:pStyle w:val="a3"/>
      </w:pPr>
      <w:r>
        <w:t>Заседание закупочной комиссии проводится в очной форме в 12</w:t>
      </w:r>
      <w:r>
        <w:t>:00</w:t>
      </w:r>
      <w:r>
        <w:t>:00 (время московское) «08» июня 2015 года, по адресу: 347388, Ростовская о</w:t>
      </w:r>
      <w:r>
        <w:t xml:space="preserve">бл., г. Волгодонск-28, Старое здание дирекции Волгодонской АЭС, пом. 27. </w:t>
      </w:r>
    </w:p>
    <w:p w:rsidR="00000000" w:rsidRDefault="00C8294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172"/>
        <w:gridCol w:w="4800"/>
        <w:gridCol w:w="2181"/>
      </w:tblGrid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8" w:history="1">
              <w:hyperlink r:id="rId9" w:history="1">
                <w:hyperlink r:id="rId10" w:history="1">
                  <w:r>
                    <w:rPr>
                      <w:rStyle w:val="a4"/>
                      <w:b/>
                      <w:bCs/>
                      <w:color w:val="auto"/>
                    </w:rPr>
                    <w:t>ФИО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1" w:history="1">
              <w:hyperlink r:id="rId12" w:history="1">
                <w:hyperlink r:id="rId13" w:history="1">
                  <w:r>
                    <w:rPr>
                      <w:rStyle w:val="a4"/>
                      <w:b/>
                      <w:bCs/>
                      <w:color w:val="auto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4" w:history="1">
              <w:hyperlink r:id="rId15" w:history="1">
                <w:hyperlink r:id="rId16" w:history="1">
                  <w:r>
                    <w:rPr>
                      <w:rStyle w:val="a4"/>
                      <w:b/>
                      <w:bCs/>
                      <w:color w:val="auto"/>
                    </w:rPr>
                    <w:t>Подпись</w:t>
                  </w:r>
                </w:hyperlink>
              </w:hyperlink>
            </w:hyperlink>
          </w:p>
        </w:tc>
      </w:tr>
      <w:tr w:rsidR="00C82945" w:rsidTr="00C829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Председатель закупочной комиссии (с правом «вето»):</w:t>
                  </w:r>
                </w:hyperlink>
              </w:hyperlink>
            </w:hyperlink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20" w:history="1">
              <w:hyperlink r:id="rId21" w:history="1">
                <w:hyperlink r:id="rId22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Карибов Садияр Бабаевич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23" w:history="1">
              <w:hyperlink r:id="rId24" w:history="1">
                <w:hyperlink r:id="rId25" w:history="1">
                  <w:r w:rsidRPr="00C82945">
                    <w:rPr>
                      <w:rStyle w:val="a4"/>
                      <w:color w:val="auto"/>
                      <w:u w:val="none"/>
                    </w:rPr>
                    <w:t>Директор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hyperlink r:id="rId30" w:history="1">
                      <w:r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 xml:space="preserve">Заместитель председателя </w:t>
                      </w:r>
                      <w:r w:rsidRPr="00C82945">
                        <w:rPr>
                          <w:rStyle w:val="a4"/>
                          <w:b/>
                          <w:bCs/>
                          <w:color w:val="auto"/>
                          <w:u w:val="none"/>
                        </w:rPr>
                        <w:t xml:space="preserve">закупочной </w:t>
                      </w:r>
                      <w:r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>комиссии:</w:t>
                      </w:r>
                    </w:hyperlink>
                  </w:hyperlink>
                </w:hyperlink>
              </w:hyperlink>
            </w:hyperlink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31" w:history="1">
              <w:hyperlink r:id="rId32" w:history="1">
                <w:hyperlink r:id="rId33" w:history="1">
                  <w:r w:rsidRPr="00C82945">
                    <w:rPr>
                      <w:rStyle w:val="a4"/>
                      <w:color w:val="auto"/>
                      <w:u w:val="none"/>
                    </w:rPr>
                    <w:t>Старостенко Александр Валерьевич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34" w:history="1">
              <w:hyperlink r:id="rId35" w:history="1">
                <w:hyperlink r:id="rId36" w:history="1">
                  <w:r w:rsidRPr="00C82945">
                    <w:rPr>
                      <w:rStyle w:val="a4"/>
                      <w:color w:val="auto"/>
                      <w:u w:val="none"/>
                    </w:rPr>
                    <w:t>И.о. главного инженера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40" w:history="1">
              <w:hyperlink r:id="rId41" w:history="1">
                <w:hyperlink r:id="rId42" w:history="1">
                  <w:r w:rsidRPr="00C82945">
                    <w:rPr>
                      <w:rStyle w:val="a4"/>
                      <w:color w:val="auto"/>
                      <w:u w:val="none"/>
                    </w:rPr>
                    <w:t>Мамолин Александр Иванович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43" w:history="1">
              <w:hyperlink r:id="rId44" w:history="1">
                <w:hyperlink r:id="rId45" w:history="1">
                  <w:r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46" w:history="1">
              <w:hyperlink r:id="rId47" w:history="1">
                <w:hyperlink r:id="rId48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Коваленко Елена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49" w:history="1">
              <w:hyperlink r:id="rId50" w:history="1">
                <w:hyperlink r:id="rId51" w:history="1">
                  <w:r w:rsidRPr="00C82945">
                    <w:rPr>
                      <w:rStyle w:val="a4"/>
                      <w:color w:val="auto"/>
                      <w:u w:val="none"/>
                    </w:rPr>
                    <w:t>Главный бухгалтер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r w:rsidRPr="00C82945">
                    <w:rPr>
                      <w:rStyle w:val="a4"/>
                      <w:color w:val="auto"/>
                      <w:u w:val="none"/>
                    </w:rPr>
                    <w:t>Похвала Ольга Юрьевна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55" w:history="1">
              <w:hyperlink r:id="rId56" w:history="1">
                <w:hyperlink r:id="rId57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планово-экономического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58" w:history="1">
              <w:hyperlink r:id="rId59" w:history="1">
                <w:hyperlink r:id="rId60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Ковалев Александр Николаевич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61" w:history="1">
              <w:hyperlink r:id="rId62" w:history="1">
                <w:hyperlink r:id="rId63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отдела материально-технического снабжения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64" w:history="1">
              <w:hyperlink r:id="rId65" w:history="1">
                <w:hyperlink r:id="rId66" w:history="1">
                  <w:r w:rsidRPr="00C82945">
                    <w:rPr>
                      <w:rStyle w:val="a4"/>
                      <w:color w:val="auto"/>
                      <w:u w:val="none"/>
                    </w:rPr>
                    <w:t>Гембицкий Роман Александрович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производственного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70" w:history="1">
              <w:hyperlink r:id="rId71" w:history="1">
                <w:hyperlink r:id="rId72" w:history="1">
                  <w:r w:rsidRPr="00C82945">
                    <w:rPr>
                      <w:rStyle w:val="a4"/>
                      <w:color w:val="auto"/>
                      <w:u w:val="none"/>
                    </w:rPr>
                    <w:t>Шаповалова Марина Владимировна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73" w:history="1">
              <w:hyperlink r:id="rId74" w:history="1">
                <w:hyperlink r:id="rId75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юридического отдела "ООО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76" w:history="1">
              <w:hyperlink r:id="rId77" w:history="1">
                <w:hyperlink r:id="rId78" w:history="1">
                  <w:r w:rsidRPr="00C82945">
                    <w:rPr>
                      <w:rStyle w:val="a4"/>
                      <w:color w:val="auto"/>
                      <w:u w:val="none"/>
                    </w:rPr>
                    <w:t>Сатлер Антонина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79" w:history="1">
              <w:hyperlink r:id="rId80" w:history="1">
                <w:hyperlink r:id="rId81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сметного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r w:rsidRPr="00C82945">
                    <w:rPr>
                      <w:rStyle w:val="a4"/>
                      <w:color w:val="auto"/>
                      <w:u w:val="none"/>
                    </w:rPr>
                    <w:t>Шахбазов Малик Шахбазович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85" w:history="1">
              <w:hyperlink r:id="rId86" w:history="1">
                <w:hyperlink r:id="rId87" w:history="1">
                  <w:r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Tr="00C829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88" w:history="1">
              <w:hyperlink r:id="rId89" w:history="1">
                <w:hyperlink r:id="rId90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91" w:history="1">
              <w:hyperlink r:id="rId92" w:history="1">
                <w:hyperlink r:id="rId93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Кораблина Лилия Рамильевана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94" w:history="1">
              <w:hyperlink r:id="rId95" w:history="1">
                <w:hyperlink r:id="rId96" w:history="1">
                  <w:r w:rsidRPr="00C82945">
                    <w:rPr>
                      <w:rStyle w:val="a4"/>
                      <w:color w:val="auto"/>
                      <w:u w:val="none"/>
                    </w:rPr>
                    <w:t>Ведущий юрисконсульт юридического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C82945">
      <w:pPr>
        <w:pStyle w:val="a3"/>
      </w:pPr>
      <w:r>
        <w:t xml:space="preserve">Заседание проводится в присутствии 10 из 11 членов закупочной комиссии. </w:t>
      </w:r>
      <w:r>
        <w:br/>
        <w:t xml:space="preserve">Кворум имеется. </w:t>
      </w:r>
    </w:p>
    <w:p w:rsidR="00000000" w:rsidRDefault="00C8294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«01» июня 2015 были поданы заявки на участие в запросе предложений следующ</w:t>
      </w:r>
      <w:r>
        <w:rPr>
          <w:rFonts w:eastAsia="Times New Roman"/>
        </w:rPr>
        <w:t xml:space="preserve">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429"/>
        <w:gridCol w:w="4153"/>
      </w:tblGrid>
      <w:tr w:rsidR="00000000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9963_R027087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  <w:t>Юридический адрес: 630007, Россия, Ростовская область, г. Новосибирск, Красный пр-т, 14,оф.210, ОКАТО 6041200000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347360, Россия, Ростовская область, г. Волгодонск, Б-р Великой Победы, 13, оф.401, ОКАТО 6041200000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829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9 311 100.00 (девять миллионов триста одиннадцать тысяч сто рублей 00 копеек)российских рублей с НДС </w:t>
            </w:r>
            <w:r>
              <w:rPr>
                <w:rFonts w:eastAsia="Times New Roman"/>
              </w:rPr>
              <w:br/>
              <w:t>Квалификация участни</w:t>
            </w:r>
            <w:r>
              <w:rPr>
                <w:rFonts w:eastAsia="Times New Roman"/>
              </w:rPr>
              <w:t>ка: торговля, производство</w:t>
            </w:r>
          </w:p>
        </w:tc>
      </w:tr>
    </w:tbl>
    <w:p w:rsidR="00000000" w:rsidRDefault="00C8294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C8294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</w:t>
      </w:r>
      <w:r>
        <w:rPr>
          <w:rFonts w:eastAsia="Times New Roman"/>
        </w:rPr>
        <w:t xml:space="preserve">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C8294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«Регионпромсервис»</w:t>
      </w:r>
      <w:r>
        <w:rPr>
          <w:rFonts w:eastAsia="Times New Roman"/>
        </w:rPr>
        <w:br/>
        <w:t>Основная заяв</w:t>
      </w:r>
      <w:r>
        <w:rPr>
          <w:rFonts w:eastAsia="Times New Roman"/>
        </w:rPr>
        <w:t xml:space="preserve">ка: ООО «РПС» </w:t>
      </w:r>
    </w:p>
    <w:p w:rsidR="00000000" w:rsidRDefault="00C82945">
      <w:pPr>
        <w:pStyle w:val="a3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</w:t>
      </w:r>
      <w:r>
        <w:lastRenderedPageBreak/>
        <w:t>предложений, в соответствии с подпунктом б) пункта 13.5.2 ЕОСЗ открытый запр</w:t>
      </w:r>
      <w:r>
        <w:t xml:space="preserve">ос предложений признан несостоявшимся. </w:t>
      </w:r>
    </w:p>
    <w:p w:rsidR="00000000" w:rsidRDefault="00C82945">
      <w:pPr>
        <w:pStyle w:val="a3"/>
      </w:pPr>
      <w:r>
        <w:t>Заказчик ООО «СМУ №1» вправе принять решение о заключении договора с участником запроса предложений Общество с ограниченной ответственностью «Регионпромсервис» на условиях, указанных в заявке на участие в запросе пре</w:t>
      </w:r>
      <w:r>
        <w:t xml:space="preserve">дложений. </w:t>
      </w:r>
    </w:p>
    <w:p w:rsidR="00000000" w:rsidRDefault="00C82945">
      <w:pPr>
        <w:pStyle w:val="a3"/>
      </w:pPr>
      <w:r>
        <w:t>В случае принятия ООО «СМУ №1» решения о заключении договора с Общество с ограниченной ответственностью «Регионпромсервис» рекомендовать ООО «СМУ №1» провести с Общество с ограниченной ответственностью «Регионпромсервис» преддоговорные переговор</w:t>
      </w:r>
      <w:r>
        <w:t>ы.</w:t>
      </w:r>
      <w:r>
        <w:t xml:space="preserve"> </w:t>
      </w:r>
    </w:p>
    <w:p w:rsidR="00C82945" w:rsidRDefault="00C82945" w:rsidP="00C82945">
      <w:pPr>
        <w:pStyle w:val="3"/>
        <w:rPr>
          <w:rStyle w:val="a4"/>
          <w:rFonts w:eastAsia="Times New Roman"/>
          <w:color w:val="auto"/>
        </w:rPr>
      </w:pPr>
      <w:hyperlink r:id="rId97" w:history="1">
        <w:r>
          <w:rPr>
            <w:rStyle w:val="a4"/>
            <w:rFonts w:eastAsia="Times New Roman"/>
            <w:color w:val="auto"/>
          </w:rPr>
          <w:t>Комиссия:</w:t>
        </w:r>
      </w:hyperlink>
    </w:p>
    <w:tbl>
      <w:tblPr>
        <w:tblW w:w="5000" w:type="pct"/>
        <w:tblLook w:val="04A0"/>
      </w:tblPr>
      <w:tblGrid>
        <w:gridCol w:w="3172"/>
        <w:gridCol w:w="4800"/>
        <w:gridCol w:w="2181"/>
      </w:tblGrid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98" w:history="1">
              <w:hyperlink r:id="rId99" w:history="1">
                <w:hyperlink r:id="rId100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01" w:history="1">
              <w:hyperlink r:id="rId102" w:history="1">
                <w:hyperlink r:id="rId103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Должность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04" w:history="1">
              <w:hyperlink r:id="rId105" w:history="1">
                <w:hyperlink r:id="rId106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Подпись</w:t>
                  </w:r>
                </w:hyperlink>
              </w:hyperlink>
            </w:hyperlink>
          </w:p>
        </w:tc>
      </w:tr>
      <w:tr w:rsidR="00C82945" w:rsidRPr="00C82945" w:rsidTr="00C829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Председатель закупочной комиссии (с правом «вето»):</w:t>
                  </w:r>
                </w:hyperlink>
              </w:hyperlink>
            </w:hyperlink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10" w:history="1">
              <w:hyperlink r:id="rId111" w:history="1">
                <w:hyperlink r:id="rId112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Карибов Садияр Бабаевич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13" w:history="1">
              <w:hyperlink r:id="rId114" w:history="1">
                <w:hyperlink r:id="rId115" w:history="1">
                  <w:r w:rsidRPr="00C82945">
                    <w:rPr>
                      <w:rStyle w:val="a4"/>
                      <w:color w:val="auto"/>
                      <w:u w:val="none"/>
                    </w:rPr>
                    <w:t>Директор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hyperlink r:id="rId120" w:history="1">
                      <w:r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 xml:space="preserve">Заместитель председателя </w:t>
                      </w:r>
                      <w:r w:rsidRPr="00C82945">
                        <w:rPr>
                          <w:rStyle w:val="a4"/>
                          <w:b/>
                          <w:bCs/>
                          <w:color w:val="auto"/>
                          <w:u w:val="none"/>
                        </w:rPr>
                        <w:t xml:space="preserve">закупочной </w:t>
                      </w:r>
                      <w:r w:rsidRPr="00C82945">
                        <w:rPr>
                          <w:rStyle w:val="a4"/>
                          <w:b/>
                          <w:color w:val="auto"/>
                          <w:u w:val="none"/>
                        </w:rPr>
                        <w:t>комиссии:</w:t>
                      </w:r>
                    </w:hyperlink>
                  </w:hyperlink>
                </w:hyperlink>
              </w:hyperlink>
            </w:hyperlink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21" w:history="1">
              <w:hyperlink r:id="rId122" w:history="1">
                <w:hyperlink r:id="rId123" w:history="1">
                  <w:r w:rsidRPr="00C82945">
                    <w:rPr>
                      <w:rStyle w:val="a4"/>
                      <w:color w:val="auto"/>
                      <w:u w:val="none"/>
                    </w:rPr>
                    <w:t>Старостенко Александр Валерьевич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24" w:history="1">
              <w:hyperlink r:id="rId125" w:history="1">
                <w:hyperlink r:id="rId126" w:history="1">
                  <w:r w:rsidRPr="00C82945">
                    <w:rPr>
                      <w:rStyle w:val="a4"/>
                      <w:color w:val="auto"/>
                      <w:u w:val="none"/>
                    </w:rPr>
                    <w:t>И.о. главного инженера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Члены закупочной комиссии:</w:t>
                  </w:r>
                </w:hyperlink>
              </w:hyperlink>
            </w:hyperlink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30" w:history="1">
              <w:hyperlink r:id="rId131" w:history="1">
                <w:hyperlink r:id="rId132" w:history="1">
                  <w:r w:rsidRPr="00C82945">
                    <w:rPr>
                      <w:rStyle w:val="a4"/>
                      <w:color w:val="auto"/>
                      <w:u w:val="none"/>
                    </w:rPr>
                    <w:t>Мамолин Александр Иванович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33" w:history="1">
              <w:hyperlink r:id="rId134" w:history="1">
                <w:hyperlink r:id="rId135" w:history="1">
                  <w:r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36" w:history="1">
              <w:hyperlink r:id="rId137" w:history="1">
                <w:hyperlink r:id="rId138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Коваленко Елена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39" w:history="1">
              <w:hyperlink r:id="rId140" w:history="1">
                <w:hyperlink r:id="rId141" w:history="1">
                  <w:r w:rsidRPr="00C82945">
                    <w:rPr>
                      <w:rStyle w:val="a4"/>
                      <w:color w:val="auto"/>
                      <w:u w:val="none"/>
                    </w:rPr>
                    <w:t>Главный бухгалтер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42" w:history="1">
              <w:hyperlink r:id="rId143" w:history="1">
                <w:hyperlink r:id="rId144" w:history="1">
                  <w:r w:rsidRPr="00C82945">
                    <w:rPr>
                      <w:rStyle w:val="a4"/>
                      <w:color w:val="auto"/>
                      <w:u w:val="none"/>
                    </w:rPr>
                    <w:t>Похвала Ольга Юрьевна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45" w:history="1">
              <w:hyperlink r:id="rId146" w:history="1">
                <w:hyperlink r:id="rId147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планово-экономического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48" w:history="1">
              <w:hyperlink r:id="rId149" w:history="1">
                <w:hyperlink r:id="rId150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Ковалев Александр Николаевич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51" w:history="1">
              <w:hyperlink r:id="rId152" w:history="1">
                <w:hyperlink r:id="rId153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отдела материально-технического снабжения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54" w:history="1">
              <w:hyperlink r:id="rId155" w:history="1">
                <w:hyperlink r:id="rId156" w:history="1">
                  <w:r w:rsidRPr="00C82945">
                    <w:rPr>
                      <w:rStyle w:val="a4"/>
                      <w:color w:val="auto"/>
                      <w:u w:val="none"/>
                    </w:rPr>
                    <w:t>Гембицкий Роман Александрович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57" w:history="1">
              <w:hyperlink r:id="rId158" w:history="1">
                <w:hyperlink r:id="rId159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производственного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60" w:history="1">
              <w:hyperlink r:id="rId161" w:history="1">
                <w:hyperlink r:id="rId162" w:history="1">
                  <w:r w:rsidRPr="00C82945">
                    <w:rPr>
                      <w:rStyle w:val="a4"/>
                      <w:color w:val="auto"/>
                      <w:u w:val="none"/>
                    </w:rPr>
                    <w:t>Шаповалова Марина Владимировна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63" w:history="1">
              <w:hyperlink r:id="rId164" w:history="1">
                <w:hyperlink r:id="rId165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юридического отдела "ООО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66" w:history="1">
              <w:hyperlink r:id="rId167" w:history="1">
                <w:hyperlink r:id="rId168" w:history="1">
                  <w:r w:rsidRPr="00C82945">
                    <w:rPr>
                      <w:rStyle w:val="a4"/>
                      <w:color w:val="auto"/>
                      <w:u w:val="none"/>
                    </w:rPr>
                    <w:t>Сатлер Антонина Ивановна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69" w:history="1">
              <w:hyperlink r:id="rId170" w:history="1">
                <w:hyperlink r:id="rId171" w:history="1">
                  <w:r w:rsidRPr="00C82945">
                    <w:rPr>
                      <w:rStyle w:val="a4"/>
                      <w:color w:val="auto"/>
                      <w:u w:val="none"/>
                    </w:rPr>
                    <w:t>Начальник сметного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72" w:history="1">
              <w:hyperlink r:id="rId173" w:history="1">
                <w:hyperlink r:id="rId174" w:history="1">
                  <w:r w:rsidRPr="00C82945">
                    <w:rPr>
                      <w:rStyle w:val="a4"/>
                      <w:color w:val="auto"/>
                      <w:u w:val="none"/>
                    </w:rPr>
                    <w:t>Шахбазов Малик Шахбазович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75" w:history="1">
              <w:hyperlink r:id="rId176" w:history="1">
                <w:hyperlink r:id="rId177" w:history="1">
                  <w:r w:rsidRPr="00C82945">
                    <w:rPr>
                      <w:rStyle w:val="a4"/>
                      <w:color w:val="auto"/>
                      <w:u w:val="none"/>
                    </w:rPr>
                    <w:t>Руководитель проекта РоАЭС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C82945" w:rsidRPr="00C82945" w:rsidTr="00C8294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78" w:history="1">
              <w:hyperlink r:id="rId179" w:history="1">
                <w:hyperlink r:id="rId180" w:history="1">
                  <w:r w:rsidRPr="00C82945">
                    <w:rPr>
                      <w:rStyle w:val="a4"/>
                      <w:b/>
                      <w:bCs/>
                      <w:color w:val="auto"/>
                      <w:u w:val="none"/>
                    </w:rPr>
                    <w:t>Секретарь закупочной комиссии без права голоса:</w:t>
                  </w:r>
                </w:hyperlink>
              </w:hyperlink>
            </w:hyperlink>
          </w:p>
        </w:tc>
      </w:tr>
      <w:tr w:rsidR="00C82945" w:rsidRPr="00C82945" w:rsidTr="00C829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C82945">
            <w:pPr>
              <w:rPr>
                <w:rStyle w:val="a4"/>
                <w:color w:val="auto"/>
                <w:u w:val="none"/>
              </w:rPr>
            </w:pPr>
            <w:hyperlink r:id="rId181" w:history="1">
              <w:hyperlink r:id="rId182" w:history="1">
                <w:hyperlink r:id="rId183" w:history="1">
                  <w:r w:rsidRPr="00C82945">
                    <w:rPr>
                      <w:rStyle w:val="a4"/>
                      <w:color w:val="auto"/>
                      <w:u w:val="none"/>
                    </w:rPr>
                    <w:t>Кораблина Лилия Рамильевана</w:t>
                  </w:r>
                </w:hyperlink>
              </w:hyperlink>
            </w:hyperlink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Style w:val="a4"/>
                <w:color w:val="auto"/>
                <w:u w:val="none"/>
              </w:rPr>
            </w:pPr>
            <w:hyperlink r:id="rId184" w:history="1">
              <w:hyperlink r:id="rId185" w:history="1">
                <w:hyperlink r:id="rId186" w:history="1">
                  <w:r w:rsidRPr="00C82945">
                    <w:rPr>
                      <w:rStyle w:val="a4"/>
                      <w:color w:val="auto"/>
                      <w:u w:val="none"/>
                    </w:rPr>
                    <w:t>Ведущий юрисконсульт юридического отдела ООО "СМУ №1"</w:t>
                  </w:r>
                </w:hyperlink>
              </w:hyperlink>
            </w:hyperlink>
          </w:p>
        </w:tc>
        <w:tc>
          <w:tcPr>
            <w:tcW w:w="10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2945" w:rsidRPr="00C82945" w:rsidRDefault="00C82945" w:rsidP="0020683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C82945" w:rsidRDefault="00C82945" w:rsidP="00C82945">
      <w:pPr>
        <w:rPr>
          <w:rStyle w:val="a4"/>
          <w:rFonts w:eastAsia="Times New Roman"/>
          <w:color w:val="auto"/>
          <w:u w:val="none"/>
        </w:rPr>
      </w:pPr>
    </w:p>
    <w:p w:rsidR="00000000" w:rsidRDefault="00C82945" w:rsidP="00C82945">
      <w:pPr>
        <w:pStyle w:val="3"/>
        <w:rPr>
          <w:rFonts w:eastAsia="Times New Roman"/>
        </w:rPr>
      </w:pPr>
    </w:p>
    <w:sectPr w:rsidR="00000000" w:rsidSect="00C82945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E5989"/>
    <w:multiLevelType w:val="multilevel"/>
    <w:tmpl w:val="0FC09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compat/>
  <w:rsids>
    <w:rsidRoot w:val="00C82945"/>
    <w:rsid w:val="00C82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5" Type="http://schemas.openxmlformats.org/officeDocument/2006/relationships/hyperlink" Target="http://www.a-k-d.ru/" TargetMode="External"/><Relationship Id="rId170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65" Type="http://schemas.openxmlformats.org/officeDocument/2006/relationships/hyperlink" Target="http://www.a-k-d.ru/" TargetMode="External"/><Relationship Id="rId181" Type="http://schemas.openxmlformats.org/officeDocument/2006/relationships/hyperlink" Target="http://www.a-k-d.ru/" TargetMode="External"/><Relationship Id="rId186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1" Type="http://schemas.openxmlformats.org/officeDocument/2006/relationships/hyperlink" Target="http://www.a-k-d.ru/" TargetMode="External"/><Relationship Id="rId176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2" Type="http://schemas.openxmlformats.org/officeDocument/2006/relationships/hyperlink" Target="http://www.a-k-d.ru/" TargetMode="External"/><Relationship Id="rId187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505200653022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http://www.a-k-d.ru/" TargetMode="External"/><Relationship Id="rId172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theme" Target="theme/theme1.xm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http://www.a-k-d.ru/" TargetMode="External"/><Relationship Id="rId179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12186</Characters>
  <Application>Microsoft Office Word</Application>
  <DocSecurity>0</DocSecurity>
  <Lines>101</Lines>
  <Paragraphs>25</Paragraphs>
  <ScaleCrop>false</ScaleCrop>
  <Company/>
  <LinksUpToDate>false</LinksUpToDate>
  <CharactersWithSpaces>12923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smu2493</cp:lastModifiedBy>
  <cp:revision>2</cp:revision>
  <dcterms:created xsi:type="dcterms:W3CDTF">2015-06-08T11:50:00Z</dcterms:created>
  <dcterms:modified xsi:type="dcterms:W3CDTF">2015-06-08T11:50:00Z</dcterms:modified>
</cp:coreProperties>
</file>