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F93" w:rsidRDefault="007505B6" w:rsidP="00C71F93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Z024771-4</w:t>
      </w:r>
      <w:r w:rsidR="00C71F93">
        <w:rPr>
          <w:rFonts w:eastAsia="Times New Roman"/>
          <w:sz w:val="28"/>
          <w:szCs w:val="28"/>
        </w:rPr>
        <w:br/>
        <w:t xml:space="preserve">очного заседания закупочной комиссии </w:t>
      </w:r>
      <w:proofErr w:type="gramStart"/>
      <w:r w:rsidR="00C71F93">
        <w:rPr>
          <w:rFonts w:eastAsia="Times New Roman"/>
          <w:sz w:val="28"/>
          <w:szCs w:val="28"/>
        </w:rPr>
        <w:t>по рассмотрению заявок на отборочной стадии по открытому запросу цен на право заключения договора на закупку</w:t>
      </w:r>
      <w:proofErr w:type="gramEnd"/>
      <w:r w:rsidR="00C71F93">
        <w:rPr>
          <w:rFonts w:eastAsia="Times New Roman"/>
          <w:sz w:val="28"/>
          <w:szCs w:val="28"/>
        </w:rPr>
        <w:t xml:space="preserve"> светодиодных светильников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9"/>
        <w:gridCol w:w="6416"/>
      </w:tblGrid>
      <w:tr w:rsidR="00C71F93" w:rsidTr="0078576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Default="00C71F93" w:rsidP="007857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Default="00C71F93" w:rsidP="007505B6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</w:t>
            </w:r>
            <w:r w:rsidR="007505B6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 xml:space="preserve">» </w:t>
            </w:r>
            <w:r w:rsidR="007505B6">
              <w:rPr>
                <w:rFonts w:eastAsia="Times New Roman"/>
              </w:rPr>
              <w:t>сентября</w:t>
            </w:r>
            <w:r>
              <w:rPr>
                <w:rFonts w:eastAsia="Times New Roman"/>
              </w:rPr>
              <w:t xml:space="preserve"> 2013 г.</w:t>
            </w:r>
          </w:p>
        </w:tc>
      </w:tr>
    </w:tbl>
    <w:p w:rsidR="00C71F93" w:rsidRDefault="00C71F93" w:rsidP="00C71F93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proofErr w:type="spellStart"/>
      <w:r w:rsidR="00CB4C76">
        <w:fldChar w:fldCharType="begin"/>
      </w:r>
      <w:r>
        <w:instrText xml:space="preserve"> HYPERLINK "http://www.a-k-d.ru/" </w:instrText>
      </w:r>
      <w:r w:rsidR="00CB4C76">
        <w:fldChar w:fldCharType="separate"/>
      </w:r>
      <w:r>
        <w:rPr>
          <w:rStyle w:val="a4"/>
        </w:rPr>
        <w:t>a-k-d.ru</w:t>
      </w:r>
      <w:proofErr w:type="spellEnd"/>
      <w:r w:rsidR="00CB4C76">
        <w:fldChar w:fldCharType="end"/>
      </w:r>
      <w:r>
        <w:t xml:space="preserve">» согласно регламенту ее работы. </w:t>
      </w:r>
    </w:p>
    <w:p w:rsidR="00C71F93" w:rsidRDefault="00C71F93" w:rsidP="00C71F93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C71F93" w:rsidRDefault="00C71F93" w:rsidP="00C71F93">
      <w:pPr>
        <w:pStyle w:val="a3"/>
      </w:pPr>
      <w:r>
        <w:t>Заказчик: ОАО «НИКИЭТ» Организатор запроса цен: ОАО «НИКИЭТ».</w:t>
      </w:r>
      <w:r>
        <w:br/>
        <w:t>Предмет договора: право заключения договора на закупку светодиодных светильников</w:t>
      </w:r>
      <w:proofErr w:type="gramStart"/>
      <w:r>
        <w:t xml:space="preserve"> .</w:t>
      </w:r>
      <w:proofErr w:type="gramEnd"/>
      <w:r>
        <w:t xml:space="preserve"> </w:t>
      </w:r>
    </w:p>
    <w:p w:rsidR="00C71F93" w:rsidRDefault="00C71F93" w:rsidP="00C71F93">
      <w:pPr>
        <w:pStyle w:val="a3"/>
      </w:pPr>
      <w:r>
        <w:t xml:space="preserve">Начальная (максимальная) цена договора: 4 995 000.00 российский рубль (четыре миллиона девятьсот девяносто пять тысяч рублей 00 копеек) включая НДС. </w:t>
      </w:r>
    </w:p>
    <w:p w:rsidR="00C71F93" w:rsidRDefault="00C71F93" w:rsidP="00C71F93">
      <w:pPr>
        <w:pStyle w:val="a3"/>
      </w:pPr>
      <w:r>
        <w:t xml:space="preserve">Срок исполнения договора: В </w:t>
      </w:r>
      <w:proofErr w:type="gramStart"/>
      <w:r>
        <w:t>соответствии</w:t>
      </w:r>
      <w:proofErr w:type="gramEnd"/>
      <w:r>
        <w:t xml:space="preserve"> с Извещением. </w:t>
      </w:r>
    </w:p>
    <w:p w:rsidR="00C71F93" w:rsidRDefault="00C71F93" w:rsidP="00C71F93">
      <w:pPr>
        <w:pStyle w:val="a3"/>
      </w:pPr>
      <w:r>
        <w:t xml:space="preserve">Извещение о проведении запроса цен и документации по запросу цен опубликованы «16» июля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№130716/0499/053, на ЭТП «</w:t>
      </w:r>
      <w:proofErr w:type="spellStart"/>
      <w:r w:rsidR="00CB4C76">
        <w:fldChar w:fldCharType="begin"/>
      </w:r>
      <w:r>
        <w:instrText xml:space="preserve"> HYPERLINK "http://www.a-k-d.ru/" </w:instrText>
      </w:r>
      <w:r w:rsidR="00CB4C76">
        <w:fldChar w:fldCharType="separate"/>
      </w:r>
      <w:r>
        <w:rPr>
          <w:rStyle w:val="a4"/>
        </w:rPr>
        <w:t>a-k-d.ru</w:t>
      </w:r>
      <w:proofErr w:type="spellEnd"/>
      <w:r w:rsidR="00CB4C76">
        <w:fldChar w:fldCharType="end"/>
      </w:r>
      <w:r>
        <w:t xml:space="preserve">», закупка №Z024771. </w:t>
      </w:r>
    </w:p>
    <w:p w:rsidR="00C71F93" w:rsidRDefault="00C71F93" w:rsidP="00C71F93">
      <w:pPr>
        <w:pStyle w:val="a3"/>
      </w:pPr>
      <w:r>
        <w:t>Заседание закупочной комиссии проводится в очной форме в 15:00:00 (время московское) «2</w:t>
      </w:r>
      <w:r w:rsidR="007505B6">
        <w:t>7</w:t>
      </w:r>
      <w:r>
        <w:t xml:space="preserve">» </w:t>
      </w:r>
      <w:r w:rsidR="007505B6">
        <w:t>сентября</w:t>
      </w:r>
      <w:r>
        <w:t xml:space="preserve"> 2013 года, по адресу: </w:t>
      </w:r>
      <w:proofErr w:type="gramStart"/>
      <w:r>
        <w:t>г</w:t>
      </w:r>
      <w:proofErr w:type="gramEnd"/>
      <w:r>
        <w:t xml:space="preserve">. Москва, ул. Малая Красносельская, д. 2/8. </w:t>
      </w:r>
    </w:p>
    <w:p w:rsidR="007505B6" w:rsidRDefault="007505B6" w:rsidP="007505B6">
      <w:pPr>
        <w:pStyle w:val="3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заседании</w:t>
      </w:r>
      <w:proofErr w:type="gramEnd"/>
      <w:r>
        <w:rPr>
          <w:rFonts w:eastAsia="Times New Roman"/>
        </w:rPr>
        <w:t xml:space="preserve">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0"/>
        <w:gridCol w:w="4905"/>
      </w:tblGrid>
      <w:tr w:rsidR="007505B6" w:rsidRPr="00FB088D" w:rsidTr="001442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jc w:val="center"/>
              <w:rPr>
                <w:rFonts w:eastAsia="Times New Roman"/>
                <w:b/>
                <w:bCs/>
              </w:rPr>
            </w:pPr>
            <w:r w:rsidRPr="00FB088D">
              <w:rPr>
                <w:rFonts w:eastAsia="Times New Roman"/>
                <w:b/>
                <w:bCs/>
                <w:sz w:val="22"/>
                <w:szCs w:val="22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jc w:val="center"/>
              <w:rPr>
                <w:rFonts w:eastAsia="Times New Roman"/>
                <w:b/>
                <w:bCs/>
              </w:rPr>
            </w:pPr>
            <w:r w:rsidRPr="00FB088D">
              <w:rPr>
                <w:rFonts w:eastAsia="Times New Roman"/>
                <w:b/>
                <w:bCs/>
                <w:sz w:val="22"/>
                <w:szCs w:val="22"/>
              </w:rPr>
              <w:t>Должность</w:t>
            </w:r>
          </w:p>
        </w:tc>
      </w:tr>
      <w:tr w:rsidR="007505B6" w:rsidRPr="00FB088D" w:rsidTr="001442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  <w:b/>
                <w:bCs/>
              </w:rPr>
            </w:pPr>
            <w:r w:rsidRPr="00FB088D">
              <w:rPr>
                <w:rFonts w:eastAsia="Times New Roman"/>
                <w:b/>
                <w:bCs/>
                <w:sz w:val="22"/>
                <w:szCs w:val="22"/>
              </w:rPr>
              <w:t>Председатель закупочной комиссии:</w:t>
            </w:r>
          </w:p>
        </w:tc>
      </w:tr>
      <w:tr w:rsidR="007505B6" w:rsidRPr="00FB088D" w:rsidTr="001442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Зубаков Владимир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Председатель комиссии</w:t>
            </w:r>
          </w:p>
        </w:tc>
      </w:tr>
      <w:tr w:rsidR="007505B6" w:rsidRPr="00FB088D" w:rsidTr="001442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  <w:b/>
                <w:bCs/>
              </w:rPr>
            </w:pPr>
            <w:r w:rsidRPr="00FB088D">
              <w:rPr>
                <w:rFonts w:eastAsia="Times New Roman"/>
                <w:b/>
                <w:bCs/>
                <w:sz w:val="22"/>
                <w:szCs w:val="22"/>
              </w:rPr>
              <w:t>Члены закупочной комиссии:</w:t>
            </w:r>
          </w:p>
        </w:tc>
      </w:tr>
      <w:tr w:rsidR="007505B6" w:rsidRPr="00FB088D" w:rsidTr="001442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Факеев Павел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Заместитель председателя комиссии</w:t>
            </w:r>
          </w:p>
        </w:tc>
      </w:tr>
      <w:tr w:rsidR="007505B6" w:rsidRPr="00FB088D" w:rsidTr="001442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Уразов Сабит Хамитович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Заместитель председателя комиссии</w:t>
            </w:r>
          </w:p>
        </w:tc>
      </w:tr>
      <w:tr w:rsidR="007505B6" w:rsidRPr="00FB088D" w:rsidTr="001442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Лопаткин Александр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</w:tr>
      <w:tr w:rsidR="007505B6" w:rsidRPr="00FB088D" w:rsidTr="001442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Михайлов Михаил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</w:tr>
      <w:tr w:rsidR="007505B6" w:rsidRPr="00FB088D" w:rsidTr="001442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Стребков Юрий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</w:tr>
      <w:tr w:rsidR="007505B6" w:rsidRPr="00FB088D" w:rsidTr="001442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Лебедев Сергей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</w:tr>
      <w:tr w:rsidR="007505B6" w:rsidRPr="00FB088D" w:rsidTr="001442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Ознобишин Сергей Тихонович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</w:tr>
      <w:tr w:rsidR="007505B6" w:rsidRPr="00FB088D" w:rsidTr="001442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Фролов Вадим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505B6" w:rsidRPr="00FB088D" w:rsidRDefault="007505B6" w:rsidP="001442B4">
            <w:r w:rsidRPr="00FB088D">
              <w:rPr>
                <w:rFonts w:eastAsia="Times New Roman"/>
                <w:sz w:val="22"/>
                <w:szCs w:val="22"/>
              </w:rPr>
              <w:t>Член комиссии</w:t>
            </w:r>
          </w:p>
        </w:tc>
      </w:tr>
      <w:tr w:rsidR="007505B6" w:rsidRPr="00FB088D" w:rsidTr="001442B4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  <w:b/>
                <w:bCs/>
              </w:rPr>
            </w:pPr>
            <w:r w:rsidRPr="00FB088D">
              <w:rPr>
                <w:rFonts w:eastAsia="Times New Roman"/>
                <w:b/>
                <w:bCs/>
                <w:sz w:val="22"/>
                <w:szCs w:val="22"/>
              </w:rPr>
              <w:t>Секретарь закупочной комиссии с правом голоса:</w:t>
            </w:r>
          </w:p>
        </w:tc>
      </w:tr>
      <w:tr w:rsidR="007505B6" w:rsidRPr="00FB088D" w:rsidTr="001442B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  <w:r w:rsidRPr="00FB088D">
              <w:rPr>
                <w:rFonts w:eastAsia="Times New Roman"/>
                <w:sz w:val="22"/>
                <w:szCs w:val="22"/>
              </w:rPr>
              <w:t>Кошкина Светлана Николаевна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Pr="00FB088D" w:rsidRDefault="007505B6" w:rsidP="001442B4">
            <w:pPr>
              <w:rPr>
                <w:rFonts w:eastAsia="Times New Roman"/>
              </w:rPr>
            </w:pPr>
          </w:p>
        </w:tc>
      </w:tr>
    </w:tbl>
    <w:p w:rsidR="007505B6" w:rsidRDefault="007505B6" w:rsidP="007505B6">
      <w:pPr>
        <w:pStyle w:val="3"/>
        <w:rPr>
          <w:rFonts w:eastAsia="Times New Roman"/>
        </w:rPr>
      </w:pPr>
    </w:p>
    <w:p w:rsidR="00C71F93" w:rsidRDefault="00C71F93" w:rsidP="00C71F93">
      <w:pPr>
        <w:pStyle w:val="a3"/>
      </w:pPr>
      <w:r>
        <w:t xml:space="preserve">Заседание проводится в присутствии </w:t>
      </w:r>
      <w:r w:rsidR="007505B6">
        <w:t>10</w:t>
      </w:r>
      <w:r>
        <w:t xml:space="preserve"> из </w:t>
      </w:r>
      <w:r w:rsidR="007505B6">
        <w:t>10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C71F93" w:rsidRDefault="00C71F93" w:rsidP="00C71F9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«23» июля 2013 были поданы заявки на участие в запросе цен следующими участниками запроса цен: </w:t>
      </w:r>
    </w:p>
    <w:tbl>
      <w:tblPr>
        <w:tblW w:w="510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60"/>
        <w:gridCol w:w="2693"/>
        <w:gridCol w:w="3231"/>
        <w:gridCol w:w="2156"/>
      </w:tblGrid>
      <w:tr w:rsidR="00C71F93" w:rsidTr="00C71F93">
        <w:tc>
          <w:tcPr>
            <w:tcW w:w="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Pr="00C71F93" w:rsidRDefault="00C71F93" w:rsidP="007857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71F93">
              <w:rPr>
                <w:rFonts w:eastAsia="Times New Roman"/>
                <w:b/>
                <w:bCs/>
                <w:sz w:val="20"/>
                <w:szCs w:val="20"/>
              </w:rPr>
              <w:t>№</w:t>
            </w:r>
            <w:r w:rsidRPr="00C71F93">
              <w:rPr>
                <w:rFonts w:eastAsia="Times New Roman"/>
                <w:b/>
                <w:bCs/>
                <w:sz w:val="20"/>
                <w:szCs w:val="20"/>
              </w:rPr>
              <w:br/>
              <w:t>заявки</w:t>
            </w:r>
          </w:p>
        </w:tc>
        <w:tc>
          <w:tcPr>
            <w:tcW w:w="1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Pr="00C71F93" w:rsidRDefault="00C71F93" w:rsidP="007857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71F93">
              <w:rPr>
                <w:rFonts w:eastAsia="Times New Roman"/>
                <w:b/>
                <w:bCs/>
                <w:sz w:val="20"/>
                <w:szCs w:val="20"/>
              </w:rPr>
              <w:t xml:space="preserve">Наименование (для юридического лица), </w:t>
            </w:r>
            <w:r w:rsidRPr="00C71F93">
              <w:rPr>
                <w:rFonts w:eastAsia="Times New Roman"/>
                <w:b/>
                <w:bCs/>
                <w:sz w:val="20"/>
                <w:szCs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Pr="00C71F93" w:rsidRDefault="00C71F93" w:rsidP="007857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71F93">
              <w:rPr>
                <w:rFonts w:eastAsia="Times New Roman"/>
                <w:b/>
                <w:bCs/>
                <w:sz w:val="20"/>
                <w:szCs w:val="20"/>
              </w:rPr>
              <w:t xml:space="preserve">ИНН и (или) адрес участника запроса цен 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Pr="00C71F93" w:rsidRDefault="00C71F93" w:rsidP="0078576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C71F93">
              <w:rPr>
                <w:rFonts w:eastAsia="Times New Roman"/>
                <w:b/>
                <w:bCs/>
                <w:sz w:val="20"/>
                <w:szCs w:val="20"/>
              </w:rPr>
              <w:t xml:space="preserve">Условия исполнения договора, указанные в заявке </w:t>
            </w:r>
          </w:p>
        </w:tc>
      </w:tr>
      <w:tr w:rsidR="00C71F93" w:rsidTr="00C71F93">
        <w:tc>
          <w:tcPr>
            <w:tcW w:w="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Default="00C71F93" w:rsidP="0078576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6293_Z024771 </w:t>
            </w:r>
          </w:p>
        </w:tc>
        <w:tc>
          <w:tcPr>
            <w:tcW w:w="1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Default="00C71F93" w:rsidP="00785765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Общесво</w:t>
            </w:r>
            <w:proofErr w:type="spellEnd"/>
            <w:r>
              <w:rPr>
                <w:rFonts w:eastAsia="Times New Roman"/>
              </w:rPr>
              <w:t xml:space="preserve"> с ограниченной ответственностью "Торговый Дом Горизонт"</w:t>
            </w:r>
          </w:p>
        </w:tc>
        <w:tc>
          <w:tcPr>
            <w:tcW w:w="1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Default="00C71F93" w:rsidP="00785765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7717681613</w:t>
            </w:r>
            <w:r>
              <w:rPr>
                <w:rFonts w:eastAsia="Times New Roman"/>
              </w:rPr>
              <w:br/>
              <w:t>Юридический адрес: 129226, Россия, -, Москва, Сельскохозяйственная, д.11 кор.3</w:t>
            </w:r>
            <w:r>
              <w:rPr>
                <w:rFonts w:eastAsia="Times New Roman"/>
              </w:rPr>
              <w:br/>
              <w:t xml:space="preserve">Фактический адрес: 129226, Россия, -, Москва, Сельскохозяйственная, д.11 кор.3 </w:t>
            </w:r>
            <w:proofErr w:type="gramEnd"/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Default="00C71F93" w:rsidP="007857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4 300 000.00 российский рубль (четыре миллиона триста тысяч рублей 00 копеек) с учетом НДС </w:t>
            </w:r>
          </w:p>
        </w:tc>
      </w:tr>
      <w:tr w:rsidR="00C71F93" w:rsidTr="00C71F93">
        <w:tc>
          <w:tcPr>
            <w:tcW w:w="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Default="00C71F93" w:rsidP="0078576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5322_Z024771 </w:t>
            </w:r>
          </w:p>
        </w:tc>
        <w:tc>
          <w:tcPr>
            <w:tcW w:w="1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Default="00C71F93" w:rsidP="007857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«ТД Эталон»</w:t>
            </w:r>
          </w:p>
        </w:tc>
        <w:tc>
          <w:tcPr>
            <w:tcW w:w="1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Default="00C71F93" w:rsidP="00785765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7707785589</w:t>
            </w:r>
            <w:r>
              <w:rPr>
                <w:rFonts w:eastAsia="Times New Roman"/>
              </w:rPr>
              <w:br/>
              <w:t xml:space="preserve">Юридический адрес: 127055, Россия, Москва, Москва, </w:t>
            </w:r>
            <w:proofErr w:type="spellStart"/>
            <w:r>
              <w:rPr>
                <w:rFonts w:eastAsia="Times New Roman"/>
              </w:rPr>
              <w:t>Новослободская</w:t>
            </w:r>
            <w:proofErr w:type="spellEnd"/>
            <w:r>
              <w:rPr>
                <w:rFonts w:eastAsia="Times New Roman"/>
              </w:rPr>
              <w:t xml:space="preserve"> ул., д.54, стр. 2</w:t>
            </w:r>
            <w:r>
              <w:rPr>
                <w:rFonts w:eastAsia="Times New Roman"/>
              </w:rPr>
              <w:br/>
              <w:t xml:space="preserve">Фактический адрес: 127055, Россия, Москва, Москва, </w:t>
            </w:r>
            <w:proofErr w:type="spellStart"/>
            <w:r>
              <w:rPr>
                <w:rFonts w:eastAsia="Times New Roman"/>
              </w:rPr>
              <w:t>Новослободская</w:t>
            </w:r>
            <w:proofErr w:type="spellEnd"/>
            <w:r>
              <w:rPr>
                <w:rFonts w:eastAsia="Times New Roman"/>
              </w:rPr>
              <w:t xml:space="preserve"> ул., д.54, стр. 2 </w:t>
            </w:r>
            <w:proofErr w:type="gramEnd"/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Default="00C71F93" w:rsidP="007857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1 500 000.00 российский рубль (один миллион пятьсот тысяч рублей 00 копеек) с учетом НДС </w:t>
            </w:r>
          </w:p>
        </w:tc>
      </w:tr>
      <w:tr w:rsidR="00C71F93" w:rsidTr="00C71F93">
        <w:tc>
          <w:tcPr>
            <w:tcW w:w="8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Default="00C71F93" w:rsidP="0078576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3477_Z024771 </w:t>
            </w:r>
          </w:p>
        </w:tc>
        <w:tc>
          <w:tcPr>
            <w:tcW w:w="13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Default="00C71F93" w:rsidP="007857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Закрытое акционерное общество «Торговый дом </w:t>
            </w:r>
            <w:proofErr w:type="spellStart"/>
            <w:r>
              <w:rPr>
                <w:rFonts w:eastAsia="Times New Roman"/>
              </w:rPr>
              <w:t>Электротехнологии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167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Default="00C71F93" w:rsidP="007857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6673176841</w:t>
            </w:r>
            <w:r>
              <w:rPr>
                <w:rFonts w:eastAsia="Times New Roman"/>
              </w:rPr>
              <w:br/>
              <w:t>Юридический адрес: 620017, г.</w:t>
            </w:r>
            <w:r w:rsidR="00AA2021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Екатеринбург, </w:t>
            </w:r>
            <w:proofErr w:type="spellStart"/>
            <w:r>
              <w:rPr>
                <w:rFonts w:eastAsia="Times New Roman"/>
              </w:rPr>
              <w:t>ул.Лобкова</w:t>
            </w:r>
            <w:proofErr w:type="spellEnd"/>
            <w:r>
              <w:rPr>
                <w:rFonts w:eastAsia="Times New Roman"/>
              </w:rPr>
              <w:t>, дом 2</w:t>
            </w:r>
            <w:r>
              <w:rPr>
                <w:rFonts w:eastAsia="Times New Roman"/>
              </w:rPr>
              <w:br/>
              <w:t xml:space="preserve">Фактический адрес: 620017, г.Екатеринбург, </w:t>
            </w:r>
            <w:proofErr w:type="spellStart"/>
            <w:r>
              <w:rPr>
                <w:rFonts w:eastAsia="Times New Roman"/>
              </w:rPr>
              <w:t>ул.Лобкова</w:t>
            </w:r>
            <w:proofErr w:type="spellEnd"/>
            <w:r>
              <w:rPr>
                <w:rFonts w:eastAsia="Times New Roman"/>
              </w:rPr>
              <w:t xml:space="preserve">, дом 2 </w:t>
            </w:r>
          </w:p>
        </w:tc>
        <w:tc>
          <w:tcPr>
            <w:tcW w:w="11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1F93" w:rsidRDefault="00C71F93" w:rsidP="0078576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2 649 996.80 российский рубль (два миллиона шестьсот сорок девять тысяч девятьсот девяносто шесть рублей 80 копеек) с учетом НДС </w:t>
            </w:r>
          </w:p>
        </w:tc>
      </w:tr>
    </w:tbl>
    <w:p w:rsidR="00C71F93" w:rsidRPr="007505B6" w:rsidRDefault="007505B6" w:rsidP="007505B6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7505B6">
        <w:rPr>
          <w:rFonts w:eastAsia="Times New Roman"/>
        </w:rPr>
        <w:t xml:space="preserve">На основании заключения ЭМО (отдела заказчика) по результатам проведенной экспертизы предлагаемых к поставке образцов </w:t>
      </w:r>
      <w:r>
        <w:rPr>
          <w:rFonts w:eastAsia="Times New Roman"/>
        </w:rPr>
        <w:t>Единой  комиссией</w:t>
      </w:r>
      <w:r w:rsidR="00C71F93" w:rsidRPr="007505B6">
        <w:rPr>
          <w:rFonts w:eastAsia="Times New Roman"/>
        </w:rPr>
        <w:t xml:space="preserve"> были приняты следующие решения: </w:t>
      </w:r>
    </w:p>
    <w:p w:rsidR="00C71F93" w:rsidRDefault="007505B6" w:rsidP="00C71F9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Отклонить от участия  в запросе цен за несоответствие ТЗ следующих участников запроса цен</w:t>
      </w:r>
      <w:r w:rsidR="00C71F93">
        <w:rPr>
          <w:rFonts w:eastAsia="Times New Roman"/>
        </w:rPr>
        <w:t xml:space="preserve">: </w:t>
      </w:r>
    </w:p>
    <w:p w:rsidR="007505B6" w:rsidRDefault="00C71F93" w:rsidP="007505B6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Общесво</w:t>
      </w:r>
      <w:proofErr w:type="spellEnd"/>
      <w:r>
        <w:rPr>
          <w:rFonts w:eastAsia="Times New Roman"/>
        </w:rPr>
        <w:t xml:space="preserve"> с ограниченной ответственностью "Торговый Дом Горизонт"</w:t>
      </w:r>
      <w:r>
        <w:rPr>
          <w:rFonts w:eastAsia="Times New Roman"/>
        </w:rPr>
        <w:br/>
        <w:t xml:space="preserve">Основная заявка: ООО "Торговый Дом Горизонт" </w:t>
      </w:r>
      <w:r>
        <w:rPr>
          <w:rFonts w:eastAsia="Times New Roman"/>
        </w:rPr>
        <w:br/>
        <w:t>Результаты голосования членов закупочной комиссии:</w:t>
      </w:r>
      <w:r>
        <w:rPr>
          <w:rFonts w:eastAsia="Times New Roman"/>
        </w:rPr>
        <w:br/>
        <w:t xml:space="preserve">«за» – 10 голосов </w:t>
      </w:r>
    </w:p>
    <w:p w:rsidR="00C71F93" w:rsidRDefault="00C71F93" w:rsidP="007F7158">
      <w:pPr>
        <w:spacing w:before="100" w:beforeAutospacing="1" w:after="100" w:afterAutospacing="1"/>
        <w:ind w:left="2160"/>
        <w:rPr>
          <w:rFonts w:eastAsia="Times New Roman"/>
        </w:rPr>
      </w:pPr>
      <w:r>
        <w:rPr>
          <w:rFonts w:eastAsia="Times New Roman"/>
        </w:rPr>
        <w:lastRenderedPageBreak/>
        <w:t xml:space="preserve">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7505B6" w:rsidRDefault="007505B6" w:rsidP="007505B6">
      <w:pPr>
        <w:numPr>
          <w:ilvl w:val="2"/>
          <w:numId w:val="1"/>
        </w:numPr>
        <w:spacing w:line="20" w:lineRule="atLeast"/>
        <w:ind w:left="2127" w:hanging="426"/>
        <w:rPr>
          <w:rFonts w:eastAsia="Times New Roman"/>
        </w:rPr>
      </w:pPr>
      <w:r>
        <w:rPr>
          <w:rFonts w:eastAsia="Times New Roman"/>
        </w:rPr>
        <w:t xml:space="preserve">Общество с ограниченной ответственностью «ТД Эталон» Основная заявка: ООО «ТД Эталон» </w:t>
      </w:r>
    </w:p>
    <w:p w:rsidR="007505B6" w:rsidRDefault="007505B6" w:rsidP="007505B6">
      <w:pPr>
        <w:spacing w:line="20" w:lineRule="atLeast"/>
        <w:ind w:left="2127" w:hanging="426"/>
        <w:rPr>
          <w:rFonts w:eastAsia="Times New Roman"/>
        </w:rPr>
      </w:pPr>
      <w:r>
        <w:rPr>
          <w:rFonts w:eastAsia="Times New Roman"/>
        </w:rPr>
        <w:t xml:space="preserve">        Результаты голосования членов закупочной комиссии:</w:t>
      </w:r>
      <w:r>
        <w:rPr>
          <w:rFonts w:eastAsia="Times New Roman"/>
        </w:rPr>
        <w:br/>
        <w:t xml:space="preserve">«за» – 10 голосов </w:t>
      </w:r>
    </w:p>
    <w:p w:rsidR="007505B6" w:rsidRDefault="007505B6" w:rsidP="007505B6">
      <w:pPr>
        <w:spacing w:line="20" w:lineRule="atLeast"/>
        <w:ind w:left="2127" w:hanging="426"/>
        <w:rPr>
          <w:rFonts w:eastAsia="Times New Roman"/>
        </w:rPr>
      </w:pPr>
      <w:r>
        <w:rPr>
          <w:rFonts w:eastAsia="Times New Roman"/>
        </w:rPr>
        <w:t xml:space="preserve">        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7505B6" w:rsidRDefault="007505B6" w:rsidP="007505B6">
      <w:pPr>
        <w:spacing w:line="20" w:lineRule="atLeast"/>
        <w:ind w:left="2127" w:hanging="426"/>
        <w:rPr>
          <w:rFonts w:eastAsia="Times New Roman"/>
        </w:rPr>
      </w:pPr>
    </w:p>
    <w:p w:rsidR="007505B6" w:rsidRDefault="007505B6" w:rsidP="007505B6">
      <w:pPr>
        <w:numPr>
          <w:ilvl w:val="2"/>
          <w:numId w:val="1"/>
        </w:numPr>
        <w:spacing w:line="20" w:lineRule="atLeast"/>
        <w:ind w:left="2127" w:hanging="426"/>
        <w:rPr>
          <w:rFonts w:eastAsia="Times New Roman"/>
        </w:rPr>
      </w:pPr>
      <w:r>
        <w:rPr>
          <w:rFonts w:eastAsia="Times New Roman"/>
        </w:rPr>
        <w:t xml:space="preserve">Закрытое акционерное общество «Торговый дом </w:t>
      </w:r>
      <w:proofErr w:type="spellStart"/>
      <w:r>
        <w:rPr>
          <w:rFonts w:eastAsia="Times New Roman"/>
        </w:rPr>
        <w:t>Электротехнологии</w:t>
      </w:r>
      <w:proofErr w:type="spellEnd"/>
      <w:r>
        <w:rPr>
          <w:rFonts w:eastAsia="Times New Roman"/>
        </w:rPr>
        <w:t xml:space="preserve">» Основная заявка: ЗАО «ТД </w:t>
      </w:r>
      <w:proofErr w:type="spellStart"/>
      <w:r>
        <w:rPr>
          <w:rFonts w:eastAsia="Times New Roman"/>
        </w:rPr>
        <w:t>Электротехнологии</w:t>
      </w:r>
      <w:proofErr w:type="spellEnd"/>
      <w:r>
        <w:rPr>
          <w:rFonts w:eastAsia="Times New Roman"/>
        </w:rPr>
        <w:t>»</w:t>
      </w:r>
    </w:p>
    <w:p w:rsidR="007505B6" w:rsidRDefault="007505B6" w:rsidP="007505B6">
      <w:pPr>
        <w:spacing w:line="20" w:lineRule="atLeast"/>
        <w:ind w:left="2127" w:hanging="993"/>
        <w:rPr>
          <w:rFonts w:eastAsia="Times New Roman"/>
        </w:rPr>
      </w:pPr>
      <w:r>
        <w:rPr>
          <w:rFonts w:eastAsia="Times New Roman"/>
        </w:rPr>
        <w:t xml:space="preserve">                 Результаты голосования членов закупочной комиссии:</w:t>
      </w:r>
      <w:r>
        <w:rPr>
          <w:rFonts w:eastAsia="Times New Roman"/>
        </w:rPr>
        <w:br/>
        <w:t xml:space="preserve">«за» – 10 голосов </w:t>
      </w:r>
    </w:p>
    <w:p w:rsidR="007505B6" w:rsidRDefault="007505B6" w:rsidP="007505B6">
      <w:pPr>
        <w:spacing w:line="20" w:lineRule="atLeast"/>
        <w:ind w:left="2127" w:hanging="993"/>
        <w:rPr>
          <w:rFonts w:eastAsia="Times New Roman"/>
        </w:rPr>
      </w:pPr>
      <w:r>
        <w:rPr>
          <w:rFonts w:eastAsia="Times New Roman"/>
        </w:rPr>
        <w:t xml:space="preserve">                 «против» – 0 голосов </w:t>
      </w:r>
      <w:r>
        <w:rPr>
          <w:rFonts w:eastAsia="Times New Roman"/>
        </w:rPr>
        <w:br/>
        <w:t xml:space="preserve">«воздержался» – 0 голосов </w:t>
      </w:r>
    </w:p>
    <w:p w:rsidR="007505B6" w:rsidRPr="007505B6" w:rsidRDefault="007505B6" w:rsidP="007505B6">
      <w:pPr>
        <w:pStyle w:val="a5"/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2.Признать открытый запрос цен несос</w:t>
      </w:r>
      <w:r w:rsidR="000F6A3A">
        <w:rPr>
          <w:rFonts w:eastAsia="Times New Roman"/>
        </w:rPr>
        <w:t>тоявшимся</w:t>
      </w:r>
    </w:p>
    <w:p w:rsidR="00C71F93" w:rsidRDefault="007505B6" w:rsidP="007505B6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br/>
      </w:r>
    </w:p>
    <w:tbl>
      <w:tblPr>
        <w:tblW w:w="5000" w:type="pct"/>
        <w:tblLook w:val="04A0"/>
      </w:tblPr>
      <w:tblGrid>
        <w:gridCol w:w="3589"/>
        <w:gridCol w:w="3825"/>
        <w:gridCol w:w="2031"/>
      </w:tblGrid>
      <w:tr w:rsidR="007505B6" w:rsidTr="001442B4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7505B6" w:rsidTr="001442B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505B6" w:rsidTr="001442B4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Председателя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505B6" w:rsidTr="001442B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505B6" w:rsidTr="001442B4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505B6" w:rsidRDefault="007505B6" w:rsidP="001442B4">
            <w:r w:rsidRPr="008865A9"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505B6" w:rsidTr="001442B4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505B6" w:rsidRDefault="007505B6" w:rsidP="001442B4">
            <w:r w:rsidRPr="008865A9">
              <w:rPr>
                <w:rFonts w:eastAsia="Times New Roman"/>
              </w:rPr>
              <w:t>Заместитель председателя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505B6" w:rsidTr="001442B4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505B6" w:rsidTr="001442B4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505B6" w:rsidTr="001442B4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Стребков Юрий Сергеевич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505B6" w:rsidTr="001442B4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505B6" w:rsidTr="001442B4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505B6" w:rsidTr="001442B4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505B6" w:rsidRDefault="007505B6" w:rsidP="001442B4">
            <w:r w:rsidRPr="00DD418A">
              <w:rPr>
                <w:rFonts w:eastAsia="Times New Roman"/>
              </w:rPr>
              <w:t>Член комиссии</w:t>
            </w: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7505B6" w:rsidTr="001442B4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7505B6" w:rsidTr="001442B4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20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  <w:sz w:val="20"/>
                <w:szCs w:val="20"/>
              </w:rPr>
            </w:pPr>
          </w:p>
        </w:tc>
        <w:tc>
          <w:tcPr>
            <w:tcW w:w="10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505B6" w:rsidRDefault="007505B6" w:rsidP="001442B4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C71F93" w:rsidRDefault="00C71F93" w:rsidP="00C71F93">
      <w:pPr>
        <w:rPr>
          <w:rFonts w:eastAsia="Times New Roman"/>
        </w:rPr>
      </w:pPr>
    </w:p>
    <w:sectPr w:rsidR="00C71F93" w:rsidSect="00C71F9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B24DC"/>
    <w:multiLevelType w:val="multilevel"/>
    <w:tmpl w:val="573E6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5D24DFE"/>
    <w:multiLevelType w:val="multilevel"/>
    <w:tmpl w:val="8466E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637"/>
        </w:tabs>
        <w:ind w:left="1637" w:hanging="360"/>
      </w:pPr>
    </w:lvl>
    <w:lvl w:ilvl="2">
      <w:start w:val="1"/>
      <w:numFmt w:val="decimal"/>
      <w:lvlText w:val="%3."/>
      <w:lvlJc w:val="left"/>
      <w:pPr>
        <w:tabs>
          <w:tab w:val="num" w:pos="2062"/>
        </w:tabs>
        <w:ind w:left="2062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1F93"/>
    <w:rsid w:val="000F6A3A"/>
    <w:rsid w:val="00443F88"/>
    <w:rsid w:val="007505B6"/>
    <w:rsid w:val="007F7158"/>
    <w:rsid w:val="00823FC9"/>
    <w:rsid w:val="00AA2021"/>
    <w:rsid w:val="00C71F93"/>
    <w:rsid w:val="00CB4C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F9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C71F9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71F93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71F9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1F93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71F9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71F9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505B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716049905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5385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4</cp:revision>
  <cp:lastPrinted>2013-09-27T12:36:00Z</cp:lastPrinted>
  <dcterms:created xsi:type="dcterms:W3CDTF">2013-09-27T12:36:00Z</dcterms:created>
  <dcterms:modified xsi:type="dcterms:W3CDTF">2013-09-27T12:43:00Z</dcterms:modified>
</cp:coreProperties>
</file>