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29145B">
        <w:rPr>
          <w:b/>
          <w:szCs w:val="28"/>
        </w:rPr>
        <w:t>Участок термообработки. Автоматизация рабочих мест печей ОКБ» ОАО ЧМЗ. Автоматизация. Электроснабжение. Технология производства. Водоснабжение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D230FB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D230FB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29145B">
        <w:rPr>
          <w:color w:val="000000"/>
        </w:rPr>
        <w:t>Участок термообработки. Автоматизация рабочих мест печей ОКБ» ОАО ЧМЗ. Автоматизация. Электроснабжение. Технология производства. Водоснабжение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29145B">
        <w:rPr>
          <w:color w:val="000000"/>
        </w:rPr>
        <w:t>Участок термообработки. Автоматизация рабочих мест печей ОКБ» ОАО ЧМЗ. Автоматизация. Электроснабжение. Технология производства. Водоснабжение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D114AE" w:rsidRPr="00D114AE">
        <w:rPr>
          <w:color w:val="000000"/>
          <w:sz w:val="24"/>
          <w:szCs w:val="24"/>
        </w:rPr>
        <w:t>29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29145B" w:rsidP="00B05E98">
      <w:pPr>
        <w:widowControl w:val="0"/>
        <w:ind w:firstLine="567"/>
        <w:jc w:val="both"/>
        <w:rPr>
          <w:sz w:val="24"/>
          <w:szCs w:val="24"/>
        </w:rPr>
      </w:pPr>
      <w:r w:rsidRPr="0029145B">
        <w:rPr>
          <w:sz w:val="24"/>
          <w:szCs w:val="24"/>
        </w:rPr>
        <w:t>856 687,40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29145B">
        <w:rPr>
          <w:sz w:val="24"/>
          <w:szCs w:val="24"/>
        </w:rPr>
        <w:t>Восемьсот пятьдесят шесть тысяч шестьсот восемьдесят семь рублей сорок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92400-CB10-48A4-AF1B-124C5844F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4</Pages>
  <Words>922</Words>
  <Characters>9537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10439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122</cp:revision>
  <cp:lastPrinted>2013-10-23T13:30:00Z</cp:lastPrinted>
  <dcterms:created xsi:type="dcterms:W3CDTF">2012-05-23T10:28:00Z</dcterms:created>
  <dcterms:modified xsi:type="dcterms:W3CDTF">2014-01-27T11:40:00Z</dcterms:modified>
</cp:coreProperties>
</file>