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465" w:rsidRPr="00B52465" w:rsidRDefault="00B52465" w:rsidP="00B52465">
      <w:pPr>
        <w:pStyle w:val="a5"/>
      </w:pPr>
    </w:p>
    <w:tbl>
      <w:tblPr>
        <w:tblW w:w="0" w:type="auto"/>
        <w:tblInd w:w="-155" w:type="dxa"/>
        <w:tblLayout w:type="fixed"/>
        <w:tblLook w:val="0000"/>
      </w:tblPr>
      <w:tblGrid>
        <w:gridCol w:w="4635"/>
        <w:gridCol w:w="5685"/>
      </w:tblGrid>
      <w:tr w:rsidR="00B52465" w:rsidRPr="00B52465" w:rsidTr="004A081E">
        <w:trPr>
          <w:trHeight w:val="1135"/>
        </w:trPr>
        <w:tc>
          <w:tcPr>
            <w:tcW w:w="4635" w:type="dxa"/>
            <w:shd w:val="clear" w:color="auto" w:fill="auto"/>
          </w:tcPr>
          <w:p w:rsidR="00B52465" w:rsidRPr="00B52465" w:rsidRDefault="00B52465" w:rsidP="004A081E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685" w:type="dxa"/>
            <w:shd w:val="clear" w:color="auto" w:fill="auto"/>
          </w:tcPr>
          <w:p w:rsidR="00B52465" w:rsidRPr="00B52465" w:rsidRDefault="00B52465" w:rsidP="004A081E">
            <w:pPr>
              <w:pStyle w:val="HTML"/>
              <w:tabs>
                <w:tab w:val="left" w:pos="-117"/>
                <w:tab w:val="left" w:pos="6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52465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B52465" w:rsidRPr="00B52465" w:rsidRDefault="00B52465" w:rsidP="004A081E">
            <w:pPr>
              <w:pStyle w:val="HTML"/>
              <w:tabs>
                <w:tab w:val="left" w:pos="-117"/>
                <w:tab w:val="left" w:pos="2019"/>
                <w:tab w:val="left" w:pos="6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52465">
              <w:rPr>
                <w:rFonts w:ascii="Times New Roman" w:hAnsi="Times New Roman" w:cs="Times New Roman"/>
                <w:sz w:val="24"/>
                <w:szCs w:val="24"/>
              </w:rPr>
              <w:t>Председатель закупочной комиссии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524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52465" w:rsidRPr="00B52465" w:rsidRDefault="00B52465" w:rsidP="004A081E">
            <w:pPr>
              <w:pStyle w:val="HTML"/>
              <w:tabs>
                <w:tab w:val="left" w:pos="-117"/>
                <w:tab w:val="left" w:pos="2019"/>
                <w:tab w:val="left" w:pos="6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2465" w:rsidRPr="00B52465" w:rsidRDefault="00B52465" w:rsidP="004A081E">
            <w:pPr>
              <w:pStyle w:val="HTML"/>
              <w:tabs>
                <w:tab w:val="left" w:pos="-117"/>
                <w:tab w:val="left" w:pos="2019"/>
                <w:tab w:val="left" w:pos="6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52465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К.Ю.Блинов</w:t>
            </w:r>
          </w:p>
          <w:p w:rsidR="00B52465" w:rsidRPr="00B52465" w:rsidRDefault="00B52465" w:rsidP="0015623B">
            <w:pPr>
              <w:pStyle w:val="HTML"/>
              <w:tabs>
                <w:tab w:val="left" w:pos="-117"/>
                <w:tab w:val="left" w:pos="2019"/>
                <w:tab w:val="left" w:pos="6516"/>
              </w:tabs>
              <w:rPr>
                <w:rFonts w:ascii="Times New Roman" w:hAnsi="Times New Roman" w:cs="Times New Roman"/>
              </w:rPr>
            </w:pPr>
            <w:r w:rsidRPr="00B524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5623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52465">
              <w:rPr>
                <w:rFonts w:ascii="Times New Roman" w:hAnsi="Times New Roman" w:cs="Times New Roman"/>
                <w:sz w:val="24"/>
                <w:szCs w:val="24"/>
              </w:rPr>
              <w:t>» августа 2015 года</w:t>
            </w:r>
          </w:p>
        </w:tc>
      </w:tr>
    </w:tbl>
    <w:p w:rsidR="00B52465" w:rsidRPr="00B52465" w:rsidRDefault="00B52465" w:rsidP="00B52465">
      <w:pPr>
        <w:jc w:val="center"/>
        <w:rPr>
          <w:rFonts w:ascii="Times New Roman" w:hAnsi="Times New Roman" w:cs="Times New Roman"/>
          <w:bCs/>
        </w:rPr>
      </w:pPr>
    </w:p>
    <w:p w:rsidR="00B52465" w:rsidRPr="00B52465" w:rsidRDefault="00B52465" w:rsidP="00B52465">
      <w:pPr>
        <w:pStyle w:val="11"/>
        <w:keepNext w:val="0"/>
        <w:rPr>
          <w:bCs/>
          <w:szCs w:val="24"/>
        </w:rPr>
      </w:pPr>
    </w:p>
    <w:p w:rsidR="00B52465" w:rsidRPr="00B52465" w:rsidRDefault="00B52465" w:rsidP="00B52465">
      <w:pPr>
        <w:jc w:val="center"/>
        <w:rPr>
          <w:rFonts w:ascii="Times New Roman" w:hAnsi="Times New Roman" w:cs="Times New Roman"/>
          <w:bCs/>
        </w:rPr>
      </w:pPr>
    </w:p>
    <w:p w:rsidR="00B52465" w:rsidRPr="00B52465" w:rsidRDefault="00B52465" w:rsidP="00B52465">
      <w:pPr>
        <w:jc w:val="center"/>
        <w:rPr>
          <w:rFonts w:ascii="Times New Roman" w:hAnsi="Times New Roman" w:cs="Times New Roman"/>
          <w:bCs/>
        </w:rPr>
      </w:pPr>
    </w:p>
    <w:p w:rsidR="00B52465" w:rsidRPr="00B52465" w:rsidRDefault="00B52465" w:rsidP="00B52465">
      <w:pPr>
        <w:jc w:val="center"/>
        <w:rPr>
          <w:rFonts w:ascii="Times New Roman" w:hAnsi="Times New Roman" w:cs="Times New Roman"/>
          <w:bCs/>
        </w:rPr>
      </w:pPr>
    </w:p>
    <w:p w:rsidR="00B52465" w:rsidRPr="00B52465" w:rsidRDefault="00B52465" w:rsidP="00B52465">
      <w:pPr>
        <w:jc w:val="center"/>
        <w:rPr>
          <w:rFonts w:ascii="Times New Roman" w:hAnsi="Times New Roman" w:cs="Times New Roman"/>
          <w:bCs/>
        </w:rPr>
      </w:pPr>
    </w:p>
    <w:p w:rsidR="00B52465" w:rsidRPr="00B52465" w:rsidRDefault="00B52465" w:rsidP="00B52465">
      <w:pPr>
        <w:jc w:val="center"/>
        <w:rPr>
          <w:rFonts w:ascii="Times New Roman" w:hAnsi="Times New Roman" w:cs="Times New Roman"/>
        </w:rPr>
      </w:pPr>
      <w:r w:rsidRPr="00B52465">
        <w:rPr>
          <w:rFonts w:ascii="Times New Roman" w:hAnsi="Times New Roman" w:cs="Times New Roman"/>
          <w:bCs/>
          <w:sz w:val="28"/>
          <w:szCs w:val="28"/>
        </w:rPr>
        <w:t xml:space="preserve">ЗАКУПОЧНАЯ ДОКУМЕНТАЦИЯ </w:t>
      </w:r>
    </w:p>
    <w:p w:rsidR="00B52465" w:rsidRPr="009A4C9A" w:rsidRDefault="00B52465" w:rsidP="00B52465">
      <w:pPr>
        <w:jc w:val="center"/>
        <w:rPr>
          <w:rFonts w:ascii="Times New Roman" w:hAnsi="Times New Roman" w:cs="Times New Roman"/>
          <w:sz w:val="24"/>
          <w:szCs w:val="24"/>
        </w:rPr>
      </w:pPr>
      <w:r w:rsidRPr="009A4C9A">
        <w:rPr>
          <w:rFonts w:ascii="Times New Roman" w:hAnsi="Times New Roman" w:cs="Times New Roman"/>
          <w:sz w:val="24"/>
          <w:szCs w:val="24"/>
        </w:rPr>
        <w:t>для открытого запроса цен в электронной форме</w:t>
      </w:r>
    </w:p>
    <w:p w:rsidR="00B52465" w:rsidRPr="009A4C9A" w:rsidRDefault="00B52465" w:rsidP="00B52465">
      <w:pPr>
        <w:jc w:val="center"/>
        <w:rPr>
          <w:rFonts w:ascii="Times New Roman" w:hAnsi="Times New Roman" w:cs="Times New Roman"/>
          <w:sz w:val="24"/>
          <w:szCs w:val="24"/>
        </w:rPr>
      </w:pPr>
      <w:r w:rsidRPr="009A4C9A">
        <w:rPr>
          <w:rFonts w:ascii="Times New Roman" w:hAnsi="Times New Roman" w:cs="Times New Roman"/>
          <w:sz w:val="24"/>
          <w:szCs w:val="24"/>
        </w:rPr>
        <w:t xml:space="preserve">на право заключения договора на поставку автомобиля </w:t>
      </w:r>
      <w:proofErr w:type="spellStart"/>
      <w:r w:rsidRPr="009A4C9A">
        <w:rPr>
          <w:rFonts w:ascii="Times New Roman" w:hAnsi="Times New Roman" w:cs="Times New Roman"/>
          <w:sz w:val="24"/>
          <w:szCs w:val="24"/>
        </w:rPr>
        <w:t>ГАЗон</w:t>
      </w:r>
      <w:proofErr w:type="spellEnd"/>
      <w:r w:rsidRPr="009A4C9A">
        <w:rPr>
          <w:rFonts w:ascii="Times New Roman" w:hAnsi="Times New Roman" w:cs="Times New Roman"/>
          <w:sz w:val="24"/>
          <w:szCs w:val="24"/>
        </w:rPr>
        <w:t xml:space="preserve"> NEXT C41R13</w:t>
      </w:r>
    </w:p>
    <w:p w:rsidR="00B52465" w:rsidRPr="009A4C9A" w:rsidRDefault="00B52465" w:rsidP="00B52465">
      <w:pPr>
        <w:jc w:val="center"/>
        <w:rPr>
          <w:rFonts w:ascii="Times New Roman" w:hAnsi="Times New Roman" w:cs="Times New Roman"/>
          <w:sz w:val="24"/>
          <w:szCs w:val="24"/>
        </w:rPr>
      </w:pPr>
      <w:r w:rsidRPr="009A4C9A">
        <w:rPr>
          <w:rFonts w:ascii="Times New Roman" w:hAnsi="Times New Roman" w:cs="Times New Roman"/>
          <w:sz w:val="24"/>
          <w:szCs w:val="24"/>
        </w:rPr>
        <w:t xml:space="preserve"> для нужд ОАО «</w:t>
      </w:r>
      <w:proofErr w:type="spellStart"/>
      <w:r w:rsidRPr="009A4C9A">
        <w:rPr>
          <w:rFonts w:ascii="Times New Roman" w:hAnsi="Times New Roman" w:cs="Times New Roman"/>
          <w:sz w:val="24"/>
          <w:szCs w:val="24"/>
        </w:rPr>
        <w:t>Трансэнерго</w:t>
      </w:r>
      <w:proofErr w:type="spellEnd"/>
      <w:r w:rsidRPr="009A4C9A">
        <w:rPr>
          <w:rFonts w:ascii="Times New Roman" w:hAnsi="Times New Roman" w:cs="Times New Roman"/>
          <w:sz w:val="24"/>
          <w:szCs w:val="24"/>
        </w:rPr>
        <w:t>»</w:t>
      </w:r>
    </w:p>
    <w:p w:rsidR="00B52465" w:rsidRPr="00B52465" w:rsidRDefault="00B52465" w:rsidP="00B52465">
      <w:pPr>
        <w:jc w:val="center"/>
        <w:rPr>
          <w:rFonts w:ascii="Times New Roman" w:hAnsi="Times New Roman" w:cs="Times New Roman"/>
        </w:rPr>
      </w:pPr>
    </w:p>
    <w:p w:rsidR="00B52465" w:rsidRPr="00B52465" w:rsidRDefault="00B52465" w:rsidP="00B52465">
      <w:pPr>
        <w:jc w:val="center"/>
        <w:rPr>
          <w:rFonts w:ascii="Times New Roman" w:hAnsi="Times New Roman" w:cs="Times New Roman"/>
        </w:rPr>
      </w:pPr>
    </w:p>
    <w:p w:rsidR="00B52465" w:rsidRPr="00B52465" w:rsidRDefault="00B52465" w:rsidP="00B52465">
      <w:pPr>
        <w:jc w:val="center"/>
        <w:rPr>
          <w:rFonts w:ascii="Times New Roman" w:hAnsi="Times New Roman" w:cs="Times New Roman"/>
        </w:rPr>
      </w:pPr>
      <w:r w:rsidRPr="00B52465">
        <w:rPr>
          <w:rFonts w:ascii="Times New Roman" w:eastAsia="Times New Roman" w:hAnsi="Times New Roman" w:cs="Times New Roman"/>
        </w:rPr>
        <w:t>№</w:t>
      </w:r>
      <w:r w:rsidRPr="00B52465">
        <w:rPr>
          <w:rFonts w:ascii="Times New Roman" w:hAnsi="Times New Roman" w:cs="Times New Roman"/>
        </w:rPr>
        <w:t>1508</w:t>
      </w:r>
      <w:r>
        <w:rPr>
          <w:rFonts w:ascii="Times New Roman" w:hAnsi="Times New Roman" w:cs="Times New Roman"/>
        </w:rPr>
        <w:t>2</w:t>
      </w:r>
      <w:r w:rsidR="0015623B">
        <w:rPr>
          <w:rFonts w:ascii="Times New Roman" w:hAnsi="Times New Roman" w:cs="Times New Roman"/>
        </w:rPr>
        <w:t>7</w:t>
      </w:r>
      <w:r w:rsidRPr="00B52465">
        <w:rPr>
          <w:rFonts w:ascii="Times New Roman" w:hAnsi="Times New Roman" w:cs="Times New Roman"/>
        </w:rPr>
        <w:t>/7143/19</w:t>
      </w:r>
      <w:r>
        <w:rPr>
          <w:rFonts w:ascii="Times New Roman" w:hAnsi="Times New Roman" w:cs="Times New Roman"/>
        </w:rPr>
        <w:t>6</w:t>
      </w:r>
    </w:p>
    <w:p w:rsidR="00B52465" w:rsidRPr="00B52465" w:rsidRDefault="00B52465" w:rsidP="00B52465">
      <w:pPr>
        <w:jc w:val="center"/>
        <w:rPr>
          <w:rFonts w:ascii="Times New Roman" w:hAnsi="Times New Roman" w:cs="Times New Roman"/>
        </w:rPr>
      </w:pPr>
    </w:p>
    <w:p w:rsidR="00B52465" w:rsidRPr="00B52465" w:rsidRDefault="00B52465" w:rsidP="00B52465">
      <w:pPr>
        <w:jc w:val="center"/>
        <w:rPr>
          <w:rFonts w:ascii="Times New Roman" w:hAnsi="Times New Roman" w:cs="Times New Roman"/>
        </w:rPr>
      </w:pPr>
    </w:p>
    <w:p w:rsidR="00B52465" w:rsidRPr="00B52465" w:rsidRDefault="00B52465" w:rsidP="00B52465">
      <w:pPr>
        <w:jc w:val="center"/>
        <w:rPr>
          <w:rFonts w:ascii="Times New Roman" w:hAnsi="Times New Roman" w:cs="Times New Roman"/>
        </w:rPr>
      </w:pPr>
    </w:p>
    <w:p w:rsidR="00B52465" w:rsidRPr="00B52465" w:rsidRDefault="00B52465" w:rsidP="00B52465">
      <w:pPr>
        <w:jc w:val="both"/>
        <w:rPr>
          <w:rFonts w:ascii="Times New Roman" w:hAnsi="Times New Roman" w:cs="Times New Roman"/>
        </w:rPr>
      </w:pP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  <w:lang w:val="en-US"/>
        </w:rPr>
        <w:t>www</w:t>
      </w:r>
      <w:r w:rsidRPr="00B52465">
        <w:rPr>
          <w:rFonts w:ascii="Times New Roman" w:hAnsi="Times New Roman" w:cs="Times New Roman"/>
        </w:rPr>
        <w:t>.</w:t>
      </w:r>
      <w:proofErr w:type="spellStart"/>
      <w:r w:rsidRPr="00B52465">
        <w:rPr>
          <w:rFonts w:ascii="Times New Roman" w:hAnsi="Times New Roman" w:cs="Times New Roman"/>
          <w:lang w:val="en-US"/>
        </w:rPr>
        <w:t>zakupki</w:t>
      </w:r>
      <w:proofErr w:type="spellEnd"/>
      <w:r w:rsidRPr="00B52465">
        <w:rPr>
          <w:rFonts w:ascii="Times New Roman" w:hAnsi="Times New Roman" w:cs="Times New Roman"/>
        </w:rPr>
        <w:t>.</w:t>
      </w:r>
      <w:proofErr w:type="spellStart"/>
      <w:r w:rsidRPr="00B52465">
        <w:rPr>
          <w:rFonts w:ascii="Times New Roman" w:hAnsi="Times New Roman" w:cs="Times New Roman"/>
          <w:lang w:val="en-US"/>
        </w:rPr>
        <w:t>gov</w:t>
      </w:r>
      <w:proofErr w:type="spellEnd"/>
      <w:r w:rsidRPr="00B52465">
        <w:rPr>
          <w:rFonts w:ascii="Times New Roman" w:hAnsi="Times New Roman" w:cs="Times New Roman"/>
        </w:rPr>
        <w:t>.</w:t>
      </w:r>
      <w:proofErr w:type="spellStart"/>
      <w:r w:rsidRPr="00B52465">
        <w:rPr>
          <w:rFonts w:ascii="Times New Roman" w:hAnsi="Times New Roman" w:cs="Times New Roman"/>
          <w:lang w:val="en-US"/>
        </w:rPr>
        <w:t>ru</w:t>
      </w:r>
      <w:proofErr w:type="spellEnd"/>
      <w:r w:rsidRPr="00B52465">
        <w:rPr>
          <w:rFonts w:ascii="Times New Roman" w:hAnsi="Times New Roman" w:cs="Times New Roman"/>
        </w:rPr>
        <w:t xml:space="preserve"> №__________________</w:t>
      </w:r>
    </w:p>
    <w:p w:rsidR="00B52465" w:rsidRPr="00B52465" w:rsidRDefault="00B52465" w:rsidP="00B52465">
      <w:pPr>
        <w:jc w:val="both"/>
        <w:rPr>
          <w:rFonts w:ascii="Times New Roman" w:hAnsi="Times New Roman" w:cs="Times New Roman"/>
        </w:rPr>
      </w:pP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  <w:lang w:val="en-US"/>
        </w:rPr>
        <w:t>www</w:t>
      </w:r>
      <w:r w:rsidRPr="00B52465">
        <w:rPr>
          <w:rFonts w:ascii="Times New Roman" w:hAnsi="Times New Roman" w:cs="Times New Roman"/>
        </w:rPr>
        <w:t>.</w:t>
      </w:r>
      <w:proofErr w:type="spellStart"/>
      <w:r w:rsidRPr="00B52465">
        <w:rPr>
          <w:rFonts w:ascii="Times New Roman" w:hAnsi="Times New Roman" w:cs="Times New Roman"/>
          <w:lang w:val="en-US"/>
        </w:rPr>
        <w:t>zakupki</w:t>
      </w:r>
      <w:proofErr w:type="spellEnd"/>
      <w:r w:rsidRPr="00B52465">
        <w:rPr>
          <w:rFonts w:ascii="Times New Roman" w:hAnsi="Times New Roman" w:cs="Times New Roman"/>
        </w:rPr>
        <w:t>.</w:t>
      </w:r>
      <w:proofErr w:type="spellStart"/>
      <w:r w:rsidRPr="00B52465">
        <w:rPr>
          <w:rFonts w:ascii="Times New Roman" w:hAnsi="Times New Roman" w:cs="Times New Roman"/>
          <w:lang w:val="en-US"/>
        </w:rPr>
        <w:t>rosatom</w:t>
      </w:r>
      <w:proofErr w:type="spellEnd"/>
      <w:r w:rsidRPr="00B52465">
        <w:rPr>
          <w:rFonts w:ascii="Times New Roman" w:hAnsi="Times New Roman" w:cs="Times New Roman"/>
        </w:rPr>
        <w:t>.</w:t>
      </w:r>
      <w:proofErr w:type="spellStart"/>
      <w:r w:rsidRPr="00B52465">
        <w:rPr>
          <w:rFonts w:ascii="Times New Roman" w:hAnsi="Times New Roman" w:cs="Times New Roman"/>
          <w:lang w:val="en-US"/>
        </w:rPr>
        <w:t>ru</w:t>
      </w:r>
      <w:proofErr w:type="spellEnd"/>
      <w:r w:rsidRPr="00B52465">
        <w:rPr>
          <w:rFonts w:ascii="Times New Roman" w:hAnsi="Times New Roman" w:cs="Times New Roman"/>
        </w:rPr>
        <w:t xml:space="preserve"> №_______________</w:t>
      </w:r>
    </w:p>
    <w:p w:rsidR="00B52465" w:rsidRPr="00B52465" w:rsidRDefault="00B52465" w:rsidP="00B52465">
      <w:pPr>
        <w:jc w:val="center"/>
        <w:rPr>
          <w:rFonts w:ascii="Times New Roman" w:hAnsi="Times New Roman" w:cs="Times New Roman"/>
        </w:rPr>
      </w:pPr>
    </w:p>
    <w:p w:rsidR="00B52465" w:rsidRPr="00B52465" w:rsidRDefault="00B52465" w:rsidP="00B52465">
      <w:pPr>
        <w:jc w:val="center"/>
        <w:rPr>
          <w:rFonts w:ascii="Times New Roman" w:hAnsi="Times New Roman" w:cs="Times New Roman"/>
        </w:rPr>
      </w:pPr>
    </w:p>
    <w:p w:rsidR="00B52465" w:rsidRPr="00B52465" w:rsidRDefault="00B52465" w:rsidP="00B52465">
      <w:pPr>
        <w:jc w:val="center"/>
        <w:rPr>
          <w:rFonts w:ascii="Times New Roman" w:hAnsi="Times New Roman" w:cs="Times New Roman"/>
        </w:rPr>
      </w:pPr>
    </w:p>
    <w:p w:rsidR="00B52465" w:rsidRPr="00B52465" w:rsidRDefault="00B52465" w:rsidP="00B52465">
      <w:pPr>
        <w:pStyle w:val="a7"/>
        <w:rPr>
          <w:sz w:val="24"/>
          <w:szCs w:val="24"/>
        </w:rPr>
      </w:pPr>
      <w:r w:rsidRPr="00B52465">
        <w:t>Том 2 Техническая часть</w:t>
      </w:r>
    </w:p>
    <w:p w:rsidR="00B52465" w:rsidRDefault="00B52465" w:rsidP="00B52465">
      <w:pPr>
        <w:jc w:val="center"/>
      </w:pPr>
    </w:p>
    <w:p w:rsidR="00B52465" w:rsidRDefault="00B52465" w:rsidP="00B52465">
      <w:pPr>
        <w:jc w:val="center"/>
      </w:pPr>
    </w:p>
    <w:p w:rsidR="00B52465" w:rsidRDefault="00B52465" w:rsidP="00B52465">
      <w:pPr>
        <w:jc w:val="center"/>
      </w:pPr>
    </w:p>
    <w:p w:rsidR="00B52465" w:rsidRDefault="00B52465" w:rsidP="00B52465">
      <w:pPr>
        <w:jc w:val="center"/>
        <w:rPr>
          <w:color w:val="000000"/>
        </w:rPr>
      </w:pPr>
    </w:p>
    <w:p w:rsidR="00B52465" w:rsidRDefault="00B52465" w:rsidP="00B52465">
      <w:pPr>
        <w:jc w:val="center"/>
        <w:rPr>
          <w:color w:val="000000"/>
        </w:rPr>
      </w:pPr>
    </w:p>
    <w:p w:rsidR="004C783E" w:rsidRPr="004C783E" w:rsidRDefault="00B52465" w:rsidP="004C783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Предмет договора: </w:t>
      </w:r>
      <w:r w:rsidR="004C783E" w:rsidRPr="004C783E">
        <w:rPr>
          <w:rFonts w:ascii="Times New Roman" w:hAnsi="Times New Roman" w:cs="Times New Roman"/>
          <w:b/>
          <w:sz w:val="28"/>
          <w:szCs w:val="28"/>
        </w:rPr>
        <w:t xml:space="preserve">Грузопассажирский фургон-автомастерская на базе шасси автомобиля </w:t>
      </w:r>
      <w:proofErr w:type="spellStart"/>
      <w:r w:rsidR="004C783E" w:rsidRPr="004C783E">
        <w:rPr>
          <w:rFonts w:ascii="Times New Roman" w:hAnsi="Times New Roman" w:cs="Times New Roman"/>
          <w:b/>
          <w:sz w:val="28"/>
          <w:szCs w:val="28"/>
        </w:rPr>
        <w:t>ГАЗон</w:t>
      </w:r>
      <w:proofErr w:type="spellEnd"/>
      <w:r w:rsidR="004C783E" w:rsidRPr="004C78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783E" w:rsidRPr="004C783E">
        <w:rPr>
          <w:rFonts w:ascii="Times New Roman" w:hAnsi="Times New Roman" w:cs="Times New Roman"/>
          <w:b/>
          <w:sz w:val="28"/>
          <w:szCs w:val="28"/>
          <w:lang w:val="en-US"/>
        </w:rPr>
        <w:t>NEXT</w:t>
      </w:r>
      <w:r w:rsidR="004C78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783E" w:rsidRPr="004C783E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="004C783E" w:rsidRPr="004C783E">
        <w:rPr>
          <w:rFonts w:ascii="Times New Roman" w:hAnsi="Times New Roman" w:cs="Times New Roman"/>
          <w:b/>
          <w:sz w:val="28"/>
          <w:szCs w:val="28"/>
        </w:rPr>
        <w:t>41</w:t>
      </w:r>
      <w:r w:rsidR="004C783E" w:rsidRPr="004C783E">
        <w:rPr>
          <w:rFonts w:ascii="Times New Roman" w:hAnsi="Times New Roman" w:cs="Times New Roman"/>
          <w:b/>
          <w:sz w:val="28"/>
          <w:szCs w:val="28"/>
          <w:lang w:val="en-US"/>
        </w:rPr>
        <w:t>R</w:t>
      </w:r>
      <w:r w:rsidR="004C783E" w:rsidRPr="004C783E">
        <w:rPr>
          <w:rFonts w:ascii="Times New Roman" w:hAnsi="Times New Roman" w:cs="Times New Roman"/>
          <w:b/>
          <w:sz w:val="28"/>
          <w:szCs w:val="28"/>
        </w:rPr>
        <w:t>13 (длина фургона 3,6 м)</w:t>
      </w:r>
      <w:r w:rsidR="004C78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783E" w:rsidRPr="004C783E">
        <w:rPr>
          <w:rFonts w:ascii="Times New Roman" w:hAnsi="Times New Roman" w:cs="Times New Roman"/>
          <w:b/>
          <w:bCs/>
          <w:sz w:val="28"/>
          <w:szCs w:val="28"/>
        </w:rPr>
        <w:t>в кол-ве 2шт.</w:t>
      </w:r>
    </w:p>
    <w:p w:rsidR="004C783E" w:rsidRDefault="004C783E" w:rsidP="004C783E">
      <w:pPr>
        <w:pStyle w:val="1"/>
        <w:pBdr>
          <w:bottom w:val="single" w:sz="4" w:space="0" w:color="000000"/>
        </w:pBdr>
        <w:tabs>
          <w:tab w:val="clear" w:pos="4677"/>
          <w:tab w:val="clear" w:pos="9355"/>
          <w:tab w:val="left" w:pos="3731"/>
          <w:tab w:val="left" w:pos="7462"/>
          <w:tab w:val="right" w:pos="9639"/>
        </w:tabs>
        <w:jc w:val="center"/>
        <w:rPr>
          <w:rFonts w:cs="Times New Roman"/>
          <w:b/>
          <w:bCs/>
        </w:rPr>
      </w:pPr>
    </w:p>
    <w:p w:rsidR="004C783E" w:rsidRDefault="004C783E" w:rsidP="004C783E">
      <w:pPr>
        <w:pStyle w:val="2"/>
        <w:ind w:left="-15" w:firstLine="570"/>
        <w:jc w:val="left"/>
        <w:rPr>
          <w:b/>
          <w:bCs/>
          <w:lang w:val="ru-RU"/>
        </w:rPr>
      </w:pPr>
    </w:p>
    <w:p w:rsidR="004C783E" w:rsidRPr="008E4CF0" w:rsidRDefault="004C783E" w:rsidP="004C783E">
      <w:pPr>
        <w:pStyle w:val="2"/>
        <w:ind w:left="-15" w:firstLine="570"/>
        <w:jc w:val="center"/>
        <w:rPr>
          <w:b/>
          <w:bCs/>
          <w:lang w:val="ru-RU"/>
        </w:rPr>
      </w:pPr>
      <w:proofErr w:type="spellStart"/>
      <w:r w:rsidRPr="008E4CF0">
        <w:rPr>
          <w:b/>
        </w:rPr>
        <w:t>ГАЗон</w:t>
      </w:r>
      <w:proofErr w:type="spellEnd"/>
      <w:r w:rsidRPr="008E4CF0">
        <w:rPr>
          <w:b/>
        </w:rPr>
        <w:t xml:space="preserve">  </w:t>
      </w:r>
      <w:r w:rsidRPr="008E4CF0">
        <w:rPr>
          <w:b/>
          <w:lang w:val="en-US"/>
        </w:rPr>
        <w:t>NEXTC</w:t>
      </w:r>
      <w:r w:rsidRPr="008E4CF0">
        <w:rPr>
          <w:b/>
        </w:rPr>
        <w:t>41</w:t>
      </w:r>
      <w:r w:rsidRPr="008E4CF0">
        <w:rPr>
          <w:b/>
          <w:lang w:val="en-US"/>
        </w:rPr>
        <w:t>R</w:t>
      </w:r>
      <w:r w:rsidRPr="008E4CF0">
        <w:rPr>
          <w:b/>
        </w:rPr>
        <w:t>13</w:t>
      </w:r>
    </w:p>
    <w:p w:rsidR="004C783E" w:rsidRDefault="00B52465" w:rsidP="00B52465">
      <w:pPr>
        <w:pStyle w:val="2"/>
        <w:numPr>
          <w:ilvl w:val="0"/>
          <w:numId w:val="1"/>
        </w:numPr>
        <w:rPr>
          <w:lang w:val="ru-RU"/>
        </w:rPr>
      </w:pPr>
      <w:r>
        <w:rPr>
          <w:lang w:val="ru-RU"/>
        </w:rPr>
        <w:t xml:space="preserve">Требования к продукции: комплектация, технические характеристики. </w:t>
      </w:r>
    </w:p>
    <w:tbl>
      <w:tblPr>
        <w:tblW w:w="21061" w:type="dxa"/>
        <w:tblInd w:w="1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427"/>
        <w:gridCol w:w="5210"/>
        <w:gridCol w:w="5712"/>
        <w:gridCol w:w="5712"/>
      </w:tblGrid>
      <w:tr w:rsidR="004C783E" w:rsidTr="004C783E">
        <w:trPr>
          <w:gridAfter w:val="2"/>
          <w:wAfter w:w="11424" w:type="dxa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pStyle w:val="TableContents"/>
              <w:rPr>
                <w:rFonts w:cs="Times New Roman"/>
              </w:rPr>
            </w:pPr>
            <w:proofErr w:type="spellStart"/>
            <w:r w:rsidRPr="004C783E">
              <w:rPr>
                <w:rFonts w:cs="Times New Roman"/>
              </w:rPr>
              <w:t>Производитель</w:t>
            </w:r>
            <w:proofErr w:type="spellEnd"/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pStyle w:val="TableContents"/>
              <w:rPr>
                <w:rFonts w:cs="Times New Roman"/>
                <w:lang w:val="ru-RU"/>
              </w:rPr>
            </w:pPr>
            <w:r w:rsidRPr="004C783E">
              <w:rPr>
                <w:rFonts w:cs="Times New Roman"/>
                <w:lang w:val="ru-RU"/>
              </w:rPr>
              <w:t>ОАО ГАЗ</w:t>
            </w:r>
          </w:p>
        </w:tc>
      </w:tr>
      <w:tr w:rsidR="004C783E" w:rsidTr="004C783E">
        <w:trPr>
          <w:gridAfter w:val="2"/>
          <w:wAfter w:w="11424" w:type="dxa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pStyle w:val="TableContents"/>
              <w:rPr>
                <w:rFonts w:cs="Times New Roman"/>
              </w:rPr>
            </w:pPr>
            <w:proofErr w:type="spellStart"/>
            <w:r w:rsidRPr="004C783E">
              <w:rPr>
                <w:rFonts w:cs="Times New Roman"/>
              </w:rPr>
              <w:t>Двигатель</w:t>
            </w:r>
            <w:proofErr w:type="spellEnd"/>
            <w:r w:rsidRPr="004C783E">
              <w:rPr>
                <w:rFonts w:cs="Times New Roman"/>
              </w:rPr>
              <w:t xml:space="preserve"> </w:t>
            </w:r>
            <w:proofErr w:type="spellStart"/>
            <w:r w:rsidRPr="004C783E">
              <w:rPr>
                <w:rFonts w:cs="Times New Roman"/>
              </w:rPr>
              <w:t>модель</w:t>
            </w:r>
            <w:proofErr w:type="spellEnd"/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pStyle w:val="TableContents"/>
              <w:rPr>
                <w:rFonts w:cs="Times New Roman"/>
                <w:lang w:val="ru-RU"/>
              </w:rPr>
            </w:pPr>
            <w:r w:rsidRPr="004C783E">
              <w:rPr>
                <w:rFonts w:cs="Times New Roman"/>
              </w:rPr>
              <w:t xml:space="preserve">ЯМЗ </w:t>
            </w:r>
            <w:r w:rsidRPr="004C783E">
              <w:rPr>
                <w:rFonts w:cs="Times New Roman"/>
                <w:lang w:val="ru-RU"/>
              </w:rPr>
              <w:t xml:space="preserve">53441 дизельный с </w:t>
            </w:r>
            <w:proofErr w:type="spellStart"/>
            <w:r w:rsidRPr="004C783E">
              <w:rPr>
                <w:rFonts w:cs="Times New Roman"/>
                <w:lang w:val="ru-RU"/>
              </w:rPr>
              <w:t>турбонаддувом</w:t>
            </w:r>
            <w:proofErr w:type="spellEnd"/>
          </w:p>
        </w:tc>
      </w:tr>
      <w:tr w:rsidR="004C783E" w:rsidTr="004C783E">
        <w:trPr>
          <w:gridAfter w:val="2"/>
          <w:wAfter w:w="11424" w:type="dxa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pStyle w:val="TableContents"/>
              <w:rPr>
                <w:rFonts w:cs="Times New Roman"/>
                <w:lang w:val="ru-RU"/>
              </w:rPr>
            </w:pPr>
            <w:proofErr w:type="spellStart"/>
            <w:r w:rsidRPr="004C783E">
              <w:rPr>
                <w:rFonts w:cs="Times New Roman"/>
              </w:rPr>
              <w:t>Мощность</w:t>
            </w:r>
            <w:proofErr w:type="spellEnd"/>
            <w:r w:rsidRPr="004C783E">
              <w:rPr>
                <w:rFonts w:cs="Times New Roman"/>
              </w:rPr>
              <w:t xml:space="preserve"> </w:t>
            </w:r>
            <w:proofErr w:type="spellStart"/>
            <w:r w:rsidRPr="004C783E">
              <w:rPr>
                <w:rFonts w:cs="Times New Roman"/>
              </w:rPr>
              <w:t>двигателя</w:t>
            </w:r>
            <w:proofErr w:type="spellEnd"/>
            <w:r w:rsidRPr="004C783E">
              <w:rPr>
                <w:rFonts w:cs="Times New Roman"/>
              </w:rPr>
              <w:t xml:space="preserve">, </w:t>
            </w:r>
            <w:r w:rsidRPr="004C783E">
              <w:rPr>
                <w:rFonts w:cs="Times New Roman"/>
                <w:lang w:val="ru-RU"/>
              </w:rPr>
              <w:t>кВт (</w:t>
            </w:r>
            <w:proofErr w:type="spellStart"/>
            <w:r w:rsidRPr="004C783E">
              <w:rPr>
                <w:rFonts w:cs="Times New Roman"/>
              </w:rPr>
              <w:t>л.с</w:t>
            </w:r>
            <w:proofErr w:type="spellEnd"/>
            <w:r w:rsidRPr="004C783E">
              <w:rPr>
                <w:rFonts w:cs="Times New Roman"/>
              </w:rPr>
              <w:t>.</w:t>
            </w:r>
            <w:r w:rsidRPr="004C783E">
              <w:rPr>
                <w:rFonts w:cs="Times New Roman"/>
                <w:lang w:val="ru-RU"/>
              </w:rPr>
              <w:t>)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pStyle w:val="TableContents"/>
              <w:rPr>
                <w:rFonts w:cs="Times New Roman"/>
                <w:lang w:val="ru-RU"/>
              </w:rPr>
            </w:pPr>
            <w:r w:rsidRPr="004C783E">
              <w:rPr>
                <w:rFonts w:cs="Times New Roman"/>
              </w:rPr>
              <w:t>109.</w:t>
            </w:r>
            <w:r w:rsidRPr="00B52465">
              <w:rPr>
                <w:rFonts w:cs="Times New Roman"/>
                <w:lang w:val="ru-RU"/>
              </w:rPr>
              <w:t>5</w:t>
            </w:r>
            <w:r w:rsidRPr="004C783E">
              <w:rPr>
                <w:rFonts w:cs="Times New Roman"/>
                <w:lang w:val="ru-RU"/>
              </w:rPr>
              <w:t xml:space="preserve"> (148.9)</w:t>
            </w:r>
          </w:p>
        </w:tc>
      </w:tr>
      <w:tr w:rsidR="004C783E" w:rsidTr="004C783E">
        <w:trPr>
          <w:gridAfter w:val="2"/>
          <w:wAfter w:w="11424" w:type="dxa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pStyle w:val="TableContents"/>
              <w:rPr>
                <w:rFonts w:cs="Times New Roman"/>
              </w:rPr>
            </w:pPr>
            <w:proofErr w:type="spellStart"/>
            <w:r w:rsidRPr="004C783E">
              <w:rPr>
                <w:rFonts w:cs="Times New Roman"/>
              </w:rPr>
              <w:t>Коробка</w:t>
            </w:r>
            <w:proofErr w:type="spellEnd"/>
            <w:r w:rsidRPr="004C783E">
              <w:rPr>
                <w:rFonts w:cs="Times New Roman"/>
              </w:rPr>
              <w:t xml:space="preserve"> </w:t>
            </w:r>
            <w:proofErr w:type="spellStart"/>
            <w:r w:rsidRPr="004C783E">
              <w:rPr>
                <w:rFonts w:cs="Times New Roman"/>
              </w:rPr>
              <w:t>передач</w:t>
            </w:r>
            <w:proofErr w:type="spellEnd"/>
            <w:r w:rsidRPr="004C783E">
              <w:rPr>
                <w:rFonts w:cs="Times New Roman"/>
              </w:rPr>
              <w:t xml:space="preserve"> 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pStyle w:val="TableContents"/>
              <w:rPr>
                <w:rFonts w:cs="Times New Roman"/>
              </w:rPr>
            </w:pPr>
            <w:proofErr w:type="spellStart"/>
            <w:r w:rsidRPr="004C783E">
              <w:rPr>
                <w:rFonts w:cs="Times New Roman"/>
              </w:rPr>
              <w:t>Механическая</w:t>
            </w:r>
            <w:proofErr w:type="spellEnd"/>
            <w:r w:rsidRPr="004C783E">
              <w:rPr>
                <w:rFonts w:cs="Times New Roman"/>
              </w:rPr>
              <w:t xml:space="preserve">, 5-ступенчатая с </w:t>
            </w:r>
            <w:proofErr w:type="spellStart"/>
            <w:r w:rsidRPr="004C783E">
              <w:rPr>
                <w:rFonts w:cs="Times New Roman"/>
              </w:rPr>
              <w:t>синхронизаторами</w:t>
            </w:r>
            <w:proofErr w:type="spellEnd"/>
            <w:r w:rsidRPr="004C783E">
              <w:rPr>
                <w:rFonts w:cs="Times New Roman"/>
              </w:rPr>
              <w:t xml:space="preserve"> </w:t>
            </w:r>
            <w:proofErr w:type="spellStart"/>
            <w:r w:rsidRPr="004C783E">
              <w:rPr>
                <w:rFonts w:cs="Times New Roman"/>
              </w:rPr>
              <w:t>на</w:t>
            </w:r>
            <w:proofErr w:type="spellEnd"/>
            <w:r w:rsidRPr="004C783E">
              <w:rPr>
                <w:rFonts w:cs="Times New Roman"/>
              </w:rPr>
              <w:t xml:space="preserve"> 2,3,4 и 5-ой </w:t>
            </w:r>
            <w:proofErr w:type="spellStart"/>
            <w:r w:rsidRPr="004C783E">
              <w:rPr>
                <w:rFonts w:cs="Times New Roman"/>
              </w:rPr>
              <w:t>передачах</w:t>
            </w:r>
            <w:proofErr w:type="spellEnd"/>
          </w:p>
        </w:tc>
      </w:tr>
      <w:tr w:rsidR="004C783E" w:rsidTr="004C783E">
        <w:trPr>
          <w:gridAfter w:val="2"/>
          <w:wAfter w:w="11424" w:type="dxa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pStyle w:val="TableContents"/>
              <w:rPr>
                <w:rFonts w:cs="Times New Roman"/>
              </w:rPr>
            </w:pPr>
            <w:proofErr w:type="spellStart"/>
            <w:r w:rsidRPr="004C783E">
              <w:rPr>
                <w:rFonts w:cs="Times New Roman"/>
              </w:rPr>
              <w:t>Колесная</w:t>
            </w:r>
            <w:proofErr w:type="spellEnd"/>
            <w:r w:rsidRPr="004C783E">
              <w:rPr>
                <w:rFonts w:cs="Times New Roman"/>
              </w:rPr>
              <w:t xml:space="preserve"> </w:t>
            </w:r>
            <w:proofErr w:type="spellStart"/>
            <w:r w:rsidRPr="004C783E">
              <w:rPr>
                <w:rFonts w:cs="Times New Roman"/>
              </w:rPr>
              <w:t>формула</w:t>
            </w:r>
            <w:proofErr w:type="spellEnd"/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pStyle w:val="TableContents"/>
              <w:rPr>
                <w:rFonts w:cs="Times New Roman"/>
              </w:rPr>
            </w:pPr>
            <w:r w:rsidRPr="004C783E">
              <w:rPr>
                <w:rFonts w:cs="Times New Roman"/>
              </w:rPr>
              <w:t>4х2</w:t>
            </w:r>
          </w:p>
        </w:tc>
      </w:tr>
      <w:tr w:rsidR="004C783E" w:rsidTr="004C783E">
        <w:trPr>
          <w:gridAfter w:val="2"/>
          <w:wAfter w:w="11424" w:type="dxa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pStyle w:val="TableContents"/>
              <w:rPr>
                <w:rFonts w:cs="Times New Roman"/>
              </w:rPr>
            </w:pPr>
            <w:proofErr w:type="spellStart"/>
            <w:r w:rsidRPr="004C783E">
              <w:rPr>
                <w:rFonts w:cs="Times New Roman"/>
              </w:rPr>
              <w:t>Экологический</w:t>
            </w:r>
            <w:proofErr w:type="spellEnd"/>
            <w:r w:rsidRPr="004C783E">
              <w:rPr>
                <w:rFonts w:cs="Times New Roman"/>
              </w:rPr>
              <w:t xml:space="preserve"> </w:t>
            </w:r>
            <w:proofErr w:type="spellStart"/>
            <w:r w:rsidRPr="004C783E">
              <w:rPr>
                <w:rFonts w:cs="Times New Roman"/>
              </w:rPr>
              <w:t>класс</w:t>
            </w:r>
            <w:proofErr w:type="spellEnd"/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pStyle w:val="TableContents"/>
              <w:rPr>
                <w:rFonts w:cs="Times New Roman"/>
              </w:rPr>
            </w:pPr>
            <w:r w:rsidRPr="004C783E">
              <w:rPr>
                <w:rFonts w:cs="Times New Roman"/>
              </w:rPr>
              <w:t>Евро-4</w:t>
            </w:r>
          </w:p>
        </w:tc>
      </w:tr>
      <w:tr w:rsidR="004C783E" w:rsidTr="004C783E">
        <w:trPr>
          <w:gridAfter w:val="2"/>
          <w:wAfter w:w="11424" w:type="dxa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pStyle w:val="TableContents"/>
              <w:rPr>
                <w:rFonts w:cs="Times New Roman"/>
              </w:rPr>
            </w:pPr>
            <w:proofErr w:type="spellStart"/>
            <w:r w:rsidRPr="004C783E">
              <w:rPr>
                <w:rFonts w:cs="Times New Roman"/>
              </w:rPr>
              <w:t>Снаряженная</w:t>
            </w:r>
            <w:proofErr w:type="spellEnd"/>
            <w:r w:rsidRPr="004C783E">
              <w:rPr>
                <w:rFonts w:cs="Times New Roman"/>
              </w:rPr>
              <w:t xml:space="preserve"> </w:t>
            </w:r>
            <w:proofErr w:type="spellStart"/>
            <w:r w:rsidRPr="004C783E">
              <w:rPr>
                <w:rFonts w:cs="Times New Roman"/>
              </w:rPr>
              <w:t>масса</w:t>
            </w:r>
            <w:proofErr w:type="spellEnd"/>
            <w:r w:rsidRPr="004C783E">
              <w:rPr>
                <w:rFonts w:cs="Times New Roman"/>
              </w:rPr>
              <w:t xml:space="preserve">, </w:t>
            </w:r>
            <w:proofErr w:type="spellStart"/>
            <w:r w:rsidRPr="004C783E">
              <w:rPr>
                <w:rFonts w:cs="Times New Roman"/>
              </w:rPr>
              <w:t>кг</w:t>
            </w:r>
            <w:proofErr w:type="spellEnd"/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pStyle w:val="TableContents"/>
              <w:rPr>
                <w:rFonts w:cs="Times New Roman"/>
              </w:rPr>
            </w:pPr>
            <w:r w:rsidRPr="004C783E">
              <w:rPr>
                <w:rFonts w:cs="Times New Roman"/>
                <w:lang w:val="en-US"/>
              </w:rPr>
              <w:t>4130</w:t>
            </w:r>
          </w:p>
        </w:tc>
      </w:tr>
      <w:tr w:rsidR="004C783E" w:rsidTr="004C783E">
        <w:trPr>
          <w:gridAfter w:val="2"/>
          <w:wAfter w:w="11424" w:type="dxa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pStyle w:val="TableContents"/>
              <w:rPr>
                <w:rFonts w:cs="Times New Roman"/>
              </w:rPr>
            </w:pPr>
            <w:proofErr w:type="spellStart"/>
            <w:r w:rsidRPr="004C783E">
              <w:rPr>
                <w:rFonts w:cs="Times New Roman"/>
              </w:rPr>
              <w:t>Полная</w:t>
            </w:r>
            <w:proofErr w:type="spellEnd"/>
            <w:r w:rsidRPr="004C783E">
              <w:rPr>
                <w:rFonts w:cs="Times New Roman"/>
              </w:rPr>
              <w:t xml:space="preserve"> </w:t>
            </w:r>
            <w:proofErr w:type="spellStart"/>
            <w:r w:rsidRPr="004C783E">
              <w:rPr>
                <w:rFonts w:cs="Times New Roman"/>
              </w:rPr>
              <w:t>масса</w:t>
            </w:r>
            <w:proofErr w:type="spellEnd"/>
            <w:r w:rsidRPr="004C783E">
              <w:rPr>
                <w:rFonts w:cs="Times New Roman"/>
              </w:rPr>
              <w:t xml:space="preserve">, </w:t>
            </w:r>
            <w:proofErr w:type="spellStart"/>
            <w:r w:rsidRPr="004C783E">
              <w:rPr>
                <w:rFonts w:cs="Times New Roman"/>
              </w:rPr>
              <w:t>кг</w:t>
            </w:r>
            <w:proofErr w:type="spellEnd"/>
            <w:r w:rsidRPr="004C783E">
              <w:rPr>
                <w:rFonts w:cs="Times New Roman"/>
              </w:rPr>
              <w:t xml:space="preserve"> 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783E">
              <w:rPr>
                <w:rFonts w:ascii="Times New Roman" w:hAnsi="Times New Roman" w:cs="Times New Roman"/>
              </w:rPr>
              <w:t>8700</w:t>
            </w:r>
          </w:p>
        </w:tc>
      </w:tr>
      <w:tr w:rsidR="004C783E" w:rsidTr="004C783E"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pStyle w:val="TableContents"/>
              <w:rPr>
                <w:rFonts w:cs="Times New Roman"/>
              </w:rPr>
            </w:pPr>
            <w:proofErr w:type="spellStart"/>
            <w:r w:rsidRPr="004C783E">
              <w:rPr>
                <w:rFonts w:cs="Times New Roman"/>
              </w:rPr>
              <w:t>Максимальный</w:t>
            </w:r>
            <w:proofErr w:type="spellEnd"/>
            <w:r w:rsidRPr="004C783E">
              <w:rPr>
                <w:rFonts w:cs="Times New Roman"/>
              </w:rPr>
              <w:t xml:space="preserve"> </w:t>
            </w:r>
            <w:proofErr w:type="spellStart"/>
            <w:r w:rsidRPr="004C783E">
              <w:rPr>
                <w:rFonts w:cs="Times New Roman"/>
              </w:rPr>
              <w:t>крутящий</w:t>
            </w:r>
            <w:proofErr w:type="spellEnd"/>
            <w:r w:rsidRPr="004C783E">
              <w:rPr>
                <w:rFonts w:cs="Times New Roman"/>
              </w:rPr>
              <w:t xml:space="preserve"> </w:t>
            </w:r>
            <w:proofErr w:type="spellStart"/>
            <w:r w:rsidRPr="004C783E">
              <w:rPr>
                <w:rFonts w:cs="Times New Roman"/>
              </w:rPr>
              <w:t>момент</w:t>
            </w:r>
            <w:proofErr w:type="spellEnd"/>
            <w:r w:rsidRPr="004C783E">
              <w:rPr>
                <w:rFonts w:cs="Times New Roman"/>
              </w:rPr>
              <w:t xml:space="preserve">, </w:t>
            </w:r>
            <w:proofErr w:type="spellStart"/>
            <w:r w:rsidRPr="004C783E">
              <w:rPr>
                <w:rFonts w:cs="Times New Roman"/>
              </w:rPr>
              <w:t>Нм</w:t>
            </w:r>
            <w:proofErr w:type="spellEnd"/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pStyle w:val="TableContents"/>
              <w:rPr>
                <w:rFonts w:cs="Times New Roman"/>
                <w:lang w:val="ru-RU"/>
              </w:rPr>
            </w:pPr>
            <w:r w:rsidRPr="004C783E">
              <w:rPr>
                <w:rFonts w:cs="Times New Roman"/>
                <w:lang w:val="en-US"/>
              </w:rPr>
              <w:t>490</w:t>
            </w:r>
          </w:p>
        </w:tc>
        <w:tc>
          <w:tcPr>
            <w:tcW w:w="5712" w:type="dxa"/>
            <w:tcBorders>
              <w:left w:val="single" w:sz="4" w:space="0" w:color="auto"/>
            </w:tcBorders>
            <w:vAlign w:val="center"/>
          </w:tcPr>
          <w:p w:rsidR="004C783E" w:rsidRPr="001D70CD" w:rsidRDefault="004C783E" w:rsidP="004A081E"/>
        </w:tc>
        <w:tc>
          <w:tcPr>
            <w:tcW w:w="5712" w:type="dxa"/>
            <w:vAlign w:val="center"/>
          </w:tcPr>
          <w:p w:rsidR="004C783E" w:rsidRDefault="004C783E" w:rsidP="004A081E">
            <w:pPr>
              <w:jc w:val="center"/>
            </w:pPr>
            <w:r w:rsidRPr="001D70CD">
              <w:t>87</w:t>
            </w:r>
            <w:r>
              <w:t>00</w:t>
            </w:r>
          </w:p>
        </w:tc>
      </w:tr>
      <w:tr w:rsidR="004C783E" w:rsidTr="004C783E">
        <w:trPr>
          <w:gridAfter w:val="2"/>
          <w:wAfter w:w="11424" w:type="dxa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783E">
              <w:rPr>
                <w:rFonts w:ascii="Times New Roman" w:hAnsi="Times New Roman" w:cs="Times New Roman"/>
              </w:rPr>
              <w:t>Задний мост: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C783E" w:rsidTr="004C783E">
        <w:trPr>
          <w:gridAfter w:val="2"/>
          <w:wAfter w:w="11424" w:type="dxa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783E">
              <w:rPr>
                <w:rFonts w:ascii="Times New Roman" w:hAnsi="Times New Roman" w:cs="Times New Roman"/>
              </w:rPr>
              <w:t>Главная передача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4C783E">
              <w:rPr>
                <w:rFonts w:ascii="Times New Roman" w:hAnsi="Times New Roman" w:cs="Times New Roman"/>
              </w:rPr>
              <w:t>Гипоидная</w:t>
            </w:r>
            <w:proofErr w:type="gramEnd"/>
            <w:r w:rsidRPr="004C783E">
              <w:rPr>
                <w:rFonts w:ascii="Times New Roman" w:hAnsi="Times New Roman" w:cs="Times New Roman"/>
              </w:rPr>
              <w:t>, передаточное число – 4,</w:t>
            </w:r>
            <w:r w:rsidRPr="004C783E">
              <w:rPr>
                <w:rFonts w:ascii="Times New Roman" w:hAnsi="Times New Roman" w:cs="Times New Roman"/>
                <w:lang w:val="en-US"/>
              </w:rPr>
              <w:t>556</w:t>
            </w:r>
          </w:p>
        </w:tc>
      </w:tr>
      <w:tr w:rsidR="004C783E" w:rsidTr="004C783E">
        <w:trPr>
          <w:gridAfter w:val="2"/>
          <w:wAfter w:w="11424" w:type="dxa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783E">
              <w:rPr>
                <w:rFonts w:ascii="Times New Roman" w:hAnsi="Times New Roman" w:cs="Times New Roman"/>
              </w:rPr>
              <w:t>Дифференциал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783E">
              <w:rPr>
                <w:rFonts w:ascii="Times New Roman" w:hAnsi="Times New Roman" w:cs="Times New Roman"/>
              </w:rPr>
              <w:t>Конический, шестеренчатый</w:t>
            </w:r>
          </w:p>
        </w:tc>
      </w:tr>
      <w:tr w:rsidR="004C783E" w:rsidTr="004C783E">
        <w:trPr>
          <w:gridAfter w:val="2"/>
          <w:wAfter w:w="11424" w:type="dxa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pStyle w:val="TableContents"/>
              <w:rPr>
                <w:rFonts w:cs="Times New Roman"/>
              </w:rPr>
            </w:pPr>
            <w:proofErr w:type="spellStart"/>
            <w:r w:rsidRPr="004C783E">
              <w:rPr>
                <w:rFonts w:cs="Times New Roman"/>
              </w:rPr>
              <w:t>Размерность</w:t>
            </w:r>
            <w:proofErr w:type="spellEnd"/>
            <w:r w:rsidRPr="004C783E">
              <w:rPr>
                <w:rFonts w:cs="Times New Roman"/>
              </w:rPr>
              <w:t xml:space="preserve"> </w:t>
            </w:r>
            <w:proofErr w:type="spellStart"/>
            <w:r w:rsidRPr="004C783E">
              <w:rPr>
                <w:rFonts w:cs="Times New Roman"/>
              </w:rPr>
              <w:t>шин</w:t>
            </w:r>
            <w:proofErr w:type="spellEnd"/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pStyle w:val="TableContents"/>
              <w:rPr>
                <w:rFonts w:cs="Times New Roman"/>
              </w:rPr>
            </w:pPr>
            <w:r w:rsidRPr="004C783E">
              <w:rPr>
                <w:rFonts w:cs="Times New Roman"/>
              </w:rPr>
              <w:t>315/70R22,5</w:t>
            </w:r>
          </w:p>
        </w:tc>
      </w:tr>
      <w:tr w:rsidR="004C783E" w:rsidTr="004C783E">
        <w:trPr>
          <w:gridAfter w:val="2"/>
          <w:wAfter w:w="11424" w:type="dxa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pStyle w:val="TableContents"/>
              <w:rPr>
                <w:rFonts w:cs="Times New Roman"/>
              </w:rPr>
            </w:pPr>
            <w:proofErr w:type="spellStart"/>
            <w:r w:rsidRPr="004C783E">
              <w:rPr>
                <w:rFonts w:cs="Times New Roman"/>
              </w:rPr>
              <w:t>Максимальная</w:t>
            </w:r>
            <w:proofErr w:type="spellEnd"/>
            <w:r w:rsidRPr="004C783E">
              <w:rPr>
                <w:rFonts w:cs="Times New Roman"/>
              </w:rPr>
              <w:t xml:space="preserve"> </w:t>
            </w:r>
            <w:proofErr w:type="spellStart"/>
            <w:r w:rsidRPr="004C783E">
              <w:rPr>
                <w:rFonts w:cs="Times New Roman"/>
              </w:rPr>
              <w:t>скорость</w:t>
            </w:r>
            <w:proofErr w:type="spellEnd"/>
            <w:r w:rsidRPr="004C783E">
              <w:rPr>
                <w:rFonts w:cs="Times New Roman"/>
              </w:rPr>
              <w:t xml:space="preserve">, </w:t>
            </w:r>
            <w:proofErr w:type="spellStart"/>
            <w:r w:rsidRPr="004C783E">
              <w:rPr>
                <w:rFonts w:cs="Times New Roman"/>
              </w:rPr>
              <w:t>км</w:t>
            </w:r>
            <w:proofErr w:type="spellEnd"/>
            <w:r w:rsidRPr="004C783E">
              <w:rPr>
                <w:rFonts w:cs="Times New Roman"/>
              </w:rPr>
              <w:t>/ч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pStyle w:val="TableContents"/>
              <w:rPr>
                <w:rFonts w:cs="Times New Roman"/>
              </w:rPr>
            </w:pPr>
            <w:r w:rsidRPr="004C783E">
              <w:rPr>
                <w:rFonts w:cs="Times New Roman"/>
              </w:rPr>
              <w:t>90</w:t>
            </w:r>
          </w:p>
        </w:tc>
      </w:tr>
      <w:tr w:rsidR="004C783E" w:rsidTr="004C783E">
        <w:trPr>
          <w:gridAfter w:val="2"/>
          <w:wAfter w:w="11424" w:type="dxa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783E">
              <w:rPr>
                <w:rFonts w:ascii="Times New Roman" w:hAnsi="Times New Roman" w:cs="Times New Roman"/>
              </w:rPr>
              <w:t>Задний мост: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C783E" w:rsidTr="004C783E">
        <w:trPr>
          <w:gridAfter w:val="2"/>
          <w:wAfter w:w="11424" w:type="dxa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783E">
              <w:rPr>
                <w:rFonts w:ascii="Times New Roman" w:hAnsi="Times New Roman" w:cs="Times New Roman"/>
              </w:rPr>
              <w:t>Главная передача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4C783E">
              <w:rPr>
                <w:rFonts w:ascii="Times New Roman" w:hAnsi="Times New Roman" w:cs="Times New Roman"/>
              </w:rPr>
              <w:t>Гипоидная</w:t>
            </w:r>
            <w:proofErr w:type="gramEnd"/>
            <w:r w:rsidRPr="004C783E">
              <w:rPr>
                <w:rFonts w:ascii="Times New Roman" w:hAnsi="Times New Roman" w:cs="Times New Roman"/>
              </w:rPr>
              <w:t>, передаточное число – 4,</w:t>
            </w:r>
            <w:r w:rsidRPr="004C783E">
              <w:rPr>
                <w:rFonts w:ascii="Times New Roman" w:hAnsi="Times New Roman" w:cs="Times New Roman"/>
                <w:lang w:val="en-US"/>
              </w:rPr>
              <w:t>556</w:t>
            </w:r>
          </w:p>
        </w:tc>
      </w:tr>
      <w:tr w:rsidR="004C783E" w:rsidTr="004C783E">
        <w:trPr>
          <w:gridAfter w:val="2"/>
          <w:wAfter w:w="11424" w:type="dxa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783E">
              <w:rPr>
                <w:rFonts w:ascii="Times New Roman" w:hAnsi="Times New Roman" w:cs="Times New Roman"/>
              </w:rPr>
              <w:t>Дифференциал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783E">
              <w:rPr>
                <w:rFonts w:ascii="Times New Roman" w:hAnsi="Times New Roman" w:cs="Times New Roman"/>
              </w:rPr>
              <w:t>Конический, шестеренчатый</w:t>
            </w:r>
          </w:p>
        </w:tc>
      </w:tr>
      <w:tr w:rsidR="004C783E" w:rsidTr="004C783E">
        <w:trPr>
          <w:gridAfter w:val="2"/>
          <w:wAfter w:w="11424" w:type="dxa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783E">
              <w:rPr>
                <w:rFonts w:ascii="Times New Roman" w:hAnsi="Times New Roman" w:cs="Times New Roman"/>
              </w:rPr>
              <w:t>Рулевой механизм с ГУР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C783E">
              <w:rPr>
                <w:rFonts w:ascii="Times New Roman" w:hAnsi="Times New Roman" w:cs="Times New Roman"/>
              </w:rPr>
              <w:t>Интегральный (с ГУР) с передачей “вин</w:t>
            </w:r>
            <w:proofErr w:type="gramStart"/>
            <w:r w:rsidRPr="004C783E">
              <w:rPr>
                <w:rFonts w:ascii="Times New Roman" w:hAnsi="Times New Roman" w:cs="Times New Roman"/>
              </w:rPr>
              <w:t>т-</w:t>
            </w:r>
            <w:proofErr w:type="gramEnd"/>
            <w:r w:rsidRPr="004C783E">
              <w:rPr>
                <w:rFonts w:ascii="Times New Roman" w:hAnsi="Times New Roman" w:cs="Times New Roman"/>
              </w:rPr>
              <w:t xml:space="preserve"> шариковая гайка-рейка-сектор” с</w:t>
            </w:r>
          </w:p>
          <w:p w:rsidR="004C783E" w:rsidRPr="004C783E" w:rsidRDefault="004C783E" w:rsidP="004C783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783E">
              <w:rPr>
                <w:rFonts w:ascii="Times New Roman" w:hAnsi="Times New Roman" w:cs="Times New Roman"/>
              </w:rPr>
              <w:t>переменным передаточным отношением</w:t>
            </w:r>
          </w:p>
        </w:tc>
      </w:tr>
      <w:tr w:rsidR="004C783E" w:rsidTr="004C783E">
        <w:trPr>
          <w:gridAfter w:val="2"/>
          <w:wAfter w:w="11424" w:type="dxa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783E">
              <w:rPr>
                <w:rFonts w:ascii="Times New Roman" w:hAnsi="Times New Roman" w:cs="Times New Roman"/>
              </w:rPr>
              <w:t>Насос ГУР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4C783E">
              <w:rPr>
                <w:rFonts w:ascii="Times New Roman" w:hAnsi="Times New Roman" w:cs="Times New Roman"/>
              </w:rPr>
              <w:t>Пластинчатый</w:t>
            </w:r>
            <w:proofErr w:type="gramEnd"/>
            <w:r w:rsidRPr="004C783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C783E">
              <w:rPr>
                <w:rFonts w:ascii="Times New Roman" w:hAnsi="Times New Roman" w:cs="Times New Roman"/>
              </w:rPr>
              <w:t>двухкратного</w:t>
            </w:r>
            <w:proofErr w:type="spellEnd"/>
            <w:r w:rsidRPr="004C783E">
              <w:rPr>
                <w:rFonts w:ascii="Times New Roman" w:hAnsi="Times New Roman" w:cs="Times New Roman"/>
              </w:rPr>
              <w:t xml:space="preserve"> действия</w:t>
            </w:r>
          </w:p>
        </w:tc>
      </w:tr>
      <w:tr w:rsidR="004C783E" w:rsidTr="004C783E">
        <w:trPr>
          <w:gridAfter w:val="2"/>
          <w:wAfter w:w="11424" w:type="dxa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783E">
              <w:rPr>
                <w:rFonts w:ascii="Times New Roman" w:hAnsi="Times New Roman" w:cs="Times New Roman"/>
              </w:rPr>
              <w:t>Рулевая колонка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4C783E">
              <w:rPr>
                <w:rFonts w:ascii="Times New Roman" w:hAnsi="Times New Roman" w:cs="Times New Roman"/>
              </w:rPr>
              <w:t>Регулируемая</w:t>
            </w:r>
            <w:proofErr w:type="gramEnd"/>
            <w:r w:rsidRPr="004C783E">
              <w:rPr>
                <w:rFonts w:ascii="Times New Roman" w:hAnsi="Times New Roman" w:cs="Times New Roman"/>
              </w:rPr>
              <w:t xml:space="preserve"> по углу наклона</w:t>
            </w:r>
          </w:p>
        </w:tc>
      </w:tr>
      <w:tr w:rsidR="004C783E" w:rsidTr="004C783E">
        <w:trPr>
          <w:gridAfter w:val="2"/>
          <w:wAfter w:w="11424" w:type="dxa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783E">
              <w:rPr>
                <w:rFonts w:ascii="Times New Roman" w:hAnsi="Times New Roman" w:cs="Times New Roman"/>
              </w:rPr>
              <w:t>Колеса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4C783E">
              <w:rPr>
                <w:rFonts w:ascii="Times New Roman" w:hAnsi="Times New Roman" w:cs="Times New Roman"/>
              </w:rPr>
              <w:t>Дисковые</w:t>
            </w:r>
            <w:proofErr w:type="gramEnd"/>
            <w:r w:rsidRPr="004C783E">
              <w:rPr>
                <w:rFonts w:ascii="Times New Roman" w:hAnsi="Times New Roman" w:cs="Times New Roman"/>
              </w:rPr>
              <w:t xml:space="preserve"> разборные с ободом 6.0Б-20 и разрезным бортовым кольцом</w:t>
            </w:r>
          </w:p>
        </w:tc>
      </w:tr>
      <w:tr w:rsidR="004C783E" w:rsidTr="004C783E">
        <w:trPr>
          <w:gridAfter w:val="2"/>
          <w:wAfter w:w="11424" w:type="dxa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783E">
              <w:rPr>
                <w:rFonts w:ascii="Times New Roman" w:hAnsi="Times New Roman" w:cs="Times New Roman"/>
              </w:rPr>
              <w:t>Шины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783E">
              <w:rPr>
                <w:rFonts w:ascii="Times New Roman" w:hAnsi="Times New Roman" w:cs="Times New Roman"/>
              </w:rPr>
              <w:t>Пневматические радиальные 8,25R20 (камерные)</w:t>
            </w:r>
          </w:p>
        </w:tc>
      </w:tr>
      <w:tr w:rsidR="004C783E" w:rsidTr="004C783E">
        <w:trPr>
          <w:gridAfter w:val="2"/>
          <w:wAfter w:w="11424" w:type="dxa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783E">
              <w:rPr>
                <w:rFonts w:ascii="Times New Roman" w:hAnsi="Times New Roman" w:cs="Times New Roman"/>
              </w:rPr>
              <w:t>Рабочая тормозная система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783E">
              <w:rPr>
                <w:rFonts w:ascii="Times New Roman" w:hAnsi="Times New Roman" w:cs="Times New Roman"/>
              </w:rPr>
              <w:t xml:space="preserve">Пневматическая с </w:t>
            </w:r>
            <w:proofErr w:type="gramStart"/>
            <w:r w:rsidRPr="004C783E">
              <w:rPr>
                <w:rFonts w:ascii="Times New Roman" w:hAnsi="Times New Roman" w:cs="Times New Roman"/>
              </w:rPr>
              <w:t>А</w:t>
            </w:r>
            <w:proofErr w:type="gramEnd"/>
            <w:r w:rsidRPr="004C783E">
              <w:rPr>
                <w:rFonts w:ascii="Times New Roman" w:hAnsi="Times New Roman" w:cs="Times New Roman"/>
              </w:rPr>
              <w:t>BS, ASR</w:t>
            </w:r>
          </w:p>
        </w:tc>
      </w:tr>
      <w:tr w:rsidR="004C783E" w:rsidTr="004C783E">
        <w:trPr>
          <w:gridAfter w:val="2"/>
          <w:wAfter w:w="11424" w:type="dxa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783E">
              <w:rPr>
                <w:rFonts w:ascii="Times New Roman" w:hAnsi="Times New Roman" w:cs="Times New Roman"/>
              </w:rPr>
              <w:t>Тормозные механизмы:</w:t>
            </w:r>
            <w:r w:rsidRPr="004C783E">
              <w:rPr>
                <w:rFonts w:ascii="Times New Roman" w:hAnsi="Times New Roman" w:cs="Times New Roman"/>
              </w:rPr>
              <w:br/>
              <w:t>передних колес</w:t>
            </w:r>
            <w:r w:rsidRPr="004C783E">
              <w:rPr>
                <w:rFonts w:ascii="Times New Roman" w:hAnsi="Times New Roman" w:cs="Times New Roman"/>
              </w:rPr>
              <w:br/>
              <w:t>задних колес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4C783E" w:rsidRPr="004C783E" w:rsidRDefault="004C783E" w:rsidP="004C783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783E">
              <w:rPr>
                <w:rFonts w:ascii="Times New Roman" w:hAnsi="Times New Roman" w:cs="Times New Roman"/>
              </w:rPr>
              <w:t>Дисковые</w:t>
            </w:r>
            <w:r w:rsidRPr="004C783E">
              <w:rPr>
                <w:rFonts w:ascii="Times New Roman" w:hAnsi="Times New Roman" w:cs="Times New Roman"/>
              </w:rPr>
              <w:br/>
            </w:r>
            <w:proofErr w:type="gramStart"/>
            <w:r w:rsidRPr="004C783E">
              <w:rPr>
                <w:rFonts w:ascii="Times New Roman" w:hAnsi="Times New Roman" w:cs="Times New Roman"/>
              </w:rPr>
              <w:t>Дисковые</w:t>
            </w:r>
            <w:proofErr w:type="gramEnd"/>
          </w:p>
        </w:tc>
      </w:tr>
      <w:tr w:rsidR="004C783E" w:rsidTr="004C783E">
        <w:trPr>
          <w:gridAfter w:val="2"/>
          <w:wAfter w:w="11424" w:type="dxa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783E">
              <w:rPr>
                <w:rFonts w:ascii="Times New Roman" w:hAnsi="Times New Roman" w:cs="Times New Roman"/>
              </w:rPr>
              <w:t>Запасная тормозная система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783E">
              <w:rPr>
                <w:rFonts w:ascii="Times New Roman" w:hAnsi="Times New Roman" w:cs="Times New Roman"/>
              </w:rPr>
              <w:t>Каждый контур рабочей тормозной системы</w:t>
            </w:r>
          </w:p>
        </w:tc>
      </w:tr>
      <w:tr w:rsidR="004C783E" w:rsidTr="004C783E">
        <w:trPr>
          <w:gridAfter w:val="2"/>
          <w:wAfter w:w="11424" w:type="dxa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783E">
              <w:rPr>
                <w:rFonts w:ascii="Times New Roman" w:hAnsi="Times New Roman" w:cs="Times New Roman"/>
              </w:rPr>
              <w:t>Стояночная тормозная система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C783E">
              <w:rPr>
                <w:rFonts w:ascii="Times New Roman" w:hAnsi="Times New Roman" w:cs="Times New Roman"/>
              </w:rPr>
              <w:t xml:space="preserve">C пневматическим приводом тормозных камер с </w:t>
            </w:r>
            <w:proofErr w:type="spellStart"/>
            <w:r w:rsidRPr="004C783E">
              <w:rPr>
                <w:rFonts w:ascii="Times New Roman" w:hAnsi="Times New Roman" w:cs="Times New Roman"/>
              </w:rPr>
              <w:t>пружиннымиэнергоаккумуляторами</w:t>
            </w:r>
            <w:proofErr w:type="spellEnd"/>
            <w:r w:rsidRPr="004C783E">
              <w:rPr>
                <w:rFonts w:ascii="Times New Roman" w:hAnsi="Times New Roman" w:cs="Times New Roman"/>
              </w:rPr>
              <w:t>, установленных на дисковых тормозах задних колес.</w:t>
            </w:r>
          </w:p>
        </w:tc>
      </w:tr>
      <w:tr w:rsidR="004C783E" w:rsidTr="004C783E">
        <w:trPr>
          <w:gridAfter w:val="2"/>
          <w:wAfter w:w="11424" w:type="dxa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pStyle w:val="TableContents"/>
              <w:rPr>
                <w:rFonts w:cs="Times New Roman"/>
                <w:lang w:val="ru-RU"/>
              </w:rPr>
            </w:pPr>
            <w:proofErr w:type="spellStart"/>
            <w:r w:rsidRPr="004C783E">
              <w:rPr>
                <w:rFonts w:cs="Times New Roman"/>
              </w:rPr>
              <w:t>Комплектация</w:t>
            </w:r>
            <w:proofErr w:type="spellEnd"/>
          </w:p>
          <w:p w:rsidR="004C783E" w:rsidRPr="004C783E" w:rsidRDefault="004C783E" w:rsidP="004C783E">
            <w:pPr>
              <w:pStyle w:val="TableContents"/>
              <w:rPr>
                <w:rFonts w:cs="Times New Roman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C783E">
              <w:rPr>
                <w:rFonts w:ascii="Times New Roman" w:hAnsi="Times New Roman" w:cs="Times New Roman"/>
              </w:rPr>
              <w:t xml:space="preserve">Общее количество мест – 6, </w:t>
            </w:r>
            <w:proofErr w:type="gramStart"/>
            <w:r w:rsidRPr="004C783E">
              <w:rPr>
                <w:rFonts w:ascii="Times New Roman" w:hAnsi="Times New Roman" w:cs="Times New Roman"/>
              </w:rPr>
              <w:t>расположены</w:t>
            </w:r>
            <w:proofErr w:type="gramEnd"/>
            <w:r w:rsidRPr="004C783E">
              <w:rPr>
                <w:rFonts w:ascii="Times New Roman" w:hAnsi="Times New Roman" w:cs="Times New Roman"/>
              </w:rPr>
              <w:t xml:space="preserve"> вдоль бортов. </w:t>
            </w:r>
          </w:p>
        </w:tc>
      </w:tr>
      <w:tr w:rsidR="004C783E" w:rsidTr="004C783E">
        <w:trPr>
          <w:gridAfter w:val="2"/>
          <w:wAfter w:w="11424" w:type="dxa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pStyle w:val="TableContents"/>
              <w:rPr>
                <w:rFonts w:cs="Times New Roman"/>
                <w:lang w:val="ru-RU"/>
              </w:rPr>
            </w:pPr>
          </w:p>
          <w:p w:rsidR="004C783E" w:rsidRPr="004C783E" w:rsidRDefault="004C783E" w:rsidP="004C783E">
            <w:pPr>
              <w:pStyle w:val="TableContents"/>
              <w:rPr>
                <w:rFonts w:cs="Times New Roman"/>
                <w:lang w:val="ru-RU"/>
              </w:rPr>
            </w:pPr>
          </w:p>
          <w:p w:rsidR="004C783E" w:rsidRPr="004C783E" w:rsidRDefault="004C783E" w:rsidP="004C783E">
            <w:pPr>
              <w:pStyle w:val="TableContents"/>
              <w:rPr>
                <w:rFonts w:cs="Times New Roman"/>
                <w:lang w:val="ru-RU"/>
              </w:rPr>
            </w:pPr>
          </w:p>
          <w:p w:rsidR="004C783E" w:rsidRPr="004C783E" w:rsidRDefault="004C783E" w:rsidP="004C783E">
            <w:pPr>
              <w:pStyle w:val="TableContents"/>
              <w:rPr>
                <w:rFonts w:cs="Times New Roman"/>
                <w:lang w:val="ru-RU"/>
              </w:rPr>
            </w:pPr>
          </w:p>
          <w:p w:rsidR="004C783E" w:rsidRPr="004C783E" w:rsidRDefault="004C783E" w:rsidP="004C783E">
            <w:pPr>
              <w:pStyle w:val="TableContents"/>
              <w:rPr>
                <w:rFonts w:cs="Times New Roman"/>
                <w:lang w:val="ru-RU"/>
              </w:rPr>
            </w:pPr>
          </w:p>
          <w:p w:rsidR="004C783E" w:rsidRPr="004C783E" w:rsidRDefault="004C783E" w:rsidP="004C783E">
            <w:pPr>
              <w:pStyle w:val="TableContents"/>
              <w:rPr>
                <w:rFonts w:cs="Times New Roman"/>
                <w:lang w:val="ru-RU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C783E">
              <w:rPr>
                <w:rFonts w:ascii="Times New Roman" w:hAnsi="Times New Roman" w:cs="Times New Roman"/>
              </w:rPr>
              <w:lastRenderedPageBreak/>
              <w:t>Внешнее покрытие – плакированный металл;</w:t>
            </w:r>
          </w:p>
          <w:p w:rsidR="004C783E" w:rsidRPr="004C783E" w:rsidRDefault="004C783E" w:rsidP="004C783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C783E">
              <w:rPr>
                <w:rFonts w:ascii="Times New Roman" w:hAnsi="Times New Roman" w:cs="Times New Roman"/>
              </w:rPr>
              <w:lastRenderedPageBreak/>
              <w:t>Внутренняя отделка – декоративный пластик;</w:t>
            </w:r>
          </w:p>
          <w:p w:rsidR="004C783E" w:rsidRPr="004C783E" w:rsidRDefault="004C783E" w:rsidP="004C783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C783E">
              <w:rPr>
                <w:rFonts w:ascii="Times New Roman" w:hAnsi="Times New Roman" w:cs="Times New Roman"/>
              </w:rPr>
              <w:t xml:space="preserve">Пол – </w:t>
            </w:r>
            <w:proofErr w:type="spellStart"/>
            <w:r w:rsidRPr="004C783E">
              <w:rPr>
                <w:rFonts w:ascii="Times New Roman" w:hAnsi="Times New Roman" w:cs="Times New Roman"/>
              </w:rPr>
              <w:t>автолин</w:t>
            </w:r>
            <w:proofErr w:type="spellEnd"/>
            <w:r w:rsidRPr="004C783E">
              <w:rPr>
                <w:rFonts w:ascii="Times New Roman" w:hAnsi="Times New Roman" w:cs="Times New Roman"/>
              </w:rPr>
              <w:t>;</w:t>
            </w:r>
          </w:p>
          <w:p w:rsidR="004C783E" w:rsidRPr="004C783E" w:rsidRDefault="004C783E" w:rsidP="004C783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C783E">
              <w:rPr>
                <w:rFonts w:ascii="Times New Roman" w:hAnsi="Times New Roman" w:cs="Times New Roman"/>
              </w:rPr>
              <w:t>Цвет фургона – белый;</w:t>
            </w:r>
          </w:p>
          <w:p w:rsidR="004C783E" w:rsidRPr="004C783E" w:rsidRDefault="004C783E" w:rsidP="004C783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C783E">
              <w:rPr>
                <w:rFonts w:ascii="Times New Roman" w:hAnsi="Times New Roman" w:cs="Times New Roman"/>
              </w:rPr>
              <w:t>Утеплитель – пенопласт 50 мм;</w:t>
            </w:r>
          </w:p>
          <w:p w:rsidR="004C783E" w:rsidRPr="004C783E" w:rsidRDefault="004C783E" w:rsidP="004C783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C783E">
              <w:rPr>
                <w:rFonts w:ascii="Times New Roman" w:hAnsi="Times New Roman" w:cs="Times New Roman"/>
              </w:rPr>
              <w:t>Перегородка между пассажирским и грузовым отсеком;</w:t>
            </w:r>
          </w:p>
          <w:p w:rsidR="004C783E" w:rsidRPr="004C783E" w:rsidRDefault="004C783E" w:rsidP="004C783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C783E">
              <w:rPr>
                <w:rFonts w:ascii="Times New Roman" w:hAnsi="Times New Roman" w:cs="Times New Roman"/>
              </w:rPr>
              <w:t>Боковые окна – 2 шт.;</w:t>
            </w:r>
          </w:p>
          <w:p w:rsidR="004C783E" w:rsidRPr="004C783E" w:rsidRDefault="004C783E" w:rsidP="004C783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C783E">
              <w:rPr>
                <w:rFonts w:ascii="Times New Roman" w:hAnsi="Times New Roman" w:cs="Times New Roman"/>
              </w:rPr>
              <w:t>Боковая дверь пассажирского отсека;</w:t>
            </w:r>
          </w:p>
          <w:p w:rsidR="004C783E" w:rsidRPr="004C783E" w:rsidRDefault="004C783E" w:rsidP="004C783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C783E">
              <w:rPr>
                <w:rFonts w:ascii="Times New Roman" w:hAnsi="Times New Roman" w:cs="Times New Roman"/>
              </w:rPr>
              <w:t>В грузовом отсеке – задние двери распашные;</w:t>
            </w:r>
          </w:p>
          <w:p w:rsidR="004C783E" w:rsidRPr="004C783E" w:rsidRDefault="004C783E" w:rsidP="004C783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C783E">
              <w:rPr>
                <w:rFonts w:ascii="Times New Roman" w:hAnsi="Times New Roman" w:cs="Times New Roman"/>
              </w:rPr>
              <w:t>Отопитель</w:t>
            </w:r>
            <w:proofErr w:type="spellEnd"/>
            <w:r w:rsidRPr="004C783E">
              <w:rPr>
                <w:rFonts w:ascii="Times New Roman" w:hAnsi="Times New Roman" w:cs="Times New Roman"/>
              </w:rPr>
              <w:t xml:space="preserve"> пассажирского отсека;</w:t>
            </w:r>
          </w:p>
          <w:p w:rsidR="004C783E" w:rsidRPr="004C783E" w:rsidRDefault="004C783E" w:rsidP="004C783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783E">
              <w:rPr>
                <w:rFonts w:ascii="Times New Roman" w:hAnsi="Times New Roman" w:cs="Times New Roman"/>
              </w:rPr>
              <w:t>ГУР, Центральный замок, Ходовые огни, ЭСП, Подогрев боковых зеркал, Бортовой компьютер, Регулируемая рулевая колонка, Комплект инструментов водителя.</w:t>
            </w:r>
          </w:p>
        </w:tc>
      </w:tr>
      <w:tr w:rsidR="004C783E" w:rsidTr="004C783E">
        <w:trPr>
          <w:gridAfter w:val="2"/>
          <w:wAfter w:w="11424" w:type="dxa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pStyle w:val="TableContents"/>
              <w:rPr>
                <w:rFonts w:cs="Times New Roman"/>
              </w:rPr>
            </w:pPr>
            <w:r w:rsidRPr="004C783E">
              <w:rPr>
                <w:rFonts w:cs="Times New Roman"/>
                <w:lang w:val="ru-RU"/>
              </w:rPr>
              <w:lastRenderedPageBreak/>
              <w:t>Аккумуляторы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pStyle w:val="TableContents"/>
              <w:rPr>
                <w:rFonts w:cs="Times New Roman"/>
                <w:lang w:val="ru-RU"/>
              </w:rPr>
            </w:pPr>
            <w:r w:rsidRPr="004C783E">
              <w:rPr>
                <w:rFonts w:cs="Times New Roman"/>
                <w:lang w:val="ru-RU"/>
              </w:rPr>
              <w:t>Дата изготовления аккумуляторов должна быть не ранее года выпуска автомобиля.</w:t>
            </w:r>
          </w:p>
        </w:tc>
      </w:tr>
      <w:tr w:rsidR="004C783E" w:rsidTr="004C783E">
        <w:trPr>
          <w:gridAfter w:val="2"/>
          <w:wAfter w:w="11424" w:type="dxa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pStyle w:val="a4"/>
              <w:spacing w:after="0" w:line="240" w:lineRule="auto"/>
              <w:rPr>
                <w:rFonts w:cs="Times New Roman"/>
                <w:lang w:val="ru-RU"/>
              </w:rPr>
            </w:pPr>
            <w:proofErr w:type="spellStart"/>
            <w:r w:rsidRPr="004C783E">
              <w:rPr>
                <w:rFonts w:cs="Times New Roman"/>
              </w:rPr>
              <w:t>Дополнительные</w:t>
            </w:r>
            <w:proofErr w:type="spellEnd"/>
            <w:r w:rsidRPr="004C783E">
              <w:rPr>
                <w:rFonts w:cs="Times New Roman"/>
              </w:rPr>
              <w:t xml:space="preserve"> </w:t>
            </w:r>
            <w:proofErr w:type="spellStart"/>
            <w:r w:rsidRPr="004C783E">
              <w:rPr>
                <w:rFonts w:cs="Times New Roman"/>
              </w:rPr>
              <w:t>опции</w:t>
            </w:r>
            <w:proofErr w:type="spellEnd"/>
            <w:r w:rsidRPr="004C783E">
              <w:rPr>
                <w:rFonts w:cs="Times New Roman"/>
              </w:rPr>
              <w:t>: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4C783E" w:rsidRDefault="004C783E" w:rsidP="004C783E">
            <w:pPr>
              <w:pStyle w:val="a3"/>
              <w:spacing w:after="0" w:line="240" w:lineRule="auto"/>
              <w:rPr>
                <w:rFonts w:cs="Times New Roman"/>
                <w:lang w:val="ru-RU"/>
              </w:rPr>
            </w:pPr>
            <w:r w:rsidRPr="004C783E">
              <w:rPr>
                <w:rFonts w:cs="Times New Roman"/>
                <w:lang w:val="ru-RU"/>
              </w:rPr>
              <w:t>Предпусковой подогреватель</w:t>
            </w:r>
            <w:r w:rsidRPr="004C783E">
              <w:rPr>
                <w:rFonts w:cs="Times New Roman"/>
              </w:rPr>
              <w:t xml:space="preserve"> Webasto  </w:t>
            </w:r>
          </w:p>
          <w:p w:rsidR="004C783E" w:rsidRPr="004C783E" w:rsidRDefault="004C783E" w:rsidP="004C783E">
            <w:pPr>
              <w:pStyle w:val="a4"/>
              <w:spacing w:after="0" w:line="240" w:lineRule="auto"/>
              <w:rPr>
                <w:rFonts w:cs="Times New Roman"/>
                <w:lang w:val="ru-RU"/>
              </w:rPr>
            </w:pPr>
          </w:p>
        </w:tc>
      </w:tr>
      <w:tr w:rsidR="004C783E" w:rsidTr="004C783E">
        <w:trPr>
          <w:gridAfter w:val="2"/>
          <w:wAfter w:w="11424" w:type="dxa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B52465" w:rsidRDefault="00B52465" w:rsidP="004C783E">
            <w:pPr>
              <w:pStyle w:val="a4"/>
              <w:spacing w:after="0" w:line="240" w:lineRule="auto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Требования к продукции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783E" w:rsidRPr="00B52465" w:rsidRDefault="00B52465" w:rsidP="00B52465">
            <w:pPr>
              <w:pStyle w:val="a3"/>
              <w:spacing w:after="0" w:line="240" w:lineRule="auto"/>
              <w:jc w:val="both"/>
              <w:rPr>
                <w:rFonts w:cs="Times New Roman"/>
                <w:lang w:val="ru-RU"/>
              </w:rPr>
            </w:pPr>
            <w:proofErr w:type="gramStart"/>
            <w:r w:rsidRPr="00B52465">
              <w:rPr>
                <w:rFonts w:cs="Times New Roman"/>
                <w:bCs/>
                <w:lang w:val="ru-RU"/>
              </w:rPr>
              <w:t>новые, год выпуска 2014г. или 2015г., без внутренних и внешних повреждений, не находившийся в эксплуатации,</w:t>
            </w:r>
            <w:proofErr w:type="gramEnd"/>
          </w:p>
        </w:tc>
      </w:tr>
    </w:tbl>
    <w:p w:rsidR="004C783E" w:rsidRDefault="00B52465" w:rsidP="004C783E">
      <w:pPr>
        <w:pStyle w:val="2"/>
        <w:ind w:left="-15"/>
        <w:rPr>
          <w:lang w:val="ru-RU"/>
        </w:rPr>
      </w:pPr>
      <w:r>
        <w:rPr>
          <w:lang w:val="ru-RU"/>
        </w:rPr>
        <w:t xml:space="preserve">2. Требования к сервису: </w:t>
      </w:r>
      <w:r w:rsidR="004C783E">
        <w:rPr>
          <w:lang w:val="ru-RU"/>
        </w:rPr>
        <w:t xml:space="preserve">Техническое обслуживание после первой тысячи километров, входит в стоимость поставки транспортного средства и проводится поставщиком до передачи автомобиля </w:t>
      </w:r>
      <w:r>
        <w:rPr>
          <w:lang w:val="ru-RU"/>
        </w:rPr>
        <w:t xml:space="preserve"> </w:t>
      </w:r>
      <w:r w:rsidR="004C783E">
        <w:rPr>
          <w:lang w:val="ru-RU"/>
        </w:rPr>
        <w:t>ОАО «</w:t>
      </w:r>
      <w:proofErr w:type="spellStart"/>
      <w:r w:rsidR="004C783E">
        <w:rPr>
          <w:lang w:val="ru-RU"/>
        </w:rPr>
        <w:t>Трансэнерго</w:t>
      </w:r>
      <w:proofErr w:type="spellEnd"/>
      <w:r w:rsidR="004C783E">
        <w:rPr>
          <w:lang w:val="ru-RU"/>
        </w:rPr>
        <w:t>» со всеми отметками в сервисной книжке.</w:t>
      </w:r>
    </w:p>
    <w:p w:rsidR="004C783E" w:rsidRDefault="004C783E" w:rsidP="004C783E">
      <w:pPr>
        <w:pStyle w:val="2"/>
        <w:ind w:left="-15"/>
        <w:rPr>
          <w:lang w:val="ru-RU"/>
        </w:rPr>
      </w:pPr>
    </w:p>
    <w:p w:rsidR="004C783E" w:rsidRDefault="00B52465" w:rsidP="004C783E">
      <w:pPr>
        <w:pStyle w:val="2"/>
        <w:ind w:left="-15"/>
        <w:jc w:val="left"/>
        <w:rPr>
          <w:b/>
          <w:lang w:val="ru-RU"/>
        </w:rPr>
      </w:pPr>
      <w:r>
        <w:rPr>
          <w:b/>
          <w:lang w:val="ru-RU"/>
        </w:rPr>
        <w:t xml:space="preserve">3. </w:t>
      </w:r>
      <w:r w:rsidR="004C783E" w:rsidRPr="00E07DD3">
        <w:rPr>
          <w:b/>
          <w:lang w:val="ru-RU"/>
        </w:rPr>
        <w:t>Цена предложения по стоимости автомобиля от поставщика должна учитывать обязательное применение  программы «Утилизация».</w:t>
      </w:r>
    </w:p>
    <w:p w:rsidR="004C783E" w:rsidRDefault="004C783E" w:rsidP="004C783E">
      <w:pPr>
        <w:pStyle w:val="2"/>
        <w:ind w:left="-15"/>
        <w:rPr>
          <w:lang w:val="ru-RU"/>
        </w:rPr>
      </w:pPr>
      <w:r>
        <w:rPr>
          <w:lang w:val="ru-RU"/>
        </w:rPr>
        <w:t>При определении победителя затраты ОАО «</w:t>
      </w:r>
      <w:proofErr w:type="spellStart"/>
      <w:r>
        <w:rPr>
          <w:lang w:val="ru-RU"/>
        </w:rPr>
        <w:t>Трансэнерго</w:t>
      </w:r>
      <w:proofErr w:type="spellEnd"/>
      <w:r>
        <w:rPr>
          <w:lang w:val="ru-RU"/>
        </w:rPr>
        <w:t>» по утилизации не учитываются.</w:t>
      </w:r>
    </w:p>
    <w:p w:rsidR="004C783E" w:rsidRDefault="004C783E" w:rsidP="004C783E">
      <w:pPr>
        <w:pStyle w:val="2"/>
        <w:ind w:left="-15"/>
        <w:rPr>
          <w:lang w:val="ru-RU"/>
        </w:rPr>
      </w:pPr>
      <w:proofErr w:type="gramStart"/>
      <w:r>
        <w:rPr>
          <w:lang w:val="ru-RU"/>
        </w:rPr>
        <w:t>Автомобиль</w:t>
      </w:r>
      <w:proofErr w:type="gramEnd"/>
      <w:r>
        <w:rPr>
          <w:lang w:val="ru-RU"/>
        </w:rPr>
        <w:t xml:space="preserve"> предлагаемый к утилизации ЗИЛ 431810, 1988 г.в., ЗИЛ-433362, 1997 г.в., ПТС прилагается.</w:t>
      </w:r>
    </w:p>
    <w:p w:rsidR="004C783E" w:rsidRDefault="004C783E" w:rsidP="004C783E">
      <w:pPr>
        <w:pStyle w:val="2"/>
        <w:ind w:left="-15"/>
        <w:rPr>
          <w:lang w:val="ru-RU"/>
        </w:rPr>
      </w:pPr>
    </w:p>
    <w:p w:rsidR="004C783E" w:rsidRDefault="00B52465" w:rsidP="004C783E">
      <w:pPr>
        <w:pStyle w:val="2"/>
        <w:ind w:left="-15"/>
        <w:rPr>
          <w:lang w:val="ru-RU"/>
        </w:rPr>
      </w:pPr>
      <w:r>
        <w:rPr>
          <w:lang w:val="ru-RU"/>
        </w:rPr>
        <w:t xml:space="preserve">4. </w:t>
      </w:r>
      <w:r w:rsidR="004C783E">
        <w:rPr>
          <w:lang w:val="ru-RU"/>
        </w:rPr>
        <w:t xml:space="preserve">Условия оплаты: 30% предоплата после подписания договора; 70% в течение </w:t>
      </w:r>
      <w:r w:rsidR="004C783E" w:rsidRPr="006C44C5">
        <w:rPr>
          <w:lang w:val="ru-RU"/>
        </w:rPr>
        <w:t xml:space="preserve">10 </w:t>
      </w:r>
      <w:r w:rsidR="004C783E">
        <w:rPr>
          <w:lang w:val="ru-RU"/>
        </w:rPr>
        <w:t>рабочих</w:t>
      </w:r>
      <w:bookmarkStart w:id="0" w:name="_GoBack"/>
      <w:bookmarkEnd w:id="0"/>
      <w:r w:rsidR="004C783E">
        <w:rPr>
          <w:lang w:val="ru-RU"/>
        </w:rPr>
        <w:t xml:space="preserve"> дней после подписания акта приема-передачи.</w:t>
      </w:r>
    </w:p>
    <w:p w:rsidR="004C783E" w:rsidRDefault="004C783E" w:rsidP="004C783E">
      <w:pPr>
        <w:pStyle w:val="2"/>
        <w:ind w:left="-15"/>
        <w:rPr>
          <w:lang w:val="ru-RU"/>
        </w:rPr>
      </w:pPr>
    </w:p>
    <w:p w:rsidR="004C783E" w:rsidRDefault="00B52465" w:rsidP="004C783E">
      <w:pPr>
        <w:pStyle w:val="2"/>
        <w:rPr>
          <w:lang w:val="ru-RU"/>
        </w:rPr>
      </w:pPr>
      <w:r>
        <w:rPr>
          <w:lang w:val="ru-RU"/>
        </w:rPr>
        <w:t xml:space="preserve">5. </w:t>
      </w:r>
      <w:r w:rsidR="004C783E">
        <w:rPr>
          <w:lang w:val="ru-RU"/>
        </w:rPr>
        <w:t xml:space="preserve">Срок поставки автомобиля — </w:t>
      </w:r>
      <w:r w:rsidR="0015623B">
        <w:rPr>
          <w:lang w:val="ru-RU"/>
        </w:rPr>
        <w:t>30.10.2015</w:t>
      </w:r>
      <w:r w:rsidR="004C783E">
        <w:rPr>
          <w:lang w:val="ru-RU"/>
        </w:rPr>
        <w:t>.</w:t>
      </w:r>
    </w:p>
    <w:p w:rsidR="004C783E" w:rsidRDefault="004C783E" w:rsidP="004C783E">
      <w:pPr>
        <w:pStyle w:val="2"/>
        <w:rPr>
          <w:lang w:val="ru-RU"/>
        </w:rPr>
      </w:pPr>
    </w:p>
    <w:p w:rsidR="00B52465" w:rsidRDefault="00B52465" w:rsidP="004C783E">
      <w:pPr>
        <w:pStyle w:val="2"/>
        <w:rPr>
          <w:lang w:val="ru-RU"/>
        </w:rPr>
      </w:pPr>
      <w:r>
        <w:rPr>
          <w:lang w:val="ru-RU"/>
        </w:rPr>
        <w:t>6. Гарантийный срок:</w:t>
      </w:r>
      <w:r w:rsidR="00B14E98">
        <w:rPr>
          <w:lang w:val="ru-RU"/>
        </w:rPr>
        <w:t xml:space="preserve"> не менее 36 месяцев или 150 000 км. Пробега (в зависимости, что наступит ранее)</w:t>
      </w:r>
    </w:p>
    <w:p w:rsidR="00B52465" w:rsidRDefault="00B52465" w:rsidP="004C783E">
      <w:pPr>
        <w:pStyle w:val="2"/>
        <w:rPr>
          <w:lang w:val="ru-RU"/>
        </w:rPr>
      </w:pPr>
    </w:p>
    <w:p w:rsidR="004C783E" w:rsidRDefault="00B52465" w:rsidP="004C783E">
      <w:pPr>
        <w:pStyle w:val="2"/>
        <w:ind w:left="-15"/>
        <w:rPr>
          <w:lang w:val="ru-RU"/>
        </w:rPr>
      </w:pPr>
      <w:r>
        <w:rPr>
          <w:lang w:val="ru-RU"/>
        </w:rPr>
        <w:t xml:space="preserve">7. Место поставки: </w:t>
      </w:r>
      <w:proofErr w:type="spellStart"/>
      <w:r w:rsidR="004C783E">
        <w:rPr>
          <w:lang w:val="ru-RU"/>
        </w:rPr>
        <w:t>Самовывоз</w:t>
      </w:r>
      <w:proofErr w:type="spellEnd"/>
      <w:r w:rsidR="004C783E">
        <w:rPr>
          <w:lang w:val="ru-RU"/>
        </w:rPr>
        <w:t xml:space="preserve"> со склада поставщика</w:t>
      </w:r>
      <w:r>
        <w:rPr>
          <w:lang w:val="ru-RU"/>
        </w:rPr>
        <w:t>,</w:t>
      </w:r>
      <w:r w:rsidR="004C783E">
        <w:rPr>
          <w:lang w:val="ru-RU"/>
        </w:rPr>
        <w:t xml:space="preserve"> находящ</w:t>
      </w:r>
      <w:r>
        <w:rPr>
          <w:lang w:val="ru-RU"/>
        </w:rPr>
        <w:t>его</w:t>
      </w:r>
      <w:r w:rsidR="004C783E">
        <w:rPr>
          <w:lang w:val="ru-RU"/>
        </w:rPr>
        <w:t xml:space="preserve">ся не далее 150 км. от  </w:t>
      </w:r>
      <w:proofErr w:type="spellStart"/>
      <w:r w:rsidR="004C783E">
        <w:rPr>
          <w:lang w:val="ru-RU"/>
        </w:rPr>
        <w:t>г</w:t>
      </w:r>
      <w:proofErr w:type="gramStart"/>
      <w:r w:rsidR="004C783E">
        <w:rPr>
          <w:lang w:val="ru-RU"/>
        </w:rPr>
        <w:t>.С</w:t>
      </w:r>
      <w:proofErr w:type="gramEnd"/>
      <w:r w:rsidR="004C783E">
        <w:rPr>
          <w:lang w:val="ru-RU"/>
        </w:rPr>
        <w:t>нежинска</w:t>
      </w:r>
      <w:proofErr w:type="spellEnd"/>
      <w:r w:rsidR="004C783E">
        <w:rPr>
          <w:lang w:val="ru-RU"/>
        </w:rPr>
        <w:t>.</w:t>
      </w:r>
    </w:p>
    <w:p w:rsidR="004C783E" w:rsidRDefault="004C783E" w:rsidP="004C783E">
      <w:pPr>
        <w:pStyle w:val="2"/>
        <w:ind w:left="-15" w:firstLine="570"/>
        <w:rPr>
          <w:lang w:val="ru-RU"/>
        </w:rPr>
      </w:pPr>
    </w:p>
    <w:p w:rsidR="004C783E" w:rsidRDefault="004C783E" w:rsidP="004C783E">
      <w:pPr>
        <w:pStyle w:val="2"/>
        <w:ind w:left="-15" w:firstLine="570"/>
        <w:rPr>
          <w:lang w:val="ru-RU"/>
        </w:rPr>
      </w:pPr>
    </w:p>
    <w:p w:rsidR="004C783E" w:rsidRDefault="004C783E" w:rsidP="004C783E">
      <w:pPr>
        <w:pStyle w:val="2"/>
        <w:ind w:left="-15"/>
        <w:rPr>
          <w:lang w:val="ru-RU"/>
        </w:rPr>
      </w:pPr>
      <w:r>
        <w:rPr>
          <w:lang w:val="ru-RU"/>
        </w:rPr>
        <w:t>Заместитель директора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proofErr w:type="spellStart"/>
      <w:r>
        <w:rPr>
          <w:lang w:val="ru-RU"/>
        </w:rPr>
        <w:t>Н.М.Наструев</w:t>
      </w:r>
      <w:proofErr w:type="spellEnd"/>
    </w:p>
    <w:p w:rsidR="004C783E" w:rsidRDefault="004C783E" w:rsidP="004C783E">
      <w:pPr>
        <w:pStyle w:val="2"/>
        <w:ind w:left="-15"/>
        <w:rPr>
          <w:lang w:val="ru-RU"/>
        </w:rPr>
      </w:pPr>
    </w:p>
    <w:p w:rsidR="004C783E" w:rsidRDefault="004C783E" w:rsidP="004C783E">
      <w:pPr>
        <w:pStyle w:val="2"/>
        <w:ind w:left="-15"/>
        <w:rPr>
          <w:lang w:val="ru-RU"/>
        </w:rPr>
      </w:pPr>
    </w:p>
    <w:p w:rsidR="004C783E" w:rsidRPr="00A52F12" w:rsidRDefault="004C783E" w:rsidP="004C783E">
      <w:pPr>
        <w:pStyle w:val="2"/>
        <w:ind w:left="-15"/>
        <w:rPr>
          <w:lang w:val="ru-RU"/>
        </w:rPr>
      </w:pPr>
      <w:r>
        <w:rPr>
          <w:lang w:val="ru-RU"/>
        </w:rPr>
        <w:t>Начальник цеха 300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  <w:t>О.Л.Мальцев</w:t>
      </w:r>
    </w:p>
    <w:p w:rsidR="00D474B3" w:rsidRDefault="00D474B3"/>
    <w:sectPr w:rsidR="00D474B3" w:rsidSect="00644BF2">
      <w:pgSz w:w="11905" w:h="16837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dale Sans U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17177"/>
    <w:multiLevelType w:val="hybridMultilevel"/>
    <w:tmpl w:val="148EC928"/>
    <w:lvl w:ilvl="0" w:tplc="AA40F02A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C783E"/>
    <w:rsid w:val="0015623B"/>
    <w:rsid w:val="004C783E"/>
    <w:rsid w:val="006C01E0"/>
    <w:rsid w:val="00B14E98"/>
    <w:rsid w:val="00B52465"/>
    <w:rsid w:val="00BA767A"/>
    <w:rsid w:val="00D474B3"/>
    <w:rsid w:val="00DC78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861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246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Верхний колонтитул1"/>
    <w:basedOn w:val="a"/>
    <w:rsid w:val="004C783E"/>
    <w:pPr>
      <w:widowControl w:val="0"/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2">
    <w:name w:val="Body Text 2"/>
    <w:basedOn w:val="a"/>
    <w:link w:val="20"/>
    <w:rsid w:val="004C783E"/>
    <w:pPr>
      <w:widowControl w:val="0"/>
      <w:suppressAutoHyphens/>
      <w:autoSpaceDN w:val="0"/>
      <w:spacing w:after="0" w:line="240" w:lineRule="auto"/>
      <w:jc w:val="both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20">
    <w:name w:val="Основной текст 2 Знак"/>
    <w:basedOn w:val="a0"/>
    <w:link w:val="2"/>
    <w:rsid w:val="004C783E"/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a"/>
    <w:rsid w:val="004C783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a3">
    <w:name w:val="Базовый"/>
    <w:rsid w:val="004C783E"/>
    <w:pPr>
      <w:suppressAutoHyphens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customStyle="1" w:styleId="a4">
    <w:name w:val="Содержимое таблицы"/>
    <w:basedOn w:val="a3"/>
    <w:rsid w:val="004C783E"/>
    <w:pPr>
      <w:suppressLineNumbers/>
    </w:pPr>
  </w:style>
  <w:style w:type="paragraph" w:styleId="a5">
    <w:name w:val="Body Text"/>
    <w:basedOn w:val="a"/>
    <w:link w:val="a6"/>
    <w:rsid w:val="00B52465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a6">
    <w:name w:val="Основной текст Знак"/>
    <w:basedOn w:val="a0"/>
    <w:link w:val="a5"/>
    <w:rsid w:val="00B52465"/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1">
    <w:name w:val="заголовок 11"/>
    <w:basedOn w:val="a"/>
    <w:next w:val="a"/>
    <w:rsid w:val="00B52465"/>
    <w:pPr>
      <w:keepNext/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styleId="HTML">
    <w:name w:val="HTML Preformatted"/>
    <w:basedOn w:val="a"/>
    <w:link w:val="HTML0"/>
    <w:rsid w:val="00B52465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kern w:val="1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B52465"/>
    <w:rPr>
      <w:rFonts w:ascii="Courier New" w:eastAsia="Times New Roman" w:hAnsi="Courier New" w:cs="Courier New"/>
      <w:kern w:val="1"/>
      <w:sz w:val="20"/>
      <w:szCs w:val="20"/>
    </w:rPr>
  </w:style>
  <w:style w:type="paragraph" w:customStyle="1" w:styleId="a7">
    <w:name w:val="регламент список"/>
    <w:basedOn w:val="3"/>
    <w:rsid w:val="00B52465"/>
    <w:pPr>
      <w:keepNext w:val="0"/>
      <w:keepLines w:val="0"/>
      <w:widowControl w:val="0"/>
      <w:suppressAutoHyphens/>
      <w:spacing w:before="0" w:line="240" w:lineRule="auto"/>
      <w:jc w:val="center"/>
    </w:pPr>
    <w:rPr>
      <w:rFonts w:ascii="Times New Roman" w:eastAsia="Times New Roman" w:hAnsi="Times New Roman" w:cs="Times New Roman"/>
      <w:b w:val="0"/>
      <w:color w:val="auto"/>
      <w:kern w:val="1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52465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yuov</dc:creator>
  <cp:keywords/>
  <dc:description/>
  <cp:lastModifiedBy>yuov</cp:lastModifiedBy>
  <cp:revision>5</cp:revision>
  <cp:lastPrinted>2015-08-26T11:31:00Z</cp:lastPrinted>
  <dcterms:created xsi:type="dcterms:W3CDTF">2015-08-24T09:03:00Z</dcterms:created>
  <dcterms:modified xsi:type="dcterms:W3CDTF">2015-08-26T11:44:00Z</dcterms:modified>
</cp:coreProperties>
</file>