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96" w:rsidRDefault="002B4296" w:rsidP="002B4296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>
        <w:rPr>
          <w:sz w:val="28"/>
          <w:szCs w:val="28"/>
        </w:rPr>
        <w:t>ИЗВЕЩЕНИЕ О ПРОВЕДЕНИИ ЗАПРОСА ЦЕН</w:t>
      </w:r>
      <w:bookmarkEnd w:id="0"/>
    </w:p>
    <w:p w:rsidR="002B4296" w:rsidRDefault="002B4296" w:rsidP="002B4296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2B4296" w:rsidRDefault="002B4296" w:rsidP="002B4296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Общество с ограниченной ответственностью «Краун»</w:t>
      </w:r>
    </w:p>
    <w:p w:rsidR="002B4296" w:rsidRDefault="002B4296" w:rsidP="002B4296">
      <w:pPr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115184, Россия, г. Москва, Озерковская наб., 28 стр. 3</w:t>
      </w:r>
    </w:p>
    <w:p w:rsidR="002B4296" w:rsidRDefault="002B4296" w:rsidP="002B4296">
      <w:pPr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Почтовый адрес:</w:t>
      </w:r>
      <w:r>
        <w:rPr>
          <w:sz w:val="28"/>
          <w:szCs w:val="28"/>
        </w:rPr>
        <w:t xml:space="preserve"> 115184, Россия, г. Москва, Озерковская наб., 28 стр. 3</w:t>
      </w:r>
    </w:p>
    <w:p w:rsidR="002B4296" w:rsidRDefault="002B4296" w:rsidP="002B4296">
      <w:pPr>
        <w:tabs>
          <w:tab w:val="left" w:pos="11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эл. почта 8 (495) 669-69-49, 8 (495) 669-69-29, </w:t>
      </w:r>
      <w:hyperlink r:id="rId5" w:history="1">
        <w:r>
          <w:rPr>
            <w:rStyle w:val="a3"/>
            <w:sz w:val="28"/>
            <w:szCs w:val="28"/>
            <w:lang w:val="en-US"/>
          </w:rPr>
          <w:t>info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krown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2B4296" w:rsidRDefault="002B4296" w:rsidP="002B4296">
      <w:pPr>
        <w:tabs>
          <w:tab w:val="left" w:pos="11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4296" w:rsidRDefault="002B4296" w:rsidP="002B4296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Общество с ограниченной ответственностью «Краун»</w:t>
      </w:r>
    </w:p>
    <w:p w:rsidR="002B4296" w:rsidRDefault="002B4296" w:rsidP="002B4296">
      <w:pPr>
        <w:ind w:firstLine="284"/>
        <w:rPr>
          <w:sz w:val="28"/>
          <w:szCs w:val="28"/>
        </w:rPr>
      </w:pPr>
      <w:r>
        <w:rPr>
          <w:sz w:val="28"/>
          <w:szCs w:val="28"/>
        </w:rPr>
        <w:t>Место нахождения: 115184, Россия, г. Москва, Озерковская наб., 28 стр. 3</w:t>
      </w:r>
    </w:p>
    <w:p w:rsidR="002B4296" w:rsidRDefault="002B4296" w:rsidP="002B4296">
      <w:pPr>
        <w:ind w:firstLine="284"/>
        <w:rPr>
          <w:sz w:val="28"/>
          <w:szCs w:val="28"/>
        </w:rPr>
      </w:pPr>
      <w:r>
        <w:rPr>
          <w:sz w:val="28"/>
          <w:szCs w:val="28"/>
        </w:rPr>
        <w:t>Почтовый адрес: 115184, Россия, г. Москва, Озерковская наб., 28 стр. 3</w:t>
      </w:r>
    </w:p>
    <w:p w:rsidR="002B4296" w:rsidRDefault="002B4296" w:rsidP="002B4296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</w:p>
    <w:p w:rsidR="002B4296" w:rsidRDefault="002B4296" w:rsidP="002B4296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Дремов С.Н.  тел.: (495) 669-69-49 (доб. 46-21), факс: (495) 669-69-29  </w:t>
      </w:r>
    </w:p>
    <w:p w:rsidR="002B4296" w:rsidRPr="002B4296" w:rsidRDefault="002B4296" w:rsidP="002B4296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2B429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2B4296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sz w:val="28"/>
            <w:szCs w:val="28"/>
            <w:lang w:val="en-US"/>
          </w:rPr>
          <w:t>Dremov</w:t>
        </w:r>
        <w:r w:rsidRPr="002B429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S</w:t>
        </w:r>
        <w:r w:rsidRPr="002B429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N</w:t>
        </w:r>
        <w:r w:rsidRPr="002B4296"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krown</w:t>
        </w:r>
        <w:r w:rsidRPr="002B429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 w:rsidRPr="002B429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2B4296" w:rsidRPr="002B4296" w:rsidRDefault="002B4296" w:rsidP="002B4296">
      <w:pPr>
        <w:tabs>
          <w:tab w:val="left" w:pos="1134"/>
        </w:tabs>
        <w:ind w:firstLine="284"/>
        <w:rPr>
          <w:sz w:val="28"/>
          <w:szCs w:val="28"/>
        </w:rPr>
      </w:pPr>
    </w:p>
    <w:p w:rsidR="002B4296" w:rsidRPr="002B4296" w:rsidRDefault="002B4296" w:rsidP="002B4296">
      <w:pPr>
        <w:tabs>
          <w:tab w:val="left" w:pos="1134"/>
        </w:tabs>
        <w:ind w:firstLine="284"/>
        <w:rPr>
          <w:sz w:val="28"/>
          <w:szCs w:val="28"/>
        </w:rPr>
      </w:pPr>
    </w:p>
    <w:p w:rsidR="002B4296" w:rsidRDefault="002B4296" w:rsidP="002B4296">
      <w:pPr>
        <w:pStyle w:val="a6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оказание услуг по техническому обслуживанию лифтов.  </w:t>
      </w:r>
    </w:p>
    <w:p w:rsidR="002B4296" w:rsidRDefault="002B4296" w:rsidP="002B4296">
      <w:pPr>
        <w:ind w:left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услуг:</w:t>
      </w:r>
      <w:r>
        <w:rPr>
          <w:sz w:val="28"/>
          <w:szCs w:val="28"/>
        </w:rPr>
        <w:t xml:space="preserve"> в соответствии с условиями, изложенными в Техническом Задании Документации по запросу цен.</w:t>
      </w:r>
    </w:p>
    <w:p w:rsidR="002B4296" w:rsidRDefault="002B4296" w:rsidP="002B4296">
      <w:pPr>
        <w:tabs>
          <w:tab w:val="left" w:pos="284"/>
        </w:tabs>
        <w:ind w:left="28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Срок оказания услуг:</w:t>
      </w:r>
      <w:r>
        <w:rPr>
          <w:sz w:val="28"/>
          <w:szCs w:val="28"/>
        </w:rPr>
        <w:t xml:space="preserve"> В течение 2 (двух) лет с даты заключения договора по итогам открытого запроса цен.</w:t>
      </w:r>
      <w:r>
        <w:rPr>
          <w:b/>
          <w:bCs/>
          <w:sz w:val="28"/>
          <w:szCs w:val="28"/>
        </w:rPr>
        <w:t xml:space="preserve"> </w:t>
      </w:r>
    </w:p>
    <w:p w:rsidR="002B4296" w:rsidRDefault="002B4296" w:rsidP="002B4296">
      <w:pPr>
        <w:tabs>
          <w:tab w:val="left" w:pos="1134"/>
        </w:tabs>
        <w:ind w:firstLine="284"/>
        <w:rPr>
          <w:bCs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>Россия, г. Москва, ул. Большая Полянка д.25 стр.1</w:t>
      </w:r>
    </w:p>
    <w:p w:rsidR="002B4296" w:rsidRDefault="002B4296" w:rsidP="002B4296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4296" w:rsidRDefault="002B4296" w:rsidP="002B4296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4296" w:rsidRDefault="002B4296" w:rsidP="002B4296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4296" w:rsidRDefault="002B4296" w:rsidP="002B4296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4296" w:rsidRDefault="002B4296" w:rsidP="002B429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472 960</w:t>
      </w:r>
      <w:r>
        <w:rPr>
          <w:rStyle w:val="rvts10"/>
          <w:sz w:val="28"/>
          <w:szCs w:val="28"/>
        </w:rPr>
        <w:t xml:space="preserve"> (Четыреста семьдесят две тысячи девятьсот шестьдесят) рублей 00 копеек</w:t>
      </w:r>
      <w:r>
        <w:rPr>
          <w:sz w:val="28"/>
          <w:szCs w:val="28"/>
        </w:rPr>
        <w:t xml:space="preserve">, включая НДС. Цена договора включает в себя: все расходы, связанные с исполнением договора,  включая уплату налогов, сборов и других обязательных платежей. </w:t>
      </w:r>
    </w:p>
    <w:p w:rsidR="002B4296" w:rsidRDefault="002B4296" w:rsidP="002B4296">
      <w:pPr>
        <w:tabs>
          <w:tab w:val="left" w:pos="284"/>
        </w:tabs>
        <w:jc w:val="both"/>
        <w:rPr>
          <w:sz w:val="28"/>
          <w:szCs w:val="28"/>
        </w:rPr>
      </w:pPr>
    </w:p>
    <w:p w:rsidR="002B4296" w:rsidRDefault="002B4296" w:rsidP="002B4296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2B4296" w:rsidRDefault="002B4296" w:rsidP="002B4296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B4296" w:rsidRDefault="002B4296" w:rsidP="002B4296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</w:p>
    <w:p w:rsidR="002B4296" w:rsidRDefault="002B4296" w:rsidP="002B4296">
      <w:pPr>
        <w:ind w:left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hyperlink r:id="rId9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B4296" w:rsidRDefault="002B4296" w:rsidP="002B429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возможна</w:t>
      </w:r>
    </w:p>
    <w:p w:rsidR="002B4296" w:rsidRDefault="002B4296" w:rsidP="002B42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</w:p>
    <w:p w:rsidR="002B4296" w:rsidRDefault="002B4296" w:rsidP="002B4296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.ru/</w:t>
        </w:r>
      </w:hyperlink>
      <w:r>
        <w:rPr>
          <w:b/>
          <w:i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«25»  октября 2013  года. </w:t>
      </w:r>
    </w:p>
    <w:p w:rsidR="002B4296" w:rsidRDefault="002B4296" w:rsidP="002B4296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цен: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 xml:space="preserve">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.ru/</w:t>
        </w:r>
      </w:hyperlink>
      <w:r>
        <w:rPr>
          <w:spacing w:val="-6"/>
          <w:sz w:val="28"/>
          <w:szCs w:val="28"/>
        </w:rPr>
        <w:t>, 25.10.2013г. 10:00:00 (время московское)</w:t>
      </w:r>
    </w:p>
    <w:p w:rsidR="002B4296" w:rsidRDefault="002B4296" w:rsidP="002B42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115184, Россия, г. Москва, Озерковская наб., д.28, стр.3, не позднее 08</w:t>
      </w:r>
      <w:r>
        <w:rPr>
          <w:spacing w:val="-6"/>
          <w:sz w:val="28"/>
          <w:szCs w:val="28"/>
        </w:rPr>
        <w:t>.11.</w:t>
      </w:r>
      <w:r>
        <w:rPr>
          <w:sz w:val="28"/>
          <w:szCs w:val="28"/>
        </w:rPr>
        <w:t>2013г.</w:t>
      </w:r>
    </w:p>
    <w:p w:rsidR="002B4296" w:rsidRDefault="002B4296" w:rsidP="002B4296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115184, Россия, г. </w:t>
      </w:r>
      <w:r>
        <w:rPr>
          <w:sz w:val="28"/>
          <w:szCs w:val="28"/>
        </w:rPr>
        <w:t>Москва, Озерковская наб., д.28, стр.3, не позднее 08</w:t>
      </w:r>
      <w:r>
        <w:rPr>
          <w:spacing w:val="-6"/>
          <w:sz w:val="28"/>
          <w:szCs w:val="28"/>
        </w:rPr>
        <w:t>.11.</w:t>
      </w:r>
      <w:r>
        <w:rPr>
          <w:sz w:val="28"/>
          <w:szCs w:val="28"/>
        </w:rPr>
        <w:t>2013г.</w:t>
      </w:r>
    </w:p>
    <w:p w:rsidR="002B4296" w:rsidRDefault="002B4296" w:rsidP="002B4296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договор с победителем запроса цен в электронной форме заключается в течение 20 (двадцати) дней, но не ранее 10 (десяти) дней со дня размещения на официальном сайте протокола подведения итогов или признания процедуры закупки несостоявшейся.</w:t>
      </w:r>
    </w:p>
    <w:p w:rsidR="002B4296" w:rsidRDefault="002B4296" w:rsidP="002B4296">
      <w:pPr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закупочной процедуры,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приема-передачи документов (Приложение №3 к Договору) Заказчику следующие документы:</w:t>
      </w:r>
    </w:p>
    <w:p w:rsidR="002B4296" w:rsidRDefault="002B4296" w:rsidP="002B4296">
      <w:pPr>
        <w:rPr>
          <w:sz w:val="28"/>
          <w:szCs w:val="28"/>
        </w:rPr>
      </w:pPr>
    </w:p>
    <w:p w:rsidR="002B4296" w:rsidRDefault="002B4296" w:rsidP="002B4296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2B4296" w:rsidRDefault="002B4296" w:rsidP="002B4296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2B4296" w:rsidRDefault="002B4296" w:rsidP="002B4296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2B4296" w:rsidRDefault="002B4296" w:rsidP="002B4296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4296" w:rsidRDefault="002B4296" w:rsidP="002B4296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rFonts w:ascii="Times New Roman" w:hAnsi="Times New Roman"/>
          <w:sz w:val="28"/>
          <w:szCs w:val="28"/>
        </w:rPr>
        <w:t>:   не требуется.</w:t>
      </w:r>
    </w:p>
    <w:p w:rsidR="002B4296" w:rsidRDefault="002B4296" w:rsidP="002B4296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B4296" w:rsidRDefault="002B4296" w:rsidP="002B4296">
      <w:pPr>
        <w:tabs>
          <w:tab w:val="left" w:pos="1134"/>
        </w:tabs>
        <w:jc w:val="both"/>
        <w:rPr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B4296" w:rsidRDefault="002B4296" w:rsidP="002B4296">
      <w:pPr>
        <w:tabs>
          <w:tab w:val="left" w:pos="1134"/>
        </w:tabs>
        <w:jc w:val="both"/>
        <w:rPr>
          <w:sz w:val="28"/>
          <w:szCs w:val="28"/>
        </w:rPr>
      </w:pPr>
    </w:p>
    <w:p w:rsidR="002B4296" w:rsidRDefault="002B4296" w:rsidP="002B4296">
      <w:pPr>
        <w:numPr>
          <w:ilvl w:val="0"/>
          <w:numId w:val="3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2B4296" w:rsidRDefault="00E11B19" w:rsidP="002B4296">
      <w:pPr>
        <w:rPr>
          <w:lang w:val="en-US"/>
        </w:rPr>
      </w:pPr>
    </w:p>
    <w:sectPr w:rsidR="00E11B19" w:rsidRPr="002B4296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38A1"/>
    <w:rsid w:val="000042EB"/>
    <w:rsid w:val="00076C0B"/>
    <w:rsid w:val="00086DB1"/>
    <w:rsid w:val="000B47A0"/>
    <w:rsid w:val="00241684"/>
    <w:rsid w:val="00285E60"/>
    <w:rsid w:val="002B4296"/>
    <w:rsid w:val="00317D4B"/>
    <w:rsid w:val="004842BE"/>
    <w:rsid w:val="00687AA5"/>
    <w:rsid w:val="006C4DB9"/>
    <w:rsid w:val="00742FB4"/>
    <w:rsid w:val="007F61FC"/>
    <w:rsid w:val="008A63A8"/>
    <w:rsid w:val="00A60ADE"/>
    <w:rsid w:val="00A64964"/>
    <w:rsid w:val="00B07E93"/>
    <w:rsid w:val="00B4059C"/>
    <w:rsid w:val="00B670D6"/>
    <w:rsid w:val="00C54B01"/>
    <w:rsid w:val="00CC3261"/>
    <w:rsid w:val="00D32A23"/>
    <w:rsid w:val="00DB38A1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38A1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DB38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DB38A1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DB38A1"/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DB3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emov.S.N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2013-10-10T06:29:00Z</dcterms:created>
  <dcterms:modified xsi:type="dcterms:W3CDTF">2013-10-15T07:42:00Z</dcterms:modified>
</cp:coreProperties>
</file>