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AA685B" w:rsidRDefault="006648A3" w:rsidP="006648A3">
      <w:pPr>
        <w:pStyle w:val="Default"/>
        <w:jc w:val="center"/>
        <w:rPr>
          <w:b/>
        </w:rPr>
      </w:pPr>
      <w:r>
        <w:rPr>
          <w:b/>
        </w:rPr>
        <w:t xml:space="preserve">на </w:t>
      </w:r>
      <w:r w:rsidR="00A66599">
        <w:rPr>
          <w:b/>
        </w:rPr>
        <w:t xml:space="preserve">обновление и  </w:t>
      </w:r>
      <w:r w:rsidR="00DA42E8">
        <w:rPr>
          <w:b/>
        </w:rPr>
        <w:t>поставку</w:t>
      </w:r>
      <w:r w:rsidR="00FC2BFF">
        <w:rPr>
          <w:b/>
        </w:rPr>
        <w:t xml:space="preserve"> дополнительных рабочих мест</w:t>
      </w:r>
      <w:r w:rsidR="00A66599">
        <w:rPr>
          <w:b/>
        </w:rPr>
        <w:t xml:space="preserve"> </w:t>
      </w:r>
      <w:r w:rsidR="00EC048F">
        <w:rPr>
          <w:b/>
        </w:rPr>
        <w:t>специализированного программного обеспечения (ПО) Лира</w:t>
      </w:r>
      <w:r w:rsidR="00A66599">
        <w:rPr>
          <w:b/>
        </w:rPr>
        <w:t xml:space="preserve"> </w:t>
      </w:r>
      <w:r>
        <w:rPr>
          <w:b/>
        </w:rPr>
        <w:t>.</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EC048F" w:rsidRDefault="00EC048F" w:rsidP="004176FB">
      <w:pPr>
        <w:jc w:val="center"/>
      </w:pPr>
    </w:p>
    <w:p w:rsidR="00EC048F" w:rsidRDefault="00EC048F" w:rsidP="004176FB">
      <w:pPr>
        <w:jc w:val="center"/>
      </w:pPr>
    </w:p>
    <w:p w:rsidR="00EC048F" w:rsidRDefault="00EC048F"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2D79BD" w:rsidRDefault="002D79BD"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B1089E">
        <w:rPr>
          <w:sz w:val="28"/>
          <w:szCs w:val="28"/>
        </w:rPr>
        <w:t>81</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3"/>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2C2949">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3061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3061C">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73061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3061C">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DA6451">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DA6451">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73061C">
              <w:rPr>
                <w:b w:val="0"/>
                <w:spacing w:val="0"/>
                <w:kern w:val="0"/>
                <w:szCs w:val="24"/>
                <w:lang w:eastAsia="ru-RU"/>
              </w:rPr>
              <w:t>1</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151C2C">
        <w:rPr>
          <w:b/>
          <w:spacing w:val="-6"/>
          <w:sz w:val="28"/>
          <w:szCs w:val="28"/>
        </w:rPr>
        <w:t xml:space="preserve"> (</w:t>
      </w:r>
      <w:r w:rsidR="00445882">
        <w:rPr>
          <w:b/>
          <w:spacing w:val="-6"/>
          <w:sz w:val="28"/>
          <w:szCs w:val="28"/>
        </w:rPr>
        <w:t>Лицензиат</w:t>
      </w:r>
      <w:r w:rsidR="00151C2C">
        <w:rPr>
          <w:b/>
          <w:spacing w:val="-6"/>
          <w:sz w:val="28"/>
          <w:szCs w:val="28"/>
        </w:rPr>
        <w:t>)</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A66599" w:rsidRPr="007E3D31" w:rsidRDefault="006648A3" w:rsidP="00A66599">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7E3D31" w:rsidRPr="007E3D31">
        <w:rPr>
          <w:b/>
          <w:sz w:val="28"/>
          <w:szCs w:val="28"/>
        </w:rPr>
        <w:t>обновление и  поставк</w:t>
      </w:r>
      <w:r w:rsidR="007E3D31">
        <w:rPr>
          <w:b/>
          <w:sz w:val="28"/>
          <w:szCs w:val="28"/>
        </w:rPr>
        <w:t>а</w:t>
      </w:r>
      <w:r w:rsidR="007E3D31" w:rsidRPr="007E3D31">
        <w:rPr>
          <w:b/>
          <w:sz w:val="28"/>
          <w:szCs w:val="28"/>
        </w:rPr>
        <w:t xml:space="preserve"> дополнительных рабочих мест специализированного программного обеспечения (ПО) Лира</w:t>
      </w:r>
      <w:r w:rsidR="007E3D31">
        <w:rPr>
          <w:b/>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885B77" w:rsidRPr="00445882" w:rsidRDefault="00C17820" w:rsidP="00885B77">
      <w:pPr>
        <w:jc w:val="both"/>
        <w:rPr>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445882" w:rsidRPr="00445882">
        <w:rPr>
          <w:sz w:val="28"/>
          <w:szCs w:val="28"/>
        </w:rPr>
        <w:t>Поставка ЛИЦЕНЗИЙ</w:t>
      </w:r>
      <w:r w:rsidR="00586DF6">
        <w:rPr>
          <w:sz w:val="28"/>
          <w:szCs w:val="28"/>
        </w:rPr>
        <w:t xml:space="preserve"> ЛИЦЕНЗИАРОМ</w:t>
      </w:r>
      <w:r w:rsidR="00445882" w:rsidRPr="00445882">
        <w:rPr>
          <w:sz w:val="28"/>
          <w:szCs w:val="28"/>
        </w:rPr>
        <w:t xml:space="preserve">, включая носители ПРОГРАММ, осуществляется по фактическому адресу ЛИЦЕНЗИАТА, указанному в </w:t>
      </w:r>
      <w:r w:rsidR="00445882">
        <w:rPr>
          <w:sz w:val="28"/>
          <w:szCs w:val="28"/>
        </w:rPr>
        <w:t>п.5</w:t>
      </w:r>
      <w:r w:rsidR="00445882" w:rsidRPr="00445882">
        <w:rPr>
          <w:sz w:val="28"/>
          <w:szCs w:val="28"/>
        </w:rPr>
        <w:t>, транспортной компанией</w:t>
      </w:r>
      <w:r w:rsidR="00445882">
        <w:rPr>
          <w:sz w:val="28"/>
          <w:szCs w:val="28"/>
        </w:rPr>
        <w:t xml:space="preserve"> (экспресс – почтой)</w:t>
      </w:r>
      <w:r w:rsidR="00445882" w:rsidRPr="00445882">
        <w:rPr>
          <w:sz w:val="28"/>
          <w:szCs w:val="28"/>
        </w:rPr>
        <w:t xml:space="preserve"> в течение 2</w:t>
      </w:r>
      <w:r w:rsidR="00445882">
        <w:rPr>
          <w:sz w:val="28"/>
          <w:szCs w:val="28"/>
        </w:rPr>
        <w:t>-4</w:t>
      </w:r>
      <w:r w:rsidR="00445882" w:rsidRPr="00445882">
        <w:rPr>
          <w:sz w:val="28"/>
          <w:szCs w:val="28"/>
        </w:rPr>
        <w:t xml:space="preserve"> (двух</w:t>
      </w:r>
      <w:r w:rsidR="00445882">
        <w:rPr>
          <w:sz w:val="28"/>
          <w:szCs w:val="28"/>
        </w:rPr>
        <w:t xml:space="preserve"> - четырех</w:t>
      </w:r>
      <w:r w:rsidR="00445882" w:rsidRPr="00445882">
        <w:rPr>
          <w:sz w:val="28"/>
          <w:szCs w:val="28"/>
        </w:rPr>
        <w:t>) недель с момента поступления аванса на расчетный счет ЛИЦЕНЗИАРА</w:t>
      </w:r>
      <w:r w:rsidR="002E040C">
        <w:rPr>
          <w:sz w:val="28"/>
          <w:szCs w:val="28"/>
        </w:rPr>
        <w:t>.</w:t>
      </w: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8C5BD3" w:rsidP="004F0539">
      <w:pPr>
        <w:ind w:right="-120"/>
        <w:jc w:val="both"/>
        <w:rPr>
          <w:color w:val="000000"/>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151C2C">
        <w:rPr>
          <w:sz w:val="28"/>
          <w:szCs w:val="28"/>
        </w:rPr>
        <w:t>б</w:t>
      </w:r>
      <w:r w:rsidR="007E17ED" w:rsidRPr="007E17ED">
        <w:rPr>
          <w:sz w:val="28"/>
          <w:szCs w:val="28"/>
        </w:rPr>
        <w:t xml:space="preserve">ез учета  НДС – </w:t>
      </w:r>
      <w:r w:rsidR="00151C2C">
        <w:rPr>
          <w:sz w:val="28"/>
          <w:szCs w:val="28"/>
        </w:rPr>
        <w:t>4</w:t>
      </w:r>
      <w:r w:rsidR="002E040C">
        <w:rPr>
          <w:sz w:val="28"/>
          <w:szCs w:val="28"/>
        </w:rPr>
        <w:t>4</w:t>
      </w:r>
      <w:r w:rsidR="00151C2C">
        <w:rPr>
          <w:sz w:val="28"/>
          <w:szCs w:val="28"/>
        </w:rPr>
        <w:t>0000</w:t>
      </w:r>
      <w:r w:rsidR="007E17ED" w:rsidRPr="007E17ED">
        <w:rPr>
          <w:sz w:val="28"/>
          <w:szCs w:val="28"/>
        </w:rPr>
        <w:t>,</w:t>
      </w:r>
      <w:r w:rsidR="00151C2C">
        <w:rPr>
          <w:sz w:val="28"/>
          <w:szCs w:val="28"/>
        </w:rPr>
        <w:t>00</w:t>
      </w:r>
      <w:r w:rsidR="007E17ED" w:rsidRPr="007E17ED">
        <w:rPr>
          <w:sz w:val="28"/>
          <w:szCs w:val="28"/>
        </w:rPr>
        <w:t xml:space="preserve"> рублей (</w:t>
      </w:r>
      <w:r w:rsidR="00151C2C">
        <w:rPr>
          <w:sz w:val="28"/>
          <w:szCs w:val="28"/>
        </w:rPr>
        <w:t xml:space="preserve">четыреста </w:t>
      </w:r>
      <w:r w:rsidR="002E040C">
        <w:rPr>
          <w:sz w:val="28"/>
          <w:szCs w:val="28"/>
        </w:rPr>
        <w:t>сорок</w:t>
      </w:r>
      <w:r w:rsidR="00497B69">
        <w:rPr>
          <w:sz w:val="28"/>
          <w:szCs w:val="28"/>
        </w:rPr>
        <w:t xml:space="preserve"> тысяч </w:t>
      </w:r>
      <w:r w:rsidR="007E17ED" w:rsidRPr="007E17ED">
        <w:rPr>
          <w:sz w:val="28"/>
          <w:szCs w:val="28"/>
        </w:rPr>
        <w:t xml:space="preserve"> руб. </w:t>
      </w:r>
      <w:r w:rsidR="00151C2C">
        <w:rPr>
          <w:sz w:val="28"/>
          <w:szCs w:val="28"/>
        </w:rPr>
        <w:t>00</w:t>
      </w:r>
      <w:r w:rsidR="007E17ED" w:rsidRPr="007E17ED">
        <w:rPr>
          <w:sz w:val="28"/>
          <w:szCs w:val="28"/>
        </w:rPr>
        <w:t xml:space="preserve"> коп</w:t>
      </w:r>
      <w:r w:rsidR="00151C2C">
        <w:rPr>
          <w:sz w:val="28"/>
          <w:szCs w:val="28"/>
        </w:rPr>
        <w:t>)</w:t>
      </w:r>
      <w:r w:rsidR="007E17ED" w:rsidRPr="007E17ED">
        <w:rPr>
          <w:sz w:val="28"/>
          <w:szCs w:val="28"/>
        </w:rPr>
        <w:t>.</w:t>
      </w:r>
      <w:r w:rsidR="007E17ED">
        <w:rPr>
          <w:sz w:val="28"/>
          <w:szCs w:val="28"/>
        </w:rPr>
        <w:t xml:space="preserve"> </w:t>
      </w:r>
      <w:r w:rsidR="00151C2C" w:rsidRPr="002E040C">
        <w:rPr>
          <w:color w:val="000000"/>
          <w:sz w:val="28"/>
          <w:szCs w:val="28"/>
        </w:rPr>
        <w:t xml:space="preserve">НДС не облагается на основании </w:t>
      </w:r>
      <w:r w:rsidR="00151C2C" w:rsidRPr="002E040C">
        <w:rPr>
          <w:color w:val="000000"/>
          <w:sz w:val="28"/>
          <w:szCs w:val="28"/>
        </w:rPr>
        <w:lastRenderedPageBreak/>
        <w:t>пп.26</w:t>
      </w:r>
      <w:r w:rsidR="00151C2C" w:rsidRPr="00E83D42">
        <w:rPr>
          <w:rFonts w:ascii="Arial CYR" w:hAnsi="Arial CYR" w:cs="Courier New"/>
          <w:color w:val="000000"/>
        </w:rPr>
        <w:t xml:space="preserve"> </w:t>
      </w:r>
      <w:r w:rsidR="00151C2C" w:rsidRPr="002E040C">
        <w:rPr>
          <w:color w:val="000000"/>
          <w:sz w:val="28"/>
          <w:szCs w:val="28"/>
        </w:rPr>
        <w:t>п.2 ст.149 ч.2 НК РФ</w:t>
      </w:r>
      <w:r w:rsidR="00151C2C">
        <w:rPr>
          <w:rFonts w:ascii="Arial CYR" w:hAnsi="Arial CYR" w:cs="Courier New"/>
          <w:color w:val="000000"/>
        </w:rPr>
        <w:t>.</w:t>
      </w:r>
      <w:r w:rsidR="00151C2C" w:rsidRPr="00E83D42">
        <w:rPr>
          <w:rFonts w:ascii="Arial CYR" w:hAnsi="Arial CYR"/>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216EFF" w:rsidRDefault="00216EFF" w:rsidP="00216EFF">
      <w:pPr>
        <w:jc w:val="both"/>
        <w:rPr>
          <w:b/>
          <w:u w:val="single"/>
        </w:rPr>
      </w:pPr>
      <w:r w:rsidRPr="00EC7218">
        <w:rPr>
          <w:b/>
          <w:u w:val="single"/>
        </w:rPr>
        <w:t xml:space="preserve">Базисом для сравнения цен заявок участников устанавливается сумма равная </w:t>
      </w:r>
      <w:r>
        <w:rPr>
          <w:b/>
          <w:u w:val="single"/>
        </w:rPr>
        <w:t>4</w:t>
      </w:r>
      <w:r w:rsidR="002E040C">
        <w:rPr>
          <w:b/>
          <w:u w:val="single"/>
        </w:rPr>
        <w:t>4</w:t>
      </w:r>
      <w:r>
        <w:rPr>
          <w:b/>
          <w:u w:val="single"/>
        </w:rPr>
        <w:t>0000</w:t>
      </w:r>
      <w:r w:rsidRPr="00EC7218">
        <w:rPr>
          <w:b/>
          <w:u w:val="single"/>
        </w:rPr>
        <w:t>,</w:t>
      </w:r>
      <w:r>
        <w:rPr>
          <w:b/>
          <w:u w:val="single"/>
        </w:rPr>
        <w:t>00</w:t>
      </w:r>
      <w:r w:rsidRPr="00EC7218">
        <w:rPr>
          <w:b/>
          <w:u w:val="single"/>
        </w:rPr>
        <w:t xml:space="preserve"> руб. без  учета НДС.</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216EFF">
        <w:rPr>
          <w:color w:val="FF0000"/>
          <w:spacing w:val="-6"/>
          <w:sz w:val="28"/>
          <w:szCs w:val="28"/>
        </w:rPr>
        <w:t>1</w:t>
      </w:r>
      <w:r w:rsidR="00AB04CE">
        <w:rPr>
          <w:color w:val="FF0000"/>
          <w:spacing w:val="-6"/>
          <w:sz w:val="28"/>
          <w:szCs w:val="28"/>
        </w:rPr>
        <w:t>4</w:t>
      </w:r>
      <w:r w:rsidR="00BE3115" w:rsidRPr="00D05D3C">
        <w:rPr>
          <w:color w:val="FF0000"/>
          <w:spacing w:val="-6"/>
          <w:sz w:val="28"/>
          <w:szCs w:val="28"/>
        </w:rPr>
        <w:t xml:space="preserve"> » </w:t>
      </w:r>
      <w:r w:rsidR="00497B69">
        <w:rPr>
          <w:color w:val="FF0000"/>
          <w:spacing w:val="-6"/>
          <w:sz w:val="28"/>
          <w:szCs w:val="28"/>
        </w:rPr>
        <w:t>но</w:t>
      </w:r>
      <w:r w:rsidR="00CB01A7">
        <w:rPr>
          <w:color w:val="FF0000"/>
          <w:spacing w:val="-6"/>
          <w:sz w:val="28"/>
          <w:szCs w:val="28"/>
        </w:rPr>
        <w:t>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16EFF">
        <w:rPr>
          <w:color w:val="FF0000"/>
          <w:sz w:val="28"/>
          <w:szCs w:val="28"/>
        </w:rPr>
        <w:t>1</w:t>
      </w:r>
      <w:r w:rsidR="00AB04CE">
        <w:rPr>
          <w:color w:val="FF0000"/>
          <w:sz w:val="28"/>
          <w:szCs w:val="28"/>
        </w:rPr>
        <w:t>6</w:t>
      </w:r>
      <w:r w:rsidRPr="00B52BB6">
        <w:rPr>
          <w:color w:val="FF0000"/>
          <w:sz w:val="28"/>
          <w:szCs w:val="28"/>
        </w:rPr>
        <w:t xml:space="preserve">» </w:t>
      </w:r>
      <w:r w:rsidR="00497B69">
        <w:rPr>
          <w:color w:val="FF0000"/>
          <w:sz w:val="28"/>
          <w:szCs w:val="28"/>
        </w:rPr>
        <w:t>но</w:t>
      </w:r>
      <w:r w:rsid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216EFF">
        <w:rPr>
          <w:color w:val="FF0000"/>
          <w:sz w:val="28"/>
          <w:szCs w:val="28"/>
        </w:rPr>
        <w:t>1</w:t>
      </w:r>
      <w:r w:rsidR="00AB04CE">
        <w:rPr>
          <w:color w:val="FF0000"/>
          <w:sz w:val="28"/>
          <w:szCs w:val="28"/>
        </w:rPr>
        <w:t>6</w:t>
      </w:r>
      <w:r w:rsidRPr="00B52BB6">
        <w:rPr>
          <w:color w:val="FF0000"/>
          <w:sz w:val="28"/>
          <w:szCs w:val="28"/>
        </w:rPr>
        <w:t>»</w:t>
      </w:r>
      <w:r w:rsidRPr="00074DED">
        <w:rPr>
          <w:sz w:val="28"/>
          <w:szCs w:val="28"/>
        </w:rPr>
        <w:t xml:space="preserve"> </w:t>
      </w:r>
      <w:r w:rsidR="00497B69" w:rsidRPr="00497B69">
        <w:rPr>
          <w:color w:val="FF0000"/>
          <w:sz w:val="28"/>
          <w:szCs w:val="28"/>
        </w:rPr>
        <w:t>но</w:t>
      </w:r>
      <w:r w:rsidR="00CB01A7" w:rsidRP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17 </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0"/>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0"/>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1D1A40" w:rsidRPr="001D1A40">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1D1A40" w:rsidRPr="001D1A40">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1D1A40" w:rsidRPr="001D1A40">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0"/>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0"/>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1D1A40" w:rsidRPr="001D1A40">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1A40" w:rsidRPr="001D1A40">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591BDF">
        <w:fldChar w:fldCharType="begin"/>
      </w:r>
      <w:r w:rsidR="00591BDF">
        <w:instrText xml:space="preserve"> REF _Ref317251555 \r \h  \* MERGEFORMAT </w:instrText>
      </w:r>
      <w:r w:rsidR="00591BDF">
        <w:fldChar w:fldCharType="separate"/>
      </w:r>
      <w:r w:rsidR="001D1A40">
        <w:rPr>
          <w:b/>
          <w:bCs/>
        </w:rPr>
        <w:t>Ошибка! Источник ссылки не найден.</w:t>
      </w:r>
      <w:r w:rsidR="00591BDF">
        <w:fldChar w:fldCharType="end"/>
      </w:r>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1D1A40" w:rsidRPr="001D1A40">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591BDF">
        <w:rPr>
          <w:sz w:val="28"/>
          <w:szCs w:val="28"/>
        </w:rPr>
        <w:fldChar w:fldCharType="begin"/>
      </w:r>
      <w:r w:rsidR="00C24800">
        <w:rPr>
          <w:sz w:val="28"/>
          <w:szCs w:val="28"/>
        </w:rPr>
        <w:instrText xml:space="preserve"> REF _Ref317173209 \r \h </w:instrText>
      </w:r>
      <w:r w:rsidR="00591BDF">
        <w:rPr>
          <w:sz w:val="28"/>
          <w:szCs w:val="28"/>
        </w:rPr>
      </w:r>
      <w:r w:rsidR="00591BDF">
        <w:rPr>
          <w:sz w:val="28"/>
          <w:szCs w:val="28"/>
        </w:rPr>
        <w:fldChar w:fldCharType="separate"/>
      </w:r>
      <w:r w:rsidR="001D1A40">
        <w:rPr>
          <w:sz w:val="28"/>
          <w:szCs w:val="28"/>
        </w:rPr>
        <w:t>а)</w:t>
      </w:r>
      <w:r w:rsidR="00591BDF">
        <w:rPr>
          <w:sz w:val="28"/>
          <w:szCs w:val="28"/>
        </w:rPr>
        <w:fldChar w:fldCharType="end"/>
      </w:r>
      <w:r>
        <w:rPr>
          <w:sz w:val="28"/>
          <w:szCs w:val="28"/>
        </w:rPr>
        <w:t xml:space="preserve"> пункта </w:t>
      </w:r>
      <w:r w:rsidR="00591BDF">
        <w:rPr>
          <w:sz w:val="28"/>
          <w:szCs w:val="28"/>
        </w:rPr>
        <w:fldChar w:fldCharType="begin"/>
      </w:r>
      <w:r w:rsidR="00C24800">
        <w:rPr>
          <w:sz w:val="28"/>
          <w:szCs w:val="28"/>
        </w:rPr>
        <w:instrText xml:space="preserve"> REF _Ref317172396 \r \h </w:instrText>
      </w:r>
      <w:r w:rsidR="00591BDF">
        <w:rPr>
          <w:sz w:val="28"/>
          <w:szCs w:val="28"/>
        </w:rPr>
      </w:r>
      <w:r w:rsidR="00591BDF">
        <w:rPr>
          <w:sz w:val="28"/>
          <w:szCs w:val="28"/>
        </w:rPr>
        <w:fldChar w:fldCharType="separate"/>
      </w:r>
      <w:r w:rsidR="001D1A40">
        <w:rPr>
          <w:sz w:val="28"/>
          <w:szCs w:val="28"/>
        </w:rPr>
        <w:t>2.5</w:t>
      </w:r>
      <w:r w:rsidR="00591BDF">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0"/>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Участник запроса цен вправе подать только одну заявку на участие в запросе цен, внесение изменений в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1D1A40" w:rsidRPr="001D1A40">
          <w:rPr>
            <w:sz w:val="26"/>
            <w:szCs w:val="26"/>
          </w:rPr>
          <w:t>16</w:t>
        </w:r>
      </w:fldSimple>
      <w:r w:rsidRPr="00083C49">
        <w:rPr>
          <w:sz w:val="26"/>
          <w:szCs w:val="26"/>
        </w:rPr>
        <w:t xml:space="preserve"> раздела </w:t>
      </w:r>
      <w:fldSimple w:instr=" REF _Ref317253730 \r \h  \* MERGEFORMAT ">
        <w:r w:rsidR="001D1A40" w:rsidRPr="001D1A40">
          <w:rPr>
            <w:sz w:val="26"/>
            <w:szCs w:val="26"/>
          </w:rPr>
          <w:t>0</w:t>
        </w:r>
        <w:r w:rsidR="001D1A40">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1A40" w:rsidRPr="001D1A40">
          <w:rPr>
            <w:sz w:val="26"/>
            <w:szCs w:val="26"/>
          </w:rPr>
          <w:t>6</w:t>
        </w:r>
      </w:fldSimple>
      <w:r w:rsidRPr="00083C49">
        <w:rPr>
          <w:sz w:val="26"/>
          <w:szCs w:val="26"/>
        </w:rPr>
        <w:t xml:space="preserve"> раздела </w:t>
      </w:r>
      <w:fldSimple w:instr=" REF _Ref317249938 \r \h  \* MERGEFORMAT ">
        <w:r w:rsidR="001D1A40" w:rsidRPr="001D1A40">
          <w:rPr>
            <w:sz w:val="26"/>
            <w:szCs w:val="26"/>
          </w:rPr>
          <w:t>0</w:t>
        </w:r>
        <w:r w:rsidR="001D1A40">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083C49">
        <w:rPr>
          <w:i/>
          <w:sz w:val="26"/>
          <w:szCs w:val="26"/>
        </w:rPr>
        <w:t>.</w:t>
      </w:r>
      <w:r w:rsidRPr="00083C49">
        <w:rPr>
          <w:sz w:val="26"/>
          <w:szCs w:val="26"/>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1D1A40" w:rsidRPr="001D1A40">
          <w:rPr>
            <w:sz w:val="26"/>
            <w:szCs w:val="26"/>
          </w:rPr>
          <w:t>16</w:t>
        </w:r>
      </w:fldSimple>
      <w:r w:rsidRPr="00083C49">
        <w:rPr>
          <w:sz w:val="26"/>
          <w:szCs w:val="26"/>
        </w:rPr>
        <w:t xml:space="preserve"> раздела </w:t>
      </w:r>
      <w:fldSimple w:instr=" REF _Ref317253837 \r \h  \* MERGEFORMAT ">
        <w:r w:rsidR="001D1A40" w:rsidRPr="001D1A40">
          <w:rPr>
            <w:sz w:val="26"/>
            <w:szCs w:val="26"/>
          </w:rPr>
          <w:t>0</w:t>
        </w:r>
        <w:r w:rsidR="001D1A40">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 товара (без учета НДС), услуги, работы, срока поставки товара, выполнения работ или оказания услуг. 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1D1A40" w:rsidRPr="001D1A40">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sidR="001D1A40" w:rsidRPr="001D1A40">
          <w:rPr>
            <w:sz w:val="26"/>
            <w:szCs w:val="26"/>
          </w:rPr>
          <w:t>18</w:t>
        </w:r>
      </w:fldSimple>
      <w:r>
        <w:t>8</w:t>
      </w:r>
      <w:r w:rsidR="00D071CB">
        <w:t xml:space="preserve"> </w:t>
      </w:r>
      <w:r w:rsidRPr="00083C49">
        <w:rPr>
          <w:sz w:val="26"/>
          <w:szCs w:val="26"/>
        </w:rPr>
        <w:t>раздела </w:t>
      </w:r>
      <w:fldSimple w:instr=" REF _Ref317249938 \r \h  \* MERGEFORMAT ">
        <w:r w:rsidR="001D1A40" w:rsidRPr="001D1A40">
          <w:rPr>
            <w:sz w:val="26"/>
            <w:szCs w:val="26"/>
          </w:rPr>
          <w:t>0</w:t>
        </w:r>
        <w:r w:rsidR="001D1A40">
          <w:t>.4</w:t>
        </w:r>
      </w:fldSimple>
      <w:r w:rsidRPr="00083C49">
        <w:rPr>
          <w:sz w:val="26"/>
          <w:szCs w:val="26"/>
        </w:rPr>
        <w:t xml:space="preserve"> «Информационная карта запроса цен»</w:t>
      </w:r>
      <w:r>
        <w:rPr>
          <w:sz w:val="26"/>
          <w:szCs w:val="26"/>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D1A40" w:rsidRPr="001D1A40">
          <w:rPr>
            <w:sz w:val="26"/>
            <w:szCs w:val="26"/>
          </w:rPr>
          <w:t>18</w:t>
        </w:r>
      </w:fldSimple>
      <w:r w:rsidRPr="00E82849">
        <w:rPr>
          <w:sz w:val="26"/>
          <w:szCs w:val="26"/>
        </w:rPr>
        <w:t xml:space="preserve"> раздела </w:t>
      </w:r>
      <w:fldSimple w:instr=" REF _Ref317256048 \r \h  \* MERGEFORMAT ">
        <w:r w:rsidR="001D1A40" w:rsidRPr="001D1A40">
          <w:rPr>
            <w:sz w:val="26"/>
            <w:szCs w:val="26"/>
          </w:rPr>
          <w:t>0</w:t>
        </w:r>
        <w:r w:rsidR="001D1A40">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будучи признанным победителем запроса цен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 если указано в пункте 20 раздела </w:t>
      </w:r>
      <w:fldSimple w:instr=" REF _Ref317256158 \r \h  \* MERGEFORMAT ">
        <w:r w:rsidR="001D1A40" w:rsidRPr="001D1A40">
          <w:rPr>
            <w:sz w:val="26"/>
            <w:szCs w:val="26"/>
          </w:rPr>
          <w:t>0</w:t>
        </w:r>
        <w:r w:rsidR="001D1A40">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1D1A40" w:rsidRPr="001D1A40">
          <w:rPr>
            <w:sz w:val="26"/>
            <w:szCs w:val="26"/>
          </w:rPr>
          <w:t>0</w:t>
        </w:r>
        <w:r w:rsidR="001D1A40">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0"/>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1D1A40" w:rsidRPr="001D1A40">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2E040C" w:rsidRPr="002E040C" w:rsidRDefault="002E040C" w:rsidP="002E040C">
            <w:pPr>
              <w:pStyle w:val="Default"/>
            </w:pPr>
            <w:r>
              <w:t>П</w:t>
            </w:r>
            <w:r w:rsidR="00C87330" w:rsidRPr="00382951">
              <w:t xml:space="preserve">раво заключения </w:t>
            </w:r>
            <w:r w:rsidR="004D41A4" w:rsidRPr="00382951">
              <w:t xml:space="preserve"> </w:t>
            </w:r>
            <w:r w:rsidR="00C87330" w:rsidRPr="00382951">
              <w:t xml:space="preserve">договора на </w:t>
            </w:r>
            <w:r w:rsidR="00BE60D2" w:rsidRPr="00BE60D2">
              <w:t>обновление и закупк</w:t>
            </w:r>
            <w:r w:rsidR="00BE60D2">
              <w:t>у</w:t>
            </w:r>
            <w:r w:rsidR="00BE60D2" w:rsidRPr="00BE60D2">
              <w:t xml:space="preserve"> дополнительных рабочих мест </w:t>
            </w:r>
            <w:r w:rsidRPr="002E040C">
              <w:t>специализированного программного обеспечения (ПО) Лира .</w:t>
            </w:r>
          </w:p>
          <w:p w:rsidR="00497B69" w:rsidRDefault="00497B69" w:rsidP="00D5776C">
            <w:pPr>
              <w:ind w:right="-120"/>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85B77" w:rsidRDefault="00885B77"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2E040C" w:rsidRPr="002E040C" w:rsidRDefault="002E040C" w:rsidP="002E040C">
            <w:pPr>
              <w:jc w:val="both"/>
            </w:pPr>
            <w:r w:rsidRPr="002E040C">
              <w:t>Поставка ЛИЦЕНЗИЙ</w:t>
            </w:r>
            <w:r w:rsidR="00586DF6">
              <w:t xml:space="preserve"> ЛИЦЕНЗИАРОМ</w:t>
            </w:r>
            <w:r w:rsidRPr="002E040C">
              <w:t>, включая носители ПРОГРАММ, осуществляется по фактическому адресу ЛИЦЕНЗИАТА,  транспортной компанией (экспресс – почтой) в течение 2-4 (двух - четырех) недель с момента поступления аванса на расчетный счет ЛИЦЕНЗИАРА.</w:t>
            </w:r>
          </w:p>
          <w:p w:rsidR="00EC7218" w:rsidRDefault="00EC7218" w:rsidP="00FC2BFF">
            <w:pPr>
              <w:pStyle w:val="23"/>
              <w:widowControl w:val="0"/>
              <w:autoSpaceDE w:val="0"/>
              <w:autoSpaceDN w:val="0"/>
              <w:adjustRightInd w:val="0"/>
              <w:ind w:firstLine="70"/>
              <w:rPr>
                <w:color w:val="000000"/>
              </w:rPr>
            </w:pPr>
          </w:p>
          <w:p w:rsidR="00A63927" w:rsidRDefault="008233C1" w:rsidP="00A63927">
            <w:pPr>
              <w:contextualSpacing/>
              <w:jc w:val="both"/>
              <w:rPr>
                <w:color w:val="000000"/>
              </w:rPr>
            </w:pPr>
            <w:r w:rsidRPr="008233C1">
              <w:rPr>
                <w:color w:val="000000"/>
              </w:rPr>
              <w:t xml:space="preserve">456780, Челябинская область, г. Озерск, </w:t>
            </w:r>
            <w:r w:rsidR="00A63927">
              <w:rPr>
                <w:color w:val="000000"/>
              </w:rPr>
              <w:t>ул. Октябрьская, д.11</w:t>
            </w:r>
          </w:p>
          <w:p w:rsidR="00A63927" w:rsidRDefault="00A63927" w:rsidP="00A63927">
            <w:pPr>
              <w:contextualSpacing/>
              <w:jc w:val="both"/>
              <w:rPr>
                <w:color w:val="000000"/>
              </w:rPr>
            </w:pPr>
          </w:p>
          <w:p w:rsidR="009F22B2" w:rsidRPr="00382951" w:rsidRDefault="00885B77" w:rsidP="00AB04CE">
            <w:pPr>
              <w:contextualSpacing/>
              <w:jc w:val="both"/>
            </w:pPr>
            <w:r w:rsidRPr="00543F86">
              <w:t xml:space="preserve">Оплата </w:t>
            </w:r>
            <w:r w:rsidRPr="001A2091">
              <w:t xml:space="preserve">стоимости  </w:t>
            </w:r>
            <w:r w:rsidR="002E040C">
              <w:t>поставки осуществляется Лицензиатом</w:t>
            </w:r>
            <w:r w:rsidRPr="001A2091">
              <w:t xml:space="preserve"> на условиях 100% авансового платежа </w:t>
            </w:r>
            <w:r w:rsidR="00AB04CE">
              <w:t>в соответствии со счетом ЛИЦЕНЗИАРА в течение</w:t>
            </w:r>
            <w:r w:rsidRPr="001A2091">
              <w:t xml:space="preserve"> </w:t>
            </w:r>
            <w:r>
              <w:t>10</w:t>
            </w:r>
            <w:r w:rsidRPr="001A2091">
              <w:t xml:space="preserve"> (</w:t>
            </w:r>
            <w:r>
              <w:t>десяти</w:t>
            </w:r>
            <w:r w:rsidRPr="001A2091">
              <w:t>) банковских</w:t>
            </w:r>
            <w:r w:rsidRPr="00543F86">
              <w:t xml:space="preserve"> дней с момента вступления </w:t>
            </w:r>
            <w:r>
              <w:t>Д</w:t>
            </w:r>
            <w:r w:rsidRPr="00543F86">
              <w:t xml:space="preserve">оговора в силу. </w:t>
            </w:r>
            <w:r>
              <w:t xml:space="preserve"> </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r w:rsidR="00AB04CE">
              <w:t xml:space="preserve"> (ЛИЦЕНЗИАТ)</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lastRenderedPageBreak/>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BF01DD" w:rsidRDefault="00BF01DD" w:rsidP="00BF01DD">
            <w:pPr>
              <w:ind w:right="-120"/>
            </w:pPr>
            <w:r w:rsidRPr="00BF01DD">
              <w:t>Без учета  НДС – 4</w:t>
            </w:r>
            <w:r w:rsidR="00AB04CE">
              <w:t>4</w:t>
            </w:r>
            <w:r w:rsidRPr="00BF01DD">
              <w:t xml:space="preserve">0000,00 рублей (четыреста </w:t>
            </w:r>
            <w:r w:rsidR="00AB04CE">
              <w:t>сорок</w:t>
            </w:r>
            <w:r w:rsidRPr="00BF01DD">
              <w:t xml:space="preserve"> тысяч  руб. 00 коп). </w:t>
            </w:r>
            <w:r w:rsidRPr="00BF01DD">
              <w:rPr>
                <w:color w:val="000000"/>
              </w:rPr>
              <w:t>НДС не облагается на основании пп.26 п.2 ст.149 ч.2 НК РФ.</w:t>
            </w:r>
            <w:r w:rsidRPr="00BF01DD">
              <w:t xml:space="preserve"> </w:t>
            </w:r>
            <w:r w:rsidRPr="00BF01DD">
              <w:rPr>
                <w:color w:val="000000"/>
              </w:rPr>
              <w:t xml:space="preserve">Цена договора включает в себя: </w:t>
            </w:r>
            <w:r w:rsidRPr="00BF01DD">
              <w:t xml:space="preserve">стоимость товара, все расходы и затраты, связанные </w:t>
            </w:r>
          </w:p>
          <w:p w:rsidR="00BF01DD" w:rsidRPr="00BF01DD" w:rsidRDefault="00BF01DD" w:rsidP="00BF01DD">
            <w:pPr>
              <w:ind w:right="-120"/>
              <w:rPr>
                <w:color w:val="000000"/>
              </w:rPr>
            </w:pPr>
            <w:r w:rsidRPr="00BF01DD">
              <w:t>с поставкой товара, расходы по страхованию, уплате налогов, сборов и других обязательных платежей</w:t>
            </w:r>
            <w:r w:rsidRPr="00BF01DD">
              <w:rPr>
                <w:color w:val="000000"/>
              </w:rPr>
              <w:t>.</w:t>
            </w:r>
          </w:p>
          <w:p w:rsidR="004F7D63" w:rsidRPr="009F22B2" w:rsidRDefault="00BF01DD" w:rsidP="00AB04CE">
            <w:pPr>
              <w:jc w:val="both"/>
            </w:pPr>
            <w:r w:rsidRPr="00BF01DD">
              <w:rPr>
                <w:b/>
                <w:u w:val="single"/>
              </w:rPr>
              <w:t>Базисом для сравнения цен заявок участников устанавливается сумма равная 4</w:t>
            </w:r>
            <w:r w:rsidR="00AB04CE">
              <w:rPr>
                <w:b/>
                <w:u w:val="single"/>
              </w:rPr>
              <w:t>4</w:t>
            </w:r>
            <w:r w:rsidRPr="00BF01DD">
              <w:rPr>
                <w:b/>
                <w:u w:val="single"/>
              </w:rPr>
              <w:t>0000,00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8C6DF7">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r w:rsidRPr="000D74D9">
              <w:t xml:space="preserve">отсканированный оригинал решения об одобрении или о совершении сделки с </w:t>
            </w:r>
            <w:r w:rsidRPr="000D74D9">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D1A40">
                <w:t>13.3</w:t>
              </w:r>
            </w:fldSimple>
            <w:r w:rsidRPr="000D74D9">
              <w:t xml:space="preserve"> и </w:t>
            </w:r>
            <w:fldSimple w:instr=" REF _Ref317251962 \r \h  \* MERGEFORMAT ">
              <w:r w:rsidR="001D1A40">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r w:rsidRPr="000D74D9">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lastRenderedPageBreak/>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Pr="008C6DF7">
              <w:rPr>
                <w:szCs w:val="24"/>
              </w:rPr>
              <w:t xml:space="preserve"> </w:t>
            </w:r>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1D1A40" w:rsidRPr="001D1A40">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1D1A40" w:rsidRPr="001D1A40">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8C6DF7">
              <w:rPr>
                <w:szCs w:val="24"/>
              </w:rPr>
              <w:lastRenderedPageBreak/>
              <w:t>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BF01DD">
              <w:rPr>
                <w:color w:val="FF0000"/>
                <w:szCs w:val="24"/>
              </w:rPr>
              <w:t>1</w:t>
            </w:r>
            <w:r w:rsidR="00AB04CE">
              <w:rPr>
                <w:color w:val="FF0000"/>
                <w:szCs w:val="24"/>
              </w:rPr>
              <w:t>4</w:t>
            </w:r>
            <w:r w:rsidR="0023763B" w:rsidRPr="00673072">
              <w:rPr>
                <w:color w:val="FF0000"/>
                <w:szCs w:val="24"/>
              </w:rPr>
              <w:t xml:space="preserve"> » </w:t>
            </w:r>
            <w:r w:rsidR="006E543A">
              <w:rPr>
                <w:color w:val="FF0000"/>
                <w:szCs w:val="24"/>
              </w:rPr>
              <w:t>но</w:t>
            </w:r>
            <w:r w:rsidR="00850A93">
              <w:rPr>
                <w:color w:val="FF0000"/>
                <w:szCs w:val="24"/>
              </w:rPr>
              <w:t>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BF01DD">
              <w:rPr>
                <w:color w:val="FF0000"/>
                <w:szCs w:val="24"/>
              </w:rPr>
              <w:t>1</w:t>
            </w:r>
            <w:r w:rsidR="00AB04CE">
              <w:rPr>
                <w:color w:val="FF0000"/>
                <w:szCs w:val="24"/>
              </w:rPr>
              <w:t>6</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AB04CE">
            <w:pPr>
              <w:pStyle w:val="Times12"/>
              <w:ind w:firstLine="0"/>
              <w:rPr>
                <w:szCs w:val="24"/>
              </w:rPr>
            </w:pPr>
            <w:r>
              <w:rPr>
                <w:szCs w:val="24"/>
              </w:rPr>
              <w:t xml:space="preserve"> </w:t>
            </w:r>
            <w:r w:rsidRPr="00673072">
              <w:rPr>
                <w:color w:val="FF0000"/>
                <w:szCs w:val="24"/>
              </w:rPr>
              <w:t xml:space="preserve">« </w:t>
            </w:r>
            <w:r w:rsidR="00BF01DD">
              <w:rPr>
                <w:color w:val="FF0000"/>
                <w:szCs w:val="24"/>
              </w:rPr>
              <w:t>1</w:t>
            </w:r>
            <w:r w:rsidR="00AB04CE">
              <w:rPr>
                <w:color w:val="FF0000"/>
                <w:szCs w:val="24"/>
              </w:rPr>
              <w:t>6</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w:t>
            </w:r>
            <w:r w:rsidR="00F63969">
              <w:t>5</w:t>
            </w:r>
            <w:r>
              <w:t xml:space="preserve"> (</w:t>
            </w:r>
            <w:r w:rsidR="00F63969">
              <w:t>пяти</w:t>
            </w:r>
            <w:r>
              <w:t xml:space="preserve">)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0"/>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r w:rsidRPr="008C6DF7">
              <w:t>п/п</w:t>
            </w:r>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Ед. изм.</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за единицу,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всего, руб. без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w:t>
      </w:r>
      <w:r w:rsidR="00BF01DD">
        <w:rPr>
          <w:sz w:val="28"/>
          <w:szCs w:val="28"/>
        </w:rPr>
        <w:t>без НДС,</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1D1A40" w:rsidRPr="001D1A40">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1D1A40" w:rsidRPr="001D1A40">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591BDF">
        <w:fldChar w:fldCharType="begin"/>
      </w:r>
      <w:r w:rsidR="00591BDF">
        <w:instrText xml:space="preserve"> REF _Ref317252426 \r \h  \* MERGEFORMAT </w:instrText>
      </w:r>
      <w:r w:rsidR="00591BDF">
        <w:fldChar w:fldCharType="separate"/>
      </w:r>
      <w:r w:rsidR="001D1A40">
        <w:rPr>
          <w:b/>
          <w:bCs w:val="0"/>
        </w:rPr>
        <w:t>Ошибка! Источник ссылки не найден.</w:t>
      </w:r>
      <w:r w:rsidR="00591BDF">
        <w:fldChar w:fldCharType="end"/>
      </w:r>
      <w:r w:rsidR="007540C3" w:rsidRPr="00470078">
        <w:rPr>
          <w:sz w:val="28"/>
          <w:szCs w:val="28"/>
        </w:rPr>
        <w:t xml:space="preserve">, </w:t>
      </w:r>
      <w:r w:rsidR="00591BDF">
        <w:fldChar w:fldCharType="begin"/>
      </w:r>
      <w:r w:rsidR="00591BDF">
        <w:instrText xml:space="preserve"> REF _Ref317252433 \r \h  \* MERGEFORMAT </w:instrText>
      </w:r>
      <w:r w:rsidR="00591BDF">
        <w:fldChar w:fldCharType="separate"/>
      </w:r>
      <w:r w:rsidR="001D1A40">
        <w:rPr>
          <w:b/>
          <w:bCs w:val="0"/>
        </w:rPr>
        <w:t>Ошибка! Источник ссылки не найден.</w:t>
      </w:r>
      <w:r w:rsidR="00591BDF">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AB04CE" w:rsidRPr="00AA685B" w:rsidRDefault="006E543A" w:rsidP="00AB04CE">
      <w:pPr>
        <w:pStyle w:val="Default"/>
        <w:jc w:val="center"/>
        <w:rPr>
          <w:b/>
        </w:rPr>
      </w:pPr>
      <w:r>
        <w:rPr>
          <w:b/>
        </w:rPr>
        <w:t xml:space="preserve">на </w:t>
      </w:r>
      <w:r w:rsidR="00BF01DD">
        <w:rPr>
          <w:b/>
        </w:rPr>
        <w:t xml:space="preserve">обновление и  закупку дополнительных рабочих </w:t>
      </w:r>
      <w:r w:rsidR="00AB04CE">
        <w:rPr>
          <w:b/>
        </w:rPr>
        <w:t>мест специализированного программного обеспечения (ПО) Лира .</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 Max 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AB04CE" w:rsidRPr="00AA685B" w:rsidRDefault="006E543A" w:rsidP="00AB04CE">
      <w:pPr>
        <w:pStyle w:val="Default"/>
        <w:jc w:val="center"/>
        <w:rPr>
          <w:b/>
        </w:rPr>
      </w:pPr>
      <w:r>
        <w:rPr>
          <w:b/>
        </w:rPr>
        <w:t xml:space="preserve">на </w:t>
      </w:r>
      <w:r w:rsidR="00BF01DD">
        <w:rPr>
          <w:b/>
        </w:rPr>
        <w:t xml:space="preserve">обновление и  закупку дополнительных рабочих </w:t>
      </w:r>
      <w:r w:rsidR="00AB04CE">
        <w:rPr>
          <w:b/>
        </w:rPr>
        <w:t>мест специализированного программного обеспечения (ПО) Лира .</w:t>
      </w:r>
    </w:p>
    <w:p w:rsidR="00BF01DD" w:rsidRPr="00AA685B" w:rsidRDefault="00BF01DD" w:rsidP="00BF01DD">
      <w:pPr>
        <w:pStyle w:val="Default"/>
        <w:jc w:val="center"/>
        <w:rPr>
          <w:b/>
        </w:rPr>
      </w:pPr>
    </w:p>
    <w:p w:rsidR="006E543A" w:rsidRPr="00AA685B" w:rsidRDefault="006E543A" w:rsidP="006E543A">
      <w:pPr>
        <w:pStyle w:val="Default"/>
        <w:jc w:val="center"/>
        <w:rPr>
          <w:b/>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F01DD" w:rsidRDefault="00BF01DD" w:rsidP="00A74630">
      <w:pPr>
        <w:jc w:val="right"/>
        <w:rPr>
          <w:color w:val="000000"/>
        </w:rPr>
      </w:pPr>
    </w:p>
    <w:p w:rsidR="00BF01DD" w:rsidRDefault="00BF01DD" w:rsidP="00A74630">
      <w:pPr>
        <w:jc w:val="right"/>
        <w:rPr>
          <w:color w:val="000000"/>
        </w:rPr>
      </w:pPr>
    </w:p>
    <w:p w:rsidR="00A74630" w:rsidRDefault="00A74630" w:rsidP="00A74630">
      <w:pPr>
        <w:jc w:val="right"/>
        <w:rPr>
          <w:color w:val="000000"/>
        </w:rPr>
      </w:pPr>
      <w:r>
        <w:rPr>
          <w:color w:val="000000"/>
        </w:rPr>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B11BD7" w:rsidRDefault="00B11BD7" w:rsidP="00E931F3">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023D32" w:rsidP="001502FE">
      <w:pPr>
        <w:keepNext/>
        <w:suppressAutoHyphens/>
        <w:ind w:firstLine="567"/>
        <w:jc w:val="center"/>
        <w:outlineLvl w:val="0"/>
        <w:rPr>
          <w:b/>
        </w:rPr>
      </w:pPr>
      <w:r>
        <w:rPr>
          <w:b/>
        </w:rPr>
        <w:t xml:space="preserve">Лицензионный </w:t>
      </w:r>
      <w:r w:rsidR="001502FE">
        <w:rPr>
          <w:b/>
        </w:rPr>
        <w:t xml:space="preserve">Договор </w:t>
      </w:r>
      <w:r w:rsidR="001502FE">
        <w:rPr>
          <w:b/>
        </w:rPr>
        <w:softHyphen/>
      </w:r>
      <w:r w:rsidR="001502FE">
        <w:rPr>
          <w:b/>
        </w:rPr>
        <w:softHyphen/>
      </w:r>
      <w:r w:rsidR="001502FE">
        <w:rPr>
          <w:b/>
        </w:rPr>
        <w:softHyphen/>
      </w:r>
      <w:r w:rsidR="001502FE">
        <w:rPr>
          <w:b/>
        </w:rPr>
        <w:softHyphen/>
      </w:r>
      <w:r w:rsidR="001502FE">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w:t>
      </w:r>
      <w:r w:rsidR="00023D32">
        <w:t>2</w:t>
      </w:r>
      <w:r>
        <w:t>года</w:t>
      </w:r>
    </w:p>
    <w:p w:rsidR="001502FE" w:rsidRDefault="001502FE" w:rsidP="001502FE">
      <w:pPr>
        <w:ind w:firstLine="567"/>
      </w:pPr>
    </w:p>
    <w:p w:rsidR="001502FE" w:rsidRPr="007D6C75"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sidR="00E4092F" w:rsidRPr="00E4092F">
        <w:rPr>
          <w:b/>
        </w:rPr>
        <w:t>Лицензиат</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w:t>
      </w:r>
      <w:r w:rsidR="007D6C75" w:rsidRPr="007D6C75">
        <w:rPr>
          <w:spacing w:val="5"/>
          <w:u w:val="single"/>
        </w:rPr>
        <w:t xml:space="preserve"> </w:t>
      </w:r>
      <w:r w:rsidR="007D6C75" w:rsidRPr="007D6C75">
        <w:rPr>
          <w:u w:val="single"/>
        </w:rPr>
        <w:t>от 26.09.2012 г. №049/25-дов</w:t>
      </w:r>
      <w:r>
        <w:t xml:space="preserve">, с одной стороны, и ____________________________________, именуемый в </w:t>
      </w:r>
      <w:r>
        <w:rPr>
          <w:spacing w:val="-1"/>
        </w:rPr>
        <w:t>дальнейшем «</w:t>
      </w:r>
      <w:r w:rsidR="00BF01DD" w:rsidRPr="00BF01DD">
        <w:rPr>
          <w:b/>
          <w:spacing w:val="-1"/>
        </w:rPr>
        <w:t>Лицензиа</w:t>
      </w:r>
      <w:r w:rsidR="00E4092F">
        <w:rPr>
          <w:b/>
          <w:spacing w:val="-1"/>
        </w:rPr>
        <w:t>р</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BF01DD" w:rsidRPr="00174854" w:rsidRDefault="00BF01DD" w:rsidP="00BF01DD">
      <w:pPr>
        <w:jc w:val="center"/>
        <w:rPr>
          <w:b/>
          <w:bCs/>
        </w:rPr>
      </w:pPr>
      <w:r w:rsidRPr="00174854">
        <w:rPr>
          <w:b/>
          <w:bCs/>
        </w:rPr>
        <w:t>1.</w:t>
      </w:r>
      <w:r>
        <w:rPr>
          <w:b/>
          <w:bCs/>
        </w:rPr>
        <w:t xml:space="preserve"> </w:t>
      </w:r>
      <w:r w:rsidRPr="00174854">
        <w:rPr>
          <w:b/>
          <w:bCs/>
        </w:rPr>
        <w:t>Предмет</w:t>
      </w:r>
      <w:r>
        <w:rPr>
          <w:b/>
          <w:bCs/>
        </w:rPr>
        <w:t xml:space="preserve"> </w:t>
      </w:r>
      <w:r w:rsidRPr="00174854">
        <w:rPr>
          <w:b/>
          <w:bCs/>
        </w:rPr>
        <w:t>договора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E4092F" w:rsidRPr="00E4092F" w:rsidRDefault="00E4092F" w:rsidP="00E4092F">
      <w:pPr>
        <w:pStyle w:val="21"/>
        <w:numPr>
          <w:ilvl w:val="1"/>
          <w:numId w:val="0"/>
        </w:numPr>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1.1.  </w:t>
      </w:r>
      <w:r w:rsidRPr="00E4092F">
        <w:rPr>
          <w:rFonts w:ascii="Times New Roman" w:hAnsi="Times New Roman" w:cs="Times New Roman"/>
          <w:b w:val="0"/>
          <w:i w:val="0"/>
          <w:sz w:val="24"/>
          <w:szCs w:val="24"/>
        </w:rPr>
        <w:t xml:space="preserve">ЛИЦЕНЗИАР, обладая соответствующими правами и полномочиями от Разработчиков \ Правообладателей или их полномочных представителей (в том числе – правом передачи лицензии третьим лицам), передает </w:t>
      </w:r>
      <w:r w:rsidRPr="00E4092F">
        <w:rPr>
          <w:rStyle w:val="affff0"/>
          <w:rFonts w:ascii="Times New Roman" w:hAnsi="Times New Roman" w:cs="Times New Roman"/>
          <w:b/>
          <w:bCs/>
          <w:i w:val="0"/>
          <w:sz w:val="24"/>
          <w:szCs w:val="24"/>
        </w:rPr>
        <w:t>простые неисключительные лицензии</w:t>
      </w:r>
      <w:r w:rsidRPr="00E4092F">
        <w:rPr>
          <w:rFonts w:ascii="Times New Roman" w:hAnsi="Times New Roman" w:cs="Times New Roman"/>
          <w:b w:val="0"/>
          <w:i w:val="0"/>
          <w:sz w:val="24"/>
          <w:szCs w:val="24"/>
        </w:rPr>
        <w:t>, далее – ЛИЦЕНЗИИ, в соответствии с</w:t>
      </w:r>
      <w:r>
        <w:rPr>
          <w:rFonts w:ascii="Times New Roman" w:hAnsi="Times New Roman" w:cs="Times New Roman"/>
          <w:b w:val="0"/>
          <w:i w:val="0"/>
          <w:sz w:val="24"/>
          <w:szCs w:val="24"/>
        </w:rPr>
        <w:t>о</w:t>
      </w:r>
      <w:r w:rsidRPr="00E4092F">
        <w:rPr>
          <w:rFonts w:ascii="Times New Roman" w:hAnsi="Times New Roman" w:cs="Times New Roman"/>
          <w:b w:val="0"/>
          <w:i w:val="0"/>
          <w:sz w:val="24"/>
          <w:szCs w:val="24"/>
        </w:rPr>
        <w:t xml:space="preserve"> </w:t>
      </w:r>
      <w:r>
        <w:rPr>
          <w:rFonts w:ascii="Times New Roman" w:hAnsi="Times New Roman" w:cs="Times New Roman"/>
          <w:b w:val="0"/>
          <w:i w:val="0"/>
          <w:sz w:val="24"/>
          <w:szCs w:val="24"/>
        </w:rPr>
        <w:t xml:space="preserve">Спецификаций </w:t>
      </w:r>
      <w:r w:rsidRPr="00E4092F">
        <w:rPr>
          <w:rFonts w:ascii="Times New Roman" w:hAnsi="Times New Roman" w:cs="Times New Roman"/>
          <w:b w:val="0"/>
          <w:i w:val="0"/>
          <w:sz w:val="24"/>
          <w:szCs w:val="24"/>
        </w:rPr>
        <w:t xml:space="preserve"> (Приложение №1), а ЛИЦЕНЗИАТ оплачивает и принимает их.</w:t>
      </w:r>
    </w:p>
    <w:p w:rsidR="00E4092F" w:rsidRDefault="00E4092F" w:rsidP="00E4092F">
      <w:pPr>
        <w:pStyle w:val="21"/>
        <w:numPr>
          <w:ilvl w:val="1"/>
          <w:numId w:val="0"/>
        </w:numPr>
        <w:tabs>
          <w:tab w:val="num" w:pos="0"/>
        </w:tabs>
        <w:spacing w:before="120"/>
        <w:jc w:val="both"/>
      </w:pPr>
      <w:r>
        <w:rPr>
          <w:rFonts w:ascii="Times New Roman" w:hAnsi="Times New Roman" w:cs="Times New Roman"/>
          <w:b w:val="0"/>
          <w:i w:val="0"/>
          <w:sz w:val="24"/>
          <w:szCs w:val="24"/>
        </w:rPr>
        <w:t xml:space="preserve">1.2.  </w:t>
      </w:r>
      <w:r w:rsidRPr="00E4092F">
        <w:rPr>
          <w:rFonts w:ascii="Times New Roman" w:hAnsi="Times New Roman" w:cs="Times New Roman"/>
          <w:b w:val="0"/>
          <w:i w:val="0"/>
          <w:sz w:val="24"/>
          <w:szCs w:val="24"/>
        </w:rPr>
        <w:t>Под ЛИЦЕНЗИЯМИ понимаются предоставляемые неисключительные права использования результатов интеллектуальной деятельности и средств их индивидуализации, а именно право использования экземпляров указанных в Приложении №1 программ для ЭВМ (далее – ПРОГРАММ) способом и в пределах, определенных настоящим Договором и действующим законодательством</w:t>
      </w:r>
      <w:r w:rsidRPr="00F06138">
        <w:t>.</w:t>
      </w:r>
    </w:p>
    <w:p w:rsidR="00BF01DD"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7E2C3C" w:rsidRDefault="007E2C3C"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7E2C3C" w:rsidRDefault="007E2C3C"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7E2C3C" w:rsidRDefault="007E2C3C"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7E2C3C" w:rsidRDefault="007E2C3C"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7E2C3C" w:rsidRPr="00174854" w:rsidRDefault="007E2C3C"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center"/>
        <w:rPr>
          <w:b/>
          <w:bCs/>
        </w:rPr>
      </w:pPr>
      <w:r w:rsidRPr="00174854">
        <w:rPr>
          <w:b/>
          <w:bCs/>
        </w:rPr>
        <w:t>2.</w:t>
      </w:r>
      <w:r>
        <w:rPr>
          <w:b/>
          <w:bCs/>
        </w:rPr>
        <w:t xml:space="preserve"> </w:t>
      </w:r>
      <w:r w:rsidRPr="00174854">
        <w:rPr>
          <w:b/>
          <w:bCs/>
        </w:rPr>
        <w:t>Условия</w:t>
      </w:r>
      <w:r>
        <w:rPr>
          <w:b/>
          <w:bCs/>
        </w:rPr>
        <w:t xml:space="preserve"> </w:t>
      </w:r>
      <w:r w:rsidRPr="00174854">
        <w:rPr>
          <w:b/>
          <w:bCs/>
        </w:rPr>
        <w:t>оплаты</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D50014" w:rsidRPr="00063853" w:rsidRDefault="00BF01DD" w:rsidP="00960028">
      <w:pPr>
        <w:spacing w:after="200" w:line="276" w:lineRule="auto"/>
        <w:jc w:val="both"/>
        <w:rPr>
          <w:b/>
          <w:lang w:eastAsia="en-US"/>
        </w:rPr>
      </w:pPr>
      <w:r w:rsidRPr="00174854">
        <w:t>2.1.</w:t>
      </w:r>
      <w:r>
        <w:t xml:space="preserve"> </w:t>
      </w:r>
      <w:r w:rsidR="00D50014" w:rsidRPr="00063853">
        <w:rPr>
          <w:lang w:eastAsia="en-US"/>
        </w:rPr>
        <w:t xml:space="preserve">Цена </w:t>
      </w:r>
      <w:r w:rsidR="00E4092F">
        <w:rPr>
          <w:lang w:eastAsia="en-US"/>
        </w:rPr>
        <w:t>за поставляемые ЛИЦЕНЗИИ</w:t>
      </w:r>
      <w:r w:rsidR="00960028">
        <w:rPr>
          <w:lang w:eastAsia="en-US"/>
        </w:rPr>
        <w:t xml:space="preserve"> </w:t>
      </w:r>
      <w:r w:rsidR="00D50014" w:rsidRPr="00063853">
        <w:rPr>
          <w:lang w:eastAsia="en-US"/>
        </w:rPr>
        <w:t xml:space="preserve"> по настоящему Договору составляет </w:t>
      </w:r>
      <w:r w:rsidR="00960028">
        <w:rPr>
          <w:lang w:eastAsia="en-US"/>
        </w:rPr>
        <w:t xml:space="preserve">_____________________________________________________. </w:t>
      </w:r>
      <w:r w:rsidR="00960028" w:rsidRPr="00174854">
        <w:t>НДС</w:t>
      </w:r>
      <w:r w:rsidR="00960028">
        <w:t xml:space="preserve"> </w:t>
      </w:r>
      <w:r w:rsidR="00960028" w:rsidRPr="00174854">
        <w:t>не</w:t>
      </w:r>
      <w:r w:rsidR="00960028">
        <w:t xml:space="preserve"> </w:t>
      </w:r>
      <w:r w:rsidR="00960028" w:rsidRPr="00174854">
        <w:t>облагается</w:t>
      </w:r>
      <w:r w:rsidR="00960028">
        <w:t xml:space="preserve"> </w:t>
      </w:r>
      <w:r w:rsidR="00960028" w:rsidRPr="00174854">
        <w:t>на</w:t>
      </w:r>
      <w:r w:rsidR="00960028">
        <w:t xml:space="preserve"> </w:t>
      </w:r>
      <w:r w:rsidR="00960028" w:rsidRPr="00174854">
        <w:t>основании</w:t>
      </w:r>
      <w:r w:rsidR="00960028">
        <w:t xml:space="preserve"> </w:t>
      </w:r>
      <w:r w:rsidR="00960028" w:rsidRPr="00174854">
        <w:t>Гл.26.2</w:t>
      </w:r>
      <w:r w:rsidR="00960028">
        <w:t xml:space="preserve"> </w:t>
      </w:r>
      <w:r w:rsidR="00960028" w:rsidRPr="00174854">
        <w:t>НК</w:t>
      </w:r>
      <w:r w:rsidR="00960028">
        <w:t xml:space="preserve"> </w:t>
      </w:r>
      <w:r w:rsidR="00960028" w:rsidRPr="00174854">
        <w:t>РФ</w:t>
      </w:r>
      <w:r w:rsidR="00960028">
        <w:t xml:space="preserve">. </w:t>
      </w:r>
      <w:r w:rsidR="00D50014" w:rsidRPr="00063853">
        <w:rPr>
          <w:lang w:eastAsia="en-US"/>
        </w:rPr>
        <w:t xml:space="preserve"> </w:t>
      </w:r>
      <w:r w:rsidR="00D50014" w:rsidRPr="00063853">
        <w:rPr>
          <w:b/>
          <w:lang w:eastAsia="en-US"/>
        </w:rPr>
        <w:t xml:space="preserve">Цена </w:t>
      </w:r>
      <w:r w:rsidR="00960028">
        <w:rPr>
          <w:b/>
          <w:lang w:eastAsia="en-US"/>
        </w:rPr>
        <w:t xml:space="preserve">по договору </w:t>
      </w:r>
      <w:r w:rsidR="00D50014" w:rsidRPr="00063853">
        <w:rPr>
          <w:b/>
          <w:lang w:eastAsia="en-US"/>
        </w:rPr>
        <w:t xml:space="preserve"> устанавливается согласно цене, </w:t>
      </w:r>
      <w:r w:rsidR="00077851">
        <w:rPr>
          <w:b/>
          <w:lang w:eastAsia="en-US"/>
        </w:rPr>
        <w:t xml:space="preserve"> </w:t>
      </w:r>
      <w:r w:rsidR="00D50014" w:rsidRPr="00063853">
        <w:rPr>
          <w:b/>
          <w:lang w:eastAsia="en-US"/>
        </w:rPr>
        <w:t>предложенной победителем запроса цен</w:t>
      </w:r>
      <w:r w:rsidR="00960028">
        <w:rPr>
          <w:b/>
          <w:lang w:eastAsia="en-US"/>
        </w:rPr>
        <w:t xml:space="preserve"> </w:t>
      </w:r>
      <w:r w:rsidR="00D50014" w:rsidRPr="00063853">
        <w:rPr>
          <w:b/>
          <w:lang w:eastAsia="en-US"/>
        </w:rPr>
        <w:t xml:space="preserve"> в котировочной заявке</w:t>
      </w:r>
      <w:r w:rsidR="00077851">
        <w:rPr>
          <w:b/>
          <w:lang w:eastAsia="en-US"/>
        </w:rPr>
        <w:t>,</w:t>
      </w:r>
      <w:r w:rsidR="00960028">
        <w:rPr>
          <w:b/>
          <w:lang w:eastAsia="en-US"/>
        </w:rPr>
        <w:t xml:space="preserve"> и на период действия Договора является фиксированной и пересмотру не подлежит</w:t>
      </w:r>
      <w:r w:rsidR="00D50014">
        <w:rPr>
          <w:b/>
          <w:lang w:eastAsia="en-US"/>
        </w:rPr>
        <w:t>.</w:t>
      </w:r>
    </w:p>
    <w:p w:rsidR="00077851" w:rsidRDefault="00D50014" w:rsidP="00077851">
      <w:pPr>
        <w:jc w:val="both"/>
      </w:pPr>
      <w:r w:rsidRPr="00063853">
        <w:t xml:space="preserve">2.2.  </w:t>
      </w:r>
      <w:r w:rsidR="00077851" w:rsidRPr="00543F86">
        <w:t xml:space="preserve">Оплата </w:t>
      </w:r>
      <w:r w:rsidR="00077851" w:rsidRPr="001A2091">
        <w:t xml:space="preserve">стоимости </w:t>
      </w:r>
      <w:r w:rsidR="00E4092F">
        <w:t xml:space="preserve">ЛИЦЕНЗИЙ </w:t>
      </w:r>
      <w:r w:rsidR="00077851" w:rsidRPr="001A2091">
        <w:t xml:space="preserve">производится </w:t>
      </w:r>
      <w:r w:rsidR="0044600C">
        <w:t>ЛИЦЕНЗИАТОМ</w:t>
      </w:r>
      <w:r w:rsidR="00077851" w:rsidRPr="001A2091">
        <w:t xml:space="preserve"> на условиях 100% авансового платежа</w:t>
      </w:r>
      <w:r w:rsidR="0044600C">
        <w:t>, в соответствии со счетом ЛИЦЕНЗИАРА,</w:t>
      </w:r>
      <w:r w:rsidR="00077851" w:rsidRPr="001A2091">
        <w:t xml:space="preserve"> в течение </w:t>
      </w:r>
      <w:r w:rsidR="00077851">
        <w:t>10</w:t>
      </w:r>
      <w:r w:rsidR="00077851" w:rsidRPr="001A2091">
        <w:t xml:space="preserve"> (</w:t>
      </w:r>
      <w:r w:rsidR="00077851">
        <w:t>десяти</w:t>
      </w:r>
      <w:r w:rsidR="00077851" w:rsidRPr="001A2091">
        <w:t>) банковских</w:t>
      </w:r>
      <w:r w:rsidR="00077851" w:rsidRPr="00543F86">
        <w:t xml:space="preserve"> дней с момента вступления </w:t>
      </w:r>
      <w:r w:rsidR="00077851">
        <w:t>Д</w:t>
      </w:r>
      <w:r w:rsidR="00077851" w:rsidRPr="00543F86">
        <w:t xml:space="preserve">оговора в силу. </w:t>
      </w:r>
      <w:r w:rsidR="00960028">
        <w:t xml:space="preserve"> </w:t>
      </w:r>
      <w:bookmarkStart w:id="174" w:name="_Ref125462083"/>
    </w:p>
    <w:p w:rsidR="00BF01DD" w:rsidRPr="00174854" w:rsidRDefault="00D50014" w:rsidP="00077851">
      <w:pPr>
        <w:jc w:val="both"/>
      </w:pPr>
      <w:r w:rsidRPr="00063853">
        <w:rPr>
          <w:lang w:eastAsia="en-US"/>
        </w:rPr>
        <w:t xml:space="preserve">2.3. </w:t>
      </w:r>
      <w:bookmarkEnd w:id="174"/>
      <w:r w:rsidR="00BF01DD" w:rsidRPr="00174854">
        <w:t>Все</w:t>
      </w:r>
      <w:r w:rsidR="00BF01DD">
        <w:t xml:space="preserve"> </w:t>
      </w:r>
      <w:r w:rsidR="00BF01DD" w:rsidRPr="00174854">
        <w:t>платежи</w:t>
      </w:r>
      <w:r w:rsidR="00BF01DD">
        <w:t xml:space="preserve"> </w:t>
      </w:r>
      <w:r w:rsidR="00BF01DD" w:rsidRPr="00174854">
        <w:t>осуществляются</w:t>
      </w:r>
      <w:r w:rsidR="00BF01DD">
        <w:t xml:space="preserve"> </w:t>
      </w:r>
      <w:r w:rsidR="00BF01DD" w:rsidRPr="00174854">
        <w:t>в</w:t>
      </w:r>
      <w:r w:rsidR="00BF01DD">
        <w:t xml:space="preserve"> </w:t>
      </w:r>
      <w:r w:rsidR="00BF01DD" w:rsidRPr="00174854">
        <w:t>рублях</w:t>
      </w:r>
      <w:r w:rsidR="00BF01DD">
        <w:t xml:space="preserve"> </w:t>
      </w:r>
      <w:r w:rsidR="00BF01DD" w:rsidRPr="00174854">
        <w:t>РФ</w:t>
      </w:r>
      <w:r w:rsidR="00BF01DD">
        <w:t xml:space="preserve"> </w:t>
      </w:r>
      <w:r w:rsidR="00BF01DD" w:rsidRPr="00174854">
        <w:t>путем</w:t>
      </w:r>
      <w:r w:rsidR="00BF01DD">
        <w:t xml:space="preserve"> </w:t>
      </w:r>
      <w:r w:rsidR="00BF01DD" w:rsidRPr="00174854">
        <w:t>перечисления</w:t>
      </w:r>
      <w:r w:rsidR="00BF01DD">
        <w:t xml:space="preserve"> </w:t>
      </w:r>
      <w:r w:rsidR="00BF01DD" w:rsidRPr="00174854">
        <w:t>денежных</w:t>
      </w:r>
      <w:r w:rsidR="00BF01DD">
        <w:t xml:space="preserve"> </w:t>
      </w:r>
      <w:r w:rsidR="00BF01DD" w:rsidRPr="00174854">
        <w:t>средств</w:t>
      </w:r>
      <w:r w:rsidR="00BF01DD">
        <w:t xml:space="preserve"> </w:t>
      </w:r>
      <w:r w:rsidR="00BF01DD" w:rsidRPr="00174854">
        <w:t>на</w:t>
      </w:r>
      <w:r w:rsidR="00BF01DD">
        <w:t xml:space="preserve"> </w:t>
      </w:r>
      <w:r w:rsidR="00BF01DD" w:rsidRPr="00174854">
        <w:t>расчетный</w:t>
      </w:r>
      <w:r w:rsidR="00BF01DD">
        <w:t xml:space="preserve"> </w:t>
      </w:r>
      <w:r w:rsidR="00BF01DD" w:rsidRPr="00174854">
        <w:t>счет</w:t>
      </w:r>
      <w:r w:rsidR="00BF01DD">
        <w:t xml:space="preserve"> </w:t>
      </w:r>
      <w:r w:rsidR="00BF01DD" w:rsidRPr="00174854">
        <w:t>Лицензиата.</w:t>
      </w:r>
      <w:r w:rsidR="00BF01DD">
        <w:t xml:space="preserve"> </w:t>
      </w:r>
      <w:r w:rsidR="00BF01DD" w:rsidRPr="00174854">
        <w:t>Днем</w:t>
      </w:r>
      <w:r w:rsidR="00BF01DD">
        <w:t xml:space="preserve"> </w:t>
      </w:r>
      <w:r w:rsidR="00BF01DD" w:rsidRPr="00174854">
        <w:t>исполнения</w:t>
      </w:r>
      <w:r w:rsidR="00BF01DD">
        <w:t xml:space="preserve"> </w:t>
      </w:r>
      <w:r w:rsidR="00BF01DD" w:rsidRPr="00174854">
        <w:t>платежа</w:t>
      </w:r>
      <w:r w:rsidR="00BF01DD">
        <w:t xml:space="preserve"> </w:t>
      </w:r>
      <w:r w:rsidR="00BF01DD" w:rsidRPr="00174854">
        <w:t>считается</w:t>
      </w:r>
      <w:r w:rsidR="00BF01DD">
        <w:t xml:space="preserve"> </w:t>
      </w:r>
      <w:r w:rsidR="00BF01DD" w:rsidRPr="00174854">
        <w:t>день</w:t>
      </w:r>
      <w:r w:rsidR="00BF01DD">
        <w:t xml:space="preserve"> </w:t>
      </w:r>
      <w:r w:rsidR="00BF01DD" w:rsidRPr="00174854">
        <w:t>зачисления</w:t>
      </w:r>
      <w:r w:rsidR="00BF01DD">
        <w:t xml:space="preserve"> </w:t>
      </w:r>
      <w:r w:rsidR="00BF01DD" w:rsidRPr="00174854">
        <w:t>денежных</w:t>
      </w:r>
      <w:r w:rsidR="00BF01DD">
        <w:t xml:space="preserve"> </w:t>
      </w:r>
      <w:r w:rsidR="00BF01DD" w:rsidRPr="00174854">
        <w:t>средств</w:t>
      </w:r>
      <w:r w:rsidR="00BF01DD">
        <w:t xml:space="preserve"> </w:t>
      </w:r>
      <w:r w:rsidR="00BF01DD" w:rsidRPr="00174854">
        <w:t>на</w:t>
      </w:r>
      <w:r w:rsidR="00BF01DD">
        <w:t xml:space="preserve"> </w:t>
      </w:r>
      <w:r w:rsidR="00BF01DD" w:rsidRPr="00174854">
        <w:t>расчетный</w:t>
      </w:r>
      <w:r w:rsidR="00BF01DD">
        <w:t xml:space="preserve"> </w:t>
      </w:r>
      <w:r w:rsidR="00BF01DD" w:rsidRPr="00174854">
        <w:t>счет</w:t>
      </w:r>
      <w:r w:rsidR="00BF01DD">
        <w:t xml:space="preserve"> </w:t>
      </w:r>
      <w:r w:rsidR="00BF01DD" w:rsidRPr="00174854">
        <w:t>Лицензиата.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Default="00BF01DD" w:rsidP="00BF01DD">
      <w:pPr>
        <w:jc w:val="center"/>
        <w:rPr>
          <w:b/>
          <w:bCs/>
        </w:rPr>
      </w:pPr>
    </w:p>
    <w:p w:rsidR="00BF01DD" w:rsidRPr="00174854" w:rsidRDefault="00BF01DD" w:rsidP="00BF01DD">
      <w:pPr>
        <w:jc w:val="center"/>
        <w:rPr>
          <w:b/>
          <w:bCs/>
        </w:rPr>
      </w:pPr>
      <w:r w:rsidRPr="00174854">
        <w:rPr>
          <w:b/>
          <w:bCs/>
        </w:rPr>
        <w:lastRenderedPageBreak/>
        <w:t>3.</w:t>
      </w:r>
      <w:r>
        <w:rPr>
          <w:b/>
          <w:bCs/>
        </w:rPr>
        <w:t xml:space="preserve"> </w:t>
      </w:r>
      <w:r w:rsidRPr="00174854">
        <w:rPr>
          <w:b/>
          <w:bCs/>
        </w:rPr>
        <w:t>Условия</w:t>
      </w:r>
      <w:r>
        <w:rPr>
          <w:b/>
          <w:bCs/>
        </w:rPr>
        <w:t xml:space="preserve"> </w:t>
      </w:r>
      <w:r w:rsidRPr="00174854">
        <w:rPr>
          <w:b/>
          <w:bCs/>
        </w:rPr>
        <w:t>предоставления</w:t>
      </w:r>
      <w:r>
        <w:rPr>
          <w:b/>
          <w:bCs/>
        </w:rPr>
        <w:t xml:space="preserve"> </w:t>
      </w:r>
      <w:r w:rsidRPr="00174854">
        <w:rPr>
          <w:b/>
          <w:bCs/>
        </w:rPr>
        <w:t>прав</w:t>
      </w:r>
    </w:p>
    <w:p w:rsidR="00BF01DD"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7E2C3C" w:rsidRPr="007E2C3C" w:rsidRDefault="007E2C3C" w:rsidP="007E2C3C">
      <w:pPr>
        <w:pStyle w:val="21"/>
        <w:numPr>
          <w:ilvl w:val="1"/>
          <w:numId w:val="0"/>
        </w:numPr>
        <w:tabs>
          <w:tab w:val="num" w:pos="0"/>
        </w:tabs>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3.1. </w:t>
      </w:r>
      <w:r w:rsidRPr="007E2C3C">
        <w:rPr>
          <w:rFonts w:ascii="Times New Roman" w:hAnsi="Times New Roman" w:cs="Times New Roman"/>
          <w:b w:val="0"/>
          <w:i w:val="0"/>
          <w:sz w:val="24"/>
          <w:szCs w:val="24"/>
        </w:rPr>
        <w:t>ЛИЦЕНЗИАР передает ЛИЦЕНЗИАТУ ЛИЦЕНЗИИ при условии оплаты в соответствии с разделом 2 настоящего Договора. Одновременно с ЛИЦЕНЗИЯМИ ЛИЦЕНЗИАТУ передаются на носителях (</w:t>
      </w:r>
      <w:r w:rsidRPr="007E2C3C">
        <w:rPr>
          <w:rFonts w:ascii="Times New Roman" w:hAnsi="Times New Roman" w:cs="Times New Roman"/>
          <w:b w:val="0"/>
          <w:i w:val="0"/>
          <w:sz w:val="24"/>
          <w:szCs w:val="24"/>
          <w:lang w:val="en-US"/>
        </w:rPr>
        <w:t>CD</w:t>
      </w:r>
      <w:r w:rsidRPr="007E2C3C">
        <w:rPr>
          <w:rFonts w:ascii="Times New Roman" w:hAnsi="Times New Roman" w:cs="Times New Roman"/>
          <w:b w:val="0"/>
          <w:i w:val="0"/>
          <w:sz w:val="24"/>
          <w:szCs w:val="24"/>
        </w:rPr>
        <w:t xml:space="preserve">, </w:t>
      </w:r>
      <w:r w:rsidRPr="007E2C3C">
        <w:rPr>
          <w:rFonts w:ascii="Times New Roman" w:hAnsi="Times New Roman" w:cs="Times New Roman"/>
          <w:b w:val="0"/>
          <w:i w:val="0"/>
          <w:sz w:val="24"/>
          <w:szCs w:val="24"/>
          <w:lang w:val="en-US"/>
        </w:rPr>
        <w:t>DVD</w:t>
      </w:r>
      <w:r w:rsidRPr="007E2C3C">
        <w:rPr>
          <w:rFonts w:ascii="Times New Roman" w:hAnsi="Times New Roman" w:cs="Times New Roman"/>
          <w:b w:val="0"/>
          <w:i w:val="0"/>
          <w:sz w:val="24"/>
          <w:szCs w:val="24"/>
        </w:rPr>
        <w:t>) или с использованием электронных средств коммуникации (электронная почта, ИНТЕРНЕТ) исполняемые коды ПРОГРАММ.</w:t>
      </w:r>
    </w:p>
    <w:p w:rsidR="007E2C3C" w:rsidRPr="007E2C3C" w:rsidRDefault="007E2C3C" w:rsidP="007E2C3C">
      <w:pPr>
        <w:pStyle w:val="21"/>
        <w:numPr>
          <w:ilvl w:val="1"/>
          <w:numId w:val="0"/>
        </w:numPr>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3.2. </w:t>
      </w:r>
      <w:r w:rsidRPr="007E2C3C">
        <w:rPr>
          <w:rFonts w:ascii="Times New Roman" w:hAnsi="Times New Roman" w:cs="Times New Roman"/>
          <w:b w:val="0"/>
          <w:i w:val="0"/>
          <w:sz w:val="24"/>
          <w:szCs w:val="24"/>
        </w:rPr>
        <w:t>Поставка ЛИЦЕНЗИЙ</w:t>
      </w:r>
      <w:r>
        <w:rPr>
          <w:rFonts w:ascii="Times New Roman" w:hAnsi="Times New Roman" w:cs="Times New Roman"/>
          <w:b w:val="0"/>
          <w:i w:val="0"/>
          <w:sz w:val="24"/>
          <w:szCs w:val="24"/>
        </w:rPr>
        <w:t xml:space="preserve"> ЛИЦЕНЗИАРОМ</w:t>
      </w:r>
      <w:r w:rsidRPr="007E2C3C">
        <w:rPr>
          <w:rFonts w:ascii="Times New Roman" w:hAnsi="Times New Roman" w:cs="Times New Roman"/>
          <w:b w:val="0"/>
          <w:i w:val="0"/>
          <w:sz w:val="24"/>
          <w:szCs w:val="24"/>
        </w:rPr>
        <w:t xml:space="preserve">, включая носители ПРОГРАММ, осуществляется по фактическому адресу ЛИЦЕНЗИАТА, указанному в разделе </w:t>
      </w:r>
      <w:r>
        <w:rPr>
          <w:rFonts w:ascii="Times New Roman" w:hAnsi="Times New Roman" w:cs="Times New Roman"/>
          <w:b w:val="0"/>
          <w:i w:val="0"/>
          <w:sz w:val="24"/>
          <w:szCs w:val="24"/>
        </w:rPr>
        <w:t>9</w:t>
      </w:r>
      <w:r w:rsidRPr="007E2C3C">
        <w:rPr>
          <w:rFonts w:ascii="Times New Roman" w:hAnsi="Times New Roman" w:cs="Times New Roman"/>
          <w:b w:val="0"/>
          <w:i w:val="0"/>
          <w:sz w:val="24"/>
          <w:szCs w:val="24"/>
        </w:rPr>
        <w:t>, транспортной компанией в течение 2</w:t>
      </w:r>
      <w:r>
        <w:rPr>
          <w:rFonts w:ascii="Times New Roman" w:hAnsi="Times New Roman" w:cs="Times New Roman"/>
          <w:b w:val="0"/>
          <w:i w:val="0"/>
          <w:sz w:val="24"/>
          <w:szCs w:val="24"/>
        </w:rPr>
        <w:t>-4</w:t>
      </w:r>
      <w:r w:rsidRPr="007E2C3C">
        <w:rPr>
          <w:rFonts w:ascii="Times New Roman" w:hAnsi="Times New Roman" w:cs="Times New Roman"/>
          <w:b w:val="0"/>
          <w:i w:val="0"/>
          <w:sz w:val="24"/>
          <w:szCs w:val="24"/>
        </w:rPr>
        <w:t xml:space="preserve"> (двух</w:t>
      </w:r>
      <w:r>
        <w:rPr>
          <w:rFonts w:ascii="Times New Roman" w:hAnsi="Times New Roman" w:cs="Times New Roman"/>
          <w:b w:val="0"/>
          <w:i w:val="0"/>
          <w:sz w:val="24"/>
          <w:szCs w:val="24"/>
        </w:rPr>
        <w:t xml:space="preserve"> - четырех</w:t>
      </w:r>
      <w:r w:rsidRPr="007E2C3C">
        <w:rPr>
          <w:rFonts w:ascii="Times New Roman" w:hAnsi="Times New Roman" w:cs="Times New Roman"/>
          <w:b w:val="0"/>
          <w:i w:val="0"/>
          <w:sz w:val="24"/>
          <w:szCs w:val="24"/>
        </w:rPr>
        <w:t>) недель с момента поступления аванса на расчетный счет ЛИЦЕНЗИАРА. Приемка-передача ЛИЦЕНЗИЙ осуществляется уполномоченными представителями Сторон.</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3.</w:t>
      </w:r>
      <w:r w:rsidR="007E2C3C">
        <w:t>3</w:t>
      </w:r>
      <w:r w:rsidRPr="00174854">
        <w:t>.</w:t>
      </w:r>
      <w:r>
        <w:t xml:space="preserve"> </w:t>
      </w:r>
      <w:r w:rsidRPr="00174854">
        <w:t>Факт</w:t>
      </w:r>
      <w:r>
        <w:t xml:space="preserve"> </w:t>
      </w:r>
      <w:r w:rsidRPr="00174854">
        <w:t>предоставления</w:t>
      </w:r>
      <w:r>
        <w:t xml:space="preserve"> </w:t>
      </w:r>
      <w:r w:rsidR="007E2C3C">
        <w:t>ЛИЦЕНЗИЙ ЛИЦЕНЗИАТУ</w:t>
      </w:r>
      <w:r>
        <w:t xml:space="preserve"> </w:t>
      </w:r>
      <w:r w:rsidRPr="00174854">
        <w:t>оформляется</w:t>
      </w:r>
      <w:r>
        <w:t xml:space="preserve"> </w:t>
      </w:r>
      <w:r w:rsidRPr="00174854">
        <w:t>Актом</w:t>
      </w:r>
      <w:r>
        <w:t xml:space="preserve"> </w:t>
      </w:r>
      <w:r w:rsidRPr="00174854">
        <w:t>приема-передачи.</w:t>
      </w:r>
      <w:r>
        <w:t xml:space="preserve"> </w:t>
      </w:r>
      <w:r w:rsidR="007E2C3C">
        <w:t>ЛИЦЕНЗИАТ</w:t>
      </w:r>
      <w:r>
        <w:t xml:space="preserve"> </w:t>
      </w:r>
      <w:r w:rsidRPr="00174854">
        <w:t>подписывает</w:t>
      </w:r>
      <w:r>
        <w:t xml:space="preserve"> </w:t>
      </w:r>
      <w:r w:rsidRPr="00174854">
        <w:t>Акт</w:t>
      </w:r>
      <w:r>
        <w:t xml:space="preserve"> </w:t>
      </w:r>
      <w:r w:rsidRPr="00174854">
        <w:t>приема-передачи</w:t>
      </w:r>
      <w:r>
        <w:t xml:space="preserve"> </w:t>
      </w:r>
      <w:r w:rsidRPr="00174854">
        <w:t>и</w:t>
      </w:r>
      <w:r>
        <w:t xml:space="preserve"> </w:t>
      </w:r>
      <w:r w:rsidRPr="00174854">
        <w:t>в</w:t>
      </w:r>
      <w:r>
        <w:t xml:space="preserve"> </w:t>
      </w:r>
      <w:r w:rsidRPr="00174854">
        <w:t>течение</w:t>
      </w:r>
      <w:r>
        <w:t xml:space="preserve"> </w:t>
      </w:r>
      <w:r w:rsidRPr="00174854">
        <w:t>5</w:t>
      </w:r>
      <w:r>
        <w:t xml:space="preserve"> </w:t>
      </w:r>
      <w:r w:rsidRPr="00174854">
        <w:t>(пяти)</w:t>
      </w:r>
      <w:r>
        <w:t xml:space="preserve"> </w:t>
      </w:r>
      <w:r w:rsidRPr="00174854">
        <w:t>дней</w:t>
      </w:r>
      <w:r>
        <w:t xml:space="preserve"> </w:t>
      </w:r>
      <w:r w:rsidRPr="00174854">
        <w:t>с</w:t>
      </w:r>
      <w:r>
        <w:t xml:space="preserve"> </w:t>
      </w:r>
      <w:r w:rsidRPr="00174854">
        <w:t>момента</w:t>
      </w:r>
      <w:r>
        <w:t xml:space="preserve"> </w:t>
      </w:r>
      <w:r w:rsidRPr="00174854">
        <w:t>его</w:t>
      </w:r>
      <w:r>
        <w:t xml:space="preserve"> </w:t>
      </w:r>
      <w:r w:rsidRPr="00174854">
        <w:t>получения</w:t>
      </w:r>
      <w:r>
        <w:t xml:space="preserve"> </w:t>
      </w:r>
      <w:r w:rsidRPr="00174854">
        <w:t>направляет</w:t>
      </w:r>
      <w:r>
        <w:t xml:space="preserve"> </w:t>
      </w:r>
      <w:r w:rsidRPr="00174854">
        <w:t>один</w:t>
      </w:r>
      <w:r>
        <w:t xml:space="preserve"> </w:t>
      </w:r>
      <w:r w:rsidRPr="00174854">
        <w:t>подписанный</w:t>
      </w:r>
      <w:r>
        <w:t xml:space="preserve"> </w:t>
      </w:r>
      <w:r w:rsidRPr="00174854">
        <w:t>экземпляр</w:t>
      </w:r>
      <w:r>
        <w:t xml:space="preserve"> </w:t>
      </w:r>
      <w:r w:rsidRPr="00174854">
        <w:t>Лицензиа</w:t>
      </w:r>
      <w:r w:rsidR="007E2C3C">
        <w:t>р</w:t>
      </w:r>
      <w:r w:rsidRPr="00174854">
        <w:t>у.</w:t>
      </w:r>
      <w:r>
        <w:t xml:space="preserve"> </w:t>
      </w:r>
      <w:r w:rsidRPr="00174854">
        <w:t>В</w:t>
      </w:r>
      <w:r>
        <w:t xml:space="preserve"> </w:t>
      </w:r>
      <w:r w:rsidRPr="00174854">
        <w:t>случае</w:t>
      </w:r>
      <w:r>
        <w:t xml:space="preserve"> </w:t>
      </w:r>
      <w:r w:rsidRPr="00174854">
        <w:t>не</w:t>
      </w:r>
      <w:r>
        <w:t xml:space="preserve"> </w:t>
      </w:r>
      <w:r w:rsidRPr="00174854">
        <w:t>получения</w:t>
      </w:r>
      <w:r>
        <w:t xml:space="preserve"> </w:t>
      </w:r>
      <w:r w:rsidRPr="00174854">
        <w:t>Лицензиа</w:t>
      </w:r>
      <w:r w:rsidR="007E2C3C">
        <w:t>р</w:t>
      </w:r>
      <w:r w:rsidRPr="00174854">
        <w:t>ом</w:t>
      </w:r>
      <w:r>
        <w:t xml:space="preserve"> </w:t>
      </w:r>
      <w:r w:rsidRPr="00174854">
        <w:t>подписанного</w:t>
      </w:r>
      <w:r>
        <w:t xml:space="preserve"> </w:t>
      </w:r>
      <w:r w:rsidRPr="00174854">
        <w:t>в</w:t>
      </w:r>
      <w:r>
        <w:t xml:space="preserve"> </w:t>
      </w:r>
      <w:r w:rsidRPr="00174854">
        <w:t>срок</w:t>
      </w:r>
      <w:r>
        <w:t xml:space="preserve"> </w:t>
      </w:r>
      <w:r w:rsidRPr="00174854">
        <w:t>Акта</w:t>
      </w:r>
      <w:r>
        <w:t xml:space="preserve"> </w:t>
      </w:r>
      <w:r w:rsidRPr="00174854">
        <w:t>приема-передачи,</w:t>
      </w:r>
      <w:r>
        <w:t xml:space="preserve"> </w:t>
      </w:r>
      <w:r w:rsidRPr="00174854">
        <w:t>права</w:t>
      </w:r>
      <w:r>
        <w:t xml:space="preserve"> </w:t>
      </w:r>
      <w:r w:rsidRPr="00174854">
        <w:t>пользования</w:t>
      </w:r>
      <w:r>
        <w:t xml:space="preserve"> </w:t>
      </w:r>
      <w:r w:rsidRPr="00174854">
        <w:t>считаются</w:t>
      </w:r>
      <w:r>
        <w:t xml:space="preserve"> </w:t>
      </w:r>
      <w:r w:rsidRPr="00174854">
        <w:t>предоставленными</w:t>
      </w:r>
      <w:r>
        <w:t xml:space="preserve"> </w:t>
      </w:r>
      <w:r w:rsidR="007E2C3C">
        <w:t>ЛИЦЕНЗИАТУ</w:t>
      </w:r>
      <w:r>
        <w:t xml:space="preserve"> </w:t>
      </w:r>
      <w:r w:rsidRPr="00174854">
        <w:t>в</w:t>
      </w:r>
      <w:r>
        <w:t xml:space="preserve"> </w:t>
      </w:r>
      <w:r w:rsidRPr="00174854">
        <w:t>день</w:t>
      </w:r>
      <w:r>
        <w:t xml:space="preserve"> </w:t>
      </w:r>
      <w:r w:rsidRPr="00174854">
        <w:t>составления</w:t>
      </w:r>
      <w:r>
        <w:t xml:space="preserve"> </w:t>
      </w:r>
      <w:r w:rsidRPr="00174854">
        <w:t>акта</w:t>
      </w:r>
      <w:r>
        <w:t xml:space="preserve"> </w:t>
      </w:r>
      <w:r w:rsidRPr="00174854">
        <w:t>Лицензиа</w:t>
      </w:r>
      <w:r w:rsidR="007E2C3C">
        <w:t>р</w:t>
      </w:r>
      <w:r w:rsidRPr="00174854">
        <w:t>ом.</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3.</w:t>
      </w:r>
      <w:r w:rsidR="007E2C3C">
        <w:t>4</w:t>
      </w:r>
      <w:r w:rsidRPr="00174854">
        <w:t>.</w:t>
      </w:r>
      <w:r>
        <w:t xml:space="preserve"> </w:t>
      </w:r>
      <w:r w:rsidRPr="00174854">
        <w:t>Проверка</w:t>
      </w:r>
      <w:r>
        <w:t xml:space="preserve"> </w:t>
      </w:r>
      <w:r w:rsidRPr="00174854">
        <w:t>наименования</w:t>
      </w:r>
      <w:r>
        <w:t xml:space="preserve"> </w:t>
      </w:r>
      <w:r w:rsidRPr="00174854">
        <w:t>и</w:t>
      </w:r>
      <w:r>
        <w:t xml:space="preserve"> </w:t>
      </w:r>
      <w:r w:rsidRPr="00174854">
        <w:t>иных</w:t>
      </w:r>
      <w:r>
        <w:t xml:space="preserve"> </w:t>
      </w:r>
      <w:r w:rsidRPr="00174854">
        <w:t>данных,</w:t>
      </w:r>
      <w:r>
        <w:t xml:space="preserve"> </w:t>
      </w:r>
      <w:r w:rsidRPr="00174854">
        <w:t>касающихся</w:t>
      </w:r>
      <w:r>
        <w:t xml:space="preserve"> </w:t>
      </w:r>
      <w:r w:rsidRPr="00174854">
        <w:t>предоставляемых</w:t>
      </w:r>
      <w:r>
        <w:t xml:space="preserve"> </w:t>
      </w:r>
      <w:r w:rsidR="007E2C3C">
        <w:t>ЛИЦЕНЗИЙ осуществляется Лицензиатом</w:t>
      </w:r>
      <w:r>
        <w:t xml:space="preserve"> </w:t>
      </w:r>
      <w:r w:rsidRPr="00174854">
        <w:t>в</w:t>
      </w:r>
      <w:r>
        <w:t xml:space="preserve"> </w:t>
      </w:r>
      <w:r w:rsidRPr="00174854">
        <w:t>момент</w:t>
      </w:r>
      <w:r>
        <w:t xml:space="preserve"> </w:t>
      </w:r>
      <w:r w:rsidRPr="00174854">
        <w:t>предоставления</w:t>
      </w:r>
      <w:r>
        <w:t xml:space="preserve"> </w:t>
      </w:r>
      <w:r w:rsidR="007E2C3C">
        <w:t>указанных ЛИЦЕНЗИЙ</w:t>
      </w:r>
      <w:r w:rsidRPr="00174854">
        <w:t>.</w:t>
      </w:r>
      <w:r>
        <w:t xml:space="preserve"> </w:t>
      </w:r>
      <w:r w:rsidRPr="00174854">
        <w:t>В</w:t>
      </w:r>
      <w:r>
        <w:t xml:space="preserve"> </w:t>
      </w:r>
      <w:r w:rsidRPr="00174854">
        <w:t>случае</w:t>
      </w:r>
      <w:r>
        <w:t xml:space="preserve"> </w:t>
      </w:r>
      <w:r w:rsidRPr="00174854">
        <w:t>выявления</w:t>
      </w:r>
      <w:r>
        <w:t xml:space="preserve"> </w:t>
      </w:r>
      <w:r w:rsidRPr="00174854">
        <w:t>каких-либо</w:t>
      </w:r>
      <w:r>
        <w:t xml:space="preserve"> </w:t>
      </w:r>
      <w:r w:rsidRPr="00174854">
        <w:t>несоответствий</w:t>
      </w:r>
      <w:r>
        <w:t xml:space="preserve"> </w:t>
      </w:r>
      <w:r w:rsidRPr="00174854">
        <w:t>Стороны</w:t>
      </w:r>
      <w:r>
        <w:t xml:space="preserve"> </w:t>
      </w:r>
      <w:r w:rsidRPr="00174854">
        <w:t>составляют</w:t>
      </w:r>
      <w:r>
        <w:t xml:space="preserve"> </w:t>
      </w:r>
      <w:r w:rsidRPr="00174854">
        <w:t>соответствующий</w:t>
      </w:r>
      <w:r>
        <w:t xml:space="preserve"> </w:t>
      </w:r>
      <w:r w:rsidRPr="00174854">
        <w:t>акт.</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center"/>
        <w:rPr>
          <w:b/>
          <w:bCs/>
        </w:rPr>
      </w:pPr>
      <w:r w:rsidRPr="00174854">
        <w:rPr>
          <w:b/>
          <w:bCs/>
        </w:rPr>
        <w:t>4.</w:t>
      </w:r>
      <w:r>
        <w:rPr>
          <w:b/>
          <w:bCs/>
        </w:rPr>
        <w:t xml:space="preserve"> </w:t>
      </w:r>
      <w:r w:rsidRPr="00174854">
        <w:rPr>
          <w:b/>
          <w:bCs/>
        </w:rPr>
        <w:t>Ответственность</w:t>
      </w:r>
      <w:r>
        <w:rPr>
          <w:b/>
          <w:bCs/>
        </w:rPr>
        <w:t xml:space="preserve"> </w:t>
      </w:r>
      <w:r w:rsidRPr="00174854">
        <w:rPr>
          <w:b/>
          <w:bCs/>
        </w:rPr>
        <w:t>сторон</w:t>
      </w:r>
    </w:p>
    <w:p w:rsidR="00BF01DD"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2D2ECC" w:rsidRDefault="002D2ECC"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2D2ECC" w:rsidRPr="002D2ECC" w:rsidRDefault="002D2ECC" w:rsidP="002D2ECC">
      <w:pPr>
        <w:pStyle w:val="21"/>
        <w:numPr>
          <w:ilvl w:val="1"/>
          <w:numId w:val="0"/>
        </w:numPr>
        <w:tabs>
          <w:tab w:val="num" w:pos="0"/>
        </w:tabs>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4.1. </w:t>
      </w:r>
      <w:r w:rsidRPr="002D2ECC">
        <w:rPr>
          <w:rFonts w:ascii="Times New Roman" w:hAnsi="Times New Roman" w:cs="Times New Roman"/>
          <w:b w:val="0"/>
          <w:i w:val="0"/>
          <w:sz w:val="24"/>
          <w:szCs w:val="24"/>
        </w:rPr>
        <w:t>ЛИЦЕНЗИАТ имеет право отказаться от приемки ЛИЦЕНЗИЙ и носителей с возвращением всей выплаченной им суммы, в том исключительном случае, если просрочка передачи по оплаченному договору превысила две недели с момента оговоренного срока поставки.</w:t>
      </w:r>
    </w:p>
    <w:p w:rsidR="002D2ECC" w:rsidRPr="002D2ECC" w:rsidRDefault="002D2ECC" w:rsidP="002D2ECC">
      <w:pPr>
        <w:pStyle w:val="21"/>
        <w:numPr>
          <w:ilvl w:val="1"/>
          <w:numId w:val="0"/>
        </w:numPr>
        <w:tabs>
          <w:tab w:val="num" w:pos="142"/>
        </w:tabs>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4.2. </w:t>
      </w:r>
      <w:r w:rsidRPr="002D2ECC">
        <w:rPr>
          <w:rFonts w:ascii="Times New Roman" w:hAnsi="Times New Roman" w:cs="Times New Roman"/>
          <w:b w:val="0"/>
          <w:i w:val="0"/>
          <w:sz w:val="24"/>
          <w:szCs w:val="24"/>
        </w:rPr>
        <w:t>ЛИЦЕНЗИАР не несет ответственности за задержку передачи ЛИЦЕНЗИЙ, если она возникла из-за подтвержденных форс-мажорных обстоятельств непреодолимой силы (войны, стихийные бедствия и т.п.) или внезапного, существенного для проведения поставки изменения законодательства (включая таможенное, налоговое законодательство, порядок осуществления валютных операций и пр.).</w:t>
      </w:r>
    </w:p>
    <w:p w:rsidR="002D2ECC" w:rsidRPr="00174854" w:rsidRDefault="002D2ECC"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center"/>
        <w:rPr>
          <w:b/>
          <w:bCs/>
        </w:rPr>
      </w:pPr>
      <w:r w:rsidRPr="00174854">
        <w:rPr>
          <w:b/>
          <w:bCs/>
        </w:rPr>
        <w:t>5.</w:t>
      </w:r>
      <w:r>
        <w:rPr>
          <w:b/>
          <w:bCs/>
        </w:rPr>
        <w:t xml:space="preserve"> </w:t>
      </w:r>
      <w:r w:rsidRPr="00174854">
        <w:rPr>
          <w:b/>
          <w:bCs/>
        </w:rPr>
        <w:t>Обстоятельства</w:t>
      </w:r>
      <w:r>
        <w:rPr>
          <w:b/>
          <w:bCs/>
        </w:rPr>
        <w:t xml:space="preserve"> </w:t>
      </w:r>
      <w:r w:rsidRPr="00174854">
        <w:rPr>
          <w:b/>
          <w:bCs/>
        </w:rPr>
        <w:t>непреодолимой</w:t>
      </w:r>
      <w:r>
        <w:rPr>
          <w:b/>
          <w:bCs/>
        </w:rPr>
        <w:t xml:space="preserve"> </w:t>
      </w:r>
      <w:r w:rsidRPr="00174854">
        <w:rPr>
          <w:b/>
          <w:bCs/>
        </w:rPr>
        <w:t>силы</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5.1.</w:t>
      </w:r>
      <w:r>
        <w:t xml:space="preserve"> </w:t>
      </w:r>
      <w:r w:rsidRPr="00174854">
        <w:t>Стороны</w:t>
      </w:r>
      <w:r>
        <w:t xml:space="preserve"> </w:t>
      </w:r>
      <w:r w:rsidRPr="00174854">
        <w:t>освобождаются</w:t>
      </w:r>
      <w:r>
        <w:t xml:space="preserve"> </w:t>
      </w:r>
      <w:r w:rsidRPr="00174854">
        <w:t>от</w:t>
      </w:r>
      <w:r>
        <w:t xml:space="preserve"> </w:t>
      </w:r>
      <w:r w:rsidRPr="00174854">
        <w:t>ответственности</w:t>
      </w:r>
      <w:r>
        <w:t xml:space="preserve"> </w:t>
      </w:r>
      <w:r w:rsidRPr="00174854">
        <w:t>за</w:t>
      </w:r>
      <w:r>
        <w:t xml:space="preserve"> </w:t>
      </w:r>
      <w:r w:rsidRPr="00174854">
        <w:t>частичное</w:t>
      </w:r>
      <w:r>
        <w:t xml:space="preserve"> </w:t>
      </w:r>
      <w:r w:rsidRPr="00174854">
        <w:t>или</w:t>
      </w:r>
      <w:r>
        <w:t xml:space="preserve"> </w:t>
      </w:r>
      <w:r w:rsidRPr="00174854">
        <w:t>полное</w:t>
      </w:r>
      <w:r>
        <w:t xml:space="preserve"> </w:t>
      </w:r>
      <w:r w:rsidRPr="00174854">
        <w:t>неисполнение</w:t>
      </w:r>
      <w:r>
        <w:t xml:space="preserve"> </w:t>
      </w:r>
      <w:r w:rsidRPr="00174854">
        <w:t>обязательств</w:t>
      </w:r>
      <w:r>
        <w:t xml:space="preserve"> </w:t>
      </w:r>
      <w:r w:rsidRPr="00174854">
        <w:t>по</w:t>
      </w:r>
      <w:r>
        <w:t xml:space="preserve"> </w:t>
      </w:r>
      <w:r w:rsidRPr="00174854">
        <w:t>настоящему</w:t>
      </w:r>
      <w:r>
        <w:t xml:space="preserve"> </w:t>
      </w:r>
      <w:r w:rsidRPr="00174854">
        <w:t>Договору,</w:t>
      </w:r>
      <w:r>
        <w:t xml:space="preserve"> </w:t>
      </w:r>
      <w:r w:rsidRPr="00174854">
        <w:t>если</w:t>
      </w:r>
      <w:r>
        <w:t xml:space="preserve"> </w:t>
      </w:r>
      <w:r w:rsidRPr="00174854">
        <w:t>ненадлежащее</w:t>
      </w:r>
      <w:r>
        <w:t xml:space="preserve"> </w:t>
      </w:r>
      <w:r w:rsidRPr="00174854">
        <w:t>исполнение</w:t>
      </w:r>
      <w:r>
        <w:t xml:space="preserve"> </w:t>
      </w:r>
      <w:r w:rsidRPr="00174854">
        <w:t>Сторонами</w:t>
      </w:r>
      <w:r>
        <w:t xml:space="preserve"> </w:t>
      </w:r>
      <w:r w:rsidRPr="00174854">
        <w:t>обязательств</w:t>
      </w:r>
      <w:r>
        <w:t xml:space="preserve"> </w:t>
      </w:r>
      <w:r w:rsidRPr="00174854">
        <w:t>явилось</w:t>
      </w:r>
      <w:r>
        <w:t xml:space="preserve"> </w:t>
      </w:r>
      <w:r w:rsidRPr="00174854">
        <w:t>следствием</w:t>
      </w:r>
      <w:r>
        <w:t xml:space="preserve"> </w:t>
      </w:r>
      <w:r w:rsidRPr="00174854">
        <w:t>обстоятельств</w:t>
      </w:r>
      <w:r>
        <w:t xml:space="preserve"> </w:t>
      </w:r>
      <w:r w:rsidRPr="00174854">
        <w:t>непреодолимой</w:t>
      </w:r>
      <w:r>
        <w:t xml:space="preserve"> </w:t>
      </w:r>
      <w:r w:rsidRPr="00174854">
        <w:t>силы,</w:t>
      </w:r>
      <w:r>
        <w:t xml:space="preserve"> </w:t>
      </w:r>
      <w:r w:rsidRPr="00174854">
        <w:t>а</w:t>
      </w:r>
      <w:r>
        <w:t xml:space="preserve"> </w:t>
      </w:r>
      <w:r w:rsidRPr="00174854">
        <w:t>именно:</w:t>
      </w:r>
      <w:r>
        <w:t xml:space="preserve"> </w:t>
      </w:r>
      <w:r w:rsidRPr="00174854">
        <w:t>пожар,</w:t>
      </w:r>
      <w:r>
        <w:t xml:space="preserve"> </w:t>
      </w:r>
      <w:r w:rsidRPr="00174854">
        <w:t>наводнение,</w:t>
      </w:r>
      <w:r>
        <w:t xml:space="preserve"> </w:t>
      </w:r>
      <w:r w:rsidRPr="00174854">
        <w:t>землетрясение,</w:t>
      </w:r>
      <w:r>
        <w:t xml:space="preserve"> </w:t>
      </w:r>
      <w:r w:rsidRPr="00174854">
        <w:t>военные</w:t>
      </w:r>
      <w:r>
        <w:t xml:space="preserve"> </w:t>
      </w:r>
      <w:r w:rsidRPr="00174854">
        <w:t>действия,</w:t>
      </w:r>
      <w:r>
        <w:t xml:space="preserve"> </w:t>
      </w:r>
      <w:r w:rsidRPr="00174854">
        <w:t>изменения</w:t>
      </w:r>
      <w:r>
        <w:t xml:space="preserve"> </w:t>
      </w:r>
      <w:r w:rsidRPr="00174854">
        <w:t>в</w:t>
      </w:r>
      <w:r>
        <w:t xml:space="preserve"> </w:t>
      </w:r>
      <w:r w:rsidRPr="00174854">
        <w:t>законодательстве</w:t>
      </w:r>
      <w:r>
        <w:t xml:space="preserve"> </w:t>
      </w:r>
      <w:r w:rsidRPr="00174854">
        <w:t>при</w:t>
      </w:r>
      <w:r>
        <w:t xml:space="preserve"> </w:t>
      </w:r>
      <w:r w:rsidRPr="00174854">
        <w:t>условии,</w:t>
      </w:r>
      <w:r>
        <w:t xml:space="preserve"> </w:t>
      </w:r>
      <w:r w:rsidRPr="00174854">
        <w:t>что</w:t>
      </w:r>
      <w:r>
        <w:t xml:space="preserve"> </w:t>
      </w:r>
      <w:r w:rsidRPr="00174854">
        <w:t>данные</w:t>
      </w:r>
      <w:r>
        <w:t xml:space="preserve"> </w:t>
      </w:r>
      <w:r w:rsidRPr="00174854">
        <w:t>обстоятельства</w:t>
      </w:r>
      <w:r>
        <w:t xml:space="preserve"> </w:t>
      </w:r>
      <w:r w:rsidRPr="00174854">
        <w:t>непосредственно</w:t>
      </w:r>
      <w:r>
        <w:t xml:space="preserve"> </w:t>
      </w:r>
      <w:r w:rsidRPr="00174854">
        <w:t>повлияли</w:t>
      </w:r>
      <w:r>
        <w:t xml:space="preserve"> </w:t>
      </w:r>
      <w:r w:rsidRPr="00174854">
        <w:t>на</w:t>
      </w:r>
      <w:r>
        <w:t xml:space="preserve"> </w:t>
      </w:r>
      <w:r w:rsidRPr="00174854">
        <w:t>выполнение</w:t>
      </w:r>
      <w:r>
        <w:t xml:space="preserve"> </w:t>
      </w:r>
      <w:r w:rsidRPr="00174854">
        <w:t>условий</w:t>
      </w:r>
      <w:r>
        <w:t xml:space="preserve"> </w:t>
      </w:r>
      <w:r w:rsidRPr="00174854">
        <w:t>по</w:t>
      </w:r>
      <w:r>
        <w:t xml:space="preserve"> </w:t>
      </w:r>
      <w:r w:rsidRPr="00174854">
        <w:t>настоящему</w:t>
      </w:r>
      <w:r>
        <w:t xml:space="preserve"> </w:t>
      </w:r>
      <w:r w:rsidRPr="00174854">
        <w:t>Договору,</w:t>
      </w:r>
      <w:r>
        <w:t xml:space="preserve"> </w:t>
      </w:r>
      <w:r w:rsidRPr="00174854">
        <w:t>подтвержденных</w:t>
      </w:r>
      <w:r>
        <w:t xml:space="preserve"> </w:t>
      </w:r>
      <w:r w:rsidRPr="00174854">
        <w:t>документами</w:t>
      </w:r>
      <w:r>
        <w:t xml:space="preserve"> </w:t>
      </w:r>
      <w:r w:rsidRPr="00174854">
        <w:t>компетентных</w:t>
      </w:r>
      <w:r>
        <w:t xml:space="preserve"> </w:t>
      </w:r>
      <w:r w:rsidRPr="00174854">
        <w:t>государственных</w:t>
      </w:r>
      <w:r>
        <w:t xml:space="preserve"> </w:t>
      </w:r>
      <w:r w:rsidRPr="00174854">
        <w:t>органов.</w:t>
      </w:r>
      <w:r>
        <w:t xml:space="preserve"> </w:t>
      </w:r>
      <w:r w:rsidRPr="00174854">
        <w:t>В</w:t>
      </w:r>
      <w:r>
        <w:t xml:space="preserve"> </w:t>
      </w:r>
      <w:r w:rsidRPr="00174854">
        <w:t>этом</w:t>
      </w:r>
      <w:r>
        <w:t xml:space="preserve"> </w:t>
      </w:r>
      <w:r w:rsidRPr="00174854">
        <w:t>случае</w:t>
      </w:r>
      <w:r>
        <w:t xml:space="preserve"> </w:t>
      </w:r>
      <w:r w:rsidRPr="00174854">
        <w:t>срок</w:t>
      </w:r>
      <w:r>
        <w:t xml:space="preserve"> </w:t>
      </w:r>
      <w:r w:rsidRPr="00174854">
        <w:t>выполнения</w:t>
      </w:r>
      <w:r>
        <w:t xml:space="preserve"> </w:t>
      </w:r>
      <w:r w:rsidRPr="00174854">
        <w:t>договорных</w:t>
      </w:r>
      <w:r>
        <w:t xml:space="preserve"> </w:t>
      </w:r>
      <w:r w:rsidRPr="00174854">
        <w:t>обязательств</w:t>
      </w:r>
      <w:r>
        <w:t xml:space="preserve"> </w:t>
      </w:r>
      <w:r w:rsidRPr="00174854">
        <w:t>будет</w:t>
      </w:r>
      <w:r>
        <w:t xml:space="preserve"> </w:t>
      </w:r>
      <w:r w:rsidRPr="00174854">
        <w:t>продлен</w:t>
      </w:r>
      <w:r>
        <w:t xml:space="preserve"> </w:t>
      </w:r>
      <w:r w:rsidRPr="00174854">
        <w:t>на</w:t>
      </w:r>
      <w:r>
        <w:t xml:space="preserve"> </w:t>
      </w:r>
      <w:r w:rsidRPr="00174854">
        <w:t>время</w:t>
      </w:r>
      <w:r>
        <w:t xml:space="preserve"> </w:t>
      </w:r>
      <w:r w:rsidRPr="00174854">
        <w:t>действия</w:t>
      </w:r>
      <w:r>
        <w:t xml:space="preserve"> </w:t>
      </w:r>
      <w:r w:rsidRPr="00174854">
        <w:t>указанных</w:t>
      </w:r>
      <w:r>
        <w:t xml:space="preserve"> </w:t>
      </w:r>
      <w:r w:rsidRPr="00174854">
        <w:t>обстоятельств.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5.2.</w:t>
      </w:r>
      <w:r>
        <w:t xml:space="preserve"> </w:t>
      </w:r>
      <w:r w:rsidRPr="00174854">
        <w:t>При</w:t>
      </w:r>
      <w:r>
        <w:t xml:space="preserve"> </w:t>
      </w:r>
      <w:r w:rsidRPr="00174854">
        <w:t>наступлении</w:t>
      </w:r>
      <w:r>
        <w:t xml:space="preserve"> </w:t>
      </w:r>
      <w:r w:rsidRPr="00174854">
        <w:t>и</w:t>
      </w:r>
      <w:r>
        <w:t xml:space="preserve"> </w:t>
      </w:r>
      <w:r w:rsidRPr="00174854">
        <w:t>прекращении</w:t>
      </w:r>
      <w:r>
        <w:t xml:space="preserve"> </w:t>
      </w:r>
      <w:r w:rsidRPr="00174854">
        <w:t>обстоятельств</w:t>
      </w:r>
      <w:r>
        <w:t xml:space="preserve"> </w:t>
      </w:r>
      <w:r w:rsidRPr="00174854">
        <w:t>непреодолимой</w:t>
      </w:r>
      <w:r>
        <w:t xml:space="preserve"> </w:t>
      </w:r>
      <w:r w:rsidRPr="00174854">
        <w:t>силы</w:t>
      </w:r>
      <w:r>
        <w:t xml:space="preserve"> </w:t>
      </w:r>
      <w:r w:rsidRPr="00174854">
        <w:t>Сторона</w:t>
      </w:r>
      <w:r>
        <w:t xml:space="preserve"> </w:t>
      </w:r>
      <w:r w:rsidRPr="00174854">
        <w:t>настоящего</w:t>
      </w:r>
      <w:r>
        <w:t xml:space="preserve"> </w:t>
      </w:r>
      <w:r w:rsidRPr="00174854">
        <w:t>Договора,</w:t>
      </w:r>
      <w:r>
        <w:t xml:space="preserve"> </w:t>
      </w:r>
      <w:r w:rsidRPr="00174854">
        <w:t>для</w:t>
      </w:r>
      <w:r>
        <w:t xml:space="preserve"> </w:t>
      </w:r>
      <w:r w:rsidRPr="00174854">
        <w:t>которой</w:t>
      </w:r>
      <w:r>
        <w:t xml:space="preserve"> </w:t>
      </w:r>
      <w:r w:rsidRPr="00174854">
        <w:t>создалась</w:t>
      </w:r>
      <w:r>
        <w:t xml:space="preserve"> </w:t>
      </w:r>
      <w:r w:rsidRPr="00174854">
        <w:t>невозможность</w:t>
      </w:r>
      <w:r>
        <w:t xml:space="preserve"> </w:t>
      </w:r>
      <w:r w:rsidRPr="00174854">
        <w:t>исполнения</w:t>
      </w:r>
      <w:r>
        <w:t xml:space="preserve"> </w:t>
      </w:r>
      <w:r w:rsidRPr="00174854">
        <w:t>своих</w:t>
      </w:r>
      <w:r>
        <w:t xml:space="preserve"> </w:t>
      </w:r>
      <w:r w:rsidRPr="00174854">
        <w:t>обязательств,</w:t>
      </w:r>
      <w:r>
        <w:t xml:space="preserve"> </w:t>
      </w:r>
      <w:r w:rsidRPr="00174854">
        <w:t>должна</w:t>
      </w:r>
      <w:r>
        <w:t xml:space="preserve"> </w:t>
      </w:r>
      <w:r w:rsidRPr="00174854">
        <w:t>немедленно</w:t>
      </w:r>
      <w:r>
        <w:t xml:space="preserve"> </w:t>
      </w:r>
      <w:r w:rsidRPr="00174854">
        <w:t>письменно</w:t>
      </w:r>
      <w:r>
        <w:t xml:space="preserve"> </w:t>
      </w:r>
      <w:r w:rsidRPr="00174854">
        <w:t>известить</w:t>
      </w:r>
      <w:r>
        <w:t xml:space="preserve"> </w:t>
      </w:r>
      <w:r w:rsidRPr="00174854">
        <w:t>об</w:t>
      </w:r>
      <w:r>
        <w:t xml:space="preserve"> </w:t>
      </w:r>
      <w:r w:rsidRPr="00174854">
        <w:t>этом</w:t>
      </w:r>
      <w:r>
        <w:t xml:space="preserve"> </w:t>
      </w:r>
      <w:r w:rsidRPr="00174854">
        <w:t>другую</w:t>
      </w:r>
      <w:r>
        <w:t xml:space="preserve"> </w:t>
      </w:r>
      <w:r w:rsidRPr="00174854">
        <w:t>Сторону,</w:t>
      </w:r>
      <w:r>
        <w:t xml:space="preserve"> </w:t>
      </w:r>
      <w:r w:rsidRPr="00174854">
        <w:t>но</w:t>
      </w:r>
      <w:r>
        <w:t xml:space="preserve"> </w:t>
      </w:r>
      <w:r w:rsidRPr="00174854">
        <w:t>в</w:t>
      </w:r>
      <w:r>
        <w:t xml:space="preserve"> </w:t>
      </w:r>
      <w:r w:rsidRPr="00174854">
        <w:t>любом</w:t>
      </w:r>
      <w:r>
        <w:t xml:space="preserve"> </w:t>
      </w:r>
      <w:r w:rsidRPr="00174854">
        <w:t>случае</w:t>
      </w:r>
      <w:r>
        <w:t xml:space="preserve"> </w:t>
      </w:r>
      <w:r w:rsidRPr="00174854">
        <w:t>не</w:t>
      </w:r>
      <w:r>
        <w:t xml:space="preserve"> </w:t>
      </w:r>
      <w:r w:rsidRPr="00174854">
        <w:t>позднее</w:t>
      </w:r>
      <w:r>
        <w:t xml:space="preserve"> </w:t>
      </w:r>
      <w:r w:rsidRPr="00174854">
        <w:t>5</w:t>
      </w:r>
      <w:r>
        <w:t xml:space="preserve"> </w:t>
      </w:r>
      <w:r w:rsidRPr="00174854">
        <w:t>(пяти)</w:t>
      </w:r>
      <w:r>
        <w:t xml:space="preserve"> </w:t>
      </w:r>
      <w:r w:rsidRPr="00174854">
        <w:t>рабочих</w:t>
      </w:r>
      <w:r>
        <w:t xml:space="preserve"> </w:t>
      </w:r>
      <w:r w:rsidRPr="00174854">
        <w:t>дней</w:t>
      </w:r>
      <w:r>
        <w:t xml:space="preserve"> </w:t>
      </w:r>
      <w:r w:rsidRPr="00174854">
        <w:t>с</w:t>
      </w:r>
      <w:r>
        <w:t xml:space="preserve"> </w:t>
      </w:r>
      <w:r w:rsidRPr="00174854">
        <w:t>даты</w:t>
      </w:r>
      <w:r>
        <w:t xml:space="preserve"> </w:t>
      </w:r>
      <w:r w:rsidRPr="00174854">
        <w:t>начала</w:t>
      </w:r>
      <w:r>
        <w:t xml:space="preserve"> </w:t>
      </w:r>
      <w:r w:rsidRPr="00174854">
        <w:t>и</w:t>
      </w:r>
      <w:r>
        <w:t xml:space="preserve"> </w:t>
      </w:r>
      <w:r w:rsidRPr="00174854">
        <w:t>прекращения</w:t>
      </w:r>
      <w:r>
        <w:t xml:space="preserve"> </w:t>
      </w:r>
      <w:r w:rsidRPr="00174854">
        <w:t>их</w:t>
      </w:r>
      <w:r>
        <w:t xml:space="preserve"> </w:t>
      </w:r>
      <w:r w:rsidRPr="00174854">
        <w:t>действия.</w:t>
      </w:r>
      <w:r>
        <w:t xml:space="preserve"> </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5.3.</w:t>
      </w:r>
      <w:r>
        <w:t xml:space="preserve"> </w:t>
      </w:r>
      <w:r w:rsidRPr="00174854">
        <w:t>Если</w:t>
      </w:r>
      <w:r>
        <w:t xml:space="preserve"> </w:t>
      </w:r>
      <w:r w:rsidRPr="00174854">
        <w:t>обстоятельства</w:t>
      </w:r>
      <w:r>
        <w:t xml:space="preserve"> </w:t>
      </w:r>
      <w:r w:rsidRPr="00174854">
        <w:t>непреодолимой</w:t>
      </w:r>
      <w:r>
        <w:t xml:space="preserve"> </w:t>
      </w:r>
      <w:r w:rsidRPr="00174854">
        <w:t>силы</w:t>
      </w:r>
      <w:r>
        <w:t xml:space="preserve"> </w:t>
      </w:r>
      <w:r w:rsidRPr="00174854">
        <w:t>будут</w:t>
      </w:r>
      <w:r>
        <w:t xml:space="preserve"> </w:t>
      </w:r>
      <w:r w:rsidRPr="00174854">
        <w:t>продолжаться</w:t>
      </w:r>
      <w:r>
        <w:t xml:space="preserve"> </w:t>
      </w:r>
      <w:r w:rsidRPr="00174854">
        <w:t>свыше</w:t>
      </w:r>
      <w:r>
        <w:t xml:space="preserve"> </w:t>
      </w:r>
      <w:r w:rsidRPr="00174854">
        <w:t>трех</w:t>
      </w:r>
      <w:r>
        <w:t xml:space="preserve"> </w:t>
      </w:r>
      <w:r w:rsidRPr="00174854">
        <w:t>месяцев,</w:t>
      </w:r>
      <w:r>
        <w:t xml:space="preserve"> </w:t>
      </w:r>
      <w:r w:rsidRPr="00174854">
        <w:t>Стороны</w:t>
      </w:r>
      <w:r>
        <w:t xml:space="preserve"> </w:t>
      </w:r>
      <w:r w:rsidRPr="00174854">
        <w:t>имеют</w:t>
      </w:r>
      <w:r>
        <w:t xml:space="preserve"> </w:t>
      </w:r>
      <w:r w:rsidRPr="00174854">
        <w:t>право</w:t>
      </w:r>
      <w:r>
        <w:t xml:space="preserve"> </w:t>
      </w:r>
      <w:r w:rsidRPr="00174854">
        <w:t>по</w:t>
      </w:r>
      <w:r>
        <w:t xml:space="preserve"> </w:t>
      </w:r>
      <w:r w:rsidRPr="00174854">
        <w:t>взаимному</w:t>
      </w:r>
      <w:r>
        <w:t xml:space="preserve"> </w:t>
      </w:r>
      <w:r w:rsidRPr="00174854">
        <w:t>согласию</w:t>
      </w:r>
      <w:r>
        <w:t xml:space="preserve"> </w:t>
      </w:r>
      <w:r w:rsidRPr="00174854">
        <w:t>расторгнуть</w:t>
      </w:r>
      <w:r>
        <w:t xml:space="preserve"> </w:t>
      </w:r>
      <w:r w:rsidRPr="00174854">
        <w:t>настоящий</w:t>
      </w:r>
      <w:r>
        <w:t xml:space="preserve"> </w:t>
      </w:r>
      <w:r w:rsidRPr="00174854">
        <w:t>Договор</w:t>
      </w:r>
      <w:r>
        <w:t xml:space="preserve"> </w:t>
      </w:r>
      <w:r w:rsidRPr="00174854">
        <w:t>без</w:t>
      </w:r>
      <w:r>
        <w:t xml:space="preserve"> </w:t>
      </w:r>
      <w:r w:rsidRPr="00174854">
        <w:t>каких</w:t>
      </w:r>
      <w:r>
        <w:t xml:space="preserve"> </w:t>
      </w:r>
      <w:r w:rsidRPr="00174854">
        <w:t>либо</w:t>
      </w:r>
      <w:r>
        <w:t xml:space="preserve"> </w:t>
      </w:r>
      <w:r w:rsidRPr="00174854">
        <w:t>дальнейших</w:t>
      </w:r>
      <w:r>
        <w:t xml:space="preserve"> </w:t>
      </w:r>
      <w:r w:rsidRPr="00174854">
        <w:t>обязательств</w:t>
      </w:r>
      <w:r>
        <w:t xml:space="preserve"> </w:t>
      </w:r>
      <w:r w:rsidRPr="00174854">
        <w:t>по</w:t>
      </w:r>
      <w:r>
        <w:t xml:space="preserve"> </w:t>
      </w:r>
      <w:r w:rsidRPr="00174854">
        <w:t>отношению</w:t>
      </w:r>
      <w:r>
        <w:t xml:space="preserve"> </w:t>
      </w:r>
      <w:r w:rsidRPr="00174854">
        <w:t>друг</w:t>
      </w:r>
      <w:r>
        <w:t xml:space="preserve"> </w:t>
      </w:r>
      <w:r w:rsidRPr="00174854">
        <w:t>к</w:t>
      </w:r>
      <w:r>
        <w:t xml:space="preserve"> </w:t>
      </w:r>
      <w:r w:rsidRPr="00174854">
        <w:t>другу</w:t>
      </w:r>
      <w:r>
        <w:t xml:space="preserve"> </w:t>
      </w:r>
      <w:r w:rsidRPr="00174854">
        <w:t>относительно</w:t>
      </w:r>
      <w:r>
        <w:t xml:space="preserve"> </w:t>
      </w:r>
      <w:r w:rsidRPr="00174854">
        <w:t>Договора,</w:t>
      </w:r>
      <w:r>
        <w:t xml:space="preserve"> </w:t>
      </w:r>
      <w:r w:rsidRPr="00174854">
        <w:t>кроме</w:t>
      </w:r>
      <w:r>
        <w:t xml:space="preserve"> </w:t>
      </w:r>
      <w:r w:rsidRPr="00174854">
        <w:t>обязательств</w:t>
      </w:r>
      <w:r>
        <w:t xml:space="preserve"> </w:t>
      </w:r>
      <w:r w:rsidRPr="00174854">
        <w:t>возвратить</w:t>
      </w:r>
      <w:r>
        <w:t xml:space="preserve"> </w:t>
      </w:r>
      <w:r w:rsidRPr="00174854">
        <w:t>предоставленные</w:t>
      </w:r>
      <w:r>
        <w:t xml:space="preserve"> </w:t>
      </w:r>
      <w:r w:rsidRPr="00174854">
        <w:t>права</w:t>
      </w:r>
      <w:r>
        <w:t xml:space="preserve"> </w:t>
      </w:r>
      <w:r w:rsidRPr="00174854">
        <w:t>и/или</w:t>
      </w:r>
      <w:r>
        <w:t xml:space="preserve"> </w:t>
      </w:r>
      <w:r w:rsidRPr="00174854">
        <w:t>уплаченные</w:t>
      </w:r>
      <w:r>
        <w:t xml:space="preserve"> </w:t>
      </w:r>
      <w:r w:rsidRPr="00174854">
        <w:t>денежные</w:t>
      </w:r>
      <w:r>
        <w:t xml:space="preserve"> </w:t>
      </w:r>
      <w:r w:rsidRPr="00174854">
        <w:t>средства,</w:t>
      </w:r>
      <w:r>
        <w:t xml:space="preserve"> </w:t>
      </w:r>
      <w:r w:rsidRPr="00174854">
        <w:t>при</w:t>
      </w:r>
      <w:r>
        <w:t xml:space="preserve"> </w:t>
      </w:r>
      <w:r w:rsidRPr="00174854">
        <w:lastRenderedPageBreak/>
        <w:t>условии</w:t>
      </w:r>
      <w:r>
        <w:t xml:space="preserve"> </w:t>
      </w:r>
      <w:r w:rsidRPr="00174854">
        <w:t>предоставления</w:t>
      </w:r>
      <w:r>
        <w:t xml:space="preserve"> </w:t>
      </w:r>
      <w:r w:rsidRPr="00174854">
        <w:t>заверенных</w:t>
      </w:r>
      <w:r>
        <w:t xml:space="preserve"> </w:t>
      </w:r>
      <w:r w:rsidRPr="00174854">
        <w:t>полномочными</w:t>
      </w:r>
      <w:r>
        <w:t xml:space="preserve"> </w:t>
      </w:r>
      <w:r w:rsidRPr="00174854">
        <w:t>государственными</w:t>
      </w:r>
      <w:r>
        <w:t xml:space="preserve"> </w:t>
      </w:r>
      <w:r w:rsidRPr="00174854">
        <w:t>органами</w:t>
      </w:r>
      <w:r>
        <w:t xml:space="preserve"> </w:t>
      </w:r>
      <w:r w:rsidRPr="00174854">
        <w:t>документов,</w:t>
      </w:r>
      <w:r>
        <w:t xml:space="preserve"> </w:t>
      </w:r>
      <w:r w:rsidRPr="00174854">
        <w:t>подтверждающих</w:t>
      </w:r>
      <w:r>
        <w:t xml:space="preserve"> </w:t>
      </w:r>
      <w:r w:rsidRPr="00174854">
        <w:t>вышеуказанные</w:t>
      </w:r>
      <w:r>
        <w:t xml:space="preserve"> </w:t>
      </w:r>
      <w:r w:rsidRPr="00174854">
        <w:t>обстоятельства.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1366C4" w:rsidRPr="001366C4" w:rsidRDefault="001366C4" w:rsidP="001366C4">
      <w:pPr>
        <w:pStyle w:val="17"/>
      </w:pPr>
      <w:r>
        <w:t>6</w:t>
      </w:r>
      <w:r w:rsidRPr="001366C4">
        <w:t>. Гарантийные обязательства.</w:t>
      </w:r>
    </w:p>
    <w:p w:rsidR="001366C4" w:rsidRPr="001366C4" w:rsidRDefault="001366C4" w:rsidP="001366C4">
      <w:pPr>
        <w:pStyle w:val="21"/>
        <w:numPr>
          <w:ilvl w:val="1"/>
          <w:numId w:val="0"/>
        </w:numPr>
        <w:spacing w:before="120"/>
        <w:jc w:val="both"/>
        <w:rPr>
          <w:rFonts w:ascii="Times New Roman" w:hAnsi="Times New Roman" w:cs="Times New Roman"/>
          <w:b w:val="0"/>
          <w:i w:val="0"/>
          <w:sz w:val="24"/>
          <w:szCs w:val="24"/>
        </w:rPr>
      </w:pPr>
      <w:bookmarkStart w:id="175" w:name="_Ref456083126"/>
      <w:r>
        <w:rPr>
          <w:rFonts w:ascii="Times New Roman" w:hAnsi="Times New Roman" w:cs="Times New Roman"/>
          <w:b w:val="0"/>
          <w:i w:val="0"/>
          <w:sz w:val="24"/>
          <w:szCs w:val="24"/>
        </w:rPr>
        <w:t xml:space="preserve">6.1. </w:t>
      </w:r>
      <w:r w:rsidRPr="001366C4">
        <w:rPr>
          <w:rFonts w:ascii="Times New Roman" w:hAnsi="Times New Roman" w:cs="Times New Roman"/>
          <w:b w:val="0"/>
          <w:i w:val="0"/>
          <w:sz w:val="24"/>
          <w:szCs w:val="24"/>
        </w:rPr>
        <w:t xml:space="preserve">На поставляемые ЛИЦЕНЗИИ ЛИЦЕНЗИАР предоставляет техническое сопровождение, в течение двенадцати месяцев с момента отгрузки ЛИЦЕНЗИЙ, в режиме телефонных и </w:t>
      </w:r>
      <w:r w:rsidRPr="001366C4">
        <w:rPr>
          <w:rFonts w:ascii="Times New Roman" w:hAnsi="Times New Roman" w:cs="Times New Roman"/>
          <w:b w:val="0"/>
          <w:i w:val="0"/>
          <w:sz w:val="24"/>
          <w:szCs w:val="24"/>
          <w:lang w:val="en-US"/>
        </w:rPr>
        <w:t>e</w:t>
      </w:r>
      <w:r w:rsidRPr="001366C4">
        <w:rPr>
          <w:rFonts w:ascii="Times New Roman" w:hAnsi="Times New Roman" w:cs="Times New Roman"/>
          <w:b w:val="0"/>
          <w:i w:val="0"/>
          <w:sz w:val="24"/>
          <w:szCs w:val="24"/>
        </w:rPr>
        <w:t>-</w:t>
      </w:r>
      <w:r w:rsidRPr="001366C4">
        <w:rPr>
          <w:rFonts w:ascii="Times New Roman" w:hAnsi="Times New Roman" w:cs="Times New Roman"/>
          <w:b w:val="0"/>
          <w:i w:val="0"/>
          <w:sz w:val="24"/>
          <w:szCs w:val="24"/>
          <w:lang w:val="en-US"/>
        </w:rPr>
        <w:t>mail</w:t>
      </w:r>
      <w:r w:rsidRPr="001366C4">
        <w:rPr>
          <w:rFonts w:ascii="Times New Roman" w:hAnsi="Times New Roman" w:cs="Times New Roman"/>
          <w:b w:val="0"/>
          <w:i w:val="0"/>
          <w:sz w:val="24"/>
          <w:szCs w:val="24"/>
        </w:rPr>
        <w:t xml:space="preserve"> консультаций по вопросам, возникающим в процессе эксплуатации (вопросы по технологии использования ЛИЦЕНЗИЙ разрешаются путем дополнительного обучения персонала </w:t>
      </w:r>
      <w:r w:rsidR="00023D32">
        <w:rPr>
          <w:rFonts w:ascii="Times New Roman" w:hAnsi="Times New Roman" w:cs="Times New Roman"/>
          <w:b w:val="0"/>
          <w:i w:val="0"/>
          <w:sz w:val="24"/>
          <w:szCs w:val="24"/>
        </w:rPr>
        <w:t>ЛИЦЕНЗИАТА</w:t>
      </w:r>
      <w:r w:rsidRPr="001366C4">
        <w:rPr>
          <w:rFonts w:ascii="Times New Roman" w:hAnsi="Times New Roman" w:cs="Times New Roman"/>
          <w:b w:val="0"/>
          <w:i w:val="0"/>
          <w:sz w:val="24"/>
          <w:szCs w:val="24"/>
        </w:rPr>
        <w:t>).  </w:t>
      </w:r>
    </w:p>
    <w:p w:rsidR="001366C4" w:rsidRPr="001366C4" w:rsidRDefault="001366C4" w:rsidP="001366C4">
      <w:pPr>
        <w:pStyle w:val="21"/>
        <w:numPr>
          <w:ilvl w:val="1"/>
          <w:numId w:val="0"/>
        </w:numPr>
        <w:tabs>
          <w:tab w:val="num" w:pos="284"/>
        </w:tabs>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6.2. </w:t>
      </w:r>
      <w:r w:rsidRPr="001366C4">
        <w:rPr>
          <w:rFonts w:ascii="Times New Roman" w:hAnsi="Times New Roman" w:cs="Times New Roman"/>
          <w:b w:val="0"/>
          <w:i w:val="0"/>
          <w:sz w:val="24"/>
          <w:szCs w:val="24"/>
        </w:rPr>
        <w:t>ЛИЦЕНЗИАР обеспечивает поставку новых версий по запросу ЛИЦЕНЗИАТА</w:t>
      </w:r>
      <w:r w:rsidR="00023D32">
        <w:rPr>
          <w:rFonts w:ascii="Times New Roman" w:hAnsi="Times New Roman" w:cs="Times New Roman"/>
          <w:b w:val="0"/>
          <w:i w:val="0"/>
          <w:sz w:val="24"/>
          <w:szCs w:val="24"/>
        </w:rPr>
        <w:t xml:space="preserve"> в течение 12 месяцев</w:t>
      </w:r>
      <w:r w:rsidRPr="001366C4">
        <w:rPr>
          <w:rFonts w:ascii="Times New Roman" w:hAnsi="Times New Roman" w:cs="Times New Roman"/>
          <w:b w:val="0"/>
          <w:i w:val="0"/>
          <w:sz w:val="24"/>
          <w:szCs w:val="24"/>
        </w:rPr>
        <w:t xml:space="preserve"> </w:t>
      </w:r>
      <w:r w:rsidR="00023D32" w:rsidRPr="001366C4">
        <w:rPr>
          <w:rFonts w:ascii="Times New Roman" w:hAnsi="Times New Roman" w:cs="Times New Roman"/>
          <w:b w:val="0"/>
          <w:i w:val="0"/>
          <w:sz w:val="24"/>
          <w:szCs w:val="24"/>
        </w:rPr>
        <w:t>с момента отгрузки ЛИЦЕНЗИЙ</w:t>
      </w:r>
      <w:r w:rsidR="00023D32">
        <w:rPr>
          <w:rFonts w:ascii="Times New Roman" w:hAnsi="Times New Roman" w:cs="Times New Roman"/>
          <w:b w:val="0"/>
          <w:i w:val="0"/>
          <w:sz w:val="24"/>
          <w:szCs w:val="24"/>
        </w:rPr>
        <w:t xml:space="preserve"> бесплатно или</w:t>
      </w:r>
      <w:r w:rsidR="00023D32" w:rsidRPr="001366C4">
        <w:rPr>
          <w:rFonts w:ascii="Times New Roman" w:hAnsi="Times New Roman" w:cs="Times New Roman"/>
          <w:b w:val="0"/>
          <w:i w:val="0"/>
          <w:sz w:val="24"/>
          <w:szCs w:val="24"/>
        </w:rPr>
        <w:t xml:space="preserve"> </w:t>
      </w:r>
      <w:r w:rsidRPr="001366C4">
        <w:rPr>
          <w:rFonts w:ascii="Times New Roman" w:hAnsi="Times New Roman" w:cs="Times New Roman"/>
          <w:b w:val="0"/>
          <w:i w:val="0"/>
          <w:sz w:val="24"/>
          <w:szCs w:val="24"/>
        </w:rPr>
        <w:t>за дополнительную плату, определяемую ПРАВООБЛАДАТЕЛЕМ ЛИЦЕНЗИЙ.</w:t>
      </w:r>
    </w:p>
    <w:p w:rsidR="001366C4" w:rsidRPr="001366C4" w:rsidRDefault="001366C4" w:rsidP="001366C4">
      <w:pPr>
        <w:pStyle w:val="21"/>
        <w:numPr>
          <w:ilvl w:val="1"/>
          <w:numId w:val="0"/>
        </w:numPr>
        <w:tabs>
          <w:tab w:val="num" w:pos="0"/>
        </w:tabs>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6.3. </w:t>
      </w:r>
      <w:r w:rsidRPr="001366C4">
        <w:rPr>
          <w:rFonts w:ascii="Times New Roman" w:hAnsi="Times New Roman" w:cs="Times New Roman"/>
          <w:b w:val="0"/>
          <w:i w:val="0"/>
          <w:sz w:val="24"/>
          <w:szCs w:val="24"/>
        </w:rPr>
        <w:t>ЛИЦЕНЗИАР гарантирует лицензионную чистоту и комплектность поставляемых ПРОГРАММ, оговоренную Разработчиком \ Правообладателем, а также отсутствие дефектов носителя в момент отгрузки.</w:t>
      </w:r>
      <w:bookmarkEnd w:id="175"/>
    </w:p>
    <w:p w:rsidR="001366C4" w:rsidRPr="001366C4" w:rsidRDefault="001366C4" w:rsidP="001366C4">
      <w:pPr>
        <w:pStyle w:val="21"/>
        <w:numPr>
          <w:ilvl w:val="1"/>
          <w:numId w:val="0"/>
        </w:numPr>
        <w:tabs>
          <w:tab w:val="num" w:pos="0"/>
        </w:tabs>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6.4. </w:t>
      </w:r>
      <w:r w:rsidRPr="001366C4">
        <w:rPr>
          <w:rFonts w:ascii="Times New Roman" w:hAnsi="Times New Roman" w:cs="Times New Roman"/>
          <w:b w:val="0"/>
          <w:i w:val="0"/>
          <w:sz w:val="24"/>
          <w:szCs w:val="24"/>
        </w:rPr>
        <w:t>ЛИЦЕНЗИАР не несет ответственности за возможный ущерб прямо или косвенно связанный с неверным применением или невозможностью применения настоящих ПРОГРАММ в недокументированных в сопроводительной документации ситуациях.</w:t>
      </w:r>
    </w:p>
    <w:p w:rsidR="001366C4" w:rsidRPr="001366C4" w:rsidRDefault="001366C4" w:rsidP="001366C4">
      <w:pPr>
        <w:pStyle w:val="21"/>
        <w:numPr>
          <w:ilvl w:val="1"/>
          <w:numId w:val="0"/>
        </w:numPr>
        <w:tabs>
          <w:tab w:val="num" w:pos="0"/>
        </w:tabs>
        <w:spacing w:before="120"/>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6.5. </w:t>
      </w:r>
      <w:r w:rsidRPr="001366C4">
        <w:rPr>
          <w:rFonts w:ascii="Times New Roman" w:hAnsi="Times New Roman" w:cs="Times New Roman"/>
          <w:b w:val="0"/>
          <w:i w:val="0"/>
          <w:sz w:val="24"/>
          <w:szCs w:val="24"/>
        </w:rPr>
        <w:t xml:space="preserve">ЛИЦЕНЗИАР несет ответственность за качество поставленных ПРОГРАММ. При обнаружении ошибок в функционировании, ЛИЦЕНЗИАР принимает меры к их устранению. Претензии к дефектам носителей ПРОГРАММ принимаются в течение двух недель с момента получения ЛИЦЕНЗИАТОМ. </w:t>
      </w:r>
    </w:p>
    <w:p w:rsidR="001366C4" w:rsidRDefault="001366C4" w:rsidP="001366C4">
      <w:pPr>
        <w:rPr>
          <w:b/>
          <w:bCs/>
        </w:rPr>
      </w:pPr>
      <w:r>
        <w:t xml:space="preserve">6.6.   </w:t>
      </w:r>
      <w:r w:rsidRPr="00F06138">
        <w:t>Никакая прочая информация кроме текста самого договора, включая дополнения к нему, не ведет к изменению гарантийных обязательств ЛИЦЕНЗИАРА</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center"/>
        <w:rPr>
          <w:b/>
          <w:bCs/>
        </w:rPr>
      </w:pPr>
      <w:r w:rsidRPr="00174854">
        <w:rPr>
          <w:b/>
          <w:bCs/>
        </w:rPr>
        <w:t>7.</w:t>
      </w:r>
      <w:r>
        <w:rPr>
          <w:b/>
          <w:bCs/>
        </w:rPr>
        <w:t xml:space="preserve"> </w:t>
      </w:r>
      <w:r w:rsidRPr="00174854">
        <w:rPr>
          <w:b/>
          <w:bCs/>
        </w:rPr>
        <w:t>Порядок</w:t>
      </w:r>
      <w:r>
        <w:rPr>
          <w:b/>
          <w:bCs/>
        </w:rPr>
        <w:t xml:space="preserve"> </w:t>
      </w:r>
      <w:r w:rsidRPr="00174854">
        <w:rPr>
          <w:b/>
          <w:bCs/>
        </w:rPr>
        <w:t>разрешения</w:t>
      </w:r>
      <w:r>
        <w:rPr>
          <w:b/>
          <w:bCs/>
        </w:rPr>
        <w:t xml:space="preserve"> </w:t>
      </w:r>
      <w:r w:rsidRPr="00174854">
        <w:rPr>
          <w:b/>
          <w:bCs/>
        </w:rPr>
        <w:t>споров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7.1.</w:t>
      </w:r>
      <w:r>
        <w:t xml:space="preserve"> </w:t>
      </w:r>
      <w:r w:rsidRPr="00174854">
        <w:t>В</w:t>
      </w:r>
      <w:r>
        <w:t xml:space="preserve"> </w:t>
      </w:r>
      <w:r w:rsidRPr="00174854">
        <w:t>случае</w:t>
      </w:r>
      <w:r>
        <w:t xml:space="preserve"> </w:t>
      </w:r>
      <w:r w:rsidRPr="00174854">
        <w:t>возникновения</w:t>
      </w:r>
      <w:r>
        <w:t xml:space="preserve"> </w:t>
      </w:r>
      <w:r w:rsidRPr="00174854">
        <w:t>споров</w:t>
      </w:r>
      <w:r>
        <w:t xml:space="preserve"> </w:t>
      </w:r>
      <w:r w:rsidRPr="00174854">
        <w:t>Стороны</w:t>
      </w:r>
      <w:r>
        <w:t xml:space="preserve"> </w:t>
      </w:r>
      <w:r w:rsidRPr="00174854">
        <w:t>примут</w:t>
      </w:r>
      <w:r>
        <w:t xml:space="preserve"> </w:t>
      </w:r>
      <w:r w:rsidRPr="00174854">
        <w:t>все</w:t>
      </w:r>
      <w:r>
        <w:t xml:space="preserve"> </w:t>
      </w:r>
      <w:r w:rsidRPr="00174854">
        <w:t>меры</w:t>
      </w:r>
      <w:r>
        <w:t xml:space="preserve"> </w:t>
      </w:r>
      <w:r w:rsidRPr="00174854">
        <w:t>к</w:t>
      </w:r>
      <w:r>
        <w:t xml:space="preserve"> </w:t>
      </w:r>
      <w:r w:rsidRPr="00174854">
        <w:t>урегулированию</w:t>
      </w:r>
      <w:r>
        <w:t xml:space="preserve"> </w:t>
      </w:r>
      <w:r w:rsidRPr="00174854">
        <w:t>их</w:t>
      </w:r>
      <w:r>
        <w:t xml:space="preserve"> </w:t>
      </w:r>
      <w:r w:rsidRPr="00174854">
        <w:t>путем</w:t>
      </w:r>
      <w:r>
        <w:t xml:space="preserve"> </w:t>
      </w:r>
      <w:r w:rsidRPr="00174854">
        <w:t>переговоров.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7.2.</w:t>
      </w:r>
      <w:r>
        <w:t xml:space="preserve"> </w:t>
      </w:r>
      <w:r w:rsidRPr="00174854">
        <w:t>Все</w:t>
      </w:r>
      <w:r>
        <w:t xml:space="preserve"> </w:t>
      </w:r>
      <w:r w:rsidRPr="00174854">
        <w:t>споры</w:t>
      </w:r>
      <w:r>
        <w:t xml:space="preserve"> </w:t>
      </w:r>
      <w:r w:rsidRPr="00174854">
        <w:t>между</w:t>
      </w:r>
      <w:r>
        <w:t xml:space="preserve"> </w:t>
      </w:r>
      <w:r w:rsidRPr="00174854">
        <w:t>Сторонами,</w:t>
      </w:r>
      <w:r>
        <w:t xml:space="preserve"> </w:t>
      </w:r>
      <w:r w:rsidRPr="00174854">
        <w:t>по</w:t>
      </w:r>
      <w:r>
        <w:t xml:space="preserve"> </w:t>
      </w:r>
      <w:r w:rsidRPr="00174854">
        <w:t>которым</w:t>
      </w:r>
      <w:r>
        <w:t xml:space="preserve"> </w:t>
      </w:r>
      <w:r w:rsidRPr="00174854">
        <w:t>не</w:t>
      </w:r>
      <w:r>
        <w:t xml:space="preserve"> </w:t>
      </w:r>
      <w:r w:rsidRPr="00174854">
        <w:t>было</w:t>
      </w:r>
      <w:r>
        <w:t xml:space="preserve"> </w:t>
      </w:r>
      <w:r w:rsidRPr="00174854">
        <w:t>достигнуто</w:t>
      </w:r>
      <w:r>
        <w:t xml:space="preserve"> </w:t>
      </w:r>
      <w:r w:rsidRPr="00174854">
        <w:t>соглашения</w:t>
      </w:r>
      <w:r>
        <w:t xml:space="preserve"> </w:t>
      </w:r>
      <w:r w:rsidRPr="00174854">
        <w:t>в</w:t>
      </w:r>
      <w:r>
        <w:t xml:space="preserve"> </w:t>
      </w:r>
      <w:r w:rsidRPr="00174854">
        <w:t>двухмесячный</w:t>
      </w:r>
      <w:r>
        <w:t xml:space="preserve"> </w:t>
      </w:r>
      <w:r w:rsidRPr="00174854">
        <w:t>срок,</w:t>
      </w:r>
      <w:r>
        <w:t xml:space="preserve"> </w:t>
      </w:r>
      <w:r w:rsidRPr="00174854">
        <w:t>разрешаются</w:t>
      </w:r>
      <w:r>
        <w:t xml:space="preserve"> </w:t>
      </w:r>
      <w:r w:rsidRPr="00174854">
        <w:t>в</w:t>
      </w:r>
      <w:r>
        <w:t xml:space="preserve"> </w:t>
      </w:r>
      <w:r w:rsidRPr="00174854">
        <w:t>Арбитражном</w:t>
      </w:r>
      <w:r>
        <w:t xml:space="preserve"> </w:t>
      </w:r>
      <w:r w:rsidRPr="00174854">
        <w:t>суде</w:t>
      </w:r>
      <w:r>
        <w:t xml:space="preserve"> </w:t>
      </w:r>
      <w:r w:rsidRPr="00174854">
        <w:t>в</w:t>
      </w:r>
      <w:r>
        <w:t xml:space="preserve"> </w:t>
      </w:r>
      <w:r w:rsidRPr="00174854">
        <w:t>соответствии</w:t>
      </w:r>
      <w:r>
        <w:t xml:space="preserve"> </w:t>
      </w:r>
      <w:r w:rsidRPr="00174854">
        <w:t>с</w:t>
      </w:r>
      <w:r>
        <w:t xml:space="preserve"> </w:t>
      </w:r>
      <w:r w:rsidRPr="00174854">
        <w:t>законодательством</w:t>
      </w:r>
      <w:r>
        <w:t xml:space="preserve"> </w:t>
      </w:r>
      <w:r w:rsidRPr="00174854">
        <w:t>Российской</w:t>
      </w:r>
      <w:r>
        <w:t xml:space="preserve"> </w:t>
      </w:r>
      <w:r w:rsidRPr="00174854">
        <w:t>Федерации.</w:t>
      </w:r>
    </w:p>
    <w:p w:rsidR="00BF01DD" w:rsidRPr="00174854" w:rsidRDefault="00BF01DD" w:rsidP="00BF01DD">
      <w:pPr>
        <w:jc w:val="center"/>
        <w:rPr>
          <w:b/>
          <w:bCs/>
        </w:rPr>
      </w:pPr>
      <w:r w:rsidRPr="00174854">
        <w:rPr>
          <w:b/>
          <w:bCs/>
        </w:rPr>
        <w:t>8.</w:t>
      </w:r>
      <w:r>
        <w:rPr>
          <w:b/>
          <w:bCs/>
        </w:rPr>
        <w:t xml:space="preserve"> </w:t>
      </w:r>
      <w:r w:rsidRPr="00174854">
        <w:rPr>
          <w:b/>
          <w:bCs/>
        </w:rPr>
        <w:t>Прочие</w:t>
      </w:r>
      <w:r>
        <w:rPr>
          <w:b/>
          <w:bCs/>
        </w:rPr>
        <w:t xml:space="preserve"> </w:t>
      </w:r>
      <w:r w:rsidRPr="00174854">
        <w:rPr>
          <w:b/>
          <w:bCs/>
        </w:rPr>
        <w:t>условия</w:t>
      </w:r>
    </w:p>
    <w:p w:rsidR="00BF01DD" w:rsidRPr="00174854" w:rsidRDefault="00BF01DD" w:rsidP="00BF01DD">
      <w:pPr>
        <w:jc w:val="both"/>
      </w:pPr>
      <w:r w:rsidRPr="00174854">
        <w:t>8.1.</w:t>
      </w:r>
      <w:r>
        <w:t xml:space="preserve"> </w:t>
      </w:r>
      <w:r w:rsidRPr="00174854">
        <w:t>Изменения</w:t>
      </w:r>
      <w:r>
        <w:t xml:space="preserve"> </w:t>
      </w:r>
      <w:r w:rsidRPr="00174854">
        <w:t>и</w:t>
      </w:r>
      <w:r>
        <w:t xml:space="preserve"> </w:t>
      </w:r>
      <w:r w:rsidRPr="00174854">
        <w:t>дополнения</w:t>
      </w:r>
      <w:r>
        <w:t xml:space="preserve"> </w:t>
      </w:r>
      <w:r w:rsidRPr="00174854">
        <w:t>к</w:t>
      </w:r>
      <w:r>
        <w:t xml:space="preserve"> </w:t>
      </w:r>
      <w:r w:rsidRPr="00174854">
        <w:t>настоящему</w:t>
      </w:r>
      <w:r>
        <w:t xml:space="preserve"> </w:t>
      </w:r>
      <w:r w:rsidRPr="00174854">
        <w:t>Договору</w:t>
      </w:r>
      <w:r>
        <w:t xml:space="preserve"> </w:t>
      </w:r>
      <w:r w:rsidRPr="00174854">
        <w:t>имеют</w:t>
      </w:r>
      <w:r>
        <w:t xml:space="preserve"> </w:t>
      </w:r>
      <w:r w:rsidRPr="00174854">
        <w:t>силу</w:t>
      </w:r>
      <w:r>
        <w:t xml:space="preserve"> </w:t>
      </w:r>
      <w:r w:rsidRPr="00174854">
        <w:t>в</w:t>
      </w:r>
      <w:r>
        <w:t xml:space="preserve"> </w:t>
      </w:r>
      <w:r w:rsidRPr="00174854">
        <w:t>том</w:t>
      </w:r>
      <w:r>
        <w:t xml:space="preserve"> </w:t>
      </w:r>
      <w:r w:rsidRPr="00174854">
        <w:t>случае,</w:t>
      </w:r>
      <w:r>
        <w:t xml:space="preserve"> </w:t>
      </w:r>
      <w:r w:rsidRPr="00174854">
        <w:t>если</w:t>
      </w:r>
      <w:r>
        <w:t xml:space="preserve"> </w:t>
      </w:r>
      <w:r w:rsidRPr="00174854">
        <w:t>они</w:t>
      </w:r>
      <w:r>
        <w:t xml:space="preserve"> </w:t>
      </w:r>
      <w:r w:rsidRPr="00174854">
        <w:t>оформлены</w:t>
      </w:r>
      <w:r>
        <w:t xml:space="preserve"> </w:t>
      </w:r>
      <w:r w:rsidRPr="00174854">
        <w:t>в</w:t>
      </w:r>
      <w:r>
        <w:t xml:space="preserve"> </w:t>
      </w:r>
      <w:r w:rsidRPr="00174854">
        <w:t>письменной</w:t>
      </w:r>
      <w:r>
        <w:t xml:space="preserve"> </w:t>
      </w:r>
      <w:r w:rsidRPr="00174854">
        <w:t>форме</w:t>
      </w:r>
      <w:r>
        <w:t xml:space="preserve"> </w:t>
      </w:r>
      <w:r w:rsidRPr="00174854">
        <w:t>и</w:t>
      </w:r>
      <w:r>
        <w:t xml:space="preserve"> </w:t>
      </w:r>
      <w:r w:rsidRPr="00174854">
        <w:t>подписаны</w:t>
      </w:r>
      <w:r>
        <w:t xml:space="preserve"> </w:t>
      </w:r>
      <w:r w:rsidRPr="00174854">
        <w:t>уполномоченными</w:t>
      </w:r>
      <w:r>
        <w:t xml:space="preserve"> </w:t>
      </w:r>
      <w:r w:rsidRPr="00174854">
        <w:t>представителями</w:t>
      </w:r>
      <w:r>
        <w:t xml:space="preserve"> </w:t>
      </w:r>
      <w:r w:rsidRPr="00174854">
        <w:t>Сторон.</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8.2.</w:t>
      </w:r>
      <w:r>
        <w:t xml:space="preserve"> </w:t>
      </w:r>
      <w:r w:rsidRPr="00174854">
        <w:t>Договор</w:t>
      </w:r>
      <w:r>
        <w:t xml:space="preserve"> </w:t>
      </w:r>
      <w:r w:rsidRPr="00174854">
        <w:t>вступает</w:t>
      </w:r>
      <w:r>
        <w:t xml:space="preserve"> </w:t>
      </w:r>
      <w:r w:rsidRPr="00174854">
        <w:t>в</w:t>
      </w:r>
      <w:r>
        <w:t xml:space="preserve"> </w:t>
      </w:r>
      <w:r w:rsidRPr="00174854">
        <w:t>силу</w:t>
      </w:r>
      <w:r>
        <w:t xml:space="preserve"> </w:t>
      </w:r>
      <w:r w:rsidRPr="00174854">
        <w:t>с</w:t>
      </w:r>
      <w:r>
        <w:t xml:space="preserve"> </w:t>
      </w:r>
      <w:r w:rsidRPr="00174854">
        <w:t>момента</w:t>
      </w:r>
      <w:r>
        <w:t xml:space="preserve"> </w:t>
      </w:r>
      <w:r w:rsidRPr="00174854">
        <w:t>подписания</w:t>
      </w:r>
      <w:r>
        <w:t xml:space="preserve"> </w:t>
      </w:r>
      <w:r w:rsidRPr="00174854">
        <w:t>его</w:t>
      </w:r>
      <w:r>
        <w:t xml:space="preserve"> </w:t>
      </w:r>
      <w:r w:rsidRPr="00174854">
        <w:t>обеими</w:t>
      </w:r>
      <w:r>
        <w:t xml:space="preserve"> </w:t>
      </w:r>
      <w:r w:rsidRPr="00174854">
        <w:t>Сторонами</w:t>
      </w:r>
      <w:r>
        <w:t xml:space="preserve"> </w:t>
      </w:r>
      <w:r w:rsidRPr="00174854">
        <w:t>и</w:t>
      </w:r>
      <w:r>
        <w:t xml:space="preserve"> </w:t>
      </w:r>
      <w:r w:rsidRPr="00174854">
        <w:t>действует</w:t>
      </w:r>
      <w:r>
        <w:t xml:space="preserve"> </w:t>
      </w:r>
      <w:r w:rsidR="00155113">
        <w:t xml:space="preserve"> до выполнения Сторонами</w:t>
      </w:r>
      <w:r w:rsidR="00155113" w:rsidRPr="00F06138">
        <w:t xml:space="preserve"> взятых на  себя обязательств или расторжения Договора в установленном порядке. </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BF01DD" w:rsidRPr="00174854" w:rsidRDefault="00BF01DD" w:rsidP="00BF01DD">
      <w:pPr>
        <w:jc w:val="both"/>
      </w:pPr>
      <w:r w:rsidRPr="00174854">
        <w:t>8.3</w:t>
      </w:r>
      <w:r>
        <w:t xml:space="preserve"> </w:t>
      </w:r>
      <w:r w:rsidRPr="00174854">
        <w:t>Стороны</w:t>
      </w:r>
      <w:r>
        <w:t xml:space="preserve"> </w:t>
      </w:r>
      <w:r w:rsidRPr="00174854">
        <w:t>признают</w:t>
      </w:r>
      <w:r>
        <w:t xml:space="preserve"> </w:t>
      </w:r>
      <w:r w:rsidRPr="00174854">
        <w:t>действительность</w:t>
      </w:r>
      <w:r>
        <w:t xml:space="preserve"> </w:t>
      </w:r>
      <w:r w:rsidRPr="00174854">
        <w:t>копий</w:t>
      </w:r>
      <w:r>
        <w:t xml:space="preserve"> </w:t>
      </w:r>
      <w:r w:rsidRPr="00174854">
        <w:t>документов,</w:t>
      </w:r>
      <w:r>
        <w:t xml:space="preserve"> </w:t>
      </w:r>
      <w:r w:rsidRPr="00174854">
        <w:t>полученных</w:t>
      </w:r>
      <w:r>
        <w:t xml:space="preserve"> </w:t>
      </w:r>
      <w:r w:rsidRPr="00174854">
        <w:t>посредством</w:t>
      </w:r>
      <w:r>
        <w:t xml:space="preserve"> </w:t>
      </w:r>
      <w:r w:rsidRPr="00174854">
        <w:t>факсимильных</w:t>
      </w:r>
      <w:r>
        <w:t xml:space="preserve"> </w:t>
      </w:r>
      <w:r w:rsidRPr="00174854">
        <w:t>средств</w:t>
      </w:r>
      <w:r>
        <w:t xml:space="preserve"> </w:t>
      </w:r>
      <w:r w:rsidRPr="00174854">
        <w:t>связи</w:t>
      </w:r>
      <w:r>
        <w:t xml:space="preserve"> или</w:t>
      </w:r>
      <w:r w:rsidR="00155113">
        <w:t xml:space="preserve"> электронной почты</w:t>
      </w:r>
      <w:r>
        <w:t xml:space="preserve"> </w:t>
      </w:r>
      <w:r w:rsidRPr="00174854">
        <w:t>,</w:t>
      </w:r>
      <w:r>
        <w:t xml:space="preserve"> </w:t>
      </w:r>
      <w:r w:rsidRPr="00174854">
        <w:t>при</w:t>
      </w:r>
      <w:r>
        <w:t xml:space="preserve"> </w:t>
      </w:r>
      <w:r w:rsidRPr="00174854">
        <w:t>условии</w:t>
      </w:r>
      <w:r>
        <w:t xml:space="preserve"> </w:t>
      </w:r>
      <w:r w:rsidRPr="00174854">
        <w:t>последующего</w:t>
      </w:r>
      <w:r>
        <w:t xml:space="preserve"> </w:t>
      </w:r>
      <w:r w:rsidRPr="00174854">
        <w:t>направления</w:t>
      </w:r>
      <w:r>
        <w:t xml:space="preserve"> </w:t>
      </w:r>
      <w:r w:rsidRPr="00174854">
        <w:t>оригинала</w:t>
      </w:r>
      <w:r>
        <w:t xml:space="preserve"> </w:t>
      </w:r>
      <w:r w:rsidR="00812D40">
        <w:t xml:space="preserve">по почте или </w:t>
      </w:r>
      <w:r w:rsidR="00497BAC">
        <w:t>с курьером</w:t>
      </w:r>
      <w:r w:rsidRPr="00174854">
        <w:t>.</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rFonts w:ascii="Arial" w:hAnsi="Arial" w:cs="Arial"/>
          <w:sz w:val="12"/>
          <w:szCs w:val="12"/>
        </w:rPr>
      </w:pPr>
    </w:p>
    <w:p w:rsidR="00BF01DD" w:rsidRPr="00174854" w:rsidRDefault="00BF01DD" w:rsidP="00BF01DD">
      <w:pPr>
        <w:jc w:val="both"/>
      </w:pPr>
      <w:r w:rsidRPr="00174854">
        <w:t>8.4.</w:t>
      </w:r>
      <w:r>
        <w:t xml:space="preserve"> </w:t>
      </w:r>
      <w:r w:rsidRPr="00174854">
        <w:t>Любая</w:t>
      </w:r>
      <w:r>
        <w:t xml:space="preserve"> </w:t>
      </w:r>
      <w:r w:rsidRPr="00174854">
        <w:t>Сторона</w:t>
      </w:r>
      <w:r>
        <w:t xml:space="preserve"> </w:t>
      </w:r>
      <w:r w:rsidRPr="00174854">
        <w:t>обязана</w:t>
      </w:r>
      <w:r>
        <w:t xml:space="preserve"> </w:t>
      </w:r>
      <w:r w:rsidRPr="00174854">
        <w:t>в</w:t>
      </w:r>
      <w:r>
        <w:t xml:space="preserve"> </w:t>
      </w:r>
      <w:r w:rsidRPr="00174854">
        <w:t>10</w:t>
      </w:r>
      <w:r>
        <w:t xml:space="preserve"> </w:t>
      </w:r>
      <w:r w:rsidRPr="00174854">
        <w:t>(Десяти)</w:t>
      </w:r>
      <w:r>
        <w:t xml:space="preserve"> </w:t>
      </w:r>
      <w:r w:rsidRPr="00174854">
        <w:t>дневный</w:t>
      </w:r>
      <w:r>
        <w:t xml:space="preserve"> </w:t>
      </w:r>
      <w:r w:rsidRPr="00174854">
        <w:t>срок</w:t>
      </w:r>
      <w:r>
        <w:t xml:space="preserve"> </w:t>
      </w:r>
      <w:r w:rsidRPr="00174854">
        <w:t>уведомлять</w:t>
      </w:r>
      <w:r>
        <w:t xml:space="preserve"> </w:t>
      </w:r>
      <w:r w:rsidRPr="00174854">
        <w:t>другую</w:t>
      </w:r>
      <w:r>
        <w:t xml:space="preserve"> </w:t>
      </w:r>
      <w:r w:rsidRPr="00174854">
        <w:t>Сторону</w:t>
      </w:r>
      <w:r>
        <w:t xml:space="preserve"> </w:t>
      </w:r>
      <w:r w:rsidRPr="00174854">
        <w:t>об</w:t>
      </w:r>
      <w:r>
        <w:t xml:space="preserve"> </w:t>
      </w:r>
      <w:r w:rsidRPr="00174854">
        <w:t>изменении</w:t>
      </w:r>
      <w:r>
        <w:t xml:space="preserve"> </w:t>
      </w:r>
      <w:r w:rsidRPr="00174854">
        <w:t>своего</w:t>
      </w:r>
      <w:r>
        <w:t xml:space="preserve"> </w:t>
      </w:r>
      <w:r w:rsidRPr="00174854">
        <w:t>наименования,</w:t>
      </w:r>
      <w:r>
        <w:t xml:space="preserve"> </w:t>
      </w:r>
      <w:r w:rsidRPr="00174854">
        <w:t>адреса</w:t>
      </w:r>
      <w:r>
        <w:t xml:space="preserve"> </w:t>
      </w:r>
      <w:r w:rsidRPr="00174854">
        <w:t>и</w:t>
      </w:r>
      <w:r>
        <w:t xml:space="preserve"> </w:t>
      </w:r>
      <w:r w:rsidRPr="00174854">
        <w:t>реквизитов.</w:t>
      </w:r>
    </w:p>
    <w:p w:rsidR="00BF01DD" w:rsidRPr="00174854"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1502FE" w:rsidRDefault="00BF01DD" w:rsidP="00155113">
      <w:pPr>
        <w:jc w:val="both"/>
      </w:pPr>
      <w:r w:rsidRPr="00174854">
        <w:t>8.5.</w:t>
      </w:r>
      <w:r>
        <w:t xml:space="preserve"> </w:t>
      </w:r>
      <w:r w:rsidRPr="00174854">
        <w:t>Настоящий</w:t>
      </w:r>
      <w:r>
        <w:t xml:space="preserve"> </w:t>
      </w:r>
      <w:r w:rsidRPr="00174854">
        <w:t>Договор</w:t>
      </w:r>
      <w:r>
        <w:t xml:space="preserve"> </w:t>
      </w:r>
      <w:r w:rsidRPr="00174854">
        <w:t>составлен</w:t>
      </w:r>
      <w:r>
        <w:t xml:space="preserve"> </w:t>
      </w:r>
      <w:r w:rsidRPr="00174854">
        <w:t>в</w:t>
      </w:r>
      <w:r>
        <w:t xml:space="preserve"> </w:t>
      </w:r>
      <w:r w:rsidRPr="00174854">
        <w:t>двух</w:t>
      </w:r>
      <w:r>
        <w:t xml:space="preserve"> </w:t>
      </w:r>
      <w:r w:rsidRPr="00174854">
        <w:t>экземплярах,</w:t>
      </w:r>
      <w:r>
        <w:t xml:space="preserve"> </w:t>
      </w:r>
      <w:r w:rsidRPr="00174854">
        <w:t>имеющих</w:t>
      </w:r>
      <w:r>
        <w:t xml:space="preserve"> </w:t>
      </w:r>
      <w:r w:rsidRPr="00174854">
        <w:t>одинаковую</w:t>
      </w:r>
      <w:r>
        <w:t xml:space="preserve"> </w:t>
      </w:r>
      <w:r w:rsidRPr="00174854">
        <w:t>юридическую</w:t>
      </w:r>
      <w:r>
        <w:t xml:space="preserve"> </w:t>
      </w:r>
      <w:r w:rsidRPr="00174854">
        <w:t>силу,</w:t>
      </w:r>
      <w:r>
        <w:t xml:space="preserve"> </w:t>
      </w:r>
      <w:r w:rsidRPr="00174854">
        <w:t>по</w:t>
      </w:r>
      <w:r>
        <w:t xml:space="preserve"> </w:t>
      </w:r>
      <w:r w:rsidRPr="00174854">
        <w:t>одному</w:t>
      </w:r>
      <w:r>
        <w:t xml:space="preserve"> </w:t>
      </w:r>
      <w:r w:rsidRPr="00174854">
        <w:t>для</w:t>
      </w:r>
      <w:r>
        <w:t xml:space="preserve"> </w:t>
      </w:r>
      <w:r w:rsidRPr="00174854">
        <w:t>каждой</w:t>
      </w:r>
      <w:r>
        <w:t xml:space="preserve"> </w:t>
      </w:r>
      <w:r w:rsidRPr="00174854">
        <w:t>из</w:t>
      </w:r>
      <w:r>
        <w:t xml:space="preserve"> </w:t>
      </w:r>
      <w:r w:rsidRPr="00174854">
        <w:t>Сторон.</w:t>
      </w:r>
      <w:bookmarkEnd w:id="168"/>
      <w:bookmarkEnd w:id="169"/>
      <w:bookmarkEnd w:id="170"/>
      <w:bookmarkEnd w:id="171"/>
      <w:bookmarkEnd w:id="172"/>
      <w:bookmarkEnd w:id="173"/>
      <w:r w:rsidR="00155113">
        <w:t xml:space="preserve"> </w:t>
      </w:r>
      <w:r w:rsidR="004B4DE7">
        <w:t>Неотъемлемой</w:t>
      </w:r>
      <w:r w:rsidR="001502FE">
        <w:t xml:space="preserve"> частью настоящего Договора явля</w:t>
      </w:r>
      <w:r w:rsidR="004B4DE7">
        <w:t>е</w:t>
      </w:r>
      <w:r w:rsidR="001502FE">
        <w:t>тся:</w:t>
      </w:r>
    </w:p>
    <w:p w:rsidR="001502FE" w:rsidRDefault="001502FE" w:rsidP="001502FE">
      <w:pPr>
        <w:pStyle w:val="-0"/>
        <w:numPr>
          <w:ilvl w:val="0"/>
          <w:numId w:val="0"/>
        </w:numPr>
        <w:tabs>
          <w:tab w:val="left" w:pos="180"/>
          <w:tab w:val="left" w:pos="540"/>
        </w:tabs>
        <w:spacing w:before="60" w:after="60"/>
        <w:ind w:firstLine="567"/>
      </w:pPr>
      <w:r>
        <w:t>Приложение № 1: Спецификация;</w:t>
      </w:r>
    </w:p>
    <w:p w:rsidR="0022554F" w:rsidRPr="00170E75" w:rsidRDefault="0022554F" w:rsidP="0022554F">
      <w:pPr>
        <w:pStyle w:val="afb"/>
        <w:rPr>
          <w:color w:val="FF0000"/>
        </w:rPr>
      </w:pPr>
      <w:r>
        <w:rPr>
          <w:color w:val="FF0000"/>
        </w:rPr>
        <w:lastRenderedPageBreak/>
        <w:t xml:space="preserve">8.6. </w:t>
      </w:r>
      <w:r w:rsidRPr="00170E75">
        <w:rPr>
          <w:color w:val="FF0000"/>
        </w:rPr>
        <w:t>Условия о раскрытии Сведений о Лицензиа</w:t>
      </w:r>
      <w:r w:rsidR="00830AEC">
        <w:rPr>
          <w:color w:val="FF0000"/>
        </w:rPr>
        <w:t>р</w:t>
      </w:r>
      <w:r w:rsidRPr="00170E75">
        <w:rPr>
          <w:color w:val="FF0000"/>
        </w:rPr>
        <w:t>е.</w:t>
      </w:r>
    </w:p>
    <w:p w:rsidR="0022554F" w:rsidRDefault="0022554F" w:rsidP="0022554F">
      <w:pPr>
        <w:tabs>
          <w:tab w:val="left" w:pos="567"/>
        </w:tabs>
        <w:ind w:right="-2"/>
        <w:jc w:val="both"/>
        <w:rPr>
          <w:snapToGrid w:val="0"/>
        </w:rPr>
      </w:pPr>
      <w:r>
        <w:rPr>
          <w:snapToGrid w:val="0"/>
        </w:rPr>
        <w:t xml:space="preserve">      </w:t>
      </w:r>
      <w:r w:rsidRPr="00102B00">
        <w:rPr>
          <w:snapToGrid w:val="0"/>
          <w:color w:val="FF0000"/>
        </w:rPr>
        <w:t>Лицензиа</w:t>
      </w:r>
      <w:r w:rsidR="00830AEC">
        <w:rPr>
          <w:snapToGrid w:val="0"/>
          <w:color w:val="FF0000"/>
        </w:rPr>
        <w:t>р</w:t>
      </w:r>
      <w:r w:rsidRPr="001C2339">
        <w:rPr>
          <w:snapToGrid w:val="0"/>
        </w:rPr>
        <w:t xml:space="preserve"> гарантирует </w:t>
      </w:r>
      <w:r w:rsidR="00830AEC" w:rsidRPr="00102B00">
        <w:rPr>
          <w:snapToGrid w:val="0"/>
          <w:color w:val="FF0000"/>
        </w:rPr>
        <w:t>Лицензиа</w:t>
      </w:r>
      <w:r w:rsidR="00830AEC">
        <w:rPr>
          <w:snapToGrid w:val="0"/>
          <w:color w:val="FF0000"/>
        </w:rPr>
        <w:t>ту</w:t>
      </w:r>
      <w:r w:rsidRPr="001C2339">
        <w:rPr>
          <w:snapToGrid w:val="0"/>
        </w:rPr>
        <w:t xml:space="preserve">, что сведения и документы в отношении всей цепочки собственников и руководителей, включая бенефициаров (в том числе конечных) </w:t>
      </w:r>
      <w:r w:rsidRPr="00102B00">
        <w:rPr>
          <w:snapToGrid w:val="0"/>
          <w:color w:val="FF0000"/>
        </w:rPr>
        <w:t>Лицензиа</w:t>
      </w:r>
      <w:r w:rsidR="00830AEC">
        <w:rPr>
          <w:snapToGrid w:val="0"/>
          <w:color w:val="FF0000"/>
        </w:rPr>
        <w:t>р</w:t>
      </w:r>
      <w:r>
        <w:rPr>
          <w:snapToGrid w:val="0"/>
          <w:color w:val="FF0000"/>
        </w:rPr>
        <w:t>а</w:t>
      </w:r>
      <w:r w:rsidRPr="001C2339">
        <w:rPr>
          <w:snapToGrid w:val="0"/>
        </w:rPr>
        <w:t xml:space="preserve">, переданные </w:t>
      </w:r>
      <w:r w:rsidR="00830AEC" w:rsidRPr="00102B00">
        <w:rPr>
          <w:snapToGrid w:val="0"/>
          <w:color w:val="FF0000"/>
        </w:rPr>
        <w:t>Лицензиа</w:t>
      </w:r>
      <w:r w:rsidR="00830AEC">
        <w:rPr>
          <w:snapToGrid w:val="0"/>
          <w:color w:val="FF0000"/>
        </w:rPr>
        <w:t>ту</w:t>
      </w:r>
      <w:r w:rsidRPr="001C2339">
        <w:rPr>
          <w:snapToGrid w:val="0"/>
        </w:rPr>
        <w:t xml:space="preserve"> (далее - Сведения),  являются  полными, точными и достоверными.</w:t>
      </w:r>
    </w:p>
    <w:p w:rsidR="0022554F" w:rsidRDefault="0022554F" w:rsidP="0022554F">
      <w:pPr>
        <w:tabs>
          <w:tab w:val="left" w:pos="567"/>
        </w:tabs>
        <w:ind w:right="-2"/>
        <w:jc w:val="both"/>
        <w:rPr>
          <w:snapToGrid w:val="0"/>
        </w:rPr>
      </w:pPr>
      <w:r>
        <w:rPr>
          <w:snapToGrid w:val="0"/>
        </w:rPr>
        <w:t xml:space="preserve">       П</w:t>
      </w:r>
      <w:r w:rsidRPr="001C2339">
        <w:rPr>
          <w:snapToGrid w:val="0"/>
        </w:rPr>
        <w:t xml:space="preserve">ри изменении Сведений </w:t>
      </w:r>
      <w:r w:rsidRPr="00102B00">
        <w:rPr>
          <w:snapToGrid w:val="0"/>
          <w:color w:val="FF0000"/>
        </w:rPr>
        <w:t>Лицензиа</w:t>
      </w:r>
      <w:r w:rsidR="00830AEC">
        <w:rPr>
          <w:snapToGrid w:val="0"/>
          <w:color w:val="FF0000"/>
        </w:rPr>
        <w:t>р</w:t>
      </w:r>
      <w:r>
        <w:rPr>
          <w:snapToGrid w:val="0"/>
          <w:color w:val="FF0000"/>
        </w:rPr>
        <w:t xml:space="preserve"> </w:t>
      </w:r>
      <w:r w:rsidRPr="001C2339">
        <w:rPr>
          <w:snapToGrid w:val="0"/>
        </w:rPr>
        <w:t xml:space="preserve"> обязан не позднее трех (3) дней с момента таких изменений направить </w:t>
      </w:r>
      <w:r w:rsidR="00830AEC" w:rsidRPr="00102B00">
        <w:rPr>
          <w:snapToGrid w:val="0"/>
          <w:color w:val="FF0000"/>
        </w:rPr>
        <w:t>Лицензиа</w:t>
      </w:r>
      <w:r w:rsidR="00830AEC">
        <w:rPr>
          <w:snapToGrid w:val="0"/>
          <w:color w:val="FF0000"/>
        </w:rPr>
        <w:t>ту</w:t>
      </w:r>
      <w:r w:rsidRPr="001C2339">
        <w:rPr>
          <w:snapToGrid w:val="0"/>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102B00">
        <w:rPr>
          <w:snapToGrid w:val="0"/>
          <w:color w:val="FF0000"/>
        </w:rPr>
        <w:t>Лицензиа</w:t>
      </w:r>
      <w:r w:rsidR="00830AEC">
        <w:rPr>
          <w:snapToGrid w:val="0"/>
          <w:color w:val="FF0000"/>
        </w:rPr>
        <w:t>р</w:t>
      </w:r>
      <w:r>
        <w:rPr>
          <w:snapToGrid w:val="0"/>
          <w:color w:val="FF0000"/>
        </w:rPr>
        <w:t>а</w:t>
      </w:r>
      <w:r w:rsidRPr="001C2339">
        <w:rPr>
          <w:snapToGrid w:val="0"/>
        </w:rPr>
        <w:t>.</w:t>
      </w:r>
    </w:p>
    <w:p w:rsidR="0022554F" w:rsidRDefault="0022554F" w:rsidP="0022554F">
      <w:pPr>
        <w:tabs>
          <w:tab w:val="left" w:pos="567"/>
        </w:tabs>
        <w:ind w:right="-2"/>
        <w:jc w:val="both"/>
        <w:rPr>
          <w:snapToGrid w:val="0"/>
        </w:rPr>
      </w:pPr>
      <w:r>
        <w:rPr>
          <w:snapToGrid w:val="0"/>
        </w:rPr>
        <w:t xml:space="preserve">       </w:t>
      </w:r>
      <w:r w:rsidRPr="00102B00">
        <w:rPr>
          <w:snapToGrid w:val="0"/>
          <w:color w:val="FF0000"/>
        </w:rPr>
        <w:t>Лицензиа</w:t>
      </w:r>
      <w:r w:rsidR="00830AEC">
        <w:rPr>
          <w:snapToGrid w:val="0"/>
          <w:color w:val="FF0000"/>
        </w:rPr>
        <w:t>р</w:t>
      </w:r>
      <w:r w:rsidRPr="001C2339">
        <w:rPr>
          <w:snapToGrid w:val="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830AEC" w:rsidRPr="00102B00">
        <w:rPr>
          <w:snapToGrid w:val="0"/>
          <w:color w:val="FF0000"/>
        </w:rPr>
        <w:t>Лицензиа</w:t>
      </w:r>
      <w:r w:rsidR="00830AEC">
        <w:rPr>
          <w:snapToGrid w:val="0"/>
          <w:color w:val="FF0000"/>
        </w:rPr>
        <w:t>том</w:t>
      </w:r>
      <w:r w:rsidRPr="001C2339">
        <w:rPr>
          <w:snapToGrid w:val="0"/>
        </w:rPr>
        <w:t xml:space="preserve">, а также на раскрытие </w:t>
      </w:r>
      <w:r w:rsidR="00830AEC" w:rsidRPr="00102B00">
        <w:rPr>
          <w:snapToGrid w:val="0"/>
          <w:color w:val="FF0000"/>
        </w:rPr>
        <w:t>Лицензиа</w:t>
      </w:r>
      <w:r w:rsidR="00830AEC">
        <w:rPr>
          <w:snapToGrid w:val="0"/>
          <w:color w:val="FF0000"/>
        </w:rPr>
        <w:t>том</w:t>
      </w:r>
      <w:r w:rsidR="00830AEC" w:rsidRPr="001C2339">
        <w:rPr>
          <w:snapToGrid w:val="0"/>
        </w:rPr>
        <w:t xml:space="preserve"> </w:t>
      </w:r>
      <w:r w:rsidRPr="001C2339">
        <w:rPr>
          <w:snapToGrid w:val="0"/>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102B00">
        <w:rPr>
          <w:snapToGrid w:val="0"/>
          <w:color w:val="FF0000"/>
        </w:rPr>
        <w:t>Лицензиа</w:t>
      </w:r>
      <w:r w:rsidR="00830AEC">
        <w:rPr>
          <w:snapToGrid w:val="0"/>
          <w:color w:val="FF0000"/>
        </w:rPr>
        <w:t>р</w:t>
      </w:r>
      <w:r w:rsidRPr="001C2339">
        <w:rPr>
          <w:snapToGrid w:val="0"/>
        </w:rPr>
        <w:t xml:space="preserve"> освобождает </w:t>
      </w:r>
      <w:r w:rsidR="00830AEC" w:rsidRPr="00102B00">
        <w:rPr>
          <w:snapToGrid w:val="0"/>
          <w:color w:val="FF0000"/>
        </w:rPr>
        <w:t>Лицензиа</w:t>
      </w:r>
      <w:r w:rsidR="00830AEC">
        <w:rPr>
          <w:snapToGrid w:val="0"/>
          <w:color w:val="FF0000"/>
        </w:rPr>
        <w:t>та</w:t>
      </w:r>
      <w:r w:rsidRPr="001C2339">
        <w:rPr>
          <w:snapToGrid w:val="0"/>
        </w:rPr>
        <w:t xml:space="preserve"> от любой ответственности в связи с Раскрытием, в том числе, возмещает </w:t>
      </w:r>
      <w:r w:rsidR="00830AEC" w:rsidRPr="00102B00">
        <w:rPr>
          <w:snapToGrid w:val="0"/>
          <w:color w:val="FF0000"/>
        </w:rPr>
        <w:t>Лицензиа</w:t>
      </w:r>
      <w:r w:rsidR="00830AEC">
        <w:rPr>
          <w:snapToGrid w:val="0"/>
          <w:color w:val="FF0000"/>
        </w:rPr>
        <w:t>ту</w:t>
      </w:r>
      <w:r w:rsidRPr="001C2339">
        <w:rPr>
          <w:snapToGrid w:val="0"/>
        </w:rPr>
        <w:t xml:space="preserve"> убытки, понесенные в связи   с предъявлением </w:t>
      </w:r>
      <w:r w:rsidR="00830AEC" w:rsidRPr="00102B00">
        <w:rPr>
          <w:snapToGrid w:val="0"/>
          <w:color w:val="FF0000"/>
        </w:rPr>
        <w:t>Лицензиа</w:t>
      </w:r>
      <w:r w:rsidR="00830AEC">
        <w:rPr>
          <w:snapToGrid w:val="0"/>
          <w:color w:val="FF0000"/>
        </w:rPr>
        <w:t>ту</w:t>
      </w:r>
      <w:r w:rsidRPr="001C2339">
        <w:rPr>
          <w:snapToGrid w:val="0"/>
        </w:rPr>
        <w:t xml:space="preserve"> претензий, исков и требований любыми третьими лицами, чьи права были или могли быть нарушены таким Раскрытием.</w:t>
      </w:r>
    </w:p>
    <w:p w:rsidR="0022554F" w:rsidRDefault="0022554F" w:rsidP="0022554F">
      <w:pPr>
        <w:tabs>
          <w:tab w:val="left" w:pos="567"/>
        </w:tabs>
        <w:ind w:right="-2"/>
        <w:jc w:val="both"/>
        <w:rPr>
          <w:snapToGrid w:val="0"/>
        </w:rPr>
      </w:pPr>
      <w:r>
        <w:rPr>
          <w:snapToGrid w:val="0"/>
        </w:rPr>
        <w:t xml:space="preserve">      </w:t>
      </w:r>
      <w:r w:rsidRPr="001C2339">
        <w:rPr>
          <w:snapToGrid w:val="0"/>
        </w:rPr>
        <w:t xml:space="preserve"> </w:t>
      </w:r>
      <w:r w:rsidRPr="00102B00">
        <w:rPr>
          <w:snapToGrid w:val="0"/>
          <w:color w:val="FF0000"/>
        </w:rPr>
        <w:t>Лицензиа</w:t>
      </w:r>
      <w:r w:rsidR="00830AEC">
        <w:rPr>
          <w:snapToGrid w:val="0"/>
          <w:color w:val="FF0000"/>
        </w:rPr>
        <w:t>р</w:t>
      </w:r>
      <w:r w:rsidRPr="001C2339">
        <w:rPr>
          <w:snapToGrid w:val="0"/>
        </w:rPr>
        <w:t xml:space="preserve"> и </w:t>
      </w:r>
      <w:r w:rsidR="00830AEC" w:rsidRPr="00102B00">
        <w:rPr>
          <w:snapToGrid w:val="0"/>
          <w:color w:val="FF0000"/>
        </w:rPr>
        <w:t>Лицензиа</w:t>
      </w:r>
      <w:r w:rsidR="00830AEC">
        <w:rPr>
          <w:snapToGrid w:val="0"/>
          <w:color w:val="FF0000"/>
        </w:rPr>
        <w:t>т</w:t>
      </w:r>
      <w:r w:rsidRPr="001C2339">
        <w:rPr>
          <w:snapToGrid w:val="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554F" w:rsidRPr="001C2339" w:rsidRDefault="0022554F" w:rsidP="0022554F">
      <w:pPr>
        <w:tabs>
          <w:tab w:val="left" w:pos="567"/>
        </w:tabs>
        <w:ind w:right="-2"/>
        <w:jc w:val="both"/>
        <w:rPr>
          <w:snapToGrid w:val="0"/>
        </w:rPr>
      </w:pPr>
      <w:r>
        <w:rPr>
          <w:snapToGrid w:val="0"/>
        </w:rPr>
        <w:t xml:space="preserve">        </w:t>
      </w:r>
      <w:r w:rsidRPr="001C2339">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830AEC" w:rsidRPr="00102B00">
        <w:rPr>
          <w:snapToGrid w:val="0"/>
          <w:color w:val="FF0000"/>
        </w:rPr>
        <w:t>Лицензиа</w:t>
      </w:r>
      <w:r w:rsidR="00830AEC">
        <w:rPr>
          <w:snapToGrid w:val="0"/>
          <w:color w:val="FF0000"/>
        </w:rPr>
        <w:t>та</w:t>
      </w:r>
      <w:r w:rsidRPr="001C2339">
        <w:rPr>
          <w:snapToGrid w:val="0"/>
        </w:rPr>
        <w:t xml:space="preserve"> от исполнения Договора и предъявления </w:t>
      </w:r>
      <w:r w:rsidR="00830AEC" w:rsidRPr="00102B00">
        <w:rPr>
          <w:snapToGrid w:val="0"/>
          <w:color w:val="FF0000"/>
        </w:rPr>
        <w:t>Лицензиа</w:t>
      </w:r>
      <w:r w:rsidR="00830AEC">
        <w:rPr>
          <w:snapToGrid w:val="0"/>
          <w:color w:val="FF0000"/>
        </w:rPr>
        <w:t>том</w:t>
      </w:r>
      <w:r w:rsidRPr="001C2339">
        <w:rPr>
          <w:snapToGrid w:val="0"/>
        </w:rPr>
        <w:t xml:space="preserve"> </w:t>
      </w:r>
      <w:r w:rsidRPr="00102B00">
        <w:rPr>
          <w:snapToGrid w:val="0"/>
          <w:color w:val="FF0000"/>
        </w:rPr>
        <w:t>Лицензиа</w:t>
      </w:r>
      <w:r w:rsidR="00830AEC">
        <w:rPr>
          <w:snapToGrid w:val="0"/>
          <w:color w:val="FF0000"/>
        </w:rPr>
        <w:t>р</w:t>
      </w:r>
      <w:r>
        <w:rPr>
          <w:snapToGrid w:val="0"/>
          <w:color w:val="FF0000"/>
        </w:rPr>
        <w:t>у</w:t>
      </w:r>
      <w:r w:rsidRPr="001C2339">
        <w:rPr>
          <w:snapToGrid w:val="0"/>
        </w:rPr>
        <w:t xml:space="preserve"> требования о возмещении убытков, причиненных прекращением Договора. Договор считается расторгнутым с даты получения </w:t>
      </w:r>
      <w:r>
        <w:rPr>
          <w:snapToGrid w:val="0"/>
        </w:rPr>
        <w:t xml:space="preserve"> </w:t>
      </w:r>
      <w:r w:rsidRPr="00102B00">
        <w:rPr>
          <w:snapToGrid w:val="0"/>
          <w:color w:val="FF0000"/>
        </w:rPr>
        <w:t>Лицензиа</w:t>
      </w:r>
      <w:r w:rsidR="00830AEC">
        <w:rPr>
          <w:snapToGrid w:val="0"/>
          <w:color w:val="FF0000"/>
        </w:rPr>
        <w:t>р</w:t>
      </w:r>
      <w:r>
        <w:rPr>
          <w:snapToGrid w:val="0"/>
          <w:color w:val="FF0000"/>
        </w:rPr>
        <w:t>ом</w:t>
      </w:r>
      <w:r w:rsidRPr="001C2339">
        <w:rPr>
          <w:snapToGrid w:val="0"/>
        </w:rPr>
        <w:t xml:space="preserve"> соответствующего письменного уведомления </w:t>
      </w:r>
      <w:r w:rsidR="00830AEC" w:rsidRPr="00102B00">
        <w:rPr>
          <w:snapToGrid w:val="0"/>
          <w:color w:val="FF0000"/>
        </w:rPr>
        <w:t>Лицензиа</w:t>
      </w:r>
      <w:r w:rsidR="00830AEC">
        <w:rPr>
          <w:snapToGrid w:val="0"/>
          <w:color w:val="FF0000"/>
        </w:rPr>
        <w:t>та</w:t>
      </w:r>
      <w:r w:rsidRPr="001C2339">
        <w:rPr>
          <w:snapToGrid w:val="0"/>
        </w:rPr>
        <w:t>, если более поздняя дата не будет установлена в уведомлении».</w:t>
      </w:r>
    </w:p>
    <w:p w:rsidR="00767DA0" w:rsidRDefault="00767DA0" w:rsidP="00767DA0">
      <w:pPr>
        <w:pStyle w:val="-"/>
        <w:numPr>
          <w:ilvl w:val="0"/>
          <w:numId w:val="0"/>
        </w:numPr>
        <w:jc w:val="both"/>
      </w:pPr>
      <w:bookmarkStart w:id="176" w:name="_Toc213679213"/>
      <w:bookmarkStart w:id="177" w:name="_Toc213679135"/>
      <w:bookmarkStart w:id="178" w:name="_Toc213335132"/>
      <w:bookmarkStart w:id="179" w:name="_Toc168159780"/>
      <w:bookmarkStart w:id="180" w:name="_Toc168144794"/>
      <w:bookmarkStart w:id="181" w:name="_Toc157679451"/>
      <w:r>
        <w:t xml:space="preserve">                                            </w:t>
      </w:r>
      <w:r w:rsidR="00825649">
        <w:t xml:space="preserve">    </w:t>
      </w:r>
      <w:r w:rsidR="0022554F">
        <w:t>9</w:t>
      </w:r>
      <w:r>
        <w:t>. Реквизиты сторон</w:t>
      </w:r>
      <w:bookmarkEnd w:id="176"/>
      <w:bookmarkEnd w:id="177"/>
      <w:bookmarkEnd w:id="178"/>
      <w:bookmarkEnd w:id="179"/>
      <w:bookmarkEnd w:id="180"/>
      <w:bookmarkEnd w:id="181"/>
    </w:p>
    <w:tbl>
      <w:tblPr>
        <w:tblW w:w="0" w:type="auto"/>
        <w:tblLayout w:type="fixed"/>
        <w:tblLook w:val="01E0"/>
      </w:tblPr>
      <w:tblGrid>
        <w:gridCol w:w="4860"/>
        <w:gridCol w:w="4968"/>
      </w:tblGrid>
      <w:tr w:rsidR="00767DA0" w:rsidRPr="00E425E1" w:rsidTr="00614F22">
        <w:tc>
          <w:tcPr>
            <w:tcW w:w="4860" w:type="dxa"/>
          </w:tcPr>
          <w:p w:rsidR="00767DA0" w:rsidRPr="00E425E1" w:rsidRDefault="00830AEC" w:rsidP="00614F22">
            <w:pPr>
              <w:contextualSpacing/>
              <w:rPr>
                <w:b/>
              </w:rPr>
            </w:pPr>
            <w:r>
              <w:rPr>
                <w:b/>
                <w:bCs/>
              </w:rPr>
              <w:t>Лицензиат</w:t>
            </w:r>
            <w:r w:rsidR="00767DA0">
              <w:rPr>
                <w:b/>
                <w:bCs/>
              </w:rPr>
              <w:t xml:space="preserve">:  </w:t>
            </w:r>
          </w:p>
        </w:tc>
        <w:tc>
          <w:tcPr>
            <w:tcW w:w="4968" w:type="dxa"/>
          </w:tcPr>
          <w:p w:rsidR="00767DA0" w:rsidRPr="00E425E1" w:rsidRDefault="00767DA0" w:rsidP="00830AEC">
            <w:pPr>
              <w:contextualSpacing/>
              <w:rPr>
                <w:b/>
                <w:bCs/>
              </w:rPr>
            </w:pPr>
            <w:r>
              <w:rPr>
                <w:b/>
                <w:bCs/>
              </w:rPr>
              <w:t xml:space="preserve">                                 </w:t>
            </w:r>
            <w:r w:rsidR="0022554F">
              <w:rPr>
                <w:b/>
                <w:bCs/>
              </w:rPr>
              <w:t>Лицензиа</w:t>
            </w:r>
            <w:r w:rsidR="00830AEC">
              <w:rPr>
                <w:b/>
                <w:bCs/>
              </w:rPr>
              <w:t>р</w:t>
            </w:r>
            <w:r>
              <w:rPr>
                <w:b/>
                <w:bCs/>
              </w:rPr>
              <w:t>:</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023D32" w:rsidRDefault="00023D32" w:rsidP="00614F22">
            <w:pPr>
              <w:contextualSpacing/>
              <w:rPr>
                <w:b/>
                <w:bCs/>
              </w:rPr>
            </w:pPr>
          </w:p>
          <w:p w:rsidR="00767DA0" w:rsidRPr="00E425E1" w:rsidRDefault="00767DA0" w:rsidP="00614F22">
            <w:pPr>
              <w:contextualSpacing/>
              <w:rPr>
                <w:b/>
              </w:rPr>
            </w:pPr>
            <w:r>
              <w:rPr>
                <w:b/>
                <w:bCs/>
              </w:rPr>
              <w:lastRenderedPageBreak/>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lastRenderedPageBreak/>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456780, Челябинская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«Газпромбанк» в г.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22554F" w:rsidP="00767DA0">
      <w:pPr>
        <w:pStyle w:val="-"/>
        <w:numPr>
          <w:ilvl w:val="0"/>
          <w:numId w:val="0"/>
        </w:numPr>
        <w:tabs>
          <w:tab w:val="left" w:pos="180"/>
        </w:tabs>
        <w:spacing w:before="240" w:after="60"/>
        <w:outlineLvl w:val="1"/>
      </w:pPr>
      <w:bookmarkStart w:id="182" w:name="_Toc213679214"/>
      <w:bookmarkStart w:id="183" w:name="_Toc213679136"/>
      <w:bookmarkStart w:id="184" w:name="_Toc213335133"/>
      <w:bookmarkStart w:id="185" w:name="_Toc168159781"/>
      <w:bookmarkStart w:id="186" w:name="_Toc168144795"/>
      <w:bookmarkStart w:id="187" w:name="_Toc157679452"/>
      <w:r>
        <w:t>10</w:t>
      </w:r>
      <w:r w:rsidR="00767DA0">
        <w:t>. Подписи сторон</w:t>
      </w:r>
      <w:bookmarkEnd w:id="182"/>
      <w:bookmarkEnd w:id="183"/>
      <w:bookmarkEnd w:id="184"/>
      <w:bookmarkEnd w:id="185"/>
      <w:bookmarkEnd w:id="186"/>
      <w:bookmarkEnd w:id="187"/>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От </w:t>
            </w:r>
            <w:r w:rsidR="004D4B00">
              <w:rPr>
                <w:b/>
              </w:rPr>
              <w:t>Лицензиата</w:t>
            </w:r>
            <w:r>
              <w:rPr>
                <w:b/>
              </w:rPr>
              <w:t>:</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 xml:space="preserve">________________Л.В.Ваганов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w:t>
            </w:r>
            <w:r w:rsidR="0022554F">
              <w:rPr>
                <w:b/>
              </w:rPr>
              <w:t>Лицензиа</w:t>
            </w:r>
            <w:r w:rsidR="004D4B00">
              <w:rPr>
                <w:b/>
              </w:rPr>
              <w:t>р</w:t>
            </w:r>
            <w:r w:rsidR="0022554F">
              <w:rPr>
                <w:b/>
              </w:rPr>
              <w:t>а</w:t>
            </w:r>
            <w:r>
              <w:rPr>
                <w:b/>
              </w:rPr>
              <w:t>:</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188" w:name="_Toc213679215"/>
      <w:bookmarkStart w:id="189" w:name="_Toc213679137"/>
      <w:bookmarkStart w:id="190" w:name="_Toc213335134"/>
      <w:bookmarkStart w:id="191" w:name="_Toc168159782"/>
      <w:bookmarkStart w:id="192" w:name="_Toc168144796"/>
      <w:bookmarkStart w:id="193" w:name="_Toc157679453"/>
      <w:r>
        <w:t>СПЕЦИФИКАЦИЯ</w:t>
      </w:r>
      <w:bookmarkEnd w:id="188"/>
      <w:bookmarkEnd w:id="189"/>
      <w:bookmarkEnd w:id="190"/>
      <w:bookmarkEnd w:id="191"/>
      <w:bookmarkEnd w:id="192"/>
      <w:bookmarkEnd w:id="193"/>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710"/>
        <w:gridCol w:w="993"/>
        <w:gridCol w:w="1134"/>
        <w:gridCol w:w="1275"/>
        <w:gridCol w:w="1560"/>
      </w:tblGrid>
      <w:tr w:rsidR="0022554F" w:rsidTr="00885B77">
        <w:trPr>
          <w:cantSplit/>
          <w:tblHeader/>
        </w:trPr>
        <w:tc>
          <w:tcPr>
            <w:tcW w:w="501"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56" w:right="-80"/>
              <w:jc w:val="center"/>
              <w:rPr>
                <w:sz w:val="24"/>
                <w:szCs w:val="24"/>
              </w:rPr>
            </w:pPr>
            <w:r>
              <w:rPr>
                <w:sz w:val="24"/>
                <w:szCs w:val="24"/>
              </w:rPr>
              <w:t>№ п/п</w:t>
            </w:r>
          </w:p>
        </w:tc>
        <w:tc>
          <w:tcPr>
            <w:tcW w:w="4710"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52" w:right="-60"/>
              <w:jc w:val="center"/>
              <w:rPr>
                <w:sz w:val="24"/>
                <w:szCs w:val="24"/>
              </w:rPr>
            </w:pPr>
            <w:r>
              <w:rPr>
                <w:sz w:val="24"/>
                <w:szCs w:val="24"/>
              </w:rPr>
              <w:t>Наименование</w:t>
            </w:r>
          </w:p>
          <w:p w:rsidR="0022554F" w:rsidRDefault="0022554F" w:rsidP="00614F22">
            <w:pPr>
              <w:pStyle w:val="af7"/>
              <w:ind w:left="-52" w:right="-60"/>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66" w:right="-70"/>
              <w:jc w:val="center"/>
              <w:rPr>
                <w:sz w:val="24"/>
                <w:szCs w:val="24"/>
              </w:rPr>
            </w:pPr>
            <w:r>
              <w:rPr>
                <w:sz w:val="24"/>
                <w:szCs w:val="24"/>
              </w:rPr>
              <w:t>Ед. изм.</w:t>
            </w:r>
          </w:p>
        </w:tc>
        <w:tc>
          <w:tcPr>
            <w:tcW w:w="1134"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63" w:right="-66"/>
              <w:jc w:val="center"/>
              <w:rPr>
                <w:sz w:val="24"/>
                <w:szCs w:val="24"/>
              </w:rPr>
            </w:pPr>
            <w:r>
              <w:rPr>
                <w:sz w:val="24"/>
                <w:szCs w:val="24"/>
              </w:rPr>
              <w:t>Кол-во, ед.</w:t>
            </w:r>
          </w:p>
        </w:tc>
        <w:tc>
          <w:tcPr>
            <w:tcW w:w="1275"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67" w:right="-66" w:firstLine="16"/>
              <w:jc w:val="center"/>
              <w:rPr>
                <w:sz w:val="24"/>
                <w:szCs w:val="24"/>
              </w:rPr>
            </w:pPr>
            <w:r>
              <w:rPr>
                <w:sz w:val="24"/>
                <w:szCs w:val="24"/>
              </w:rPr>
              <w:t>Цена за ед.,</w:t>
            </w:r>
          </w:p>
          <w:p w:rsidR="0022554F" w:rsidRDefault="0022554F" w:rsidP="00614F22">
            <w:pPr>
              <w:pStyle w:val="af7"/>
              <w:ind w:left="-67" w:right="-66" w:firstLine="16"/>
              <w:jc w:val="center"/>
              <w:rPr>
                <w:sz w:val="24"/>
                <w:szCs w:val="24"/>
              </w:rPr>
            </w:pPr>
            <w:r>
              <w:rPr>
                <w:sz w:val="24"/>
                <w:szCs w:val="24"/>
              </w:rPr>
              <w:t>руб.</w:t>
            </w:r>
          </w:p>
          <w:p w:rsidR="0022554F" w:rsidRDefault="0022554F" w:rsidP="00614F22">
            <w:pPr>
              <w:pStyle w:val="af7"/>
              <w:ind w:left="-67" w:right="-66" w:firstLine="16"/>
              <w:jc w:val="center"/>
              <w:rPr>
                <w:sz w:val="24"/>
                <w:szCs w:val="24"/>
              </w:rPr>
            </w:pPr>
            <w:r>
              <w:rPr>
                <w:sz w:val="24"/>
                <w:szCs w:val="24"/>
              </w:rPr>
              <w:t>без( НДС)</w:t>
            </w:r>
          </w:p>
          <w:p w:rsidR="0022554F" w:rsidRDefault="0022554F" w:rsidP="00614F22">
            <w:pPr>
              <w:pStyle w:val="af7"/>
              <w:rPr>
                <w:sz w:val="24"/>
                <w:szCs w:val="24"/>
              </w:rPr>
            </w:pPr>
          </w:p>
        </w:tc>
        <w:tc>
          <w:tcPr>
            <w:tcW w:w="1560" w:type="dxa"/>
            <w:tcBorders>
              <w:top w:val="single" w:sz="4" w:space="0" w:color="auto"/>
              <w:left w:val="single" w:sz="4" w:space="0" w:color="auto"/>
              <w:bottom w:val="single" w:sz="4" w:space="0" w:color="auto"/>
              <w:right w:val="single" w:sz="4" w:space="0" w:color="auto"/>
            </w:tcBorders>
          </w:tcPr>
          <w:p w:rsidR="0022554F" w:rsidRDefault="0022554F" w:rsidP="00614F22">
            <w:pPr>
              <w:pStyle w:val="af7"/>
              <w:ind w:left="-24" w:right="-61"/>
              <w:jc w:val="center"/>
              <w:rPr>
                <w:sz w:val="24"/>
                <w:szCs w:val="24"/>
              </w:rPr>
            </w:pPr>
            <w:r>
              <w:rPr>
                <w:sz w:val="24"/>
                <w:szCs w:val="24"/>
              </w:rPr>
              <w:t xml:space="preserve">Общая стоимость, </w:t>
            </w:r>
          </w:p>
          <w:p w:rsidR="0022554F" w:rsidRDefault="0022554F" w:rsidP="00614F22">
            <w:pPr>
              <w:pStyle w:val="af7"/>
              <w:ind w:left="-24" w:right="-61"/>
              <w:jc w:val="center"/>
              <w:rPr>
                <w:sz w:val="24"/>
                <w:szCs w:val="24"/>
              </w:rPr>
            </w:pPr>
            <w:r>
              <w:rPr>
                <w:sz w:val="24"/>
                <w:szCs w:val="24"/>
              </w:rPr>
              <w:t>руб.</w:t>
            </w:r>
          </w:p>
          <w:p w:rsidR="0022554F" w:rsidRDefault="0022554F" w:rsidP="00885B77">
            <w:pPr>
              <w:pStyle w:val="af7"/>
              <w:ind w:left="-24" w:right="-61"/>
              <w:jc w:val="center"/>
              <w:rPr>
                <w:sz w:val="24"/>
                <w:szCs w:val="24"/>
              </w:rPr>
            </w:pPr>
            <w:r>
              <w:rPr>
                <w:sz w:val="24"/>
                <w:szCs w:val="24"/>
              </w:rPr>
              <w:t>(</w:t>
            </w:r>
            <w:r w:rsidR="00885B77">
              <w:rPr>
                <w:sz w:val="24"/>
                <w:szCs w:val="24"/>
              </w:rPr>
              <w:t>без</w:t>
            </w:r>
            <w:r>
              <w:rPr>
                <w:sz w:val="24"/>
                <w:szCs w:val="24"/>
              </w:rPr>
              <w:t xml:space="preserve"> НДС)</w:t>
            </w:r>
          </w:p>
        </w:tc>
      </w:tr>
      <w:tr w:rsidR="0022554F" w:rsidTr="00885B77">
        <w:trPr>
          <w:cantSplit/>
        </w:trPr>
        <w:tc>
          <w:tcPr>
            <w:tcW w:w="501"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ind w:left="-56" w:right="-80"/>
              <w:jc w:val="center"/>
              <w:rPr>
                <w:szCs w:val="24"/>
              </w:rPr>
            </w:pPr>
            <w:r>
              <w:rPr>
                <w:szCs w:val="24"/>
              </w:rPr>
              <w:t>1</w:t>
            </w:r>
          </w:p>
        </w:tc>
        <w:tc>
          <w:tcPr>
            <w:tcW w:w="4710"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993"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1134"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1275"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c>
          <w:tcPr>
            <w:tcW w:w="1560"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szCs w:val="24"/>
              </w:rPr>
            </w:pPr>
          </w:p>
        </w:tc>
      </w:tr>
      <w:tr w:rsidR="0022554F" w:rsidTr="00885B77">
        <w:trPr>
          <w:cantSplit/>
        </w:trPr>
        <w:tc>
          <w:tcPr>
            <w:tcW w:w="5211" w:type="dxa"/>
            <w:gridSpan w:val="2"/>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r>
              <w:rPr>
                <w:b/>
                <w:szCs w:val="24"/>
              </w:rPr>
              <w:t>ИТОГО</w:t>
            </w:r>
          </w:p>
        </w:tc>
        <w:tc>
          <w:tcPr>
            <w:tcW w:w="993"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c>
          <w:tcPr>
            <w:tcW w:w="1134"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c>
          <w:tcPr>
            <w:tcW w:w="1275"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c>
          <w:tcPr>
            <w:tcW w:w="1560" w:type="dxa"/>
            <w:tcBorders>
              <w:top w:val="single" w:sz="4" w:space="0" w:color="auto"/>
              <w:left w:val="single" w:sz="4" w:space="0" w:color="auto"/>
              <w:bottom w:val="single" w:sz="4" w:space="0" w:color="auto"/>
              <w:right w:val="single" w:sz="4" w:space="0" w:color="auto"/>
            </w:tcBorders>
          </w:tcPr>
          <w:p w:rsidR="0022554F" w:rsidRDefault="0022554F"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Итого: Цена Договора составляет _____________ руб.___ коп. (______________________ _______________________) руб. _______ коп.,</w:t>
      </w:r>
      <w:r w:rsidR="00885B77">
        <w:t xml:space="preserve"> без НДС</w:t>
      </w:r>
      <w:r>
        <w:t>.</w:t>
      </w:r>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 xml:space="preserve">От </w:t>
            </w:r>
            <w:r w:rsidR="004D4B00">
              <w:rPr>
                <w:b/>
              </w:rPr>
              <w:t>Лицензиата</w:t>
            </w:r>
            <w:r>
              <w:rPr>
                <w:b/>
              </w:rPr>
              <w:t>:</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 xml:space="preserve">От </w:t>
            </w:r>
            <w:r w:rsidR="00885B77">
              <w:rPr>
                <w:b/>
              </w:rPr>
              <w:t>Лицензиа</w:t>
            </w:r>
            <w:r w:rsidR="004D4B00">
              <w:rPr>
                <w:b/>
              </w:rPr>
              <w:t>р</w:t>
            </w:r>
            <w:r w:rsidR="00885B77">
              <w:rPr>
                <w:b/>
              </w:rPr>
              <w:t>а</w:t>
            </w:r>
            <w:r w:rsidR="00767DA0">
              <w:rPr>
                <w:b/>
              </w:rPr>
              <w:t>:</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bl>
    <w:p w:rsidR="00767DA0" w:rsidRDefault="00767DA0" w:rsidP="00767DA0"/>
    <w:p w:rsidR="00767DA0" w:rsidRDefault="00767DA0"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AB04CE" w:rsidRPr="00AA685B" w:rsidRDefault="006E543A" w:rsidP="00AB04CE">
      <w:pPr>
        <w:pStyle w:val="Default"/>
        <w:jc w:val="center"/>
        <w:rPr>
          <w:b/>
        </w:rPr>
      </w:pPr>
      <w:r>
        <w:rPr>
          <w:b/>
        </w:rPr>
        <w:t xml:space="preserve">на </w:t>
      </w:r>
      <w:r w:rsidR="00885B77" w:rsidRPr="00885B77">
        <w:rPr>
          <w:b/>
        </w:rPr>
        <w:t>обновление и закупк</w:t>
      </w:r>
      <w:r w:rsidR="00885B77">
        <w:rPr>
          <w:b/>
        </w:rPr>
        <w:t>у</w:t>
      </w:r>
      <w:r w:rsidR="00885B77" w:rsidRPr="00885B77">
        <w:rPr>
          <w:b/>
        </w:rPr>
        <w:t xml:space="preserve"> дополнительных рабочих </w:t>
      </w:r>
      <w:r w:rsidR="00AB04CE">
        <w:rPr>
          <w:b/>
        </w:rPr>
        <w:t>мест специализированного программного обеспечения (ПО) Лира .</w:t>
      </w:r>
    </w:p>
    <w:p w:rsidR="00885B77" w:rsidRPr="00885B77" w:rsidRDefault="00885B77" w:rsidP="00885B77">
      <w:pPr>
        <w:pStyle w:val="Default"/>
        <w:jc w:val="center"/>
        <w:rPr>
          <w:b/>
        </w:rPr>
      </w:pPr>
    </w:p>
    <w:p w:rsidR="000C5A2A" w:rsidRDefault="000C5A2A" w:rsidP="006E543A">
      <w:pPr>
        <w:shd w:val="clear" w:color="auto" w:fill="FFFFFF"/>
        <w:autoSpaceDE w:val="0"/>
        <w:autoSpaceDN w:val="0"/>
        <w:adjustRightInd w:val="0"/>
        <w:rPr>
          <w:b/>
        </w:rPr>
      </w:pPr>
    </w:p>
    <w:p w:rsidR="00AB04CE" w:rsidRPr="00AA685B" w:rsidRDefault="00116D77" w:rsidP="00AB04CE">
      <w:pPr>
        <w:pStyle w:val="Default"/>
        <w:rPr>
          <w:b/>
        </w:rPr>
      </w:pPr>
      <w:r>
        <w:rPr>
          <w:b/>
        </w:rPr>
        <w:t>1.1. Название работы:</w:t>
      </w:r>
      <w:r>
        <w:t xml:space="preserve"> </w:t>
      </w:r>
      <w:r w:rsidR="00885B77" w:rsidRPr="00885B77">
        <w:rPr>
          <w:b/>
        </w:rPr>
        <w:t xml:space="preserve">обновление и закупка дополнительных рабочих </w:t>
      </w:r>
      <w:r w:rsidR="00AB04CE">
        <w:rPr>
          <w:b/>
        </w:rPr>
        <w:t>мест специализированного программного обеспечения (ПО) Лира .</w:t>
      </w:r>
    </w:p>
    <w:p w:rsidR="00885B77" w:rsidRPr="00885B77" w:rsidRDefault="00885B77" w:rsidP="00885B77">
      <w:pPr>
        <w:pStyle w:val="Default"/>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9E6F85" w:rsidRDefault="009E6F85" w:rsidP="009E6F85">
      <w:pPr>
        <w:jc w:val="both"/>
      </w:pPr>
      <w:r>
        <w:rPr>
          <w:b/>
        </w:rPr>
        <w:t>1.3. Объём работ:</w:t>
      </w:r>
      <w:r>
        <w:t xml:space="preserve"> в соответствии со Спецификацией №1</w:t>
      </w:r>
    </w:p>
    <w:p w:rsidR="009E6F85" w:rsidRPr="0066736C" w:rsidRDefault="009E6F85" w:rsidP="009E6F85">
      <w:pPr>
        <w:jc w:val="center"/>
        <w:rPr>
          <w:sz w:val="28"/>
          <w:szCs w:val="28"/>
        </w:rPr>
      </w:pPr>
      <w:r>
        <w:rPr>
          <w:b/>
        </w:rPr>
        <w:t xml:space="preserve">                                                                                                Спецификация №1</w:t>
      </w:r>
      <w:r>
        <w:rPr>
          <w:sz w:val="28"/>
          <w:szCs w:val="28"/>
        </w:rPr>
        <w:t xml:space="preserve"> </w:t>
      </w:r>
    </w:p>
    <w:tbl>
      <w:tblPr>
        <w:tblStyle w:val="19"/>
        <w:tblW w:w="0" w:type="auto"/>
        <w:tblLook w:val="01E0"/>
      </w:tblPr>
      <w:tblGrid>
        <w:gridCol w:w="674"/>
        <w:gridCol w:w="6205"/>
        <w:gridCol w:w="696"/>
        <w:gridCol w:w="592"/>
        <w:gridCol w:w="968"/>
        <w:gridCol w:w="1117"/>
      </w:tblGrid>
      <w:tr w:rsidR="00AB04CE" w:rsidTr="00936FA5">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Наименование Продукции</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Кол-</w:t>
            </w:r>
          </w:p>
          <w:p w:rsidR="00AB04CE" w:rsidRDefault="00AB04CE" w:rsidP="00936FA5">
            <w:pPr>
              <w:jc w:val="center"/>
            </w:pPr>
            <w:r>
              <w:t>во</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Ед.</w:t>
            </w:r>
          </w:p>
          <w:p w:rsidR="00AB04CE" w:rsidRDefault="00AB04CE" w:rsidP="00936FA5">
            <w:pPr>
              <w:jc w:val="center"/>
            </w:pPr>
            <w:r>
              <w:t>изм</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Цена без НДС</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Сумма</w:t>
            </w:r>
          </w:p>
          <w:p w:rsidR="00AB04CE" w:rsidRDefault="00AB04CE" w:rsidP="00936FA5">
            <w:pPr>
              <w:jc w:val="center"/>
            </w:pPr>
            <w:r>
              <w:t>без НДС (руб.)</w:t>
            </w:r>
          </w:p>
        </w:tc>
      </w:tr>
      <w:tr w:rsidR="00AB04CE" w:rsidTr="00936FA5">
        <w:trPr>
          <w:trHeight w:val="735"/>
        </w:trPr>
        <w:tc>
          <w:tcPr>
            <w:tcW w:w="0" w:type="auto"/>
            <w:gridSpan w:val="6"/>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Обновление  2 (двух) сетевых рабочих мест</w:t>
            </w:r>
            <w:r w:rsidRPr="00695FD4">
              <w:t xml:space="preserve"> </w:t>
            </w:r>
            <w:r>
              <w:t>из комплектов  поз.1 (под существующий ключ)</w:t>
            </w:r>
          </w:p>
        </w:tc>
      </w:tr>
      <w:tr w:rsidR="00AB04CE" w:rsidTr="00936FA5">
        <w:trPr>
          <w:trHeight w:val="735"/>
        </w:trPr>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1</w:t>
            </w:r>
          </w:p>
        </w:tc>
        <w:tc>
          <w:tcPr>
            <w:tcW w:w="0" w:type="auto"/>
            <w:tcBorders>
              <w:top w:val="single" w:sz="4" w:space="0" w:color="auto"/>
              <w:left w:val="single" w:sz="4" w:space="0" w:color="auto"/>
              <w:bottom w:val="single" w:sz="4" w:space="0" w:color="auto"/>
              <w:right w:val="single" w:sz="4" w:space="0" w:color="auto"/>
            </w:tcBorders>
            <w:vAlign w:val="center"/>
          </w:tcPr>
          <w:p w:rsidR="00AB04CE" w:rsidRPr="00B42083" w:rsidRDefault="00AB04CE" w:rsidP="00B1089E">
            <w:r w:rsidRPr="00B42083">
              <w:rPr>
                <w:color w:val="000000"/>
              </w:rPr>
              <w:t>Право использования ЛИРА вер. 10.0</w:t>
            </w:r>
            <w:r w:rsidRPr="00695FD4">
              <w:rPr>
                <w:color w:val="000000"/>
              </w:rPr>
              <w:t xml:space="preserve"> </w:t>
            </w:r>
            <w:r>
              <w:rPr>
                <w:color w:val="000000"/>
                <w:lang w:val="en-US"/>
              </w:rPr>
              <w:t>PRO</w:t>
            </w:r>
            <w:r w:rsidRPr="00B42083">
              <w:rPr>
                <w:color w:val="000000"/>
              </w:rPr>
              <w:t xml:space="preserve"> сетевая обмен с ЛИРА вер. 9.6 PRO сетевая</w:t>
            </w:r>
            <w:r>
              <w:rPr>
                <w:color w:val="000000"/>
              </w:rPr>
              <w:t xml:space="preserve"> (из существующего  сетевого комплекта </w:t>
            </w:r>
            <w:r w:rsidRPr="00B42083">
              <w:rPr>
                <w:color w:val="000000"/>
              </w:rPr>
              <w:t xml:space="preserve">ЛИРА вер. </w:t>
            </w:r>
            <w:r>
              <w:rPr>
                <w:color w:val="000000"/>
              </w:rPr>
              <w:t>9</w:t>
            </w:r>
            <w:r w:rsidRPr="00B42083">
              <w:rPr>
                <w:color w:val="000000"/>
              </w:rPr>
              <w:t>.</w:t>
            </w:r>
            <w:r>
              <w:rPr>
                <w:color w:val="000000"/>
              </w:rPr>
              <w:t xml:space="preserve">6 </w:t>
            </w:r>
            <w:r>
              <w:rPr>
                <w:color w:val="000000"/>
                <w:lang w:val="en-US"/>
              </w:rPr>
              <w:t>PRO</w:t>
            </w:r>
            <w:r w:rsidRPr="00B42083">
              <w:rPr>
                <w:color w:val="000000"/>
              </w:rPr>
              <w:t xml:space="preserve"> + </w:t>
            </w:r>
            <w:r>
              <w:rPr>
                <w:color w:val="000000"/>
              </w:rPr>
              <w:t xml:space="preserve"> </w:t>
            </w:r>
            <w:r w:rsidRPr="00B42083">
              <w:rPr>
                <w:color w:val="000000"/>
              </w:rPr>
              <w:t xml:space="preserve">МОНОМАХ 4.5 PRO </w:t>
            </w:r>
            <w:r w:rsidRPr="00695FD4">
              <w:rPr>
                <w:color w:val="000000"/>
              </w:rPr>
              <w:t xml:space="preserve">+ </w:t>
            </w:r>
            <w:r>
              <w:rPr>
                <w:color w:val="000000"/>
              </w:rPr>
              <w:t>ЭСПРИ).</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r>
      <w:tr w:rsidR="00AB04CE" w:rsidTr="00936FA5">
        <w:tc>
          <w:tcPr>
            <w:tcW w:w="0" w:type="auto"/>
            <w:gridSpan w:val="6"/>
            <w:tcBorders>
              <w:top w:val="single" w:sz="4" w:space="0" w:color="auto"/>
              <w:left w:val="single" w:sz="4" w:space="0" w:color="auto"/>
              <w:bottom w:val="single" w:sz="4" w:space="0" w:color="auto"/>
              <w:right w:val="single" w:sz="4" w:space="0" w:color="auto"/>
            </w:tcBorders>
          </w:tcPr>
          <w:p w:rsidR="00AB04CE" w:rsidRDefault="00AB04CE" w:rsidP="00936FA5">
            <w:pPr>
              <w:jc w:val="center"/>
            </w:pPr>
            <w:r>
              <w:t>Закупка  2 (двух) дополнительных сетевых рабочих мест</w:t>
            </w:r>
            <w:r w:rsidRPr="00695FD4">
              <w:t xml:space="preserve"> </w:t>
            </w:r>
            <w:r>
              <w:t>для комплектов поз.1 (под существующий ключ)</w:t>
            </w:r>
          </w:p>
        </w:tc>
      </w:tr>
      <w:tr w:rsidR="00AB04CE" w:rsidTr="00936FA5">
        <w:trPr>
          <w:trHeight w:val="969"/>
        </w:trPr>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3</w:t>
            </w:r>
          </w:p>
        </w:tc>
        <w:tc>
          <w:tcPr>
            <w:tcW w:w="0" w:type="auto"/>
            <w:tcBorders>
              <w:top w:val="single" w:sz="4" w:space="0" w:color="auto"/>
              <w:left w:val="single" w:sz="4" w:space="0" w:color="auto"/>
              <w:bottom w:val="single" w:sz="4" w:space="0" w:color="auto"/>
              <w:right w:val="single" w:sz="4" w:space="0" w:color="auto"/>
            </w:tcBorders>
            <w:vAlign w:val="center"/>
          </w:tcPr>
          <w:p w:rsidR="00AB04CE" w:rsidRPr="00B42083" w:rsidRDefault="00AB04CE" w:rsidP="00936FA5">
            <w:r w:rsidRPr="00B42083">
              <w:rPr>
                <w:color w:val="000000"/>
              </w:rPr>
              <w:t>Право использования ЛИРА вер. 10.0</w:t>
            </w:r>
            <w:r>
              <w:rPr>
                <w:color w:val="000000"/>
              </w:rPr>
              <w:t xml:space="preserve"> </w:t>
            </w:r>
            <w:r>
              <w:rPr>
                <w:color w:val="000000"/>
                <w:lang w:val="en-US"/>
              </w:rPr>
              <w:t>PRO</w:t>
            </w:r>
            <w:r w:rsidRPr="00B42083">
              <w:rPr>
                <w:color w:val="000000"/>
              </w:rPr>
              <w:t xml:space="preserve"> + </w:t>
            </w:r>
            <w:r>
              <w:rPr>
                <w:color w:val="000000"/>
              </w:rPr>
              <w:t xml:space="preserve"> </w:t>
            </w:r>
            <w:r w:rsidRPr="00B42083">
              <w:rPr>
                <w:color w:val="000000"/>
              </w:rPr>
              <w:t>МОНОМАХ 4.5 PRO сетевая</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r>
      <w:tr w:rsidR="00AB04CE" w:rsidTr="00936FA5">
        <w:trPr>
          <w:trHeight w:val="874"/>
        </w:trPr>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4</w:t>
            </w:r>
          </w:p>
        </w:tc>
        <w:tc>
          <w:tcPr>
            <w:tcW w:w="0" w:type="auto"/>
            <w:tcBorders>
              <w:top w:val="single" w:sz="4" w:space="0" w:color="auto"/>
              <w:left w:val="single" w:sz="4" w:space="0" w:color="auto"/>
              <w:bottom w:val="single" w:sz="4" w:space="0" w:color="auto"/>
              <w:right w:val="single" w:sz="4" w:space="0" w:color="auto"/>
            </w:tcBorders>
            <w:vAlign w:val="center"/>
          </w:tcPr>
          <w:p w:rsidR="00AB04CE" w:rsidRPr="00B42083" w:rsidRDefault="00AB04CE" w:rsidP="00936FA5">
            <w:r w:rsidRPr="00B42083">
              <w:rPr>
                <w:color w:val="000000"/>
              </w:rPr>
              <w:t>Право использования ЭСПРИ. Полный комплект</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2</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r>
              <w:t>шт</w:t>
            </w:r>
          </w:p>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r>
      <w:tr w:rsidR="00AB04CE" w:rsidTr="00936FA5">
        <w:trPr>
          <w:trHeight w:val="531"/>
        </w:trPr>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right"/>
            </w:pPr>
            <w:r>
              <w:t>ИТОГО</w:t>
            </w:r>
            <w:r>
              <w:rPr>
                <w:lang w:val="en-US"/>
              </w:rPr>
              <w:t>:</w:t>
            </w:r>
          </w:p>
          <w:p w:rsidR="00AB04CE" w:rsidRPr="001746FA" w:rsidRDefault="00AB04CE" w:rsidP="00936FA5">
            <w:pPr>
              <w:jc w:val="right"/>
            </w:pPr>
            <w:r>
              <w:t>НДС не облагается.</w:t>
            </w: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AB04CE" w:rsidRDefault="00AB04CE" w:rsidP="00936FA5">
            <w:pPr>
              <w:jc w:val="center"/>
            </w:pPr>
          </w:p>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c>
          <w:tcPr>
            <w:tcW w:w="0" w:type="auto"/>
            <w:tcBorders>
              <w:top w:val="single" w:sz="4" w:space="0" w:color="auto"/>
              <w:left w:val="single" w:sz="4" w:space="0" w:color="auto"/>
              <w:bottom w:val="single" w:sz="4" w:space="0" w:color="auto"/>
              <w:right w:val="single" w:sz="4" w:space="0" w:color="auto"/>
            </w:tcBorders>
          </w:tcPr>
          <w:p w:rsidR="00AB04CE" w:rsidRDefault="00AB04CE" w:rsidP="00936FA5"/>
        </w:tc>
      </w:tr>
    </w:tbl>
    <w:p w:rsidR="009E6F85" w:rsidRPr="000946BF" w:rsidRDefault="004807E8" w:rsidP="00316216">
      <w:pPr>
        <w:pStyle w:val="18"/>
        <w:shd w:val="clear" w:color="auto" w:fill="auto"/>
        <w:spacing w:before="790" w:after="209" w:line="278" w:lineRule="exact"/>
        <w:jc w:val="both"/>
        <w:rPr>
          <w:sz w:val="24"/>
          <w:szCs w:val="24"/>
        </w:rPr>
      </w:pPr>
      <w:r>
        <w:rPr>
          <w:b/>
          <w:sz w:val="24"/>
          <w:szCs w:val="24"/>
        </w:rPr>
        <w:t xml:space="preserve">1.4. </w:t>
      </w:r>
      <w:r w:rsidR="009E6F85" w:rsidRPr="000946BF">
        <w:rPr>
          <w:b/>
          <w:sz w:val="24"/>
          <w:szCs w:val="24"/>
        </w:rPr>
        <w:t>Требования к поставляем</w:t>
      </w:r>
      <w:r w:rsidR="00885B77">
        <w:rPr>
          <w:b/>
          <w:sz w:val="24"/>
          <w:szCs w:val="24"/>
        </w:rPr>
        <w:t>ой Продукции</w:t>
      </w:r>
      <w:r w:rsidR="009E6F85" w:rsidRPr="000946BF">
        <w:rPr>
          <w:b/>
          <w:sz w:val="24"/>
          <w:szCs w:val="24"/>
        </w:rPr>
        <w:t>.</w:t>
      </w:r>
      <w:r w:rsidR="00800EBE" w:rsidRPr="00800EBE">
        <w:rPr>
          <w:b/>
          <w:sz w:val="24"/>
          <w:szCs w:val="24"/>
        </w:rPr>
        <w:t xml:space="preserve">  </w:t>
      </w:r>
      <w:r w:rsidR="009E6F85" w:rsidRPr="000946BF">
        <w:rPr>
          <w:sz w:val="24"/>
          <w:szCs w:val="24"/>
        </w:rPr>
        <w:t xml:space="preserve">Участник размещения заказа должен </w:t>
      </w:r>
      <w:r w:rsidR="00316216">
        <w:rPr>
          <w:sz w:val="24"/>
          <w:szCs w:val="24"/>
        </w:rPr>
        <w:t xml:space="preserve"> </w:t>
      </w:r>
      <w:r w:rsidR="009E6F85" w:rsidRPr="000946BF">
        <w:rPr>
          <w:sz w:val="24"/>
          <w:szCs w:val="24"/>
        </w:rPr>
        <w:t>обеспечить предлагаемое Программное обеспечение в соответствии с требованиями, изложенными ниже:</w:t>
      </w:r>
    </w:p>
    <w:p w:rsidR="009E6F85" w:rsidRDefault="000946BF" w:rsidP="000946BF">
      <w:pPr>
        <w:pStyle w:val="18"/>
        <w:shd w:val="clear" w:color="auto" w:fill="auto"/>
        <w:tabs>
          <w:tab w:val="left" w:pos="757"/>
        </w:tabs>
        <w:spacing w:line="317" w:lineRule="exact"/>
        <w:ind w:left="440"/>
        <w:rPr>
          <w:sz w:val="24"/>
          <w:szCs w:val="24"/>
        </w:rPr>
      </w:pPr>
      <w:r>
        <w:rPr>
          <w:sz w:val="24"/>
          <w:szCs w:val="24"/>
        </w:rPr>
        <w:t>- п</w:t>
      </w:r>
      <w:r w:rsidR="009E6F85" w:rsidRPr="00733FF3">
        <w:rPr>
          <w:sz w:val="24"/>
          <w:szCs w:val="24"/>
        </w:rPr>
        <w:t>рограммное обеспечение должно быть лицензионным</w:t>
      </w:r>
      <w:r w:rsidRPr="000946BF">
        <w:rPr>
          <w:sz w:val="24"/>
          <w:szCs w:val="24"/>
        </w:rPr>
        <w:t>;</w:t>
      </w:r>
    </w:p>
    <w:p w:rsidR="009E6F85" w:rsidRPr="00292574" w:rsidRDefault="000946BF" w:rsidP="00885B77">
      <w:pPr>
        <w:pStyle w:val="18"/>
        <w:shd w:val="clear" w:color="auto" w:fill="auto"/>
        <w:tabs>
          <w:tab w:val="left" w:pos="757"/>
        </w:tabs>
        <w:spacing w:line="317" w:lineRule="exact"/>
        <w:ind w:left="440"/>
        <w:rPr>
          <w:sz w:val="24"/>
          <w:szCs w:val="24"/>
        </w:rPr>
      </w:pPr>
      <w:r>
        <w:rPr>
          <w:sz w:val="24"/>
          <w:szCs w:val="24"/>
        </w:rPr>
        <w:t xml:space="preserve">- </w:t>
      </w:r>
      <w:r w:rsidR="00292574">
        <w:rPr>
          <w:sz w:val="24"/>
          <w:szCs w:val="24"/>
        </w:rPr>
        <w:t>п</w:t>
      </w:r>
      <w:r w:rsidR="009E6F85" w:rsidRPr="00733FF3">
        <w:rPr>
          <w:sz w:val="24"/>
          <w:szCs w:val="24"/>
        </w:rPr>
        <w:t xml:space="preserve">рограммное обеспечение должно быть </w:t>
      </w:r>
      <w:r w:rsidR="004807E8" w:rsidRPr="004807E8">
        <w:rPr>
          <w:b/>
          <w:sz w:val="24"/>
          <w:szCs w:val="24"/>
        </w:rPr>
        <w:t>Русской версии</w:t>
      </w:r>
      <w:r w:rsidR="00292574" w:rsidRPr="00D2466C">
        <w:rPr>
          <w:b/>
          <w:sz w:val="28"/>
          <w:szCs w:val="28"/>
        </w:rPr>
        <w:t>;</w:t>
      </w:r>
    </w:p>
    <w:p w:rsidR="009E6F85" w:rsidRPr="00492DC2" w:rsidRDefault="000946BF" w:rsidP="00717EB8">
      <w:pPr>
        <w:pStyle w:val="18"/>
        <w:shd w:val="clear" w:color="auto" w:fill="auto"/>
        <w:tabs>
          <w:tab w:val="left" w:pos="786"/>
        </w:tabs>
        <w:spacing w:after="310" w:line="317" w:lineRule="exact"/>
        <w:ind w:left="440"/>
        <w:jc w:val="both"/>
        <w:rPr>
          <w:sz w:val="24"/>
          <w:szCs w:val="24"/>
        </w:rPr>
      </w:pPr>
      <w:r>
        <w:rPr>
          <w:sz w:val="24"/>
          <w:szCs w:val="24"/>
        </w:rPr>
        <w:t xml:space="preserve">- </w:t>
      </w:r>
      <w:r w:rsidR="00292574">
        <w:rPr>
          <w:sz w:val="24"/>
          <w:szCs w:val="24"/>
        </w:rPr>
        <w:t>к</w:t>
      </w:r>
      <w:r w:rsidR="009E6F85" w:rsidRPr="00492DC2">
        <w:rPr>
          <w:sz w:val="24"/>
          <w:szCs w:val="24"/>
        </w:rPr>
        <w:t xml:space="preserve"> программному обеспечению должн</w:t>
      </w:r>
      <w:r w:rsidR="00717EB8">
        <w:rPr>
          <w:sz w:val="24"/>
          <w:szCs w:val="24"/>
        </w:rPr>
        <w:t>ы</w:t>
      </w:r>
      <w:r w:rsidR="009E6F85" w:rsidRPr="00492DC2">
        <w:rPr>
          <w:sz w:val="24"/>
          <w:szCs w:val="24"/>
        </w:rPr>
        <w:t xml:space="preserve"> прилагаться</w:t>
      </w:r>
      <w:r w:rsidR="00717EB8">
        <w:rPr>
          <w:sz w:val="24"/>
          <w:szCs w:val="24"/>
        </w:rPr>
        <w:t xml:space="preserve"> Лицензия на использование и </w:t>
      </w:r>
      <w:r w:rsidR="009E6F85" w:rsidRPr="00492DC2">
        <w:rPr>
          <w:sz w:val="24"/>
          <w:szCs w:val="24"/>
        </w:rPr>
        <w:t xml:space="preserve"> Сертификат  с указанием</w:t>
      </w:r>
      <w:r w:rsidR="009E6F85">
        <w:rPr>
          <w:sz w:val="24"/>
          <w:szCs w:val="24"/>
        </w:rPr>
        <w:t xml:space="preserve"> </w:t>
      </w:r>
      <w:r w:rsidR="009E6F85" w:rsidRPr="00492DC2">
        <w:rPr>
          <w:sz w:val="24"/>
          <w:szCs w:val="24"/>
        </w:rPr>
        <w:t>оригинальных серийных номеров и номера контракта (на русском языке).</w:t>
      </w:r>
    </w:p>
    <w:p w:rsidR="009E6F85" w:rsidRPr="00733FF3" w:rsidRDefault="009E6F85" w:rsidP="009E6F85">
      <w:pPr>
        <w:pStyle w:val="18"/>
        <w:framePr w:h="230" w:wrap="around" w:vAnchor="text" w:hAnchor="margin" w:x="8039" w:y="2385"/>
        <w:shd w:val="clear" w:color="auto" w:fill="auto"/>
        <w:spacing w:line="230" w:lineRule="exact"/>
        <w:ind w:left="100"/>
        <w:rPr>
          <w:sz w:val="24"/>
          <w:szCs w:val="24"/>
        </w:rPr>
      </w:pPr>
    </w:p>
    <w:p w:rsidR="00AB04CE" w:rsidRDefault="00AB04CE" w:rsidP="00116D77">
      <w:pPr>
        <w:pStyle w:val="23"/>
        <w:widowControl w:val="0"/>
        <w:autoSpaceDE w:val="0"/>
        <w:autoSpaceDN w:val="0"/>
        <w:adjustRightInd w:val="0"/>
        <w:spacing w:line="360" w:lineRule="auto"/>
      </w:pPr>
    </w:p>
    <w:p w:rsidR="00292574" w:rsidRDefault="00292574" w:rsidP="00116D77">
      <w:pPr>
        <w:pStyle w:val="23"/>
        <w:widowControl w:val="0"/>
        <w:autoSpaceDE w:val="0"/>
        <w:autoSpaceDN w:val="0"/>
        <w:adjustRightInd w:val="0"/>
        <w:spacing w:line="360" w:lineRule="auto"/>
        <w:rPr>
          <w:b/>
        </w:rPr>
      </w:pPr>
      <w:r w:rsidRPr="00733FF3">
        <w:lastRenderedPageBreak/>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292574" w:rsidRDefault="00292574" w:rsidP="00292574">
      <w:pPr>
        <w:pStyle w:val="afffb"/>
      </w:pPr>
      <w:r>
        <w:rPr>
          <w:b/>
          <w:bCs/>
          <w:iCs/>
        </w:rPr>
        <w:t xml:space="preserve">1.5.   </w:t>
      </w:r>
      <w:r w:rsidRPr="00292574">
        <w:rPr>
          <w:b/>
          <w:bCs/>
          <w:iCs/>
        </w:rPr>
        <w:t>Адрес доставки:</w:t>
      </w:r>
      <w:r w:rsidRPr="00046F2D">
        <w:rPr>
          <w:bCs/>
          <w:iCs/>
        </w:rPr>
        <w:t xml:space="preserve"> </w:t>
      </w:r>
      <w:r>
        <w:rPr>
          <w:color w:val="000000"/>
        </w:rPr>
        <w:t>456780, Челябинская область, г. Озерск, ул. Октябрьская, д.11. 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1.6.</w:t>
      </w:r>
      <w:r w:rsidR="006E543A">
        <w:rPr>
          <w:b/>
        </w:rPr>
        <w:t xml:space="preserve"> </w:t>
      </w:r>
      <w:r w:rsidR="00116D77">
        <w:rPr>
          <w:b/>
        </w:rPr>
        <w:t xml:space="preserve"> Срок поставки </w:t>
      </w:r>
      <w:r w:rsidR="00316216">
        <w:rPr>
          <w:b/>
        </w:rPr>
        <w:t>Продукции</w:t>
      </w:r>
    </w:p>
    <w:p w:rsidR="00AB04CE" w:rsidRPr="002E040C" w:rsidRDefault="00621379" w:rsidP="00AB04CE">
      <w:pPr>
        <w:jc w:val="both"/>
      </w:pPr>
      <w:r>
        <w:rPr>
          <w:bCs/>
          <w:sz w:val="28"/>
          <w:szCs w:val="28"/>
        </w:rPr>
        <w:t xml:space="preserve">   </w:t>
      </w:r>
      <w:r w:rsidR="00AB04CE" w:rsidRPr="002E040C">
        <w:t>Поставка ЛИЦЕНЗИЙ</w:t>
      </w:r>
      <w:r w:rsidR="00586DF6">
        <w:t xml:space="preserve"> ЛИЦЕНЗИАРОМ</w:t>
      </w:r>
      <w:r w:rsidR="00AB04CE" w:rsidRPr="002E040C">
        <w:t>, включая носители ПРОГРАММ, осуществляется по фактическому адресу ЛИЦЕНЗИАТА</w:t>
      </w:r>
      <w:r w:rsidR="00AB04CE">
        <w:t xml:space="preserve"> (см. п.1.5.</w:t>
      </w:r>
      <w:r w:rsidR="00586DF6">
        <w:t>)</w:t>
      </w:r>
      <w:r w:rsidR="00AB04CE" w:rsidRPr="002E040C">
        <w:t>,  транспортной компанией (экспресс – почтой) в течение 2-4 (двух - четырех) недель с момента поступления аванса на расчетный счет ЛИЦЕНЗИАРА.</w:t>
      </w:r>
    </w:p>
    <w:p w:rsidR="00316216" w:rsidRPr="00885B77" w:rsidRDefault="00316216" w:rsidP="00AB04CE">
      <w:pPr>
        <w:jc w:val="both"/>
        <w:rPr>
          <w:color w:val="000000"/>
        </w:rPr>
      </w:pPr>
    </w:p>
    <w:p w:rsidR="00621379" w:rsidRPr="004D008B" w:rsidRDefault="00621379" w:rsidP="006E543A">
      <w:pPr>
        <w:spacing w:line="23" w:lineRule="atLeast"/>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10DE" w:rsidRDefault="000A10DE">
      <w:r>
        <w:separator/>
      </w:r>
    </w:p>
  </w:endnote>
  <w:endnote w:type="continuationSeparator" w:id="1">
    <w:p w:rsidR="000A10DE" w:rsidRDefault="000A10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rcode">
    <w:altName w:val="Times New Roman"/>
    <w:charset w:val="00"/>
    <w:family w:val="auto"/>
    <w:pitch w:val="variable"/>
    <w:sig w:usb0="00000003" w:usb1="00000000" w:usb2="00000000" w:usb3="00000000" w:csb0="00000001" w:csb1="00000000"/>
  </w:font>
  <w:font w:name="Arial CYR">
    <w:panose1 w:val="020B060402020202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2E8" w:rsidRDefault="00591BDF">
    <w:pPr>
      <w:pStyle w:val="a9"/>
      <w:framePr w:wrap="around" w:vAnchor="text" w:hAnchor="margin" w:xAlign="center" w:y="1"/>
      <w:rPr>
        <w:rStyle w:val="ab"/>
      </w:rPr>
    </w:pPr>
    <w:r>
      <w:rPr>
        <w:rStyle w:val="ab"/>
      </w:rPr>
      <w:fldChar w:fldCharType="begin"/>
    </w:r>
    <w:r w:rsidR="00DA42E8">
      <w:rPr>
        <w:rStyle w:val="ab"/>
      </w:rPr>
      <w:instrText xml:space="preserve">PAGE  </w:instrText>
    </w:r>
    <w:r>
      <w:rPr>
        <w:rStyle w:val="ab"/>
      </w:rPr>
      <w:fldChar w:fldCharType="end"/>
    </w:r>
  </w:p>
  <w:p w:rsidR="00DA42E8" w:rsidRDefault="00DA42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2E8" w:rsidRPr="00FE6219" w:rsidRDefault="00DA42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10DE" w:rsidRDefault="000A10DE">
      <w:r>
        <w:separator/>
      </w:r>
    </w:p>
  </w:footnote>
  <w:footnote w:type="continuationSeparator" w:id="1">
    <w:p w:rsidR="000A10DE" w:rsidRDefault="000A10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2E8" w:rsidRPr="00C868BF" w:rsidRDefault="00DA42E8" w:rsidP="004176FB">
    <w:pPr>
      <w:jc w:val="center"/>
      <w:rPr>
        <w:b/>
      </w:rPr>
    </w:pPr>
    <w:r w:rsidRPr="00C868BF">
      <w:rPr>
        <w:b/>
      </w:rPr>
      <w:t>Государственная корпорация по атомной энергии «Росатом»</w:t>
    </w:r>
  </w:p>
  <w:p w:rsidR="00DA42E8" w:rsidRDefault="00591BDF" w:rsidP="004176FB">
    <w:pPr>
      <w:jc w:val="center"/>
      <w:rPr>
        <w:b/>
        <w:sz w:val="28"/>
      </w:rPr>
    </w:pPr>
    <w:r>
      <w:rPr>
        <w:b/>
        <w:noProof/>
        <w:sz w:val="28"/>
      </w:rPr>
      <w:pict>
        <v:line id="_x0000_s2049" style="position:absolute;left:0;text-align:left;z-index:251657728" from="0,10.75pt" to="468pt,10.75pt" strokeweight="1.5pt"/>
      </w:pict>
    </w:r>
  </w:p>
  <w:p w:rsidR="00DA42E8" w:rsidRDefault="00DA42E8" w:rsidP="004176FB">
    <w:pPr>
      <w:jc w:val="center"/>
      <w:rPr>
        <w:b/>
        <w:sz w:val="28"/>
      </w:rPr>
    </w:pPr>
    <w:r>
      <w:rPr>
        <w:b/>
        <w:sz w:val="28"/>
      </w:rPr>
      <w:t>Открытое акционерное общество «Государственный специализированный проектный институт»</w:t>
    </w:r>
  </w:p>
  <w:p w:rsidR="00DA42E8" w:rsidRPr="000A22A1" w:rsidRDefault="00DA42E8" w:rsidP="00C216F1">
    <w:pPr>
      <w:pageBreakBefore/>
      <w:ind w:left="5670"/>
      <w:rPr>
        <w:color w:val="000000"/>
        <w:sz w:val="28"/>
        <w:szCs w:val="28"/>
      </w:rPr>
    </w:pPr>
  </w:p>
  <w:p w:rsidR="00DA42E8" w:rsidRDefault="00DA42E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2E8" w:rsidRPr="008A7C60" w:rsidRDefault="00DA42E8" w:rsidP="008A7C60">
    <w:pPr>
      <w:pStyle w:val="a7"/>
      <w:jc w:val="center"/>
    </w:pPr>
    <w:r>
      <w:t xml:space="preserve">- </w:t>
    </w:r>
    <w:fldSimple w:instr=" PAGE ">
      <w:r w:rsidR="001D1A40">
        <w:rPr>
          <w:noProof/>
        </w:rPr>
        <w:t>27</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439C3048"/>
    <w:lvl w:ilvl="0">
      <w:start w:val="1"/>
      <w:numFmt w:val="bullet"/>
      <w:lvlText w:val=""/>
      <w:lvlJc w:val="left"/>
      <w:pPr>
        <w:tabs>
          <w:tab w:val="num" w:pos="360"/>
        </w:tabs>
        <w:ind w:left="360" w:hanging="360"/>
      </w:pPr>
      <w:rPr>
        <w:rFonts w:ascii="Symbol" w:hAnsi="Symbol" w:hint="default"/>
      </w:rPr>
    </w:lvl>
  </w:abstractNum>
  <w:abstractNum w:abstractNumId="5">
    <w:nsid w:val="FFFFFFFE"/>
    <w:multiLevelType w:val="singleLevel"/>
    <w:tmpl w:val="6206F01E"/>
    <w:lvl w:ilvl="0">
      <w:numFmt w:val="bullet"/>
      <w:lvlText w:val="*"/>
      <w:lvlJc w:val="left"/>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2">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FB7C2B"/>
    <w:multiLevelType w:val="multilevel"/>
    <w:tmpl w:val="8458AE9A"/>
    <w:lvl w:ilvl="0">
      <w:start w:val="1"/>
      <w:numFmt w:val="decimal"/>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6638CC"/>
    <w:multiLevelType w:val="hybridMultilevel"/>
    <w:tmpl w:val="400457D4"/>
    <w:lvl w:ilvl="0" w:tplc="4BE63B74">
      <w:start w:val="5"/>
      <w:numFmt w:val="decimal"/>
      <w:lvlText w:val="%1."/>
      <w:lvlJc w:val="left"/>
      <w:pPr>
        <w:tabs>
          <w:tab w:val="num" w:pos="1080"/>
        </w:tabs>
        <w:ind w:left="1080" w:hanging="360"/>
      </w:pPr>
      <w:rPr>
        <w:rFonts w:hint="default"/>
      </w:rPr>
    </w:lvl>
    <w:lvl w:ilvl="1" w:tplc="4028A042">
      <w:start w:val="5"/>
      <w:numFmt w:val="none"/>
      <w:lvlText w:val="4."/>
      <w:lvlJc w:val="left"/>
      <w:pPr>
        <w:tabs>
          <w:tab w:val="num" w:pos="1080"/>
        </w:tabs>
        <w:ind w:left="1080" w:hanging="360"/>
      </w:pPr>
      <w:rPr>
        <w:rFonts w:hint="default"/>
      </w:rPr>
    </w:lvl>
    <w:lvl w:ilvl="2" w:tplc="AD925DFC" w:tentative="1">
      <w:start w:val="1"/>
      <w:numFmt w:val="lowerRoman"/>
      <w:lvlText w:val="%3."/>
      <w:lvlJc w:val="right"/>
      <w:pPr>
        <w:tabs>
          <w:tab w:val="num" w:pos="2520"/>
        </w:tabs>
        <w:ind w:left="2520" w:hanging="180"/>
      </w:pPr>
    </w:lvl>
    <w:lvl w:ilvl="3" w:tplc="22C68EFA" w:tentative="1">
      <w:start w:val="1"/>
      <w:numFmt w:val="decimal"/>
      <w:lvlText w:val="%4."/>
      <w:lvlJc w:val="left"/>
      <w:pPr>
        <w:tabs>
          <w:tab w:val="num" w:pos="3240"/>
        </w:tabs>
        <w:ind w:left="3240" w:hanging="360"/>
      </w:pPr>
    </w:lvl>
    <w:lvl w:ilvl="4" w:tplc="AA866DD2" w:tentative="1">
      <w:start w:val="1"/>
      <w:numFmt w:val="lowerLetter"/>
      <w:lvlText w:val="%5."/>
      <w:lvlJc w:val="left"/>
      <w:pPr>
        <w:tabs>
          <w:tab w:val="num" w:pos="3960"/>
        </w:tabs>
        <w:ind w:left="3960" w:hanging="360"/>
      </w:pPr>
    </w:lvl>
    <w:lvl w:ilvl="5" w:tplc="9490D486" w:tentative="1">
      <w:start w:val="1"/>
      <w:numFmt w:val="lowerRoman"/>
      <w:lvlText w:val="%6."/>
      <w:lvlJc w:val="right"/>
      <w:pPr>
        <w:tabs>
          <w:tab w:val="num" w:pos="4680"/>
        </w:tabs>
        <w:ind w:left="4680" w:hanging="180"/>
      </w:pPr>
    </w:lvl>
    <w:lvl w:ilvl="6" w:tplc="BA7A8234" w:tentative="1">
      <w:start w:val="1"/>
      <w:numFmt w:val="decimal"/>
      <w:lvlText w:val="%7."/>
      <w:lvlJc w:val="left"/>
      <w:pPr>
        <w:tabs>
          <w:tab w:val="num" w:pos="5400"/>
        </w:tabs>
        <w:ind w:left="5400" w:hanging="360"/>
      </w:pPr>
    </w:lvl>
    <w:lvl w:ilvl="7" w:tplc="714AAFF2" w:tentative="1">
      <w:start w:val="1"/>
      <w:numFmt w:val="lowerLetter"/>
      <w:lvlText w:val="%8."/>
      <w:lvlJc w:val="left"/>
      <w:pPr>
        <w:tabs>
          <w:tab w:val="num" w:pos="6120"/>
        </w:tabs>
        <w:ind w:left="6120" w:hanging="360"/>
      </w:pPr>
    </w:lvl>
    <w:lvl w:ilvl="8" w:tplc="6DCCBC0E" w:tentative="1">
      <w:start w:val="1"/>
      <w:numFmt w:val="lowerRoman"/>
      <w:lvlText w:val="%9."/>
      <w:lvlJc w:val="right"/>
      <w:pPr>
        <w:tabs>
          <w:tab w:val="num" w:pos="6840"/>
        </w:tabs>
        <w:ind w:left="6840" w:hanging="180"/>
      </w:pPr>
    </w:lvl>
  </w:abstractNum>
  <w:abstractNum w:abstractNumId="33">
    <w:nsid w:val="5AA40784"/>
    <w:multiLevelType w:val="hybridMultilevel"/>
    <w:tmpl w:val="161A5E68"/>
    <w:lvl w:ilvl="0" w:tplc="D20A4A9E">
      <w:start w:val="1"/>
      <w:numFmt w:val="russianLower"/>
      <w:lvlText w:val="%1)"/>
      <w:lvlJc w:val="left"/>
      <w:pPr>
        <w:tabs>
          <w:tab w:val="num" w:pos="720"/>
        </w:tabs>
        <w:ind w:left="720" w:hanging="360"/>
      </w:pPr>
      <w:rPr>
        <w:rFonts w:hint="default"/>
      </w:rPr>
    </w:lvl>
    <w:lvl w:ilvl="1" w:tplc="9DBA8A74">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AE9046B4">
      <w:start w:val="1"/>
      <w:numFmt w:val="decimal"/>
      <w:lvlText w:val="1.%1"/>
      <w:lvlJc w:val="left"/>
      <w:pPr>
        <w:tabs>
          <w:tab w:val="num" w:pos="927"/>
        </w:tabs>
        <w:ind w:left="0" w:firstLine="567"/>
      </w:pPr>
      <w:rPr>
        <w:rFonts w:hint="default"/>
      </w:rPr>
    </w:lvl>
    <w:lvl w:ilvl="1" w:tplc="D4766D06">
      <w:start w:val="3"/>
      <w:numFmt w:val="decimal"/>
      <w:lvlText w:val="%2"/>
      <w:lvlJc w:val="left"/>
      <w:pPr>
        <w:tabs>
          <w:tab w:val="num" w:pos="1440"/>
        </w:tabs>
        <w:ind w:left="1440" w:hanging="360"/>
      </w:pPr>
      <w:rPr>
        <w:rFonts w:hint="default"/>
      </w:rPr>
    </w:lvl>
    <w:lvl w:ilvl="2" w:tplc="F1D06B80">
      <w:start w:val="1"/>
      <w:numFmt w:val="lowerRoman"/>
      <w:lvlText w:val="%3."/>
      <w:lvlJc w:val="right"/>
      <w:pPr>
        <w:tabs>
          <w:tab w:val="num" w:pos="2160"/>
        </w:tabs>
        <w:ind w:left="2160" w:hanging="180"/>
      </w:pPr>
    </w:lvl>
    <w:lvl w:ilvl="3" w:tplc="806C40B4" w:tentative="1">
      <w:start w:val="1"/>
      <w:numFmt w:val="decimal"/>
      <w:pStyle w:val="40"/>
      <w:lvlText w:val="%4."/>
      <w:lvlJc w:val="left"/>
      <w:pPr>
        <w:tabs>
          <w:tab w:val="num" w:pos="2880"/>
        </w:tabs>
        <w:ind w:left="2880" w:hanging="360"/>
      </w:pPr>
    </w:lvl>
    <w:lvl w:ilvl="4" w:tplc="CA50EFA6" w:tentative="1">
      <w:start w:val="1"/>
      <w:numFmt w:val="lowerLetter"/>
      <w:lvlText w:val="%5."/>
      <w:lvlJc w:val="left"/>
      <w:pPr>
        <w:tabs>
          <w:tab w:val="num" w:pos="3600"/>
        </w:tabs>
        <w:ind w:left="3600" w:hanging="360"/>
      </w:pPr>
    </w:lvl>
    <w:lvl w:ilvl="5" w:tplc="403A7842" w:tentative="1">
      <w:start w:val="1"/>
      <w:numFmt w:val="lowerRoman"/>
      <w:lvlText w:val="%6."/>
      <w:lvlJc w:val="right"/>
      <w:pPr>
        <w:tabs>
          <w:tab w:val="num" w:pos="4320"/>
        </w:tabs>
        <w:ind w:left="4320" w:hanging="180"/>
      </w:pPr>
    </w:lvl>
    <w:lvl w:ilvl="6" w:tplc="EFAE98B6" w:tentative="1">
      <w:start w:val="1"/>
      <w:numFmt w:val="decimal"/>
      <w:lvlText w:val="%7."/>
      <w:lvlJc w:val="left"/>
      <w:pPr>
        <w:tabs>
          <w:tab w:val="num" w:pos="5040"/>
        </w:tabs>
        <w:ind w:left="5040" w:hanging="360"/>
      </w:pPr>
    </w:lvl>
    <w:lvl w:ilvl="7" w:tplc="24B6A7EE" w:tentative="1">
      <w:start w:val="1"/>
      <w:numFmt w:val="lowerLetter"/>
      <w:lvlText w:val="%8."/>
      <w:lvlJc w:val="left"/>
      <w:pPr>
        <w:tabs>
          <w:tab w:val="num" w:pos="5760"/>
        </w:tabs>
        <w:ind w:left="5760" w:hanging="360"/>
      </w:pPr>
    </w:lvl>
    <w:lvl w:ilvl="8" w:tplc="E95E62E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11A2E71C">
      <w:start w:val="1"/>
      <w:numFmt w:val="decimal"/>
      <w:lvlText w:val="%1."/>
      <w:lvlJc w:val="left"/>
      <w:pPr>
        <w:tabs>
          <w:tab w:val="num" w:pos="1287"/>
        </w:tabs>
        <w:ind w:left="1287" w:hanging="360"/>
      </w:pPr>
    </w:lvl>
    <w:lvl w:ilvl="1" w:tplc="C548EDD6">
      <w:start w:val="1"/>
      <w:numFmt w:val="decimal"/>
      <w:lvlText w:val="%2."/>
      <w:lvlJc w:val="left"/>
      <w:pPr>
        <w:tabs>
          <w:tab w:val="num" w:pos="960"/>
        </w:tabs>
        <w:ind w:left="960" w:hanging="360"/>
      </w:pPr>
      <w:rPr>
        <w:rFonts w:hint="default"/>
      </w:rPr>
    </w:lvl>
    <w:lvl w:ilvl="2" w:tplc="AA26F06C">
      <w:start w:val="1"/>
      <w:numFmt w:val="lowerRoman"/>
      <w:lvlText w:val="%3."/>
      <w:lvlJc w:val="right"/>
      <w:pPr>
        <w:tabs>
          <w:tab w:val="num" w:pos="2727"/>
        </w:tabs>
        <w:ind w:left="2727" w:hanging="180"/>
      </w:pPr>
    </w:lvl>
    <w:lvl w:ilvl="3" w:tplc="13003FCC" w:tentative="1">
      <w:start w:val="1"/>
      <w:numFmt w:val="decimal"/>
      <w:lvlText w:val="%4."/>
      <w:lvlJc w:val="left"/>
      <w:pPr>
        <w:tabs>
          <w:tab w:val="num" w:pos="3447"/>
        </w:tabs>
        <w:ind w:left="3447" w:hanging="360"/>
      </w:pPr>
    </w:lvl>
    <w:lvl w:ilvl="4" w:tplc="C402FC9E" w:tentative="1">
      <w:start w:val="1"/>
      <w:numFmt w:val="lowerLetter"/>
      <w:lvlText w:val="%5."/>
      <w:lvlJc w:val="left"/>
      <w:pPr>
        <w:tabs>
          <w:tab w:val="num" w:pos="4167"/>
        </w:tabs>
        <w:ind w:left="4167" w:hanging="360"/>
      </w:pPr>
    </w:lvl>
    <w:lvl w:ilvl="5" w:tplc="D7BAB33C" w:tentative="1">
      <w:start w:val="1"/>
      <w:numFmt w:val="lowerRoman"/>
      <w:lvlText w:val="%6."/>
      <w:lvlJc w:val="right"/>
      <w:pPr>
        <w:tabs>
          <w:tab w:val="num" w:pos="4887"/>
        </w:tabs>
        <w:ind w:left="4887" w:hanging="180"/>
      </w:pPr>
    </w:lvl>
    <w:lvl w:ilvl="6" w:tplc="B1967910" w:tentative="1">
      <w:start w:val="1"/>
      <w:numFmt w:val="decimal"/>
      <w:lvlText w:val="%7."/>
      <w:lvlJc w:val="left"/>
      <w:pPr>
        <w:tabs>
          <w:tab w:val="num" w:pos="5607"/>
        </w:tabs>
        <w:ind w:left="5607" w:hanging="360"/>
      </w:pPr>
    </w:lvl>
    <w:lvl w:ilvl="7" w:tplc="B860F4EE" w:tentative="1">
      <w:start w:val="1"/>
      <w:numFmt w:val="lowerLetter"/>
      <w:lvlText w:val="%8."/>
      <w:lvlJc w:val="left"/>
      <w:pPr>
        <w:tabs>
          <w:tab w:val="num" w:pos="6327"/>
        </w:tabs>
        <w:ind w:left="6327" w:hanging="360"/>
      </w:pPr>
    </w:lvl>
    <w:lvl w:ilvl="8" w:tplc="EF5AFAC0" w:tentative="1">
      <w:start w:val="1"/>
      <w:numFmt w:val="lowerRoman"/>
      <w:lvlText w:val="%9."/>
      <w:lvlJc w:val="right"/>
      <w:pPr>
        <w:tabs>
          <w:tab w:val="num" w:pos="7047"/>
        </w:tabs>
        <w:ind w:left="7047" w:hanging="180"/>
      </w:pPr>
    </w:lvl>
  </w:abstractNum>
  <w:abstractNum w:abstractNumId="37">
    <w:nsid w:val="63B44BE3"/>
    <w:multiLevelType w:val="hybridMultilevel"/>
    <w:tmpl w:val="0D583B32"/>
    <w:lvl w:ilvl="0" w:tplc="FFFFFFFF">
      <w:start w:val="1"/>
      <w:numFmt w:val="decimal"/>
      <w:lvlText w:val="%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65291109"/>
    <w:multiLevelType w:val="hybridMultilevel"/>
    <w:tmpl w:val="8C225CF0"/>
    <w:lvl w:ilvl="0" w:tplc="7BB42BE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8F623FBA">
      <w:start w:val="1"/>
      <w:numFmt w:val="bullet"/>
      <w:lvlText w:val=""/>
      <w:lvlJc w:val="left"/>
      <w:pPr>
        <w:ind w:left="1713" w:hanging="360"/>
      </w:pPr>
      <w:rPr>
        <w:rFonts w:ascii="Symbol" w:hAnsi="Symbol" w:hint="default"/>
      </w:rPr>
    </w:lvl>
    <w:lvl w:ilvl="1" w:tplc="50ECC49E" w:tentative="1">
      <w:start w:val="1"/>
      <w:numFmt w:val="bullet"/>
      <w:lvlText w:val="o"/>
      <w:lvlJc w:val="left"/>
      <w:pPr>
        <w:ind w:left="2433" w:hanging="360"/>
      </w:pPr>
      <w:rPr>
        <w:rFonts w:ascii="Courier New" w:hAnsi="Courier New" w:cs="Courier New" w:hint="default"/>
      </w:rPr>
    </w:lvl>
    <w:lvl w:ilvl="2" w:tplc="7048DD76" w:tentative="1">
      <w:start w:val="1"/>
      <w:numFmt w:val="bullet"/>
      <w:lvlText w:val=""/>
      <w:lvlJc w:val="left"/>
      <w:pPr>
        <w:ind w:left="3153" w:hanging="360"/>
      </w:pPr>
      <w:rPr>
        <w:rFonts w:ascii="Wingdings" w:hAnsi="Wingdings" w:hint="default"/>
      </w:rPr>
    </w:lvl>
    <w:lvl w:ilvl="3" w:tplc="8EA49F4A" w:tentative="1">
      <w:start w:val="1"/>
      <w:numFmt w:val="bullet"/>
      <w:lvlText w:val=""/>
      <w:lvlJc w:val="left"/>
      <w:pPr>
        <w:ind w:left="3873" w:hanging="360"/>
      </w:pPr>
      <w:rPr>
        <w:rFonts w:ascii="Symbol" w:hAnsi="Symbol" w:hint="default"/>
      </w:rPr>
    </w:lvl>
    <w:lvl w:ilvl="4" w:tplc="76E47802" w:tentative="1">
      <w:start w:val="1"/>
      <w:numFmt w:val="bullet"/>
      <w:lvlText w:val="o"/>
      <w:lvlJc w:val="left"/>
      <w:pPr>
        <w:ind w:left="4593" w:hanging="360"/>
      </w:pPr>
      <w:rPr>
        <w:rFonts w:ascii="Courier New" w:hAnsi="Courier New" w:cs="Courier New" w:hint="default"/>
      </w:rPr>
    </w:lvl>
    <w:lvl w:ilvl="5" w:tplc="4C3280A2" w:tentative="1">
      <w:start w:val="1"/>
      <w:numFmt w:val="bullet"/>
      <w:lvlText w:val=""/>
      <w:lvlJc w:val="left"/>
      <w:pPr>
        <w:ind w:left="5313" w:hanging="360"/>
      </w:pPr>
      <w:rPr>
        <w:rFonts w:ascii="Wingdings" w:hAnsi="Wingdings" w:hint="default"/>
      </w:rPr>
    </w:lvl>
    <w:lvl w:ilvl="6" w:tplc="3D0A07B6" w:tentative="1">
      <w:start w:val="1"/>
      <w:numFmt w:val="bullet"/>
      <w:lvlText w:val=""/>
      <w:lvlJc w:val="left"/>
      <w:pPr>
        <w:ind w:left="6033" w:hanging="360"/>
      </w:pPr>
      <w:rPr>
        <w:rFonts w:ascii="Symbol" w:hAnsi="Symbol" w:hint="default"/>
      </w:rPr>
    </w:lvl>
    <w:lvl w:ilvl="7" w:tplc="52200B94" w:tentative="1">
      <w:start w:val="1"/>
      <w:numFmt w:val="bullet"/>
      <w:lvlText w:val="o"/>
      <w:lvlJc w:val="left"/>
      <w:pPr>
        <w:ind w:left="6753" w:hanging="360"/>
      </w:pPr>
      <w:rPr>
        <w:rFonts w:ascii="Courier New" w:hAnsi="Courier New" w:cs="Courier New" w:hint="default"/>
      </w:rPr>
    </w:lvl>
    <w:lvl w:ilvl="8" w:tplc="9934FC14"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1BBA2D0A">
      <w:start w:val="1"/>
      <w:numFmt w:val="bullet"/>
      <w:lvlText w:val=""/>
      <w:lvlJc w:val="left"/>
      <w:pPr>
        <w:ind w:left="862" w:hanging="360"/>
      </w:pPr>
      <w:rPr>
        <w:rFonts w:ascii="Symbol" w:hAnsi="Symbol" w:hint="default"/>
      </w:rPr>
    </w:lvl>
    <w:lvl w:ilvl="1" w:tplc="231C6CBE" w:tentative="1">
      <w:start w:val="1"/>
      <w:numFmt w:val="bullet"/>
      <w:lvlText w:val="o"/>
      <w:lvlJc w:val="left"/>
      <w:pPr>
        <w:ind w:left="1582" w:hanging="360"/>
      </w:pPr>
      <w:rPr>
        <w:rFonts w:ascii="Courier New" w:hAnsi="Courier New" w:cs="Courier New" w:hint="default"/>
      </w:rPr>
    </w:lvl>
    <w:lvl w:ilvl="2" w:tplc="2C48303C" w:tentative="1">
      <w:start w:val="1"/>
      <w:numFmt w:val="bullet"/>
      <w:pStyle w:val="32"/>
      <w:lvlText w:val=""/>
      <w:lvlJc w:val="left"/>
      <w:pPr>
        <w:ind w:left="2302" w:hanging="360"/>
      </w:pPr>
      <w:rPr>
        <w:rFonts w:ascii="Wingdings" w:hAnsi="Wingdings" w:hint="default"/>
      </w:rPr>
    </w:lvl>
    <w:lvl w:ilvl="3" w:tplc="DEC8472A" w:tentative="1">
      <w:start w:val="1"/>
      <w:numFmt w:val="bullet"/>
      <w:lvlText w:val=""/>
      <w:lvlJc w:val="left"/>
      <w:pPr>
        <w:ind w:left="3022" w:hanging="360"/>
      </w:pPr>
      <w:rPr>
        <w:rFonts w:ascii="Symbol" w:hAnsi="Symbol" w:hint="default"/>
      </w:rPr>
    </w:lvl>
    <w:lvl w:ilvl="4" w:tplc="9FC85280" w:tentative="1">
      <w:start w:val="1"/>
      <w:numFmt w:val="bullet"/>
      <w:lvlText w:val="o"/>
      <w:lvlJc w:val="left"/>
      <w:pPr>
        <w:ind w:left="3742" w:hanging="360"/>
      </w:pPr>
      <w:rPr>
        <w:rFonts w:ascii="Courier New" w:hAnsi="Courier New" w:cs="Courier New" w:hint="default"/>
      </w:rPr>
    </w:lvl>
    <w:lvl w:ilvl="5" w:tplc="68CCB118" w:tentative="1">
      <w:start w:val="1"/>
      <w:numFmt w:val="bullet"/>
      <w:lvlText w:val=""/>
      <w:lvlJc w:val="left"/>
      <w:pPr>
        <w:ind w:left="4462" w:hanging="360"/>
      </w:pPr>
      <w:rPr>
        <w:rFonts w:ascii="Wingdings" w:hAnsi="Wingdings" w:hint="default"/>
      </w:rPr>
    </w:lvl>
    <w:lvl w:ilvl="6" w:tplc="76A62C6E" w:tentative="1">
      <w:start w:val="1"/>
      <w:numFmt w:val="bullet"/>
      <w:lvlText w:val=""/>
      <w:lvlJc w:val="left"/>
      <w:pPr>
        <w:ind w:left="5182" w:hanging="360"/>
      </w:pPr>
      <w:rPr>
        <w:rFonts w:ascii="Symbol" w:hAnsi="Symbol" w:hint="default"/>
      </w:rPr>
    </w:lvl>
    <w:lvl w:ilvl="7" w:tplc="F57AF3F0" w:tentative="1">
      <w:start w:val="1"/>
      <w:numFmt w:val="bullet"/>
      <w:lvlText w:val="o"/>
      <w:lvlJc w:val="left"/>
      <w:pPr>
        <w:ind w:left="5902" w:hanging="360"/>
      </w:pPr>
      <w:rPr>
        <w:rFonts w:ascii="Courier New" w:hAnsi="Courier New" w:cs="Courier New" w:hint="default"/>
      </w:rPr>
    </w:lvl>
    <w:lvl w:ilvl="8" w:tplc="E11C757E"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B284EA72">
      <w:start w:val="1"/>
      <w:numFmt w:val="decimal"/>
      <w:lvlText w:val="12.%1."/>
      <w:lvlJc w:val="left"/>
      <w:pPr>
        <w:ind w:left="720" w:hanging="360"/>
      </w:pPr>
      <w:rPr>
        <w:rFonts w:ascii="Times New Roman" w:eastAsia="Times New Roman" w:hAnsi="Times New Roman" w:cs="Times New Roman" w:hint="default"/>
        <w:b w:val="0"/>
        <w:i w:val="0"/>
      </w:rPr>
    </w:lvl>
    <w:lvl w:ilvl="1" w:tplc="B8B6CC84" w:tentative="1">
      <w:start w:val="1"/>
      <w:numFmt w:val="lowerLetter"/>
      <w:lvlText w:val="%2."/>
      <w:lvlJc w:val="left"/>
      <w:pPr>
        <w:ind w:left="1440" w:hanging="360"/>
      </w:pPr>
    </w:lvl>
    <w:lvl w:ilvl="2" w:tplc="8F10BD4E" w:tentative="1">
      <w:start w:val="1"/>
      <w:numFmt w:val="lowerRoman"/>
      <w:lvlText w:val="%3."/>
      <w:lvlJc w:val="right"/>
      <w:pPr>
        <w:ind w:left="2160" w:hanging="180"/>
      </w:pPr>
    </w:lvl>
    <w:lvl w:ilvl="3" w:tplc="FF9EF04A" w:tentative="1">
      <w:start w:val="1"/>
      <w:numFmt w:val="decimal"/>
      <w:lvlText w:val="%4."/>
      <w:lvlJc w:val="left"/>
      <w:pPr>
        <w:ind w:left="2880" w:hanging="360"/>
      </w:pPr>
    </w:lvl>
    <w:lvl w:ilvl="4" w:tplc="F3384166" w:tentative="1">
      <w:start w:val="1"/>
      <w:numFmt w:val="lowerLetter"/>
      <w:lvlText w:val="%5."/>
      <w:lvlJc w:val="left"/>
      <w:pPr>
        <w:ind w:left="3600" w:hanging="360"/>
      </w:pPr>
    </w:lvl>
    <w:lvl w:ilvl="5" w:tplc="550AC94A" w:tentative="1">
      <w:start w:val="1"/>
      <w:numFmt w:val="lowerRoman"/>
      <w:lvlText w:val="%6."/>
      <w:lvlJc w:val="right"/>
      <w:pPr>
        <w:ind w:left="4320" w:hanging="180"/>
      </w:pPr>
    </w:lvl>
    <w:lvl w:ilvl="6" w:tplc="9EFA668C" w:tentative="1">
      <w:start w:val="1"/>
      <w:numFmt w:val="decimal"/>
      <w:lvlText w:val="%7."/>
      <w:lvlJc w:val="left"/>
      <w:pPr>
        <w:ind w:left="5040" w:hanging="360"/>
      </w:pPr>
    </w:lvl>
    <w:lvl w:ilvl="7" w:tplc="A28433AE" w:tentative="1">
      <w:start w:val="1"/>
      <w:numFmt w:val="lowerLetter"/>
      <w:lvlText w:val="%8."/>
      <w:lvlJc w:val="left"/>
      <w:pPr>
        <w:ind w:left="5760" w:hanging="360"/>
      </w:pPr>
    </w:lvl>
    <w:lvl w:ilvl="8" w:tplc="2BDC0322" w:tentative="1">
      <w:start w:val="1"/>
      <w:numFmt w:val="lowerRoman"/>
      <w:lvlText w:val="%9."/>
      <w:lvlJc w:val="right"/>
      <w:pPr>
        <w:ind w:left="6480" w:hanging="180"/>
      </w:pPr>
    </w:lvl>
  </w:abstractNum>
  <w:abstractNum w:abstractNumId="45">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6570DE"/>
    <w:multiLevelType w:val="hybridMultilevel"/>
    <w:tmpl w:val="8534AF7C"/>
    <w:lvl w:ilvl="0" w:tplc="127EDBD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7EC114E3"/>
    <w:multiLevelType w:val="hybridMultilevel"/>
    <w:tmpl w:val="14125368"/>
    <w:lvl w:ilvl="0" w:tplc="04190001">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0"/>
  </w:num>
  <w:num w:numId="4">
    <w:abstractNumId w:val="1"/>
  </w:num>
  <w:num w:numId="5">
    <w:abstractNumId w:val="0"/>
  </w:num>
  <w:num w:numId="6">
    <w:abstractNumId w:val="35"/>
  </w:num>
  <w:num w:numId="7">
    <w:abstractNumId w:val="28"/>
  </w:num>
  <w:num w:numId="8">
    <w:abstractNumId w:val="26"/>
  </w:num>
  <w:num w:numId="9">
    <w:abstractNumId w:val="3"/>
  </w:num>
  <w:num w:numId="10">
    <w:abstractNumId w:val="20"/>
  </w:num>
  <w:num w:numId="11">
    <w:abstractNumId w:val="19"/>
  </w:num>
  <w:num w:numId="12">
    <w:abstractNumId w:val="12"/>
  </w:num>
  <w:num w:numId="13">
    <w:abstractNumId w:val="21"/>
  </w:num>
  <w:num w:numId="14">
    <w:abstractNumId w:val="2"/>
  </w:num>
  <w:num w:numId="15">
    <w:abstractNumId w:val="36"/>
  </w:num>
  <w:num w:numId="16">
    <w:abstractNumId w:val="48"/>
  </w:num>
  <w:num w:numId="17">
    <w:abstractNumId w:val="39"/>
  </w:num>
  <w:num w:numId="18">
    <w:abstractNumId w:val="16"/>
  </w:num>
  <w:num w:numId="19">
    <w:abstractNumId w:val="24"/>
  </w:num>
  <w:num w:numId="20">
    <w:abstractNumId w:val="41"/>
  </w:num>
  <w:num w:numId="21">
    <w:abstractNumId w:val="42"/>
  </w:num>
  <w:num w:numId="22">
    <w:abstractNumId w:val="40"/>
  </w:num>
  <w:num w:numId="23">
    <w:abstractNumId w:val="33"/>
  </w:num>
  <w:num w:numId="24">
    <w:abstractNumId w:val="7"/>
  </w:num>
  <w:num w:numId="25">
    <w:abstractNumId w:val="15"/>
  </w:num>
  <w:num w:numId="26">
    <w:abstractNumId w:val="22"/>
  </w:num>
  <w:num w:numId="27">
    <w:abstractNumId w:val="17"/>
  </w:num>
  <w:num w:numId="28">
    <w:abstractNumId w:val="10"/>
  </w:num>
  <w:num w:numId="29">
    <w:abstractNumId w:val="47"/>
  </w:num>
  <w:num w:numId="30">
    <w:abstractNumId w:val="23"/>
  </w:num>
  <w:num w:numId="31">
    <w:abstractNumId w:val="38"/>
  </w:num>
  <w:num w:numId="32">
    <w:abstractNumId w:val="14"/>
  </w:num>
  <w:num w:numId="33">
    <w:abstractNumId w:val="44"/>
  </w:num>
  <w:num w:numId="34">
    <w:abstractNumId w:val="8"/>
  </w:num>
  <w:num w:numId="35">
    <w:abstractNumId w:val="31"/>
  </w:num>
  <w:num w:numId="36">
    <w:abstractNumId w:val="18"/>
  </w:num>
  <w:num w:numId="37">
    <w:abstractNumId w:val="45"/>
  </w:num>
  <w:num w:numId="38">
    <w:abstractNumId w:val="29"/>
  </w:num>
  <w:num w:numId="39">
    <w:abstractNumId w:val="27"/>
  </w:num>
  <w:num w:numId="40">
    <w:abstractNumId w:val="32"/>
  </w:num>
  <w:num w:numId="41">
    <w:abstractNumId w:val="9"/>
  </w:num>
  <w:num w:numId="42">
    <w:abstractNumId w:val="25"/>
  </w:num>
  <w:num w:numId="43">
    <w:abstractNumId w:val="5"/>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7"/>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1"/>
  </w:num>
  <w:num w:numId="48">
    <w:abstractNumId w:val="5"/>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46"/>
  </w:num>
  <w:num w:numId="50">
    <w:abstractNumId w:val="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efaultTabStop w:val="709"/>
  <w:drawingGridHorizontalSpacing w:val="120"/>
  <w:displayHorizontalDrawingGridEvery w:val="2"/>
  <w:characterSpacingControl w:val="doNotCompress"/>
  <w:hdrShapeDefaults>
    <o:shapedefaults v:ext="edit" spidmax="51202"/>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3D32"/>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4BA4"/>
    <w:rsid w:val="000874C1"/>
    <w:rsid w:val="00087CCA"/>
    <w:rsid w:val="00090A9F"/>
    <w:rsid w:val="00091B7E"/>
    <w:rsid w:val="00093C94"/>
    <w:rsid w:val="000945DD"/>
    <w:rsid w:val="000946BF"/>
    <w:rsid w:val="00096FE5"/>
    <w:rsid w:val="000973BA"/>
    <w:rsid w:val="000A068F"/>
    <w:rsid w:val="000A10DE"/>
    <w:rsid w:val="000A1961"/>
    <w:rsid w:val="000A1DB9"/>
    <w:rsid w:val="000A219A"/>
    <w:rsid w:val="000A3619"/>
    <w:rsid w:val="000A3C63"/>
    <w:rsid w:val="000A43AE"/>
    <w:rsid w:val="000A4A41"/>
    <w:rsid w:val="000A4AD2"/>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8CE"/>
    <w:rsid w:val="000F1CEB"/>
    <w:rsid w:val="000F6427"/>
    <w:rsid w:val="0010064F"/>
    <w:rsid w:val="00100A57"/>
    <w:rsid w:val="00101D5D"/>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366C4"/>
    <w:rsid w:val="00142709"/>
    <w:rsid w:val="00144D01"/>
    <w:rsid w:val="001463AC"/>
    <w:rsid w:val="001502FE"/>
    <w:rsid w:val="00150DC0"/>
    <w:rsid w:val="00151C2C"/>
    <w:rsid w:val="00155113"/>
    <w:rsid w:val="001558C3"/>
    <w:rsid w:val="0015799F"/>
    <w:rsid w:val="00160064"/>
    <w:rsid w:val="00161892"/>
    <w:rsid w:val="0016417D"/>
    <w:rsid w:val="00165277"/>
    <w:rsid w:val="00165D5E"/>
    <w:rsid w:val="00166228"/>
    <w:rsid w:val="001679D3"/>
    <w:rsid w:val="001704D2"/>
    <w:rsid w:val="00172174"/>
    <w:rsid w:val="00173C8A"/>
    <w:rsid w:val="00173D87"/>
    <w:rsid w:val="00176C76"/>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A40"/>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A0BBB"/>
    <w:rsid w:val="002A3A33"/>
    <w:rsid w:val="002A4C88"/>
    <w:rsid w:val="002A6303"/>
    <w:rsid w:val="002B026D"/>
    <w:rsid w:val="002B5578"/>
    <w:rsid w:val="002C2949"/>
    <w:rsid w:val="002C2B00"/>
    <w:rsid w:val="002C4D45"/>
    <w:rsid w:val="002C55A2"/>
    <w:rsid w:val="002D0BE1"/>
    <w:rsid w:val="002D23BF"/>
    <w:rsid w:val="002D2E39"/>
    <w:rsid w:val="002D2ECC"/>
    <w:rsid w:val="002D71BB"/>
    <w:rsid w:val="002D79BD"/>
    <w:rsid w:val="002E040C"/>
    <w:rsid w:val="002E1075"/>
    <w:rsid w:val="002E3EE2"/>
    <w:rsid w:val="002E43F8"/>
    <w:rsid w:val="002E5966"/>
    <w:rsid w:val="002E77A5"/>
    <w:rsid w:val="002F530B"/>
    <w:rsid w:val="002F7216"/>
    <w:rsid w:val="00300F36"/>
    <w:rsid w:val="00301AE0"/>
    <w:rsid w:val="00302CB7"/>
    <w:rsid w:val="003058B6"/>
    <w:rsid w:val="00305D7D"/>
    <w:rsid w:val="00312FE1"/>
    <w:rsid w:val="00316216"/>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272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5882"/>
    <w:rsid w:val="0044600C"/>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07E8"/>
    <w:rsid w:val="004823EF"/>
    <w:rsid w:val="00486BE8"/>
    <w:rsid w:val="004874E4"/>
    <w:rsid w:val="0049084E"/>
    <w:rsid w:val="0049170A"/>
    <w:rsid w:val="00491C71"/>
    <w:rsid w:val="0049396B"/>
    <w:rsid w:val="00495667"/>
    <w:rsid w:val="004968C1"/>
    <w:rsid w:val="00497B69"/>
    <w:rsid w:val="00497BAC"/>
    <w:rsid w:val="004A41E6"/>
    <w:rsid w:val="004A5DFD"/>
    <w:rsid w:val="004A6C28"/>
    <w:rsid w:val="004A7506"/>
    <w:rsid w:val="004A7526"/>
    <w:rsid w:val="004B0353"/>
    <w:rsid w:val="004B2FED"/>
    <w:rsid w:val="004B4DE7"/>
    <w:rsid w:val="004B541C"/>
    <w:rsid w:val="004B7266"/>
    <w:rsid w:val="004C1016"/>
    <w:rsid w:val="004C1219"/>
    <w:rsid w:val="004C1668"/>
    <w:rsid w:val="004C1A41"/>
    <w:rsid w:val="004C2F84"/>
    <w:rsid w:val="004C31F7"/>
    <w:rsid w:val="004D008B"/>
    <w:rsid w:val="004D09D6"/>
    <w:rsid w:val="004D41A4"/>
    <w:rsid w:val="004D4B00"/>
    <w:rsid w:val="004E67BF"/>
    <w:rsid w:val="004F0539"/>
    <w:rsid w:val="004F3F84"/>
    <w:rsid w:val="004F46C4"/>
    <w:rsid w:val="004F5DFF"/>
    <w:rsid w:val="004F78CE"/>
    <w:rsid w:val="004F7D63"/>
    <w:rsid w:val="0050026E"/>
    <w:rsid w:val="005017D0"/>
    <w:rsid w:val="00503E7A"/>
    <w:rsid w:val="00504531"/>
    <w:rsid w:val="00505C97"/>
    <w:rsid w:val="00506E47"/>
    <w:rsid w:val="00507242"/>
    <w:rsid w:val="00510E75"/>
    <w:rsid w:val="00513217"/>
    <w:rsid w:val="00513A69"/>
    <w:rsid w:val="00514C60"/>
    <w:rsid w:val="005222C8"/>
    <w:rsid w:val="005228BE"/>
    <w:rsid w:val="00522C3C"/>
    <w:rsid w:val="005301D9"/>
    <w:rsid w:val="00530919"/>
    <w:rsid w:val="005314FD"/>
    <w:rsid w:val="005349A9"/>
    <w:rsid w:val="005359AC"/>
    <w:rsid w:val="0053624C"/>
    <w:rsid w:val="00540A16"/>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3C0"/>
    <w:rsid w:val="0057788E"/>
    <w:rsid w:val="00577CE0"/>
    <w:rsid w:val="0058002C"/>
    <w:rsid w:val="00584F42"/>
    <w:rsid w:val="00586DF6"/>
    <w:rsid w:val="0058777F"/>
    <w:rsid w:val="00591BD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07A3D"/>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17EB8"/>
    <w:rsid w:val="00720B83"/>
    <w:rsid w:val="007222E7"/>
    <w:rsid w:val="00722D2E"/>
    <w:rsid w:val="00725163"/>
    <w:rsid w:val="007261A0"/>
    <w:rsid w:val="0073061C"/>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2C3C"/>
    <w:rsid w:val="007E3D31"/>
    <w:rsid w:val="007E53D7"/>
    <w:rsid w:val="007E559C"/>
    <w:rsid w:val="007F0042"/>
    <w:rsid w:val="007F0991"/>
    <w:rsid w:val="007F1C7B"/>
    <w:rsid w:val="007F1F6B"/>
    <w:rsid w:val="007F5BDD"/>
    <w:rsid w:val="007F64EC"/>
    <w:rsid w:val="007F77AE"/>
    <w:rsid w:val="008009E8"/>
    <w:rsid w:val="00800EBE"/>
    <w:rsid w:val="0080360B"/>
    <w:rsid w:val="0080382C"/>
    <w:rsid w:val="0080514B"/>
    <w:rsid w:val="00805543"/>
    <w:rsid w:val="008057FB"/>
    <w:rsid w:val="00805829"/>
    <w:rsid w:val="00806D8D"/>
    <w:rsid w:val="00812D40"/>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0AEC"/>
    <w:rsid w:val="00834060"/>
    <w:rsid w:val="008353FC"/>
    <w:rsid w:val="008358E6"/>
    <w:rsid w:val="00836EF6"/>
    <w:rsid w:val="00845AE1"/>
    <w:rsid w:val="00850A93"/>
    <w:rsid w:val="008516CC"/>
    <w:rsid w:val="008528CE"/>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85B77"/>
    <w:rsid w:val="008900C3"/>
    <w:rsid w:val="0089110C"/>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2EAB"/>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3927"/>
    <w:rsid w:val="00A6467A"/>
    <w:rsid w:val="00A65ED9"/>
    <w:rsid w:val="00A6659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04CE"/>
    <w:rsid w:val="00AB13EF"/>
    <w:rsid w:val="00AB2229"/>
    <w:rsid w:val="00AB2697"/>
    <w:rsid w:val="00AB2EE0"/>
    <w:rsid w:val="00AC2C95"/>
    <w:rsid w:val="00AC4086"/>
    <w:rsid w:val="00AC6ABA"/>
    <w:rsid w:val="00AC7C87"/>
    <w:rsid w:val="00AC7F3B"/>
    <w:rsid w:val="00AD023D"/>
    <w:rsid w:val="00AD214E"/>
    <w:rsid w:val="00AD2C25"/>
    <w:rsid w:val="00AD3B8E"/>
    <w:rsid w:val="00AD6CBB"/>
    <w:rsid w:val="00AE0985"/>
    <w:rsid w:val="00AF3E12"/>
    <w:rsid w:val="00AF5319"/>
    <w:rsid w:val="00B02F04"/>
    <w:rsid w:val="00B03906"/>
    <w:rsid w:val="00B0395A"/>
    <w:rsid w:val="00B05982"/>
    <w:rsid w:val="00B063B8"/>
    <w:rsid w:val="00B07368"/>
    <w:rsid w:val="00B1089E"/>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2F84"/>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776C"/>
    <w:rsid w:val="00D57933"/>
    <w:rsid w:val="00D61BFB"/>
    <w:rsid w:val="00D62475"/>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2E8"/>
    <w:rsid w:val="00DA45A5"/>
    <w:rsid w:val="00DA5976"/>
    <w:rsid w:val="00DA5BDC"/>
    <w:rsid w:val="00DA6451"/>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5BF0"/>
    <w:rsid w:val="00E173DF"/>
    <w:rsid w:val="00E17872"/>
    <w:rsid w:val="00E23AF3"/>
    <w:rsid w:val="00E25760"/>
    <w:rsid w:val="00E26346"/>
    <w:rsid w:val="00E26670"/>
    <w:rsid w:val="00E4092F"/>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048F"/>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0C29"/>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2BFF"/>
    <w:rsid w:val="00FC37F4"/>
    <w:rsid w:val="00FC3A59"/>
    <w:rsid w:val="00FC4A1F"/>
    <w:rsid w:val="00FC68A5"/>
    <w:rsid w:val="00FD2CCA"/>
    <w:rsid w:val="00FD3FA4"/>
    <w:rsid w:val="00FD7941"/>
    <w:rsid w:val="00FD7A69"/>
    <w:rsid w:val="00FE04A8"/>
    <w:rsid w:val="00FE26FA"/>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2">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3">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4">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7">
    <w:name w:val="Заголовок раздела 1. Индекс"/>
    <w:basedOn w:val="a3"/>
    <w:autoRedefine/>
    <w:rsid w:val="001366C4"/>
    <w:pPr>
      <w:keepNext/>
      <w:keepLines/>
      <w:tabs>
        <w:tab w:val="num" w:pos="432"/>
      </w:tabs>
      <w:spacing w:before="300" w:after="240"/>
      <w:ind w:left="432" w:hanging="432"/>
      <w:jc w:val="center"/>
      <w:outlineLvl w:val="0"/>
    </w:pPr>
    <w:rPr>
      <w:b/>
      <w:bCs/>
      <w:kern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 w:type="character" w:styleId="affff0">
    <w:name w:val="Strong"/>
    <w:qFormat/>
    <w:rsid w:val="00E4092F"/>
    <w:rPr>
      <w:b/>
      <w:bCs/>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2E8D8-11B2-4727-ABDF-F17E38BD1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Pages>
  <Words>13172</Words>
  <Characters>75087</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88083</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25</cp:revision>
  <cp:lastPrinted>2012-11-08T07:06:00Z</cp:lastPrinted>
  <dcterms:created xsi:type="dcterms:W3CDTF">2012-11-06T03:43:00Z</dcterms:created>
  <dcterms:modified xsi:type="dcterms:W3CDTF">2012-11-08T07:07:00Z</dcterms:modified>
</cp:coreProperties>
</file>