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540"/>
        <w:tblW w:w="10314" w:type="dxa"/>
        <w:tblLook w:val="0000"/>
      </w:tblPr>
      <w:tblGrid>
        <w:gridCol w:w="5920"/>
        <w:gridCol w:w="4394"/>
      </w:tblGrid>
      <w:tr w:rsidR="00682A21" w:rsidRPr="00682A21" w:rsidTr="00682A21">
        <w:trPr>
          <w:trHeight w:val="2144"/>
        </w:trPr>
        <w:tc>
          <w:tcPr>
            <w:tcW w:w="10314" w:type="dxa"/>
            <w:gridSpan w:val="2"/>
          </w:tcPr>
          <w:p w:rsidR="00682A21" w:rsidRPr="00682A21" w:rsidRDefault="00682A21" w:rsidP="00682A21">
            <w:pPr>
              <w:suppressAutoHyphens/>
              <w:spacing w:before="40"/>
              <w:jc w:val="center"/>
              <w:rPr>
                <w:b/>
                <w:caps/>
              </w:rPr>
            </w:pPr>
            <w:bookmarkStart w:id="0" w:name="_Toc326685843"/>
            <w:bookmarkStart w:id="1" w:name="_Toc355094825"/>
          </w:p>
          <w:p w:rsidR="00682A21" w:rsidRPr="00682A21" w:rsidRDefault="00682A21" w:rsidP="00682A21">
            <w:pPr>
              <w:suppressAutoHyphens/>
              <w:spacing w:before="40"/>
              <w:jc w:val="center"/>
              <w:rPr>
                <w:b/>
              </w:rPr>
            </w:pPr>
            <w:r w:rsidRPr="00682A21">
              <w:rPr>
                <w:b/>
                <w:caps/>
              </w:rPr>
              <w:t>Государственная корпорация по атомной энергии «росатом»</w:t>
            </w:r>
          </w:p>
          <w:p w:rsidR="00682A21" w:rsidRPr="00682A21" w:rsidRDefault="00682A21" w:rsidP="00682A21">
            <w:pPr>
              <w:suppressAutoHyphens/>
              <w:spacing w:before="40"/>
              <w:jc w:val="center"/>
              <w:rPr>
                <w:b/>
              </w:rPr>
            </w:pPr>
          </w:p>
          <w:p w:rsidR="00682A21" w:rsidRPr="00682A21" w:rsidRDefault="00682A21" w:rsidP="00682A21">
            <w:pPr>
              <w:suppressAutoHyphens/>
              <w:spacing w:before="40"/>
              <w:jc w:val="center"/>
              <w:rPr>
                <w:b/>
              </w:rPr>
            </w:pPr>
            <w:r w:rsidRPr="00682A21">
              <w:rPr>
                <w:b/>
              </w:rPr>
              <w:t>ОТКРЫТОЕ АКЦИОНЕРНОЕ ОБЩЕСТВО</w:t>
            </w:r>
          </w:p>
          <w:p w:rsidR="00682A21" w:rsidRPr="00682A21" w:rsidRDefault="00682A21" w:rsidP="00682A21">
            <w:pPr>
              <w:suppressAutoHyphens/>
              <w:spacing w:before="120"/>
              <w:jc w:val="center"/>
              <w:rPr>
                <w:caps/>
              </w:rPr>
            </w:pPr>
            <w:r w:rsidRPr="00682A21">
              <w:rPr>
                <w:b/>
                <w:caps/>
              </w:rPr>
              <w:t>«Научно-исследовательский и проектно-конструкторский институт энергетических технологий «АТОМПРОЕКТ»</w:t>
            </w:r>
          </w:p>
          <w:p w:rsidR="00682A21" w:rsidRPr="00682A21" w:rsidRDefault="007E44A1" w:rsidP="00682A21">
            <w:pPr>
              <w:tabs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right="2018"/>
              <w:jc w:val="right"/>
              <w:rPr>
                <w:bCs/>
              </w:rPr>
            </w:pPr>
            <w:r w:rsidRPr="007E44A1">
              <w:rPr>
                <w:rFonts w:cs="Courier New"/>
              </w:rPr>
              <w:pict>
                <v:line id="_x0000_s1027" style="position:absolute;left:0;text-align:left;z-index:251660288" from="-5.1pt,13.55pt" to="502.95pt,13.55pt" strokeweight="3pt">
                  <v:stroke linestyle="thinThin"/>
                </v:line>
              </w:pict>
            </w:r>
          </w:p>
        </w:tc>
      </w:tr>
      <w:tr w:rsidR="00682A21" w:rsidRPr="00682A21" w:rsidTr="00682A21">
        <w:trPr>
          <w:trHeight w:val="119"/>
        </w:trPr>
        <w:tc>
          <w:tcPr>
            <w:tcW w:w="5920" w:type="dxa"/>
          </w:tcPr>
          <w:p w:rsidR="00682A21" w:rsidRPr="00682A21" w:rsidRDefault="00682A21" w:rsidP="00682A21">
            <w:pPr>
              <w:suppressAutoHyphens/>
            </w:pPr>
          </w:p>
        </w:tc>
        <w:tc>
          <w:tcPr>
            <w:tcW w:w="4394" w:type="dxa"/>
          </w:tcPr>
          <w:p w:rsidR="00682A21" w:rsidRPr="00682A21" w:rsidRDefault="00682A21" w:rsidP="00682A21">
            <w:pPr>
              <w:tabs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bCs/>
              </w:rPr>
            </w:pPr>
          </w:p>
        </w:tc>
      </w:tr>
      <w:tr w:rsidR="00682A21" w:rsidRPr="00682A21" w:rsidTr="00682A21">
        <w:trPr>
          <w:trHeight w:val="119"/>
        </w:trPr>
        <w:tc>
          <w:tcPr>
            <w:tcW w:w="5920" w:type="dxa"/>
          </w:tcPr>
          <w:p w:rsidR="00682A21" w:rsidRPr="00682A21" w:rsidRDefault="00682A21" w:rsidP="00682A21">
            <w:pPr>
              <w:suppressAutoHyphens/>
            </w:pPr>
          </w:p>
        </w:tc>
        <w:tc>
          <w:tcPr>
            <w:tcW w:w="4394" w:type="dxa"/>
          </w:tcPr>
          <w:p w:rsidR="00682A21" w:rsidRPr="00682A21" w:rsidRDefault="00682A21" w:rsidP="00682A21">
            <w:pPr>
              <w:tabs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bCs/>
              </w:rPr>
            </w:pPr>
          </w:p>
          <w:p w:rsidR="00682A21" w:rsidRPr="00682A21" w:rsidRDefault="00682A21" w:rsidP="00682A21">
            <w:pPr>
              <w:tabs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</w:pPr>
            <w:r w:rsidRPr="00682A21">
              <w:rPr>
                <w:bCs/>
              </w:rPr>
              <w:t>УТВЕРЖДАЮ</w:t>
            </w:r>
          </w:p>
        </w:tc>
      </w:tr>
      <w:tr w:rsidR="00295948" w:rsidRPr="00682A21" w:rsidTr="00682A21">
        <w:trPr>
          <w:trHeight w:val="536"/>
        </w:trPr>
        <w:tc>
          <w:tcPr>
            <w:tcW w:w="5920" w:type="dxa"/>
          </w:tcPr>
          <w:p w:rsidR="00295948" w:rsidRPr="00682A21" w:rsidRDefault="00295948" w:rsidP="00295948">
            <w:pPr>
              <w:suppressAutoHyphens/>
            </w:pPr>
          </w:p>
        </w:tc>
        <w:tc>
          <w:tcPr>
            <w:tcW w:w="4394" w:type="dxa"/>
          </w:tcPr>
          <w:p w:rsidR="00295948" w:rsidRPr="006B59ED" w:rsidRDefault="00295948" w:rsidP="00295948">
            <w:pPr>
              <w:tabs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</w:pPr>
            <w:r>
              <w:t>И.о. з</w:t>
            </w:r>
            <w:r w:rsidRPr="006B59ED">
              <w:t>аместител</w:t>
            </w:r>
            <w:r>
              <w:t>я</w:t>
            </w:r>
            <w:r w:rsidRPr="006B59ED">
              <w:t xml:space="preserve"> Генерального директора - Исполнительн</w:t>
            </w:r>
            <w:r>
              <w:t>ого</w:t>
            </w:r>
            <w:r w:rsidRPr="006B59ED">
              <w:t xml:space="preserve"> директор</w:t>
            </w:r>
            <w:r>
              <w:t>а</w:t>
            </w:r>
          </w:p>
        </w:tc>
      </w:tr>
      <w:tr w:rsidR="00295948" w:rsidRPr="00682A21" w:rsidTr="00682A21">
        <w:trPr>
          <w:trHeight w:val="152"/>
        </w:trPr>
        <w:tc>
          <w:tcPr>
            <w:tcW w:w="5920" w:type="dxa"/>
          </w:tcPr>
          <w:p w:rsidR="00295948" w:rsidRPr="00682A21" w:rsidRDefault="00295948" w:rsidP="00295948">
            <w:pPr>
              <w:suppressAutoHyphens/>
            </w:pPr>
          </w:p>
        </w:tc>
        <w:tc>
          <w:tcPr>
            <w:tcW w:w="4394" w:type="dxa"/>
          </w:tcPr>
          <w:p w:rsidR="00295948" w:rsidRPr="006B59ED" w:rsidRDefault="00295948" w:rsidP="00295948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bCs/>
              </w:rPr>
            </w:pPr>
          </w:p>
        </w:tc>
      </w:tr>
      <w:tr w:rsidR="00295948" w:rsidRPr="00682A21" w:rsidTr="00682A21">
        <w:trPr>
          <w:trHeight w:val="152"/>
        </w:trPr>
        <w:tc>
          <w:tcPr>
            <w:tcW w:w="5920" w:type="dxa"/>
          </w:tcPr>
          <w:p w:rsidR="00295948" w:rsidRPr="00682A21" w:rsidRDefault="00295948" w:rsidP="00295948">
            <w:pPr>
              <w:suppressAutoHyphens/>
            </w:pPr>
          </w:p>
        </w:tc>
        <w:tc>
          <w:tcPr>
            <w:tcW w:w="4394" w:type="dxa"/>
          </w:tcPr>
          <w:p w:rsidR="00295948" w:rsidRPr="006B59ED" w:rsidRDefault="00295948" w:rsidP="00295948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sz w:val="28"/>
                <w:szCs w:val="28"/>
              </w:rPr>
            </w:pPr>
            <w:r w:rsidRPr="006B59ED">
              <w:t xml:space="preserve">_____________________ </w:t>
            </w:r>
            <w:r>
              <w:t>О.О.Смирнов</w:t>
            </w:r>
          </w:p>
        </w:tc>
      </w:tr>
    </w:tbl>
    <w:p w:rsidR="00820619" w:rsidRPr="003305EE" w:rsidRDefault="00820619" w:rsidP="00820619">
      <w:pPr>
        <w:jc w:val="right"/>
        <w:outlineLvl w:val="0"/>
        <w:rPr>
          <w:bCs/>
          <w:sz w:val="22"/>
          <w:szCs w:val="22"/>
        </w:rPr>
      </w:pPr>
    </w:p>
    <w:p w:rsidR="00966BA7" w:rsidRDefault="00966BA7" w:rsidP="00820619">
      <w:pPr>
        <w:jc w:val="center"/>
        <w:outlineLvl w:val="0"/>
        <w:rPr>
          <w:b/>
          <w:bCs/>
          <w:sz w:val="32"/>
          <w:szCs w:val="32"/>
        </w:rPr>
      </w:pPr>
    </w:p>
    <w:p w:rsidR="00820619" w:rsidRPr="00966BA7" w:rsidRDefault="00820619" w:rsidP="00820619">
      <w:pPr>
        <w:jc w:val="center"/>
        <w:outlineLvl w:val="0"/>
        <w:rPr>
          <w:b/>
          <w:bCs/>
        </w:rPr>
      </w:pPr>
      <w:r w:rsidRPr="00966BA7">
        <w:rPr>
          <w:b/>
          <w:bCs/>
        </w:rPr>
        <w:t>ИЗВЕЩЕНИЕ О ПРОВЕДЕНИИ ЗАПРОСА ЦЕН</w:t>
      </w:r>
      <w:bookmarkEnd w:id="0"/>
      <w:r w:rsidRPr="00966BA7">
        <w:rPr>
          <w:b/>
          <w:bCs/>
        </w:rPr>
        <w:t xml:space="preserve"> № 03-</w:t>
      </w:r>
      <w:r w:rsidR="006E74AA" w:rsidRPr="00966BA7">
        <w:rPr>
          <w:b/>
          <w:bCs/>
        </w:rPr>
        <w:t>1</w:t>
      </w:r>
      <w:r w:rsidR="00312705">
        <w:rPr>
          <w:b/>
          <w:bCs/>
        </w:rPr>
        <w:t>73</w:t>
      </w:r>
      <w:r w:rsidRPr="00966BA7">
        <w:rPr>
          <w:b/>
          <w:bCs/>
        </w:rPr>
        <w:t>/14</w:t>
      </w:r>
    </w:p>
    <w:p w:rsidR="00820619" w:rsidRDefault="00F610ED" w:rsidP="00820619">
      <w:pPr>
        <w:jc w:val="center"/>
        <w:rPr>
          <w:b/>
        </w:rPr>
      </w:pPr>
      <w:r w:rsidRPr="00966BA7">
        <w:rPr>
          <w:b/>
        </w:rPr>
        <w:t xml:space="preserve">открытый </w:t>
      </w:r>
      <w:r w:rsidRPr="00F92E74">
        <w:rPr>
          <w:b/>
        </w:rPr>
        <w:t xml:space="preserve">запрос цен в электронной форме на право заключения договора на </w:t>
      </w:r>
      <w:r w:rsidR="00682A21">
        <w:rPr>
          <w:b/>
        </w:rPr>
        <w:t xml:space="preserve">поставку </w:t>
      </w:r>
      <w:r w:rsidR="00312705" w:rsidRPr="00F74E1B">
        <w:rPr>
          <w:b/>
        </w:rPr>
        <w:t>летней авторезины для транспортных средств</w:t>
      </w:r>
    </w:p>
    <w:p w:rsidR="00623C04" w:rsidRPr="00623C04" w:rsidRDefault="00623C04" w:rsidP="00820619">
      <w:pPr>
        <w:jc w:val="center"/>
        <w:rPr>
          <w:bCs/>
        </w:rPr>
      </w:pPr>
      <w:r w:rsidRPr="00623C04">
        <w:t>(в редакции извещения о продлении приёма заявок от 22.09.2014)</w:t>
      </w:r>
    </w:p>
    <w:bookmarkEnd w:id="1"/>
    <w:p w:rsidR="00820619" w:rsidRPr="00F92E74" w:rsidRDefault="00820619" w:rsidP="00820619">
      <w:pPr>
        <w:tabs>
          <w:tab w:val="left" w:pos="1134"/>
        </w:tabs>
        <w:ind w:firstLine="709"/>
        <w:jc w:val="center"/>
      </w:pP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F610ED">
        <w:rPr>
          <w:sz w:val="22"/>
          <w:szCs w:val="22"/>
        </w:rPr>
        <w:t xml:space="preserve">Форма и </w:t>
      </w:r>
      <w:r w:rsidRPr="00734525">
        <w:rPr>
          <w:sz w:val="22"/>
          <w:szCs w:val="22"/>
        </w:rPr>
        <w:t>способ процедуры закупки: Открытый запрос цен в электронной форме.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 xml:space="preserve">Заказчик: </w:t>
      </w:r>
      <w:r w:rsidRPr="00734525">
        <w:rPr>
          <w:bCs/>
          <w:sz w:val="22"/>
          <w:szCs w:val="22"/>
          <w:shd w:val="clear" w:color="auto" w:fill="FFFFFF"/>
        </w:rPr>
        <w:t>ОАО «</w:t>
      </w:r>
      <w:r w:rsidR="001C4616" w:rsidRPr="00734525">
        <w:rPr>
          <w:sz w:val="22"/>
          <w:szCs w:val="22"/>
        </w:rPr>
        <w:t>АТОМПРОЕКТ</w:t>
      </w:r>
      <w:r w:rsidRPr="00734525">
        <w:rPr>
          <w:bCs/>
          <w:sz w:val="22"/>
          <w:szCs w:val="22"/>
          <w:shd w:val="clear" w:color="auto" w:fill="FFFFFF"/>
        </w:rPr>
        <w:t>».</w:t>
      </w:r>
    </w:p>
    <w:p w:rsidR="00820619" w:rsidRPr="00734525" w:rsidRDefault="00820619" w:rsidP="00820619">
      <w:pPr>
        <w:tabs>
          <w:tab w:val="left" w:pos="1134"/>
        </w:tabs>
        <w:suppressAutoHyphens/>
        <w:ind w:left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Место нахождения: 197183, Санкт-Петербург, ул. Савушкина, д. 82</w:t>
      </w:r>
    </w:p>
    <w:p w:rsidR="00820619" w:rsidRPr="00734525" w:rsidRDefault="00820619" w:rsidP="00820619">
      <w:pPr>
        <w:suppressAutoHyphens/>
        <w:ind w:firstLine="709"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Почтовый адрес: 197183, Санкт-Петербург, ул. Савушкина, д. 82</w:t>
      </w:r>
    </w:p>
    <w:p w:rsidR="00820619" w:rsidRPr="00734525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 xml:space="preserve">Факс (812) 458-78-59, </w:t>
      </w:r>
      <w:hyperlink r:id="rId5" w:history="1">
        <w:r w:rsidR="0037038C" w:rsidRPr="00734525">
          <w:rPr>
            <w:rStyle w:val="a3"/>
            <w:sz w:val="22"/>
            <w:szCs w:val="22"/>
          </w:rPr>
          <w:t>zakupki@</w:t>
        </w:r>
        <w:r w:rsidR="0037038C" w:rsidRPr="00734525">
          <w:rPr>
            <w:rStyle w:val="a3"/>
            <w:sz w:val="22"/>
            <w:szCs w:val="22"/>
            <w:lang w:val="en-US"/>
          </w:rPr>
          <w:t>atomproekt</w:t>
        </w:r>
        <w:r w:rsidR="0037038C" w:rsidRPr="00734525">
          <w:rPr>
            <w:rStyle w:val="a3"/>
            <w:sz w:val="22"/>
            <w:szCs w:val="22"/>
          </w:rPr>
          <w:t>.</w:t>
        </w:r>
        <w:r w:rsidR="0037038C" w:rsidRPr="00734525">
          <w:rPr>
            <w:rStyle w:val="a3"/>
            <w:sz w:val="22"/>
            <w:szCs w:val="22"/>
            <w:lang w:val="en-US"/>
          </w:rPr>
          <w:t>com</w:t>
        </w:r>
      </w:hyperlink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Организатор запроса цен: Управление закупок ОАО «</w:t>
      </w:r>
      <w:r w:rsidR="001C4616" w:rsidRPr="00734525">
        <w:rPr>
          <w:sz w:val="22"/>
          <w:szCs w:val="22"/>
        </w:rPr>
        <w:t>АТОМПРОЕКТ</w:t>
      </w:r>
      <w:r w:rsidRPr="00734525">
        <w:rPr>
          <w:sz w:val="22"/>
          <w:szCs w:val="22"/>
        </w:rPr>
        <w:t>», непосредственно выполняющее действия по проведению запроса цен.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Контактные л</w:t>
      </w:r>
      <w:r w:rsidR="00BC6A7E" w:rsidRPr="00734525">
        <w:rPr>
          <w:sz w:val="22"/>
          <w:szCs w:val="22"/>
        </w:rPr>
        <w:t>ица:</w:t>
      </w:r>
    </w:p>
    <w:p w:rsidR="00F610ED" w:rsidRPr="00C3349C" w:rsidRDefault="00F610ED" w:rsidP="00F610ED">
      <w:pPr>
        <w:ind w:firstLine="709"/>
        <w:jc w:val="both"/>
        <w:rPr>
          <w:sz w:val="22"/>
          <w:szCs w:val="22"/>
        </w:rPr>
      </w:pPr>
      <w:r w:rsidRPr="00C3349C">
        <w:rPr>
          <w:b/>
          <w:sz w:val="22"/>
          <w:szCs w:val="22"/>
          <w:u w:val="single"/>
        </w:rPr>
        <w:t>По процедурным вопросам:</w:t>
      </w:r>
    </w:p>
    <w:p w:rsidR="00CF4A81" w:rsidRPr="00CC3C73" w:rsidRDefault="001C4616" w:rsidP="00CF4A81">
      <w:pPr>
        <w:ind w:firstLine="709"/>
        <w:jc w:val="both"/>
        <w:rPr>
          <w:sz w:val="22"/>
          <w:szCs w:val="22"/>
        </w:rPr>
      </w:pPr>
      <w:r w:rsidRPr="00C3349C">
        <w:rPr>
          <w:sz w:val="22"/>
          <w:szCs w:val="22"/>
        </w:rPr>
        <w:t xml:space="preserve">Ухлин Кирилл Александрович т. (812) 339-15-15 </w:t>
      </w:r>
      <w:proofErr w:type="spellStart"/>
      <w:r w:rsidRPr="00C3349C">
        <w:rPr>
          <w:sz w:val="22"/>
          <w:szCs w:val="22"/>
        </w:rPr>
        <w:t>доб</w:t>
      </w:r>
      <w:proofErr w:type="spellEnd"/>
      <w:r w:rsidRPr="00C3349C">
        <w:rPr>
          <w:sz w:val="22"/>
          <w:szCs w:val="22"/>
        </w:rPr>
        <w:t xml:space="preserve">. 5278, </w:t>
      </w:r>
      <w:hyperlink r:id="rId6" w:history="1">
        <w:r w:rsidR="00CF4A81" w:rsidRPr="00CC3C73">
          <w:rPr>
            <w:rFonts w:eastAsiaTheme="minorHAnsi" w:cstheme="minorBidi"/>
            <w:color w:val="0000FF" w:themeColor="hyperlink"/>
            <w:sz w:val="22"/>
            <w:szCs w:val="22"/>
            <w:u w:val="single"/>
            <w:lang w:val="en-US" w:eastAsia="en-US"/>
          </w:rPr>
          <w:t>k</w:t>
        </w:r>
        <w:r w:rsidR="00CF4A81" w:rsidRPr="00CC3C73">
          <w:rPr>
            <w:rFonts w:eastAsiaTheme="minorHAnsi" w:cstheme="minorBidi"/>
            <w:color w:val="0000FF" w:themeColor="hyperlink"/>
            <w:sz w:val="22"/>
            <w:szCs w:val="22"/>
            <w:u w:val="single"/>
            <w:lang w:eastAsia="en-US"/>
          </w:rPr>
          <w:t>.</w:t>
        </w:r>
        <w:r w:rsidR="00CF4A81" w:rsidRPr="00CC3C73">
          <w:rPr>
            <w:rFonts w:eastAsiaTheme="minorHAnsi" w:cstheme="minorBidi"/>
            <w:color w:val="0000FF" w:themeColor="hyperlink"/>
            <w:sz w:val="22"/>
            <w:szCs w:val="22"/>
            <w:u w:val="single"/>
            <w:lang w:val="en-US" w:eastAsia="en-US"/>
          </w:rPr>
          <w:t>uhlin</w:t>
        </w:r>
        <w:r w:rsidR="00CF4A81" w:rsidRPr="00CC3C73">
          <w:rPr>
            <w:rFonts w:eastAsiaTheme="minorHAnsi" w:cstheme="minorBidi"/>
            <w:color w:val="0000FF" w:themeColor="hyperlink"/>
            <w:sz w:val="22"/>
            <w:szCs w:val="22"/>
            <w:u w:val="single"/>
            <w:lang w:eastAsia="en-US"/>
          </w:rPr>
          <w:t>@</w:t>
        </w:r>
        <w:r w:rsidR="00CF4A81" w:rsidRPr="00CC3C73">
          <w:rPr>
            <w:rFonts w:cstheme="minorBidi"/>
            <w:bCs/>
            <w:iCs/>
            <w:color w:val="0000FF" w:themeColor="hyperlink"/>
            <w:sz w:val="22"/>
            <w:szCs w:val="22"/>
            <w:u w:val="single"/>
            <w:lang w:val="en-US" w:eastAsia="en-US"/>
          </w:rPr>
          <w:t>atomproekt</w:t>
        </w:r>
        <w:r w:rsidR="00CF4A81" w:rsidRPr="00CC3C73">
          <w:rPr>
            <w:rFonts w:cstheme="minorBidi"/>
            <w:bCs/>
            <w:iCs/>
            <w:color w:val="0000FF" w:themeColor="hyperlink"/>
            <w:sz w:val="22"/>
            <w:szCs w:val="22"/>
            <w:u w:val="single"/>
            <w:lang w:eastAsia="en-US"/>
          </w:rPr>
          <w:t>.</w:t>
        </w:r>
        <w:r w:rsidR="00CF4A81" w:rsidRPr="00CC3C73">
          <w:rPr>
            <w:rFonts w:cstheme="minorBidi"/>
            <w:bCs/>
            <w:iCs/>
            <w:color w:val="0000FF" w:themeColor="hyperlink"/>
            <w:sz w:val="22"/>
            <w:szCs w:val="22"/>
            <w:u w:val="single"/>
            <w:lang w:val="en-US" w:eastAsia="en-US"/>
          </w:rPr>
          <w:t>com</w:t>
        </w:r>
      </w:hyperlink>
    </w:p>
    <w:p w:rsidR="00F610ED" w:rsidRPr="00C3349C" w:rsidRDefault="001C4616" w:rsidP="001C4616">
      <w:pPr>
        <w:ind w:firstLine="709"/>
        <w:jc w:val="both"/>
        <w:rPr>
          <w:sz w:val="22"/>
          <w:szCs w:val="22"/>
        </w:rPr>
      </w:pPr>
      <w:r w:rsidRPr="00C3349C">
        <w:rPr>
          <w:sz w:val="22"/>
          <w:szCs w:val="22"/>
        </w:rPr>
        <w:t xml:space="preserve">Антонова Анна Юрьевна т. (812) 430-03-18, </w:t>
      </w:r>
      <w:hyperlink r:id="rId7" w:history="1">
        <w:r w:rsidRPr="00C3349C">
          <w:rPr>
            <w:rStyle w:val="a3"/>
            <w:sz w:val="22"/>
            <w:szCs w:val="22"/>
          </w:rPr>
          <w:t>zakupki@</w:t>
        </w:r>
        <w:r w:rsidRPr="00C3349C">
          <w:rPr>
            <w:rStyle w:val="a3"/>
            <w:sz w:val="22"/>
            <w:szCs w:val="22"/>
            <w:lang w:val="en-US"/>
          </w:rPr>
          <w:t>atomproekt</w:t>
        </w:r>
        <w:r w:rsidRPr="00C3349C">
          <w:rPr>
            <w:rStyle w:val="a3"/>
            <w:sz w:val="22"/>
            <w:szCs w:val="22"/>
          </w:rPr>
          <w:t>.</w:t>
        </w:r>
        <w:r w:rsidRPr="00C3349C">
          <w:rPr>
            <w:rStyle w:val="a3"/>
            <w:sz w:val="22"/>
            <w:szCs w:val="22"/>
            <w:lang w:val="en-US"/>
          </w:rPr>
          <w:t>com</w:t>
        </w:r>
      </w:hyperlink>
    </w:p>
    <w:p w:rsidR="00F610ED" w:rsidRPr="00C3349C" w:rsidRDefault="00F610ED" w:rsidP="00F610ED">
      <w:pPr>
        <w:tabs>
          <w:tab w:val="left" w:pos="1134"/>
          <w:tab w:val="left" w:pos="1276"/>
        </w:tabs>
        <w:suppressAutoHyphens/>
        <w:ind w:firstLine="709"/>
        <w:jc w:val="both"/>
        <w:rPr>
          <w:b/>
          <w:sz w:val="22"/>
          <w:szCs w:val="22"/>
          <w:u w:val="single"/>
        </w:rPr>
      </w:pPr>
      <w:r w:rsidRPr="00C3349C">
        <w:rPr>
          <w:b/>
          <w:sz w:val="22"/>
          <w:szCs w:val="22"/>
          <w:u w:val="single"/>
        </w:rPr>
        <w:t>По технической части:</w:t>
      </w:r>
    </w:p>
    <w:p w:rsidR="00820619" w:rsidRPr="00C3349C" w:rsidRDefault="00312705" w:rsidP="001C4616">
      <w:pPr>
        <w:tabs>
          <w:tab w:val="left" w:pos="1134"/>
          <w:tab w:val="left" w:pos="1276"/>
        </w:tabs>
        <w:suppressAutoHyphens/>
        <w:ind w:firstLine="709"/>
        <w:jc w:val="both"/>
        <w:rPr>
          <w:sz w:val="22"/>
          <w:szCs w:val="22"/>
        </w:rPr>
      </w:pPr>
      <w:r w:rsidRPr="00C3349C">
        <w:rPr>
          <w:sz w:val="22"/>
          <w:szCs w:val="22"/>
        </w:rPr>
        <w:t xml:space="preserve">Шубин Алексей Анатольевич т. (812) 339-15-07, </w:t>
      </w:r>
      <w:hyperlink r:id="rId8" w:history="1">
        <w:r w:rsidRPr="00C3349C">
          <w:rPr>
            <w:rStyle w:val="a3"/>
            <w:sz w:val="22"/>
            <w:szCs w:val="22"/>
            <w:lang w:val="en-US"/>
          </w:rPr>
          <w:t>AASHubin</w:t>
        </w:r>
        <w:r w:rsidRPr="00C3349C">
          <w:rPr>
            <w:rStyle w:val="a3"/>
            <w:sz w:val="22"/>
            <w:szCs w:val="22"/>
          </w:rPr>
          <w:t>@</w:t>
        </w:r>
        <w:r w:rsidRPr="00C3349C">
          <w:rPr>
            <w:rStyle w:val="a3"/>
            <w:sz w:val="22"/>
            <w:szCs w:val="22"/>
            <w:lang w:val="en-US"/>
          </w:rPr>
          <w:t>atomproekt</w:t>
        </w:r>
        <w:r w:rsidRPr="00C3349C">
          <w:rPr>
            <w:rStyle w:val="a3"/>
            <w:sz w:val="22"/>
            <w:szCs w:val="22"/>
          </w:rPr>
          <w:t>.</w:t>
        </w:r>
        <w:r w:rsidRPr="00C3349C">
          <w:rPr>
            <w:rStyle w:val="a3"/>
            <w:sz w:val="22"/>
            <w:szCs w:val="22"/>
            <w:lang w:val="en-US"/>
          </w:rPr>
          <w:t>com</w:t>
        </w:r>
      </w:hyperlink>
    </w:p>
    <w:p w:rsidR="00820619" w:rsidRPr="00C3349C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C3349C">
        <w:rPr>
          <w:sz w:val="22"/>
          <w:szCs w:val="22"/>
        </w:rPr>
        <w:t xml:space="preserve">Предмет договора: </w:t>
      </w:r>
      <w:r w:rsidR="00F92E74" w:rsidRPr="00C3349C">
        <w:rPr>
          <w:b/>
          <w:sz w:val="22"/>
          <w:szCs w:val="22"/>
        </w:rPr>
        <w:t xml:space="preserve">Поставка </w:t>
      </w:r>
      <w:r w:rsidR="00312705" w:rsidRPr="00C3349C">
        <w:rPr>
          <w:b/>
          <w:sz w:val="22"/>
          <w:szCs w:val="22"/>
        </w:rPr>
        <w:t>летней авторезины для транспортных средств</w:t>
      </w:r>
      <w:r w:rsidRPr="00C3349C">
        <w:rPr>
          <w:b/>
          <w:sz w:val="22"/>
          <w:szCs w:val="22"/>
        </w:rPr>
        <w:t>.</w:t>
      </w:r>
    </w:p>
    <w:p w:rsidR="00820619" w:rsidRPr="00734525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C3349C">
        <w:rPr>
          <w:sz w:val="22"/>
          <w:szCs w:val="22"/>
        </w:rPr>
        <w:t>Состав и объем товара</w:t>
      </w:r>
      <w:r w:rsidRPr="00734525">
        <w:rPr>
          <w:sz w:val="22"/>
          <w:szCs w:val="22"/>
        </w:rPr>
        <w:t xml:space="preserve">: все необходимые сведения приведены в </w:t>
      </w:r>
      <w:r w:rsidR="001C4616" w:rsidRPr="00734525">
        <w:rPr>
          <w:sz w:val="22"/>
          <w:szCs w:val="22"/>
        </w:rPr>
        <w:t>документации по запросу цен</w:t>
      </w:r>
      <w:r w:rsidRPr="00734525">
        <w:rPr>
          <w:sz w:val="22"/>
          <w:szCs w:val="22"/>
        </w:rPr>
        <w:t>.</w:t>
      </w:r>
    </w:p>
    <w:p w:rsidR="00820619" w:rsidRPr="00734525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 xml:space="preserve">Срок поставки товара: </w:t>
      </w:r>
      <w:r w:rsidR="00D71CC9" w:rsidRPr="0012407C">
        <w:rPr>
          <w:sz w:val="22"/>
          <w:szCs w:val="22"/>
        </w:rPr>
        <w:t>В течение 7 дней с даты заключения договора</w:t>
      </w:r>
      <w:r w:rsidR="00D71CC9" w:rsidRPr="0012407C">
        <w:rPr>
          <w:color w:val="000000"/>
          <w:sz w:val="22"/>
          <w:szCs w:val="22"/>
        </w:rPr>
        <w:t>.</w:t>
      </w:r>
    </w:p>
    <w:p w:rsidR="00820619" w:rsidRPr="00734525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 xml:space="preserve">Место поставки товара: </w:t>
      </w:r>
      <w:r w:rsidR="00902B42" w:rsidRPr="00B1611E">
        <w:rPr>
          <w:sz w:val="22"/>
          <w:szCs w:val="22"/>
        </w:rPr>
        <w:t>Передача товара в собственность Заказчика производится на складе поставщика, расположенном в Санкт-Петербурге.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 xml:space="preserve">Запрос цен проводится в соответствии с «Единым отраслевым стандартом закупок (Положение о закупке) Госкорпорации «Росатом», утвержденным решением наблюдательного совета Госкорпорации «Росатом» от 07 февраля 2012  № 37, в редакции согласно пункту </w:t>
      </w:r>
      <w:r w:rsidR="00FE2D12" w:rsidRPr="00734525">
        <w:rPr>
          <w:sz w:val="22"/>
          <w:szCs w:val="22"/>
        </w:rPr>
        <w:t>2</w:t>
      </w:r>
      <w:r w:rsidRPr="00734525">
        <w:rPr>
          <w:sz w:val="22"/>
          <w:szCs w:val="22"/>
        </w:rPr>
        <w:t xml:space="preserve"> «Информационной карты запроса цен».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820619" w:rsidRPr="00734525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 xml:space="preserve">Запрос цен проводится на электронной торговой площадке </w:t>
      </w:r>
      <w:r w:rsidR="00F92E74" w:rsidRPr="00734525">
        <w:rPr>
          <w:rFonts w:eastAsiaTheme="minorHAnsi"/>
          <w:sz w:val="22"/>
          <w:szCs w:val="22"/>
          <w:lang w:eastAsia="en-US"/>
        </w:rPr>
        <w:t xml:space="preserve">ООО «Аукционный Конкурсный Дом», </w:t>
      </w:r>
      <w:hyperlink r:id="rId9" w:history="1">
        <w:r w:rsidR="00F92E74" w:rsidRPr="00734525">
          <w:rPr>
            <w:rFonts w:eastAsiaTheme="minorHAnsi"/>
            <w:color w:val="0000FF" w:themeColor="hyperlink"/>
            <w:sz w:val="22"/>
            <w:szCs w:val="22"/>
            <w:u w:val="single"/>
            <w:lang w:eastAsia="en-US"/>
          </w:rPr>
          <w:t>www.a-k-d.ru</w:t>
        </w:r>
      </w:hyperlink>
      <w:r w:rsidRPr="00734525">
        <w:rPr>
          <w:sz w:val="22"/>
          <w:szCs w:val="22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820619" w:rsidRPr="00734525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20619" w:rsidRPr="00734525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 xml:space="preserve">Победителем запроса цен признается, по решению закупочной комиссии, допущенный участник запроса цен, предложивший наименьшую цену договора, с применением Единого базиса сравнения ценовых предложений: без учета НДС. </w:t>
      </w:r>
    </w:p>
    <w:p w:rsidR="00820619" w:rsidRPr="00734525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При оценке производится приведение ценовых предложений участников открытого запроса цен к единому базису путем вычета суммы НДС из цен, предлагаемых участниками, являющимися плательщиками НДС.</w:t>
      </w:r>
    </w:p>
    <w:p w:rsidR="00820619" w:rsidRPr="00734525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lastRenderedPageBreak/>
        <w:t>Обоснование применения единого базиса: на основании ст. 171 НК РФ Заказчик имеет право применять налоговый вычет НДС в отношении приобретаемых товаров, работ и услуг.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Cs/>
          <w:i/>
          <w:sz w:val="22"/>
          <w:szCs w:val="22"/>
          <w:shd w:val="clear" w:color="auto" w:fill="FDE9D9"/>
        </w:rPr>
      </w:pPr>
      <w:r w:rsidRPr="00734525">
        <w:rPr>
          <w:sz w:val="22"/>
          <w:szCs w:val="22"/>
        </w:rPr>
        <w:t>Начальная (максимальная) цена договора:</w:t>
      </w:r>
    </w:p>
    <w:tbl>
      <w:tblPr>
        <w:tblW w:w="71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3580"/>
        <w:gridCol w:w="3580"/>
      </w:tblGrid>
      <w:tr w:rsidR="00312705" w:rsidRPr="00734525" w:rsidTr="001C4616">
        <w:trPr>
          <w:trHeight w:val="228"/>
          <w:jc w:val="center"/>
        </w:trPr>
        <w:tc>
          <w:tcPr>
            <w:tcW w:w="3580" w:type="dxa"/>
          </w:tcPr>
          <w:p w:rsidR="00312705" w:rsidRPr="00734525" w:rsidRDefault="00312705" w:rsidP="00E022E3">
            <w:pPr>
              <w:jc w:val="center"/>
              <w:rPr>
                <w:b/>
              </w:rPr>
            </w:pPr>
            <w:r w:rsidRPr="00734525">
              <w:rPr>
                <w:b/>
                <w:sz w:val="22"/>
                <w:szCs w:val="22"/>
              </w:rPr>
              <w:t>С учетом НДС, руб.</w:t>
            </w:r>
          </w:p>
        </w:tc>
        <w:tc>
          <w:tcPr>
            <w:tcW w:w="3580" w:type="dxa"/>
          </w:tcPr>
          <w:p w:rsidR="00312705" w:rsidRPr="00DD70DC" w:rsidRDefault="00312705" w:rsidP="006707F6">
            <w:pPr>
              <w:jc w:val="center"/>
              <w:rPr>
                <w:b/>
              </w:rPr>
            </w:pPr>
            <w:r>
              <w:rPr>
                <w:b/>
                <w:sz w:val="22"/>
              </w:rPr>
              <w:t>228 050,00</w:t>
            </w:r>
          </w:p>
        </w:tc>
      </w:tr>
      <w:tr w:rsidR="00312705" w:rsidRPr="00734525" w:rsidTr="001C4616">
        <w:trPr>
          <w:trHeight w:val="250"/>
          <w:jc w:val="center"/>
        </w:trPr>
        <w:tc>
          <w:tcPr>
            <w:tcW w:w="3580" w:type="dxa"/>
          </w:tcPr>
          <w:p w:rsidR="00312705" w:rsidRPr="00734525" w:rsidRDefault="00312705" w:rsidP="00996890">
            <w:pPr>
              <w:jc w:val="center"/>
              <w:rPr>
                <w:b/>
              </w:rPr>
            </w:pPr>
            <w:r w:rsidRPr="00734525">
              <w:rPr>
                <w:b/>
                <w:sz w:val="22"/>
                <w:szCs w:val="22"/>
              </w:rPr>
              <w:t>Без НДС, руб.</w:t>
            </w:r>
          </w:p>
        </w:tc>
        <w:tc>
          <w:tcPr>
            <w:tcW w:w="3580" w:type="dxa"/>
          </w:tcPr>
          <w:p w:rsidR="00312705" w:rsidRPr="00CA3B7C" w:rsidRDefault="00312705" w:rsidP="006707F6">
            <w:pPr>
              <w:jc w:val="center"/>
            </w:pPr>
            <w:r w:rsidRPr="00CA3B7C">
              <w:rPr>
                <w:sz w:val="22"/>
              </w:rPr>
              <w:t>193</w:t>
            </w:r>
            <w:r>
              <w:rPr>
                <w:sz w:val="22"/>
              </w:rPr>
              <w:t xml:space="preserve"> </w:t>
            </w:r>
            <w:r w:rsidRPr="00CA3B7C">
              <w:rPr>
                <w:sz w:val="22"/>
              </w:rPr>
              <w:t>262,71</w:t>
            </w:r>
          </w:p>
        </w:tc>
      </w:tr>
      <w:tr w:rsidR="00312705" w:rsidRPr="00734525" w:rsidTr="001C4616">
        <w:trPr>
          <w:trHeight w:val="212"/>
          <w:jc w:val="center"/>
        </w:trPr>
        <w:tc>
          <w:tcPr>
            <w:tcW w:w="3580" w:type="dxa"/>
          </w:tcPr>
          <w:p w:rsidR="00312705" w:rsidRPr="00734525" w:rsidRDefault="00312705" w:rsidP="00E022E3">
            <w:pPr>
              <w:jc w:val="center"/>
              <w:rPr>
                <w:b/>
              </w:rPr>
            </w:pPr>
            <w:r w:rsidRPr="00734525">
              <w:rPr>
                <w:b/>
                <w:sz w:val="22"/>
                <w:szCs w:val="22"/>
              </w:rPr>
              <w:t>Сумма НДС, руб.</w:t>
            </w:r>
          </w:p>
        </w:tc>
        <w:tc>
          <w:tcPr>
            <w:tcW w:w="3580" w:type="dxa"/>
          </w:tcPr>
          <w:p w:rsidR="00312705" w:rsidRPr="00CA3B7C" w:rsidRDefault="00312705" w:rsidP="006707F6">
            <w:pPr>
              <w:jc w:val="center"/>
            </w:pPr>
            <w:r w:rsidRPr="00CA3B7C">
              <w:rPr>
                <w:sz w:val="22"/>
              </w:rPr>
              <w:t>34</w:t>
            </w:r>
            <w:r>
              <w:rPr>
                <w:sz w:val="22"/>
              </w:rPr>
              <w:t xml:space="preserve"> </w:t>
            </w:r>
            <w:r w:rsidRPr="00CA3B7C">
              <w:rPr>
                <w:sz w:val="22"/>
              </w:rPr>
              <w:t>787,2</w:t>
            </w:r>
            <w:r>
              <w:rPr>
                <w:sz w:val="22"/>
              </w:rPr>
              <w:t>9</w:t>
            </w:r>
          </w:p>
        </w:tc>
      </w:tr>
    </w:tbl>
    <w:p w:rsidR="00820619" w:rsidRPr="00734525" w:rsidRDefault="00312705" w:rsidP="00820619">
      <w:pPr>
        <w:suppressAutoHyphens/>
        <w:ind w:firstLine="709"/>
        <w:jc w:val="both"/>
        <w:rPr>
          <w:sz w:val="22"/>
          <w:szCs w:val="22"/>
        </w:rPr>
      </w:pPr>
      <w:r w:rsidRPr="00752469">
        <w:rPr>
          <w:sz w:val="22"/>
          <w:szCs w:val="22"/>
        </w:rPr>
        <w:t>Стоимость упаковки, маркировки, погрузо-разгрузочных работ, а также расходы по уплате налогов, сборов и других обязательных платежей входит в цену товара.</w:t>
      </w:r>
    </w:p>
    <w:p w:rsidR="00820619" w:rsidRPr="00734525" w:rsidRDefault="00820619" w:rsidP="00820619">
      <w:pPr>
        <w:suppressAutoHyphens/>
        <w:ind w:firstLine="709"/>
        <w:jc w:val="both"/>
        <w:rPr>
          <w:sz w:val="22"/>
          <w:szCs w:val="22"/>
        </w:rPr>
      </w:pPr>
      <w:r w:rsidRPr="00734525">
        <w:rPr>
          <w:b/>
          <w:sz w:val="22"/>
          <w:szCs w:val="22"/>
        </w:rPr>
        <w:t>В случае если Участник не является плательщиком НДС, указанная в Заявке на участие в запросе цен цена договора, не должна превышать начальную (максимальную) цену договора без учета НДС.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Срок, место и порядок предоставления документации по запросу цен:</w:t>
      </w:r>
    </w:p>
    <w:p w:rsidR="00820619" w:rsidRPr="00734525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proofErr w:type="gramStart"/>
      <w:r w:rsidRPr="00734525">
        <w:rPr>
          <w:sz w:val="22"/>
          <w:szCs w:val="22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0" w:history="1">
        <w:r w:rsidRPr="00734525">
          <w:rPr>
            <w:rStyle w:val="a3"/>
            <w:sz w:val="22"/>
            <w:szCs w:val="22"/>
          </w:rPr>
          <w:t>http://www.zakupki.gov.ru</w:t>
        </w:r>
      </w:hyperlink>
      <w:r w:rsidRPr="00734525">
        <w:rPr>
          <w:sz w:val="22"/>
          <w:szCs w:val="22"/>
        </w:rPr>
        <w:t>), на официальном сайте по закупкам атомной отрасли Госкорпорации «Росатом» (</w:t>
      </w:r>
      <w:hyperlink r:id="rId11" w:history="1">
        <w:r w:rsidRPr="00734525">
          <w:rPr>
            <w:rStyle w:val="a3"/>
            <w:sz w:val="22"/>
            <w:szCs w:val="22"/>
          </w:rPr>
          <w:t>http://zakupki.rosatom.ru</w:t>
        </w:r>
      </w:hyperlink>
      <w:r w:rsidRPr="00734525">
        <w:rPr>
          <w:sz w:val="22"/>
          <w:szCs w:val="22"/>
        </w:rPr>
        <w:t>)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734525">
        <w:rPr>
          <w:sz w:val="22"/>
          <w:szCs w:val="22"/>
        </w:rPr>
        <w:t xml:space="preserve"> Порядок получения документации по запросу цен на электронной торговой площадке </w:t>
      </w:r>
      <w:r w:rsidR="00F92E74" w:rsidRPr="00734525">
        <w:rPr>
          <w:rFonts w:eastAsiaTheme="minorHAnsi"/>
          <w:sz w:val="22"/>
          <w:szCs w:val="22"/>
          <w:lang w:eastAsia="en-US"/>
        </w:rPr>
        <w:t xml:space="preserve">ООО «Аукционный Конкурсный Дом», </w:t>
      </w:r>
      <w:hyperlink r:id="rId12" w:history="1">
        <w:r w:rsidR="00F92E74" w:rsidRPr="00734525">
          <w:rPr>
            <w:rFonts w:eastAsiaTheme="minorHAnsi"/>
            <w:color w:val="0000FF" w:themeColor="hyperlink"/>
            <w:sz w:val="22"/>
            <w:szCs w:val="22"/>
            <w:u w:val="single"/>
            <w:lang w:eastAsia="en-US"/>
          </w:rPr>
          <w:t>www.a-k-d.ru</w:t>
        </w:r>
      </w:hyperlink>
      <w:r w:rsidRPr="00734525">
        <w:rPr>
          <w:sz w:val="22"/>
          <w:szCs w:val="22"/>
        </w:rPr>
        <w:t xml:space="preserve"> определяется правилами данной электронной торговой площадки.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Возможность проведения процедуры переторжки по снижению первоначально указанной в заявке на участие в запросе цен цены: НЕТ.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820619" w:rsidRPr="00734525" w:rsidRDefault="00820619" w:rsidP="00820619">
      <w:pPr>
        <w:ind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 xml:space="preserve">Заявки на участие в запросе цен предоставляются на электронную торговую площадку </w:t>
      </w:r>
      <w:r w:rsidR="00F92E74" w:rsidRPr="00734525">
        <w:rPr>
          <w:rFonts w:eastAsiaTheme="minorHAnsi"/>
          <w:sz w:val="22"/>
          <w:szCs w:val="22"/>
          <w:lang w:eastAsia="en-US"/>
        </w:rPr>
        <w:t xml:space="preserve">ООО «Аукционный Конкурсный Дом», </w:t>
      </w:r>
      <w:hyperlink r:id="rId13" w:history="1">
        <w:r w:rsidR="00F92E74" w:rsidRPr="00734525">
          <w:rPr>
            <w:rFonts w:eastAsiaTheme="minorHAnsi"/>
            <w:color w:val="0000FF" w:themeColor="hyperlink"/>
            <w:sz w:val="22"/>
            <w:szCs w:val="22"/>
            <w:u w:val="single"/>
            <w:lang w:eastAsia="en-US"/>
          </w:rPr>
          <w:t>www.a-k-d.ru</w:t>
        </w:r>
      </w:hyperlink>
      <w:r w:rsidRPr="00734525">
        <w:rPr>
          <w:sz w:val="22"/>
          <w:szCs w:val="22"/>
        </w:rPr>
        <w:t xml:space="preserve">, начиная с </w:t>
      </w:r>
      <w:r w:rsidR="00623C04">
        <w:rPr>
          <w:sz w:val="22"/>
          <w:szCs w:val="22"/>
        </w:rPr>
        <w:t>16.09.2014</w:t>
      </w:r>
      <w:r w:rsidRPr="00734525">
        <w:rPr>
          <w:sz w:val="22"/>
          <w:szCs w:val="22"/>
        </w:rPr>
        <w:t xml:space="preserve">, в порядке и в соответствии с регламентом работы данной ЭТП, в срок </w:t>
      </w:r>
      <w:r w:rsidRPr="00734525">
        <w:rPr>
          <w:b/>
          <w:sz w:val="22"/>
          <w:szCs w:val="22"/>
        </w:rPr>
        <w:t xml:space="preserve">не позднее 09:00 (время московское) </w:t>
      </w:r>
      <w:r w:rsidR="00FB2E26">
        <w:rPr>
          <w:b/>
          <w:sz w:val="22"/>
          <w:szCs w:val="22"/>
        </w:rPr>
        <w:t>2</w:t>
      </w:r>
      <w:r w:rsidR="00623C04">
        <w:rPr>
          <w:b/>
          <w:sz w:val="22"/>
          <w:szCs w:val="22"/>
        </w:rPr>
        <w:t>9</w:t>
      </w:r>
      <w:r w:rsidR="008955DF">
        <w:rPr>
          <w:b/>
          <w:sz w:val="22"/>
          <w:szCs w:val="22"/>
        </w:rPr>
        <w:t>.09.</w:t>
      </w:r>
      <w:r w:rsidRPr="00734525">
        <w:rPr>
          <w:b/>
          <w:sz w:val="22"/>
          <w:szCs w:val="22"/>
        </w:rPr>
        <w:t>2014.</w:t>
      </w:r>
      <w:r w:rsidRPr="00734525">
        <w:rPr>
          <w:sz w:val="22"/>
          <w:szCs w:val="22"/>
        </w:rPr>
        <w:t xml:space="preserve"> </w:t>
      </w:r>
    </w:p>
    <w:p w:rsidR="00820619" w:rsidRPr="00734525" w:rsidRDefault="00820619" w:rsidP="00820619">
      <w:pPr>
        <w:tabs>
          <w:tab w:val="left" w:pos="709"/>
          <w:tab w:val="left" w:pos="1701"/>
        </w:tabs>
        <w:ind w:firstLine="600"/>
        <w:contextualSpacing/>
        <w:jc w:val="both"/>
        <w:rPr>
          <w:i/>
          <w:sz w:val="22"/>
          <w:szCs w:val="22"/>
        </w:rPr>
      </w:pPr>
      <w:r w:rsidRPr="00734525">
        <w:rPr>
          <w:i/>
          <w:sz w:val="22"/>
          <w:szCs w:val="22"/>
        </w:rPr>
        <w:t>Участник, подавший заявку, вправе отозвать свою заявку, в соответствии с регламентом ЭТП, в любое время после ее</w:t>
      </w:r>
      <w:r w:rsidRPr="00734525">
        <w:rPr>
          <w:i/>
          <w:sz w:val="22"/>
          <w:szCs w:val="22"/>
          <w:lang w:val="en-US"/>
        </w:rPr>
        <w:t> </w:t>
      </w:r>
      <w:r w:rsidRPr="00734525">
        <w:rPr>
          <w:i/>
          <w:sz w:val="22"/>
          <w:szCs w:val="22"/>
        </w:rPr>
        <w:t>подачи, но до истечения срока окончания подачи заявок.</w:t>
      </w:r>
    </w:p>
    <w:p w:rsidR="00820619" w:rsidRPr="00734525" w:rsidRDefault="00820619" w:rsidP="00820619">
      <w:pPr>
        <w:tabs>
          <w:tab w:val="left" w:pos="709"/>
        </w:tabs>
        <w:ind w:firstLine="600"/>
        <w:contextualSpacing/>
        <w:jc w:val="both"/>
        <w:rPr>
          <w:i/>
          <w:sz w:val="22"/>
          <w:szCs w:val="22"/>
        </w:rPr>
      </w:pPr>
      <w:r w:rsidRPr="00734525">
        <w:rPr>
          <w:i/>
          <w:sz w:val="22"/>
          <w:szCs w:val="22"/>
        </w:rPr>
        <w:t>Порядок отзыва заявок, поданных на ЭТП, определяется и осуществляется в соответствии с регламентом работы данной ЭТП.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 xml:space="preserve">Место и дата проведения отборочной стадии: Санкт-Петербург, ул. Савушкина, д. 82, </w:t>
      </w:r>
      <w:r w:rsidRPr="00734525">
        <w:rPr>
          <w:bCs/>
          <w:sz w:val="22"/>
          <w:szCs w:val="22"/>
          <w:shd w:val="clear" w:color="auto" w:fill="FFFFFF"/>
        </w:rPr>
        <w:t>ОАО «</w:t>
      </w:r>
      <w:r w:rsidR="001C4616" w:rsidRPr="00734525">
        <w:rPr>
          <w:sz w:val="22"/>
          <w:szCs w:val="22"/>
        </w:rPr>
        <w:t>АТОМПРОЕКТ</w:t>
      </w:r>
      <w:r w:rsidRPr="00734525">
        <w:rPr>
          <w:bCs/>
          <w:sz w:val="22"/>
          <w:szCs w:val="22"/>
          <w:shd w:val="clear" w:color="auto" w:fill="FFFFFF"/>
        </w:rPr>
        <w:t>»,</w:t>
      </w:r>
      <w:r w:rsidRPr="00734525">
        <w:rPr>
          <w:sz w:val="22"/>
          <w:szCs w:val="22"/>
        </w:rPr>
        <w:t xml:space="preserve"> </w:t>
      </w:r>
      <w:r w:rsidRPr="00734525">
        <w:rPr>
          <w:b/>
          <w:sz w:val="22"/>
          <w:szCs w:val="22"/>
        </w:rPr>
        <w:t xml:space="preserve">не позднее </w:t>
      </w:r>
      <w:r w:rsidR="00FB2E26">
        <w:rPr>
          <w:b/>
          <w:sz w:val="22"/>
          <w:szCs w:val="22"/>
        </w:rPr>
        <w:t>1</w:t>
      </w:r>
      <w:r w:rsidR="00623C04">
        <w:rPr>
          <w:b/>
          <w:sz w:val="22"/>
          <w:szCs w:val="22"/>
        </w:rPr>
        <w:t>7</w:t>
      </w:r>
      <w:r w:rsidR="008955DF">
        <w:rPr>
          <w:b/>
          <w:sz w:val="22"/>
          <w:szCs w:val="22"/>
        </w:rPr>
        <w:t>.10.</w:t>
      </w:r>
      <w:r w:rsidRPr="00734525">
        <w:rPr>
          <w:b/>
          <w:sz w:val="22"/>
          <w:szCs w:val="22"/>
        </w:rPr>
        <w:t>2014.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 xml:space="preserve">Место и дата подведения итогов запроса цен: Санкт-Петербург, ул. Савушкина, д. 82, </w:t>
      </w:r>
      <w:r w:rsidRPr="00734525">
        <w:rPr>
          <w:bCs/>
          <w:sz w:val="22"/>
          <w:szCs w:val="22"/>
          <w:shd w:val="clear" w:color="auto" w:fill="FFFFFF"/>
        </w:rPr>
        <w:t>ОАО «</w:t>
      </w:r>
      <w:r w:rsidR="001C4616" w:rsidRPr="00734525">
        <w:rPr>
          <w:sz w:val="22"/>
          <w:szCs w:val="22"/>
        </w:rPr>
        <w:t>АТОМПРОЕКТ</w:t>
      </w:r>
      <w:r w:rsidRPr="00734525">
        <w:rPr>
          <w:bCs/>
          <w:sz w:val="22"/>
          <w:szCs w:val="22"/>
          <w:shd w:val="clear" w:color="auto" w:fill="FFFFFF"/>
        </w:rPr>
        <w:t xml:space="preserve">», </w:t>
      </w:r>
      <w:r w:rsidRPr="00734525">
        <w:rPr>
          <w:b/>
          <w:sz w:val="22"/>
          <w:szCs w:val="22"/>
        </w:rPr>
        <w:t xml:space="preserve">не позднее </w:t>
      </w:r>
      <w:r w:rsidR="00623C04">
        <w:rPr>
          <w:b/>
          <w:sz w:val="22"/>
          <w:szCs w:val="22"/>
        </w:rPr>
        <w:t>27</w:t>
      </w:r>
      <w:r w:rsidR="008955DF">
        <w:rPr>
          <w:b/>
          <w:sz w:val="22"/>
          <w:szCs w:val="22"/>
        </w:rPr>
        <w:t>.10.</w:t>
      </w:r>
      <w:r w:rsidRPr="00734525">
        <w:rPr>
          <w:b/>
          <w:sz w:val="22"/>
          <w:szCs w:val="22"/>
        </w:rPr>
        <w:t>2014.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 xml:space="preserve">Победитель запроса цен обязан предоставить заказчику подписанный и заверенный печатью со стороны победителя запроса цен договор </w:t>
      </w:r>
      <w:r w:rsidRPr="00734525">
        <w:rPr>
          <w:b/>
          <w:sz w:val="22"/>
          <w:szCs w:val="22"/>
        </w:rPr>
        <w:t>в течение 10 (десяти) дней</w:t>
      </w:r>
      <w:r w:rsidRPr="00734525">
        <w:rPr>
          <w:sz w:val="22"/>
          <w:szCs w:val="22"/>
        </w:rPr>
        <w:t xml:space="preserve"> со дня передачи победителю запроса цен проекта договора.</w:t>
      </w:r>
    </w:p>
    <w:p w:rsidR="00820619" w:rsidRPr="00734525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 xml:space="preserve">Договор заключается </w:t>
      </w:r>
      <w:r w:rsidRPr="00734525">
        <w:rPr>
          <w:b/>
          <w:sz w:val="22"/>
          <w:szCs w:val="22"/>
        </w:rPr>
        <w:t>в течение 40 дней, но не ранее 10 дней</w:t>
      </w:r>
      <w:r w:rsidRPr="00734525">
        <w:rPr>
          <w:sz w:val="22"/>
          <w:szCs w:val="22"/>
        </w:rPr>
        <w:t xml:space="preserve"> со дня размещения на официальном сайте </w:t>
      </w:r>
      <w:proofErr w:type="gramStart"/>
      <w:r w:rsidRPr="00734525">
        <w:rPr>
          <w:sz w:val="22"/>
          <w:szCs w:val="22"/>
        </w:rPr>
        <w:t>протокола подведения итогов запроса цен</w:t>
      </w:r>
      <w:proofErr w:type="gramEnd"/>
      <w:r w:rsidRPr="00734525">
        <w:rPr>
          <w:sz w:val="22"/>
          <w:szCs w:val="22"/>
        </w:rPr>
        <w:t>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2"/>
          <w:szCs w:val="22"/>
        </w:rPr>
      </w:pPr>
      <w:r w:rsidRPr="00734525">
        <w:rPr>
          <w:sz w:val="22"/>
          <w:szCs w:val="22"/>
        </w:rPr>
        <w:t xml:space="preserve">Форма, размер и срок предоставления обеспечения исполнения обязательств по договору: </w:t>
      </w:r>
      <w:r w:rsidRPr="00734525">
        <w:rPr>
          <w:b/>
          <w:sz w:val="22"/>
          <w:szCs w:val="22"/>
        </w:rPr>
        <w:t>не требуется.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Процедура запроса цен не является торгами по законодательству Российской Федерации.</w:t>
      </w:r>
    </w:p>
    <w:p w:rsidR="00C859D4" w:rsidRPr="00734525" w:rsidRDefault="00C859D4" w:rsidP="00C859D4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bookmarkStart w:id="2" w:name="_Ref374094661"/>
      <w:bookmarkStart w:id="3" w:name="_Ref297816769"/>
      <w:bookmarkStart w:id="4" w:name="_Hlt268609542"/>
      <w:r w:rsidRPr="00734525">
        <w:rPr>
          <w:sz w:val="22"/>
          <w:szCs w:val="22"/>
        </w:rPr>
        <w:t>Организатор запроса цен по решению заказчика отказывается от проведения запроса цен в любое время вплоть до подведения итогов запроса цен, не неся никакой ответственности перед участниками запроса цен или третьими лицами, которым такое действие может принести убытки в случаях, указанных в Едином отраслевом стандарте закупок Госкорпорации «Росатом».</w:t>
      </w:r>
    </w:p>
    <w:p w:rsidR="00C859D4" w:rsidRPr="00734525" w:rsidRDefault="00C859D4" w:rsidP="00C859D4">
      <w:pPr>
        <w:pStyle w:val="a4"/>
        <w:keepNext/>
        <w:tabs>
          <w:tab w:val="num" w:pos="1418"/>
        </w:tabs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Извещение об отказе от проведения запроса цен подписывается руководителем заказчика и размещается организатором запроса цен на официальном сайте</w:t>
      </w:r>
      <w:r w:rsidRPr="00734525" w:rsidDel="007C16B3">
        <w:rPr>
          <w:sz w:val="22"/>
          <w:szCs w:val="22"/>
        </w:rPr>
        <w:t xml:space="preserve"> </w:t>
      </w:r>
      <w:r w:rsidRPr="00734525">
        <w:rPr>
          <w:sz w:val="22"/>
          <w:szCs w:val="22"/>
        </w:rPr>
        <w:t xml:space="preserve">в течение того же рабочего дня (а если извещение об отказе от проведения запроса цен получено организатором после 18 часов по месту нахождения организатора </w:t>
      </w:r>
      <w:r w:rsidR="000D7050" w:rsidRPr="00734525">
        <w:rPr>
          <w:sz w:val="22"/>
          <w:szCs w:val="22"/>
        </w:rPr>
        <w:t>-</w:t>
      </w:r>
      <w:r w:rsidRPr="00734525">
        <w:rPr>
          <w:sz w:val="22"/>
          <w:szCs w:val="22"/>
        </w:rPr>
        <w:t xml:space="preserve"> в течение следующего рабочего дня). Извещение об отказе от проведения запроса цен должно содержать обоснование принятого решения. </w:t>
      </w:r>
    </w:p>
    <w:bookmarkEnd w:id="2"/>
    <w:bookmarkEnd w:id="3"/>
    <w:bookmarkEnd w:id="4"/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820619" w:rsidRPr="00734525" w:rsidSect="00734EB7">
      <w:pgSz w:w="11906" w:h="16838"/>
      <w:pgMar w:top="1134" w:right="566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8F567DFC"/>
    <w:lvl w:ilvl="0" w:tplc="C4B01C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2"/>
        <w:szCs w:val="22"/>
      </w:rPr>
    </w:lvl>
    <w:lvl w:ilvl="1" w:tplc="105C1C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A9FCB8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6611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30E0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C1690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AC8E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1EF9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A7245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savePreviewPicture/>
  <w:compat/>
  <w:rsids>
    <w:rsidRoot w:val="00820619"/>
    <w:rsid w:val="0005573F"/>
    <w:rsid w:val="000C0936"/>
    <w:rsid w:val="000D7050"/>
    <w:rsid w:val="000F52C2"/>
    <w:rsid w:val="00114AB9"/>
    <w:rsid w:val="0011522C"/>
    <w:rsid w:val="00122110"/>
    <w:rsid w:val="00137121"/>
    <w:rsid w:val="00186089"/>
    <w:rsid w:val="001C4616"/>
    <w:rsid w:val="001D3AAA"/>
    <w:rsid w:val="00216368"/>
    <w:rsid w:val="002315C8"/>
    <w:rsid w:val="0023547B"/>
    <w:rsid w:val="0027238E"/>
    <w:rsid w:val="0029215E"/>
    <w:rsid w:val="00295948"/>
    <w:rsid w:val="00296E52"/>
    <w:rsid w:val="00312705"/>
    <w:rsid w:val="0037038C"/>
    <w:rsid w:val="00370553"/>
    <w:rsid w:val="003953DF"/>
    <w:rsid w:val="003B08FD"/>
    <w:rsid w:val="003E0A12"/>
    <w:rsid w:val="00424749"/>
    <w:rsid w:val="00461103"/>
    <w:rsid w:val="00475403"/>
    <w:rsid w:val="00490013"/>
    <w:rsid w:val="0056431D"/>
    <w:rsid w:val="005B645E"/>
    <w:rsid w:val="005C6FAC"/>
    <w:rsid w:val="00623C04"/>
    <w:rsid w:val="00644263"/>
    <w:rsid w:val="00682A21"/>
    <w:rsid w:val="00691068"/>
    <w:rsid w:val="006E74AA"/>
    <w:rsid w:val="00701B13"/>
    <w:rsid w:val="00734525"/>
    <w:rsid w:val="00734EB7"/>
    <w:rsid w:val="007E44A1"/>
    <w:rsid w:val="00817F5C"/>
    <w:rsid w:val="00820619"/>
    <w:rsid w:val="008506AE"/>
    <w:rsid w:val="008631FC"/>
    <w:rsid w:val="008955DF"/>
    <w:rsid w:val="008A56BA"/>
    <w:rsid w:val="008B3DDF"/>
    <w:rsid w:val="008C3CAF"/>
    <w:rsid w:val="008E4433"/>
    <w:rsid w:val="008E4E12"/>
    <w:rsid w:val="00902B42"/>
    <w:rsid w:val="00911F00"/>
    <w:rsid w:val="009238C0"/>
    <w:rsid w:val="00945969"/>
    <w:rsid w:val="00966BA7"/>
    <w:rsid w:val="00996890"/>
    <w:rsid w:val="009E33BD"/>
    <w:rsid w:val="00A04CC9"/>
    <w:rsid w:val="00A35580"/>
    <w:rsid w:val="00A43E76"/>
    <w:rsid w:val="00B455FE"/>
    <w:rsid w:val="00B46246"/>
    <w:rsid w:val="00BC6A7E"/>
    <w:rsid w:val="00BF0C6D"/>
    <w:rsid w:val="00C01CD0"/>
    <w:rsid w:val="00C236B0"/>
    <w:rsid w:val="00C3349C"/>
    <w:rsid w:val="00C60FC8"/>
    <w:rsid w:val="00C611E2"/>
    <w:rsid w:val="00C859D4"/>
    <w:rsid w:val="00CF4A81"/>
    <w:rsid w:val="00D05EAD"/>
    <w:rsid w:val="00D71CC9"/>
    <w:rsid w:val="00EB2681"/>
    <w:rsid w:val="00EC189C"/>
    <w:rsid w:val="00F610ED"/>
    <w:rsid w:val="00F92E74"/>
    <w:rsid w:val="00FB2E26"/>
    <w:rsid w:val="00FE2D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06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820619"/>
    <w:rPr>
      <w:color w:val="0000FF"/>
      <w:u w:val="single"/>
    </w:rPr>
  </w:style>
  <w:style w:type="paragraph" w:customStyle="1" w:styleId="11">
    <w:name w:val="заголовок 11"/>
    <w:basedOn w:val="a"/>
    <w:next w:val="a"/>
    <w:rsid w:val="00820619"/>
    <w:pPr>
      <w:keepNext/>
      <w:jc w:val="center"/>
    </w:pPr>
    <w:rPr>
      <w:snapToGrid w:val="0"/>
      <w:szCs w:val="20"/>
    </w:rPr>
  </w:style>
  <w:style w:type="paragraph" w:styleId="a4">
    <w:name w:val="Normal (Web)"/>
    <w:aliases w:val="Обычный (Web),Обычный (веб) Знак Знак,Обычный (Web) Знак Знак Знак"/>
    <w:basedOn w:val="a"/>
    <w:link w:val="a5"/>
    <w:rsid w:val="00C611E2"/>
    <w:pPr>
      <w:spacing w:before="100" w:beforeAutospacing="1" w:after="100" w:afterAutospacing="1"/>
    </w:p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rsid w:val="00C611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C611E2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styleId="a6">
    <w:name w:val="List Paragraph"/>
    <w:basedOn w:val="a"/>
    <w:uiPriority w:val="34"/>
    <w:qFormat/>
    <w:rsid w:val="00F610ED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295948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9594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ASHubin@atomproekt.com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zakupki@atomproekt.com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.uhlin@atomproekt.com" TargetMode="External"/><Relationship Id="rId11" Type="http://schemas.openxmlformats.org/officeDocument/2006/relationships/hyperlink" Target="http://zakupki.rosatom.ru" TargetMode="External"/><Relationship Id="rId5" Type="http://schemas.openxmlformats.org/officeDocument/2006/relationships/hyperlink" Target="mailto:zakupki@atomproekt.com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1048</Words>
  <Characters>5975</Characters>
  <Application>Microsoft Office Word</Application>
  <DocSecurity>0</DocSecurity>
  <Lines>49</Lines>
  <Paragraphs>14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/>
      <vt:lpstr/>
      <vt:lpstr/>
      <vt:lpstr>ИЗВЕЩЕНИЕ О ПРОВЕДЕНИИ ЗАПРОСА ЦЕН № 03-173/14</vt:lpstr>
    </vt:vector>
  </TitlesOfParts>
  <Company>VNIPIET</Company>
  <LinksUpToDate>false</LinksUpToDate>
  <CharactersWithSpaces>7009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9888</dc:creator>
  <cp:lastModifiedBy>Ухлин Кирилл Александрович</cp:lastModifiedBy>
  <cp:revision>4</cp:revision>
  <cp:lastPrinted>2014-09-11T11:52:00Z</cp:lastPrinted>
  <dcterms:created xsi:type="dcterms:W3CDTF">2014-09-22T04:29:00Z</dcterms:created>
  <dcterms:modified xsi:type="dcterms:W3CDTF">2014-09-22T04:37:00Z</dcterms:modified>
</cp:coreProperties>
</file>