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0098437"/>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6160A">
        <w:rPr>
          <w:spacing w:val="-6"/>
          <w:sz w:val="28"/>
          <w:szCs w:val="28"/>
        </w:rPr>
        <w:t xml:space="preserve"> </w:t>
      </w:r>
      <w:r w:rsidR="000E2343">
        <w:rPr>
          <w:b/>
          <w:i/>
          <w:color w:val="000000"/>
          <w:sz w:val="28"/>
          <w:szCs w:val="28"/>
        </w:rPr>
        <w:t>с</w:t>
      </w:r>
      <w:r w:rsidR="000E2343" w:rsidRPr="000E2343">
        <w:rPr>
          <w:b/>
          <w:i/>
          <w:color w:val="000000"/>
          <w:sz w:val="28"/>
          <w:szCs w:val="28"/>
        </w:rPr>
        <w:t>троительство III очереди ТЭЦ. II этап строительства. Монтаж высоковольтного электротехнического оборудования ГРУ-2  6,3 кв. (VII секция)</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8465CD">
        <w:rPr>
          <w:b/>
          <w:i/>
          <w:u w:val="single"/>
        </w:rPr>
        <w:t>18</w:t>
      </w:r>
      <w:bookmarkStart w:id="2" w:name="_GoBack"/>
      <w:bookmarkEnd w:id="2"/>
      <w:r>
        <w:rPr>
          <w:b/>
          <w:i/>
          <w:u w:val="single"/>
        </w:rPr>
        <w:t xml:space="preserve">» </w:t>
      </w:r>
      <w:r w:rsidR="003B0DE1">
        <w:rPr>
          <w:b/>
          <w:i/>
          <w:u w:val="single"/>
        </w:rPr>
        <w:t>сентября</w:t>
      </w:r>
      <w:r w:rsidR="00051C97">
        <w:rPr>
          <w:b/>
          <w:i/>
          <w:u w:val="single"/>
        </w:rPr>
        <w:t xml:space="preserve"> </w:t>
      </w:r>
      <w:r>
        <w:rPr>
          <w:b/>
          <w:i/>
          <w:u w:val="single"/>
        </w:rPr>
        <w:t xml:space="preserve"> 2015 года № </w:t>
      </w:r>
      <w:r w:rsidR="00672D4B">
        <w:rPr>
          <w:b/>
          <w:i/>
          <w:u w:val="single"/>
        </w:rPr>
        <w:t>7069/</w:t>
      </w:r>
      <w:r w:rsidR="000E2343">
        <w:rPr>
          <w:b/>
          <w:i/>
          <w:u w:val="single"/>
        </w:rPr>
        <w:t>128</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0098438"/>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92F07"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0098437" w:history="1">
        <w:r w:rsidR="00C92F07" w:rsidRPr="00E276CB">
          <w:rPr>
            <w:rStyle w:val="afb"/>
            <w:b/>
            <w:i/>
          </w:rPr>
          <w:t>ДОКУМЕНТАЦИЯ ПО ЗАПРОСУ ПРЕДЛОЖЕНИЙ</w:t>
        </w:r>
        <w:r w:rsidR="00C92F07">
          <w:rPr>
            <w:webHidden/>
          </w:rPr>
          <w:tab/>
        </w:r>
        <w:r w:rsidR="00C92F07">
          <w:rPr>
            <w:webHidden/>
          </w:rPr>
          <w:fldChar w:fldCharType="begin"/>
        </w:r>
        <w:r w:rsidR="00C92F07">
          <w:rPr>
            <w:webHidden/>
          </w:rPr>
          <w:instrText xml:space="preserve"> PAGEREF _Toc430098437 \h </w:instrText>
        </w:r>
        <w:r w:rsidR="00C92F07">
          <w:rPr>
            <w:webHidden/>
          </w:rPr>
        </w:r>
        <w:r w:rsidR="00C92F07">
          <w:rPr>
            <w:webHidden/>
          </w:rPr>
          <w:fldChar w:fldCharType="separate"/>
        </w:r>
        <w:r w:rsidR="000F59FB">
          <w:rPr>
            <w:webHidden/>
          </w:rPr>
          <w:t>1</w:t>
        </w:r>
        <w:r w:rsidR="00C92F07">
          <w:rPr>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38" w:history="1">
        <w:r w:rsidR="00C92F07">
          <w:rPr>
            <w:rStyle w:val="afb"/>
          </w:rPr>
          <w:t>ИЗВЕЩА</w:t>
        </w:r>
        <w:r w:rsidR="00C92F07" w:rsidRPr="00E276CB">
          <w:rPr>
            <w:rStyle w:val="afb"/>
          </w:rPr>
          <w:t>НИЕ</w:t>
        </w:r>
        <w:r w:rsidR="00C92F07">
          <w:rPr>
            <w:webHidden/>
          </w:rPr>
          <w:tab/>
        </w:r>
        <w:r w:rsidR="00C92F07">
          <w:rPr>
            <w:webHidden/>
          </w:rPr>
          <w:fldChar w:fldCharType="begin"/>
        </w:r>
        <w:r w:rsidR="00C92F07">
          <w:rPr>
            <w:webHidden/>
          </w:rPr>
          <w:instrText xml:space="preserve"> PAGEREF _Toc430098438 \h </w:instrText>
        </w:r>
        <w:r w:rsidR="00C92F07">
          <w:rPr>
            <w:webHidden/>
          </w:rPr>
        </w:r>
        <w:r w:rsidR="00C92F07">
          <w:rPr>
            <w:webHidden/>
          </w:rPr>
          <w:fldChar w:fldCharType="separate"/>
        </w:r>
        <w:r w:rsidR="000F59FB">
          <w:rPr>
            <w:webHidden/>
          </w:rPr>
          <w:t>2</w:t>
        </w:r>
        <w:r w:rsidR="00C92F07">
          <w:rPr>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39" w:history="1">
        <w:r w:rsidR="00C92F07" w:rsidRPr="00E276CB">
          <w:rPr>
            <w:rStyle w:val="afb"/>
            <w:b/>
          </w:rPr>
          <w:t>ЧАСТЬ 1</w:t>
        </w:r>
        <w:r w:rsidR="00C92F07">
          <w:rPr>
            <w:webHidden/>
          </w:rPr>
          <w:tab/>
        </w:r>
        <w:r w:rsidR="00C92F07">
          <w:rPr>
            <w:webHidden/>
          </w:rPr>
          <w:fldChar w:fldCharType="begin"/>
        </w:r>
        <w:r w:rsidR="00C92F07">
          <w:rPr>
            <w:webHidden/>
          </w:rPr>
          <w:instrText xml:space="preserve"> PAGEREF _Toc430098439 \h </w:instrText>
        </w:r>
        <w:r w:rsidR="00C92F07">
          <w:rPr>
            <w:webHidden/>
          </w:rPr>
        </w:r>
        <w:r w:rsidR="00C92F07">
          <w:rPr>
            <w:webHidden/>
          </w:rPr>
          <w:fldChar w:fldCharType="separate"/>
        </w:r>
        <w:r w:rsidR="000F59FB">
          <w:rPr>
            <w:webHidden/>
          </w:rPr>
          <w:t>10</w:t>
        </w:r>
        <w:r w:rsidR="00C92F07">
          <w:rPr>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40" w:history="1">
        <w:r w:rsidR="00C92F07" w:rsidRPr="00E276CB">
          <w:rPr>
            <w:rStyle w:val="afb"/>
          </w:rPr>
          <w:t>2.</w:t>
        </w:r>
        <w:r w:rsidR="00C92F07">
          <w:rPr>
            <w:rFonts w:asciiTheme="minorHAnsi" w:eastAsiaTheme="minorEastAsia" w:hAnsiTheme="minorHAnsi" w:cstheme="minorBidi"/>
            <w:sz w:val="22"/>
            <w:szCs w:val="22"/>
          </w:rPr>
          <w:tab/>
        </w:r>
        <w:r w:rsidR="00C92F07" w:rsidRPr="00E276CB">
          <w:rPr>
            <w:rStyle w:val="afb"/>
          </w:rPr>
          <w:t>ТРЕБОВАНИЯ. ДОКУМЕНТЫ. СОСТАВ ЗАЯВКИ НА УЧАСТИЕ В ЗАПРОСЕ ПРЕДЛОЖЕНИЙ.</w:t>
        </w:r>
        <w:r w:rsidR="00C92F07">
          <w:rPr>
            <w:webHidden/>
          </w:rPr>
          <w:tab/>
        </w:r>
        <w:r w:rsidR="00C92F07">
          <w:rPr>
            <w:webHidden/>
          </w:rPr>
          <w:fldChar w:fldCharType="begin"/>
        </w:r>
        <w:r w:rsidR="00C92F07">
          <w:rPr>
            <w:webHidden/>
          </w:rPr>
          <w:instrText xml:space="preserve"> PAGEREF _Toc430098440 \h </w:instrText>
        </w:r>
        <w:r w:rsidR="00C92F07">
          <w:rPr>
            <w:webHidden/>
          </w:rPr>
        </w:r>
        <w:r w:rsidR="00C92F07">
          <w:rPr>
            <w:webHidden/>
          </w:rPr>
          <w:fldChar w:fldCharType="separate"/>
        </w:r>
        <w:r w:rsidR="000F59FB">
          <w:rPr>
            <w:webHidden/>
          </w:rPr>
          <w:t>10</w:t>
        </w:r>
        <w:r w:rsidR="00C92F07">
          <w:rPr>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43" w:history="1">
        <w:r w:rsidR="00C92F07" w:rsidRPr="00E276CB">
          <w:rPr>
            <w:rStyle w:val="afb"/>
          </w:rPr>
          <w:t>2.1.</w:t>
        </w:r>
        <w:r w:rsidR="00C92F07">
          <w:rPr>
            <w:rFonts w:asciiTheme="minorHAnsi" w:eastAsiaTheme="minorEastAsia" w:hAnsiTheme="minorHAnsi" w:cstheme="minorBidi"/>
            <w:sz w:val="22"/>
            <w:szCs w:val="22"/>
          </w:rPr>
          <w:tab/>
        </w:r>
        <w:r w:rsidR="00C92F07" w:rsidRPr="00E276CB">
          <w:rPr>
            <w:rStyle w:val="afb"/>
          </w:rPr>
          <w:t>ТРЕБОВАНИЯ. ДОКУМЕНТЫ, ПОДТВЕРЖДАЮЩИЕ СООТВЕТСТВИЕ УСТАНОВЛЕННЫМ ТРЕБОВАНИЯМ.</w:t>
        </w:r>
        <w:r w:rsidR="00C92F07">
          <w:rPr>
            <w:webHidden/>
          </w:rPr>
          <w:tab/>
        </w:r>
        <w:r w:rsidR="00C92F07">
          <w:rPr>
            <w:webHidden/>
          </w:rPr>
          <w:fldChar w:fldCharType="begin"/>
        </w:r>
        <w:r w:rsidR="00C92F07">
          <w:rPr>
            <w:webHidden/>
          </w:rPr>
          <w:instrText xml:space="preserve"> PAGEREF _Toc430098443 \h </w:instrText>
        </w:r>
        <w:r w:rsidR="00C92F07">
          <w:rPr>
            <w:webHidden/>
          </w:rPr>
        </w:r>
        <w:r w:rsidR="00C92F07">
          <w:rPr>
            <w:webHidden/>
          </w:rPr>
          <w:fldChar w:fldCharType="separate"/>
        </w:r>
        <w:r w:rsidR="000F59FB">
          <w:rPr>
            <w:webHidden/>
          </w:rPr>
          <w:t>10</w:t>
        </w:r>
        <w:r w:rsidR="00C92F07">
          <w:rPr>
            <w:webHidden/>
          </w:rPr>
          <w:fldChar w:fldCharType="end"/>
        </w:r>
      </w:hyperlink>
    </w:p>
    <w:p w:rsidR="00C92F07" w:rsidRDefault="00E31B39">
      <w:pPr>
        <w:pStyle w:val="15"/>
        <w:tabs>
          <w:tab w:val="left" w:pos="1134"/>
        </w:tabs>
        <w:rPr>
          <w:rFonts w:asciiTheme="minorHAnsi" w:eastAsiaTheme="minorEastAsia" w:hAnsiTheme="minorHAnsi" w:cstheme="minorBidi"/>
          <w:sz w:val="22"/>
          <w:szCs w:val="22"/>
        </w:rPr>
      </w:pPr>
      <w:hyperlink w:anchor="_Toc430098444" w:history="1">
        <w:r w:rsidR="00C92F07" w:rsidRPr="00E276CB">
          <w:rPr>
            <w:rStyle w:val="afb"/>
          </w:rPr>
          <w:t>2.1.1.</w:t>
        </w:r>
        <w:r w:rsidR="00C92F07">
          <w:rPr>
            <w:rFonts w:asciiTheme="minorHAnsi" w:eastAsiaTheme="minorEastAsia" w:hAnsiTheme="minorHAnsi" w:cstheme="minorBidi"/>
            <w:sz w:val="22"/>
            <w:szCs w:val="22"/>
          </w:rPr>
          <w:tab/>
        </w:r>
        <w:r w:rsidR="00C92F07" w:rsidRPr="00E276CB">
          <w:rPr>
            <w:rStyle w:val="afb"/>
          </w:rPr>
          <w:t>Требования к участникам запроса предложений, соисполнителям</w:t>
        </w:r>
        <w:r w:rsidR="00C92F07">
          <w:rPr>
            <w:webHidden/>
          </w:rPr>
          <w:tab/>
        </w:r>
        <w:r w:rsidR="00C92F07">
          <w:rPr>
            <w:webHidden/>
          </w:rPr>
          <w:fldChar w:fldCharType="begin"/>
        </w:r>
        <w:r w:rsidR="00C92F07">
          <w:rPr>
            <w:webHidden/>
          </w:rPr>
          <w:instrText xml:space="preserve"> PAGEREF _Toc430098444 \h </w:instrText>
        </w:r>
        <w:r w:rsidR="00C92F07">
          <w:rPr>
            <w:webHidden/>
          </w:rPr>
        </w:r>
        <w:r w:rsidR="00C92F07">
          <w:rPr>
            <w:webHidden/>
          </w:rPr>
          <w:fldChar w:fldCharType="separate"/>
        </w:r>
        <w:r w:rsidR="000F59FB">
          <w:rPr>
            <w:webHidden/>
          </w:rPr>
          <w:t>10</w:t>
        </w:r>
        <w:r w:rsidR="00C92F07">
          <w:rPr>
            <w:webHidden/>
          </w:rPr>
          <w:fldChar w:fldCharType="end"/>
        </w:r>
      </w:hyperlink>
    </w:p>
    <w:p w:rsidR="00C92F07" w:rsidRDefault="00E31B39">
      <w:pPr>
        <w:pStyle w:val="15"/>
        <w:tabs>
          <w:tab w:val="left" w:pos="1134"/>
        </w:tabs>
        <w:rPr>
          <w:rFonts w:asciiTheme="minorHAnsi" w:eastAsiaTheme="minorEastAsia" w:hAnsiTheme="minorHAnsi" w:cstheme="minorBidi"/>
          <w:sz w:val="22"/>
          <w:szCs w:val="22"/>
        </w:rPr>
      </w:pPr>
      <w:hyperlink w:anchor="_Toc430098445" w:history="1">
        <w:r w:rsidR="00C92F07" w:rsidRPr="00E276CB">
          <w:rPr>
            <w:rStyle w:val="afb"/>
          </w:rPr>
          <w:t>2.1.2.</w:t>
        </w:r>
        <w:r w:rsidR="00C92F07">
          <w:rPr>
            <w:rFonts w:asciiTheme="minorHAnsi" w:eastAsiaTheme="minorEastAsia" w:hAnsiTheme="minorHAnsi" w:cstheme="minorBidi"/>
            <w:sz w:val="22"/>
            <w:szCs w:val="22"/>
          </w:rPr>
          <w:tab/>
        </w:r>
        <w:r w:rsidR="00C92F07" w:rsidRPr="00E276CB">
          <w:rPr>
            <w:rStyle w:val="afb"/>
          </w:rPr>
          <w:t>Требования к продукции</w:t>
        </w:r>
        <w:r w:rsidR="00C92F07">
          <w:rPr>
            <w:webHidden/>
          </w:rPr>
          <w:tab/>
        </w:r>
        <w:r w:rsidR="00C92F07">
          <w:rPr>
            <w:webHidden/>
          </w:rPr>
          <w:fldChar w:fldCharType="begin"/>
        </w:r>
        <w:r w:rsidR="00C92F07">
          <w:rPr>
            <w:webHidden/>
          </w:rPr>
          <w:instrText xml:space="preserve"> PAGEREF _Toc430098445 \h </w:instrText>
        </w:r>
        <w:r w:rsidR="00C92F07">
          <w:rPr>
            <w:webHidden/>
          </w:rPr>
        </w:r>
        <w:r w:rsidR="00C92F07">
          <w:rPr>
            <w:webHidden/>
          </w:rPr>
          <w:fldChar w:fldCharType="separate"/>
        </w:r>
        <w:r w:rsidR="000F59FB">
          <w:rPr>
            <w:webHidden/>
          </w:rPr>
          <w:t>19</w:t>
        </w:r>
        <w:r w:rsidR="00C92F07">
          <w:rPr>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46" w:history="1">
        <w:r w:rsidR="00C92F07" w:rsidRPr="00E276CB">
          <w:rPr>
            <w:rStyle w:val="afb"/>
          </w:rPr>
          <w:t>2.2.</w:t>
        </w:r>
        <w:r w:rsidR="00C92F07">
          <w:rPr>
            <w:rFonts w:asciiTheme="minorHAnsi" w:eastAsiaTheme="minorEastAsia" w:hAnsiTheme="minorHAnsi" w:cstheme="minorBidi"/>
            <w:sz w:val="22"/>
            <w:szCs w:val="22"/>
          </w:rPr>
          <w:tab/>
        </w:r>
        <w:r w:rsidR="00C92F07" w:rsidRPr="00E276CB">
          <w:rPr>
            <w:rStyle w:val="afb"/>
          </w:rPr>
          <w:t>СОСТАВ ЗАЯВКИ НА УЧАСТИЕ В ЗАПРОСЕ ПРЕДЛОЖЕНИЙ.</w:t>
        </w:r>
        <w:r w:rsidR="00C92F07">
          <w:rPr>
            <w:webHidden/>
          </w:rPr>
          <w:tab/>
        </w:r>
        <w:r w:rsidR="00C92F07">
          <w:rPr>
            <w:webHidden/>
          </w:rPr>
          <w:fldChar w:fldCharType="begin"/>
        </w:r>
        <w:r w:rsidR="00C92F07">
          <w:rPr>
            <w:webHidden/>
          </w:rPr>
          <w:instrText xml:space="preserve"> PAGEREF _Toc430098446 \h </w:instrText>
        </w:r>
        <w:r w:rsidR="00C92F07">
          <w:rPr>
            <w:webHidden/>
          </w:rPr>
        </w:r>
        <w:r w:rsidR="00C92F07">
          <w:rPr>
            <w:webHidden/>
          </w:rPr>
          <w:fldChar w:fldCharType="separate"/>
        </w:r>
        <w:r w:rsidR="000F59FB">
          <w:rPr>
            <w:webHidden/>
          </w:rPr>
          <w:t>19</w:t>
        </w:r>
        <w:r w:rsidR="00C92F07">
          <w:rPr>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47" w:history="1">
        <w:r w:rsidR="00C92F07" w:rsidRPr="00E276CB">
          <w:rPr>
            <w:rStyle w:val="afb"/>
          </w:rPr>
          <w:t>3.</w:t>
        </w:r>
        <w:r w:rsidR="00C92F07">
          <w:rPr>
            <w:rFonts w:asciiTheme="minorHAnsi" w:eastAsiaTheme="minorEastAsia" w:hAnsiTheme="minorHAnsi" w:cstheme="minorBidi"/>
            <w:sz w:val="22"/>
            <w:szCs w:val="22"/>
          </w:rPr>
          <w:tab/>
        </w:r>
        <w:r w:rsidR="00C92F07" w:rsidRPr="00E276CB">
          <w:rPr>
            <w:rStyle w:val="afb"/>
          </w:rPr>
          <w:t>МЕТОДИКА РАСЧЕТА ОБЕСПЕЧЕННОСТИ ФИНАНСОВЫМИ РЕСУРСАМИ УЧАСТНИКОВ ЗАПРОСА ПРЕДЛОЖЕНИЙ</w:t>
        </w:r>
        <w:r w:rsidR="00C92F07">
          <w:rPr>
            <w:webHidden/>
          </w:rPr>
          <w:tab/>
        </w:r>
        <w:r w:rsidR="00C92F07">
          <w:rPr>
            <w:webHidden/>
          </w:rPr>
          <w:fldChar w:fldCharType="begin"/>
        </w:r>
        <w:r w:rsidR="00C92F07">
          <w:rPr>
            <w:webHidden/>
          </w:rPr>
          <w:instrText xml:space="preserve"> PAGEREF _Toc430098447 \h </w:instrText>
        </w:r>
        <w:r w:rsidR="00C92F07">
          <w:rPr>
            <w:webHidden/>
          </w:rPr>
        </w:r>
        <w:r w:rsidR="00C92F07">
          <w:rPr>
            <w:webHidden/>
          </w:rPr>
          <w:fldChar w:fldCharType="separate"/>
        </w:r>
        <w:r w:rsidR="000F59FB">
          <w:rPr>
            <w:webHidden/>
          </w:rPr>
          <w:t>21</w:t>
        </w:r>
        <w:r w:rsidR="00C92F07">
          <w:rPr>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48" w:history="1">
        <w:r w:rsidR="00C92F07" w:rsidRPr="00E276CB">
          <w:rPr>
            <w:rStyle w:val="afb"/>
          </w:rPr>
          <w:t>4.</w:t>
        </w:r>
        <w:r w:rsidR="00C92F07">
          <w:rPr>
            <w:rFonts w:asciiTheme="minorHAnsi" w:eastAsiaTheme="minorEastAsia" w:hAnsiTheme="minorHAnsi" w:cstheme="minorBidi"/>
            <w:sz w:val="22"/>
            <w:szCs w:val="22"/>
          </w:rPr>
          <w:tab/>
        </w:r>
        <w:r w:rsidR="00C92F07" w:rsidRPr="00E276CB">
          <w:rPr>
            <w:rStyle w:val="afb"/>
          </w:rPr>
          <w:t>КРИТЕРИИ И МЕТОДИКА ОЦЕНКИ ЗАЯВОК НА УЧАСТИЕ В ЗАПРОСЕ ПРЕДЛОЖЕНИЙ</w:t>
        </w:r>
        <w:r w:rsidR="00C92F07">
          <w:rPr>
            <w:webHidden/>
          </w:rPr>
          <w:tab/>
        </w:r>
        <w:r w:rsidR="00C92F07">
          <w:rPr>
            <w:webHidden/>
          </w:rPr>
          <w:fldChar w:fldCharType="begin"/>
        </w:r>
        <w:r w:rsidR="00C92F07">
          <w:rPr>
            <w:webHidden/>
          </w:rPr>
          <w:instrText xml:space="preserve"> PAGEREF _Toc430098448 \h </w:instrText>
        </w:r>
        <w:r w:rsidR="00C92F07">
          <w:rPr>
            <w:webHidden/>
          </w:rPr>
        </w:r>
        <w:r w:rsidR="00C92F07">
          <w:rPr>
            <w:webHidden/>
          </w:rPr>
          <w:fldChar w:fldCharType="separate"/>
        </w:r>
        <w:r w:rsidR="000F59FB">
          <w:rPr>
            <w:webHidden/>
          </w:rPr>
          <w:t>28</w:t>
        </w:r>
        <w:r w:rsidR="00C92F07">
          <w:rPr>
            <w:webHidden/>
          </w:rPr>
          <w:fldChar w:fldCharType="end"/>
        </w:r>
      </w:hyperlink>
    </w:p>
    <w:p w:rsidR="00C92F07" w:rsidRDefault="00E31B39">
      <w:pPr>
        <w:pStyle w:val="3a"/>
        <w:tabs>
          <w:tab w:val="left" w:pos="1134"/>
          <w:tab w:val="right" w:leader="dot" w:pos="10338"/>
        </w:tabs>
        <w:rPr>
          <w:rFonts w:asciiTheme="minorHAnsi" w:eastAsiaTheme="minorEastAsia" w:hAnsiTheme="minorHAnsi" w:cstheme="minorBidi"/>
          <w:noProof/>
          <w:sz w:val="22"/>
          <w:szCs w:val="22"/>
        </w:rPr>
      </w:pPr>
      <w:hyperlink w:anchor="_Toc430098449" w:history="1">
        <w:r w:rsidR="00C92F07" w:rsidRPr="00E276CB">
          <w:rPr>
            <w:rStyle w:val="afb"/>
            <w:bCs/>
            <w:iCs/>
            <w:noProof/>
          </w:rPr>
          <w:t>4.1.</w:t>
        </w:r>
        <w:r w:rsidR="00C92F07">
          <w:rPr>
            <w:rFonts w:asciiTheme="minorHAnsi" w:eastAsiaTheme="minorEastAsia" w:hAnsiTheme="minorHAnsi" w:cstheme="minorBidi"/>
            <w:noProof/>
            <w:sz w:val="22"/>
            <w:szCs w:val="22"/>
          </w:rPr>
          <w:tab/>
        </w:r>
        <w:r w:rsidR="00C92F07" w:rsidRPr="00E276CB">
          <w:rPr>
            <w:rStyle w:val="afb"/>
            <w:bCs/>
            <w:iCs/>
            <w:noProof/>
          </w:rPr>
          <w:t>Критерии оценки и их значимость</w:t>
        </w:r>
        <w:r w:rsidR="00C92F07">
          <w:rPr>
            <w:noProof/>
            <w:webHidden/>
          </w:rPr>
          <w:tab/>
        </w:r>
        <w:r w:rsidR="00C92F07">
          <w:rPr>
            <w:noProof/>
            <w:webHidden/>
          </w:rPr>
          <w:fldChar w:fldCharType="begin"/>
        </w:r>
        <w:r w:rsidR="00C92F07">
          <w:rPr>
            <w:noProof/>
            <w:webHidden/>
          </w:rPr>
          <w:instrText xml:space="preserve"> PAGEREF _Toc430098449 \h </w:instrText>
        </w:r>
        <w:r w:rsidR="00C92F07">
          <w:rPr>
            <w:noProof/>
            <w:webHidden/>
          </w:rPr>
        </w:r>
        <w:r w:rsidR="00C92F07">
          <w:rPr>
            <w:noProof/>
            <w:webHidden/>
          </w:rPr>
          <w:fldChar w:fldCharType="separate"/>
        </w:r>
        <w:r w:rsidR="000F59FB">
          <w:rPr>
            <w:noProof/>
            <w:webHidden/>
          </w:rPr>
          <w:t>28</w:t>
        </w:r>
        <w:r w:rsidR="00C92F07">
          <w:rPr>
            <w:noProof/>
            <w:webHidden/>
          </w:rPr>
          <w:fldChar w:fldCharType="end"/>
        </w:r>
      </w:hyperlink>
    </w:p>
    <w:p w:rsidR="00C92F07" w:rsidRDefault="00E31B39">
      <w:pPr>
        <w:pStyle w:val="3a"/>
        <w:tabs>
          <w:tab w:val="left" w:pos="1134"/>
          <w:tab w:val="right" w:leader="dot" w:pos="10338"/>
        </w:tabs>
        <w:rPr>
          <w:rFonts w:asciiTheme="minorHAnsi" w:eastAsiaTheme="minorEastAsia" w:hAnsiTheme="minorHAnsi" w:cstheme="minorBidi"/>
          <w:noProof/>
          <w:sz w:val="22"/>
          <w:szCs w:val="22"/>
        </w:rPr>
      </w:pPr>
      <w:hyperlink w:anchor="_Toc430098450" w:history="1">
        <w:r w:rsidR="00C92F07" w:rsidRPr="00E276CB">
          <w:rPr>
            <w:rStyle w:val="afb"/>
            <w:bCs/>
            <w:iCs/>
            <w:noProof/>
          </w:rPr>
          <w:t>4.2.</w:t>
        </w:r>
        <w:r w:rsidR="00C92F07">
          <w:rPr>
            <w:rFonts w:asciiTheme="minorHAnsi" w:eastAsiaTheme="minorEastAsia" w:hAnsiTheme="minorHAnsi" w:cstheme="minorBidi"/>
            <w:noProof/>
            <w:sz w:val="22"/>
            <w:szCs w:val="22"/>
          </w:rPr>
          <w:tab/>
        </w:r>
        <w:r w:rsidR="00C92F07" w:rsidRPr="00E276CB">
          <w:rPr>
            <w:rStyle w:val="afb"/>
            <w:bCs/>
            <w:iCs/>
            <w:noProof/>
          </w:rPr>
          <w:t>Методика оценки заявок</w:t>
        </w:r>
        <w:r w:rsidR="00C92F07">
          <w:rPr>
            <w:noProof/>
            <w:webHidden/>
          </w:rPr>
          <w:tab/>
        </w:r>
        <w:r w:rsidR="00C92F07">
          <w:rPr>
            <w:noProof/>
            <w:webHidden/>
          </w:rPr>
          <w:fldChar w:fldCharType="begin"/>
        </w:r>
        <w:r w:rsidR="00C92F07">
          <w:rPr>
            <w:noProof/>
            <w:webHidden/>
          </w:rPr>
          <w:instrText xml:space="preserve"> PAGEREF _Toc430098450 \h </w:instrText>
        </w:r>
        <w:r w:rsidR="00C92F07">
          <w:rPr>
            <w:noProof/>
            <w:webHidden/>
          </w:rPr>
        </w:r>
        <w:r w:rsidR="00C92F07">
          <w:rPr>
            <w:noProof/>
            <w:webHidden/>
          </w:rPr>
          <w:fldChar w:fldCharType="separate"/>
        </w:r>
        <w:r w:rsidR="000F59FB">
          <w:rPr>
            <w:noProof/>
            <w:webHidden/>
          </w:rPr>
          <w:t>28</w:t>
        </w:r>
        <w:r w:rsidR="00C92F07">
          <w:rPr>
            <w:noProof/>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51" w:history="1">
        <w:r w:rsidR="00C92F07" w:rsidRPr="00E276CB">
          <w:rPr>
            <w:rStyle w:val="afb"/>
          </w:rPr>
          <w:t>5.</w:t>
        </w:r>
        <w:r w:rsidR="00C92F07">
          <w:rPr>
            <w:rFonts w:asciiTheme="minorHAnsi" w:eastAsiaTheme="minorEastAsia" w:hAnsiTheme="minorHAnsi" w:cstheme="minorBidi"/>
            <w:sz w:val="22"/>
            <w:szCs w:val="22"/>
          </w:rPr>
          <w:tab/>
        </w:r>
        <w:r w:rsidR="00C92F07" w:rsidRPr="00E276CB">
          <w:rPr>
            <w:rStyle w:val="afb"/>
          </w:rPr>
          <w:t>ОБРАЗЦЫ ФОРМ ОСНОВНЫХ ДОКУМЕНТОВ</w:t>
        </w:r>
        <w:r w:rsidR="00C92F07">
          <w:rPr>
            <w:webHidden/>
          </w:rPr>
          <w:tab/>
        </w:r>
        <w:r w:rsidR="00C92F07">
          <w:rPr>
            <w:webHidden/>
          </w:rPr>
          <w:fldChar w:fldCharType="begin"/>
        </w:r>
        <w:r w:rsidR="00C92F07">
          <w:rPr>
            <w:webHidden/>
          </w:rPr>
          <w:instrText xml:space="preserve"> PAGEREF _Toc430098451 \h </w:instrText>
        </w:r>
        <w:r w:rsidR="00C92F07">
          <w:rPr>
            <w:webHidden/>
          </w:rPr>
        </w:r>
        <w:r w:rsidR="00C92F07">
          <w:rPr>
            <w:webHidden/>
          </w:rPr>
          <w:fldChar w:fldCharType="separate"/>
        </w:r>
        <w:r w:rsidR="000F59FB">
          <w:rPr>
            <w:webHidden/>
          </w:rPr>
          <w:t>31</w:t>
        </w:r>
        <w:r w:rsidR="00C92F07">
          <w:rPr>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52" w:history="1">
        <w:r w:rsidR="00C92F07" w:rsidRPr="00E276CB">
          <w:rPr>
            <w:rStyle w:val="afb"/>
          </w:rPr>
          <w:t>5.1.</w:t>
        </w:r>
        <w:r w:rsidR="00C92F07">
          <w:rPr>
            <w:rFonts w:asciiTheme="minorHAnsi" w:eastAsiaTheme="minorEastAsia" w:hAnsiTheme="minorHAnsi" w:cstheme="minorBidi"/>
            <w:sz w:val="22"/>
            <w:szCs w:val="22"/>
          </w:rPr>
          <w:tab/>
        </w:r>
        <w:r w:rsidR="00C92F07" w:rsidRPr="00E276CB">
          <w:rPr>
            <w:rStyle w:val="afb"/>
          </w:rPr>
          <w:t>Образцы форм основных документов, включаемых в заявку на участие в запросе предложений</w:t>
        </w:r>
        <w:r w:rsidR="00C92F07">
          <w:rPr>
            <w:webHidden/>
          </w:rPr>
          <w:tab/>
        </w:r>
        <w:r w:rsidR="00C92F07">
          <w:rPr>
            <w:webHidden/>
          </w:rPr>
          <w:fldChar w:fldCharType="begin"/>
        </w:r>
        <w:r w:rsidR="00C92F07">
          <w:rPr>
            <w:webHidden/>
          </w:rPr>
          <w:instrText xml:space="preserve"> PAGEREF _Toc430098452 \h </w:instrText>
        </w:r>
        <w:r w:rsidR="00C92F07">
          <w:rPr>
            <w:webHidden/>
          </w:rPr>
        </w:r>
        <w:r w:rsidR="00C92F07">
          <w:rPr>
            <w:webHidden/>
          </w:rPr>
          <w:fldChar w:fldCharType="separate"/>
        </w:r>
        <w:r w:rsidR="000F59FB">
          <w:rPr>
            <w:webHidden/>
          </w:rPr>
          <w:t>31</w:t>
        </w:r>
        <w:r w:rsidR="00C92F07">
          <w:rPr>
            <w:webHidden/>
          </w:rPr>
          <w:fldChar w:fldCharType="end"/>
        </w:r>
      </w:hyperlink>
    </w:p>
    <w:p w:rsidR="00C92F07" w:rsidRDefault="00E31B39">
      <w:pPr>
        <w:pStyle w:val="2a"/>
        <w:rPr>
          <w:rFonts w:asciiTheme="minorHAnsi" w:eastAsiaTheme="minorEastAsia" w:hAnsiTheme="minorHAnsi" w:cstheme="minorBidi"/>
          <w:b w:val="0"/>
          <w:bCs w:val="0"/>
          <w:sz w:val="22"/>
          <w:szCs w:val="22"/>
        </w:rPr>
      </w:pPr>
      <w:hyperlink w:anchor="_Toc430098453" w:history="1">
        <w:r w:rsidR="00C92F07" w:rsidRPr="00E276CB">
          <w:rPr>
            <w:rStyle w:val="afb"/>
            <w:iCs/>
          </w:rPr>
          <w:t>ЗАЯВКА НА УЧАСТИЕ В ЗАКУПКЕ (Форма 1)</w:t>
        </w:r>
        <w:r w:rsidR="00C92F07">
          <w:rPr>
            <w:webHidden/>
          </w:rPr>
          <w:tab/>
        </w:r>
        <w:r w:rsidR="00C92F07">
          <w:rPr>
            <w:webHidden/>
          </w:rPr>
          <w:fldChar w:fldCharType="begin"/>
        </w:r>
        <w:r w:rsidR="00C92F07">
          <w:rPr>
            <w:webHidden/>
          </w:rPr>
          <w:instrText xml:space="preserve"> PAGEREF _Toc430098453 \h </w:instrText>
        </w:r>
        <w:r w:rsidR="00C92F07">
          <w:rPr>
            <w:webHidden/>
          </w:rPr>
        </w:r>
        <w:r w:rsidR="00C92F07">
          <w:rPr>
            <w:webHidden/>
          </w:rPr>
          <w:fldChar w:fldCharType="separate"/>
        </w:r>
        <w:r w:rsidR="000F59FB">
          <w:rPr>
            <w:webHidden/>
          </w:rPr>
          <w:t>31</w:t>
        </w:r>
        <w:r w:rsidR="00C92F07">
          <w:rPr>
            <w:webHidden/>
          </w:rPr>
          <w:fldChar w:fldCharType="end"/>
        </w:r>
      </w:hyperlink>
    </w:p>
    <w:p w:rsidR="00C92F07" w:rsidRDefault="00E31B39">
      <w:pPr>
        <w:pStyle w:val="2a"/>
        <w:rPr>
          <w:rFonts w:asciiTheme="minorHAnsi" w:eastAsiaTheme="minorEastAsia" w:hAnsiTheme="minorHAnsi" w:cstheme="minorBidi"/>
          <w:b w:val="0"/>
          <w:bCs w:val="0"/>
          <w:sz w:val="22"/>
          <w:szCs w:val="22"/>
        </w:rPr>
      </w:pPr>
      <w:hyperlink w:anchor="_Toc430098454" w:history="1">
        <w:r w:rsidR="00C92F07" w:rsidRPr="00E276CB">
          <w:rPr>
            <w:rStyle w:val="afb"/>
            <w:rFonts w:ascii="Times New Roman" w:hAnsi="Times New Roman" w:cs="Times New Roman"/>
          </w:rPr>
          <w:t>АНКЕТА УЧАСТНИКА ЗАПРОСА ПРЕДЛОЖЕНИЙ (Форма 1.1)</w:t>
        </w:r>
        <w:r w:rsidR="00C92F07">
          <w:rPr>
            <w:webHidden/>
          </w:rPr>
          <w:tab/>
        </w:r>
        <w:r w:rsidR="00C92F07">
          <w:rPr>
            <w:webHidden/>
          </w:rPr>
          <w:fldChar w:fldCharType="begin"/>
        </w:r>
        <w:r w:rsidR="00C92F07">
          <w:rPr>
            <w:webHidden/>
          </w:rPr>
          <w:instrText xml:space="preserve"> PAGEREF _Toc430098454 \h </w:instrText>
        </w:r>
        <w:r w:rsidR="00C92F07">
          <w:rPr>
            <w:webHidden/>
          </w:rPr>
        </w:r>
        <w:r w:rsidR="00C92F07">
          <w:rPr>
            <w:webHidden/>
          </w:rPr>
          <w:fldChar w:fldCharType="separate"/>
        </w:r>
        <w:r w:rsidR="000F59FB">
          <w:rPr>
            <w:webHidden/>
          </w:rPr>
          <w:t>36</w:t>
        </w:r>
        <w:r w:rsidR="00C92F07">
          <w:rPr>
            <w:webHidden/>
          </w:rPr>
          <w:fldChar w:fldCharType="end"/>
        </w:r>
      </w:hyperlink>
    </w:p>
    <w:p w:rsidR="00C92F07" w:rsidRDefault="00E31B39">
      <w:pPr>
        <w:pStyle w:val="2a"/>
        <w:rPr>
          <w:rFonts w:asciiTheme="minorHAnsi" w:eastAsiaTheme="minorEastAsia" w:hAnsiTheme="minorHAnsi" w:cstheme="minorBidi"/>
          <w:b w:val="0"/>
          <w:bCs w:val="0"/>
          <w:sz w:val="22"/>
          <w:szCs w:val="22"/>
        </w:rPr>
      </w:pPr>
      <w:hyperlink w:anchor="_Toc430098455" w:history="1">
        <w:r w:rsidR="00C92F07" w:rsidRPr="00E276CB">
          <w:rPr>
            <w:rStyle w:val="afb"/>
            <w:rFonts w:ascii="Times New Roman" w:hAnsi="Times New Roman" w:cs="Times New Roman"/>
          </w:rPr>
          <w:t>СВЕДЕНИЯ О ПРИНАДЛЕЖНОСТИ К СУБЪЕКТАМ МАЛОГО И СРЕДНЕГО ПРЕДПРИНИМАТЕЛЬСТВА (Форма 1.2)</w:t>
        </w:r>
        <w:r w:rsidR="00C92F07">
          <w:rPr>
            <w:webHidden/>
          </w:rPr>
          <w:tab/>
        </w:r>
        <w:r w:rsidR="00C92F07">
          <w:rPr>
            <w:webHidden/>
          </w:rPr>
          <w:fldChar w:fldCharType="begin"/>
        </w:r>
        <w:r w:rsidR="00C92F07">
          <w:rPr>
            <w:webHidden/>
          </w:rPr>
          <w:instrText xml:space="preserve"> PAGEREF _Toc430098455 \h </w:instrText>
        </w:r>
        <w:r w:rsidR="00C92F07">
          <w:rPr>
            <w:webHidden/>
          </w:rPr>
        </w:r>
        <w:r w:rsidR="00C92F07">
          <w:rPr>
            <w:webHidden/>
          </w:rPr>
          <w:fldChar w:fldCharType="separate"/>
        </w:r>
        <w:r w:rsidR="000F59FB">
          <w:rPr>
            <w:webHidden/>
          </w:rPr>
          <w:t>38</w:t>
        </w:r>
        <w:r w:rsidR="00C92F07">
          <w:rPr>
            <w:webHidden/>
          </w:rPr>
          <w:fldChar w:fldCharType="end"/>
        </w:r>
      </w:hyperlink>
    </w:p>
    <w:p w:rsidR="00C92F07" w:rsidRDefault="00E31B39">
      <w:pPr>
        <w:pStyle w:val="2a"/>
        <w:rPr>
          <w:rFonts w:asciiTheme="minorHAnsi" w:eastAsiaTheme="minorEastAsia" w:hAnsiTheme="minorHAnsi" w:cstheme="minorBidi"/>
          <w:b w:val="0"/>
          <w:bCs w:val="0"/>
          <w:sz w:val="22"/>
          <w:szCs w:val="22"/>
        </w:rPr>
      </w:pPr>
      <w:hyperlink w:anchor="_Toc430098456" w:history="1">
        <w:r w:rsidR="00C92F07" w:rsidRPr="00E276CB">
          <w:rPr>
            <w:rStyle w:val="afb"/>
            <w:rFonts w:ascii="Times New Roman" w:hAnsi="Times New Roman" w:cs="Times New Roman"/>
          </w:rPr>
          <w:t>СВЕДЕНИЯ О ЦЕПОЧКЕ СОБСТВЕННИКОВ, ВКЛЮЧАЯ БЕНЕФИЦИАРОВ (В ТОМ ЧИСЛЕ КОНЕЧНЫХ) (Форма 1.3)</w:t>
        </w:r>
        <w:r w:rsidR="00C92F07">
          <w:rPr>
            <w:webHidden/>
          </w:rPr>
          <w:tab/>
        </w:r>
        <w:r w:rsidR="00C92F07">
          <w:rPr>
            <w:webHidden/>
          </w:rPr>
          <w:fldChar w:fldCharType="begin"/>
        </w:r>
        <w:r w:rsidR="00C92F07">
          <w:rPr>
            <w:webHidden/>
          </w:rPr>
          <w:instrText xml:space="preserve"> PAGEREF _Toc430098456 \h </w:instrText>
        </w:r>
        <w:r w:rsidR="00C92F07">
          <w:rPr>
            <w:webHidden/>
          </w:rPr>
        </w:r>
        <w:r w:rsidR="00C92F07">
          <w:rPr>
            <w:webHidden/>
          </w:rPr>
          <w:fldChar w:fldCharType="separate"/>
        </w:r>
        <w:r w:rsidR="000F59FB">
          <w:rPr>
            <w:webHidden/>
          </w:rPr>
          <w:t>40</w:t>
        </w:r>
        <w:r w:rsidR="00C92F07">
          <w:rPr>
            <w:webHidden/>
          </w:rPr>
          <w:fldChar w:fldCharType="end"/>
        </w:r>
      </w:hyperlink>
    </w:p>
    <w:p w:rsidR="00C92F07" w:rsidRDefault="00E31B39">
      <w:pPr>
        <w:pStyle w:val="2a"/>
        <w:rPr>
          <w:rFonts w:asciiTheme="minorHAnsi" w:eastAsiaTheme="minorEastAsia" w:hAnsiTheme="minorHAnsi" w:cstheme="minorBidi"/>
          <w:b w:val="0"/>
          <w:bCs w:val="0"/>
          <w:sz w:val="22"/>
          <w:szCs w:val="22"/>
        </w:rPr>
      </w:pPr>
      <w:hyperlink w:anchor="_Toc430098457" w:history="1">
        <w:r w:rsidR="00C92F07" w:rsidRPr="00E276CB">
          <w:rPr>
            <w:rStyle w:val="afb"/>
            <w:rFonts w:ascii="Times New Roman" w:hAnsi="Times New Roman" w:cs="Times New Roman"/>
          </w:rPr>
          <w:t>ТЕХНИЧЕСКОЕ ПРЕДЛОЖЕНИЕ (Форма 2)</w:t>
        </w:r>
        <w:r w:rsidR="00C92F07">
          <w:rPr>
            <w:webHidden/>
          </w:rPr>
          <w:tab/>
        </w:r>
        <w:r w:rsidR="00C92F07">
          <w:rPr>
            <w:webHidden/>
          </w:rPr>
          <w:fldChar w:fldCharType="begin"/>
        </w:r>
        <w:r w:rsidR="00C92F07">
          <w:rPr>
            <w:webHidden/>
          </w:rPr>
          <w:instrText xml:space="preserve"> PAGEREF _Toc430098457 \h </w:instrText>
        </w:r>
        <w:r w:rsidR="00C92F07">
          <w:rPr>
            <w:webHidden/>
          </w:rPr>
        </w:r>
        <w:r w:rsidR="00C92F07">
          <w:rPr>
            <w:webHidden/>
          </w:rPr>
          <w:fldChar w:fldCharType="separate"/>
        </w:r>
        <w:r w:rsidR="000F59FB">
          <w:rPr>
            <w:webHidden/>
          </w:rPr>
          <w:t>44</w:t>
        </w:r>
        <w:r w:rsidR="00C92F07">
          <w:rPr>
            <w:webHidden/>
          </w:rPr>
          <w:fldChar w:fldCharType="end"/>
        </w:r>
      </w:hyperlink>
    </w:p>
    <w:p w:rsidR="00C92F07" w:rsidRDefault="00E31B39">
      <w:pPr>
        <w:pStyle w:val="2a"/>
        <w:rPr>
          <w:rFonts w:asciiTheme="minorHAnsi" w:eastAsiaTheme="minorEastAsia" w:hAnsiTheme="minorHAnsi" w:cstheme="minorBidi"/>
          <w:b w:val="0"/>
          <w:bCs w:val="0"/>
          <w:sz w:val="22"/>
          <w:szCs w:val="22"/>
        </w:rPr>
      </w:pPr>
      <w:hyperlink w:anchor="_Toc430098458" w:history="1">
        <w:r w:rsidR="00C92F07" w:rsidRPr="00E276CB">
          <w:rPr>
            <w:rStyle w:val="afb"/>
            <w:rFonts w:ascii="Times New Roman" w:hAnsi="Times New Roman" w:cs="Times New Roman"/>
          </w:rPr>
          <w:t>СВОДНАЯ ТАБЛИЦА СТОИМОСТИ (Форма 3)</w:t>
        </w:r>
        <w:r w:rsidR="00C92F07">
          <w:rPr>
            <w:webHidden/>
          </w:rPr>
          <w:tab/>
        </w:r>
        <w:r w:rsidR="00C92F07">
          <w:rPr>
            <w:webHidden/>
          </w:rPr>
          <w:fldChar w:fldCharType="begin"/>
        </w:r>
        <w:r w:rsidR="00C92F07">
          <w:rPr>
            <w:webHidden/>
          </w:rPr>
          <w:instrText xml:space="preserve"> PAGEREF _Toc430098458 \h </w:instrText>
        </w:r>
        <w:r w:rsidR="00C92F07">
          <w:rPr>
            <w:webHidden/>
          </w:rPr>
        </w:r>
        <w:r w:rsidR="00C92F07">
          <w:rPr>
            <w:webHidden/>
          </w:rPr>
          <w:fldChar w:fldCharType="separate"/>
        </w:r>
        <w:r w:rsidR="000F59FB">
          <w:rPr>
            <w:webHidden/>
          </w:rPr>
          <w:t>46</w:t>
        </w:r>
        <w:r w:rsidR="00C92F07">
          <w:rPr>
            <w:webHidden/>
          </w:rPr>
          <w:fldChar w:fldCharType="end"/>
        </w:r>
      </w:hyperlink>
    </w:p>
    <w:p w:rsidR="00C92F07" w:rsidRDefault="00E31B39">
      <w:pPr>
        <w:pStyle w:val="2a"/>
        <w:rPr>
          <w:rFonts w:asciiTheme="minorHAnsi" w:eastAsiaTheme="minorEastAsia" w:hAnsiTheme="minorHAnsi" w:cstheme="minorBidi"/>
          <w:b w:val="0"/>
          <w:bCs w:val="0"/>
          <w:sz w:val="22"/>
          <w:szCs w:val="22"/>
        </w:rPr>
      </w:pPr>
      <w:hyperlink w:anchor="_Toc430098459" w:history="1">
        <w:r w:rsidR="00C92F07" w:rsidRPr="00E276CB">
          <w:rPr>
            <w:rStyle w:val="afb"/>
            <w:rFonts w:ascii="Times New Roman" w:hAnsi="Times New Roman" w:cs="Times New Roman"/>
          </w:rPr>
          <w:t>ГРАФИК ВЫПОЛНЕНИЯ РАБОТ</w:t>
        </w:r>
        <w:r w:rsidR="00C92F07" w:rsidRPr="00E276CB">
          <w:rPr>
            <w:rStyle w:val="afb"/>
            <w:rFonts w:ascii="Times New Roman" w:hAnsi="Times New Roman"/>
          </w:rPr>
          <w:t xml:space="preserve"> </w:t>
        </w:r>
        <w:r w:rsidR="00C92F07" w:rsidRPr="00E276CB">
          <w:rPr>
            <w:rStyle w:val="afb"/>
            <w:rFonts w:ascii="Times New Roman" w:hAnsi="Times New Roman" w:cs="Times New Roman"/>
          </w:rPr>
          <w:t>(Форма 4)</w:t>
        </w:r>
        <w:r w:rsidR="00C92F07">
          <w:rPr>
            <w:webHidden/>
          </w:rPr>
          <w:tab/>
        </w:r>
        <w:r w:rsidR="00C92F07">
          <w:rPr>
            <w:webHidden/>
          </w:rPr>
          <w:fldChar w:fldCharType="begin"/>
        </w:r>
        <w:r w:rsidR="00C92F07">
          <w:rPr>
            <w:webHidden/>
          </w:rPr>
          <w:instrText xml:space="preserve"> PAGEREF _Toc430098459 \h </w:instrText>
        </w:r>
        <w:r w:rsidR="00C92F07">
          <w:rPr>
            <w:webHidden/>
          </w:rPr>
        </w:r>
        <w:r w:rsidR="00C92F07">
          <w:rPr>
            <w:webHidden/>
          </w:rPr>
          <w:fldChar w:fldCharType="separate"/>
        </w:r>
        <w:r w:rsidR="000F59FB">
          <w:rPr>
            <w:webHidden/>
          </w:rPr>
          <w:t>47</w:t>
        </w:r>
        <w:r w:rsidR="00C92F07">
          <w:rPr>
            <w:webHidden/>
          </w:rPr>
          <w:fldChar w:fldCharType="end"/>
        </w:r>
      </w:hyperlink>
    </w:p>
    <w:p w:rsidR="00C92F07" w:rsidRDefault="00E31B39">
      <w:pPr>
        <w:pStyle w:val="2a"/>
        <w:rPr>
          <w:rFonts w:asciiTheme="minorHAnsi" w:eastAsiaTheme="minorEastAsia" w:hAnsiTheme="minorHAnsi" w:cstheme="minorBidi"/>
          <w:b w:val="0"/>
          <w:bCs w:val="0"/>
          <w:sz w:val="22"/>
          <w:szCs w:val="22"/>
        </w:rPr>
      </w:pPr>
      <w:hyperlink w:anchor="_Toc430098460" w:history="1">
        <w:r w:rsidR="00C92F07" w:rsidRPr="00E276CB">
          <w:rPr>
            <w:rStyle w:val="afb"/>
            <w:rFonts w:ascii="Times New Roman" w:hAnsi="Times New Roman" w:cs="Times New Roman"/>
          </w:rPr>
          <w:t>ГРАФИК ОПЛАТЫ выполняемых работ /оказываемых услуг (Форма 5)</w:t>
        </w:r>
        <w:r w:rsidR="00C92F07">
          <w:rPr>
            <w:webHidden/>
          </w:rPr>
          <w:tab/>
        </w:r>
        <w:r w:rsidR="00C92F07">
          <w:rPr>
            <w:webHidden/>
          </w:rPr>
          <w:fldChar w:fldCharType="begin"/>
        </w:r>
        <w:r w:rsidR="00C92F07">
          <w:rPr>
            <w:webHidden/>
          </w:rPr>
          <w:instrText xml:space="preserve"> PAGEREF _Toc430098460 \h </w:instrText>
        </w:r>
        <w:r w:rsidR="00C92F07">
          <w:rPr>
            <w:webHidden/>
          </w:rPr>
        </w:r>
        <w:r w:rsidR="00C92F07">
          <w:rPr>
            <w:webHidden/>
          </w:rPr>
          <w:fldChar w:fldCharType="separate"/>
        </w:r>
        <w:r w:rsidR="000F59FB">
          <w:rPr>
            <w:webHidden/>
          </w:rPr>
          <w:t>49</w:t>
        </w:r>
        <w:r w:rsidR="00C92F07">
          <w:rPr>
            <w:webHidden/>
          </w:rPr>
          <w:fldChar w:fldCharType="end"/>
        </w:r>
      </w:hyperlink>
    </w:p>
    <w:p w:rsidR="00C92F07" w:rsidRDefault="00E31B39">
      <w:pPr>
        <w:pStyle w:val="2a"/>
        <w:rPr>
          <w:rFonts w:asciiTheme="minorHAnsi" w:eastAsiaTheme="minorEastAsia" w:hAnsiTheme="minorHAnsi" w:cstheme="minorBidi"/>
          <w:b w:val="0"/>
          <w:bCs w:val="0"/>
          <w:sz w:val="22"/>
          <w:szCs w:val="22"/>
        </w:rPr>
      </w:pPr>
      <w:hyperlink w:anchor="_Toc430098461" w:history="1">
        <w:r w:rsidR="00C92F07" w:rsidRPr="00E276CB">
          <w:rPr>
            <w:rStyle w:val="afb"/>
            <w:rFonts w:ascii="Times New Roman" w:hAnsi="Times New Roman" w:cs="Times New Roman"/>
          </w:rPr>
          <w:t>СПРАВКА ОБ ОПЫТЕ ВЫПОЛНЕНИЯ ДОГОВОРОВ (Форма 6)</w:t>
        </w:r>
        <w:r w:rsidR="00C92F07">
          <w:rPr>
            <w:webHidden/>
          </w:rPr>
          <w:tab/>
        </w:r>
        <w:r w:rsidR="00C92F07">
          <w:rPr>
            <w:webHidden/>
          </w:rPr>
          <w:fldChar w:fldCharType="begin"/>
        </w:r>
        <w:r w:rsidR="00C92F07">
          <w:rPr>
            <w:webHidden/>
          </w:rPr>
          <w:instrText xml:space="preserve"> PAGEREF _Toc430098461 \h </w:instrText>
        </w:r>
        <w:r w:rsidR="00C92F07">
          <w:rPr>
            <w:webHidden/>
          </w:rPr>
        </w:r>
        <w:r w:rsidR="00C92F07">
          <w:rPr>
            <w:webHidden/>
          </w:rPr>
          <w:fldChar w:fldCharType="separate"/>
        </w:r>
        <w:r w:rsidR="000F59FB">
          <w:rPr>
            <w:webHidden/>
          </w:rPr>
          <w:t>50</w:t>
        </w:r>
        <w:r w:rsidR="00C92F07">
          <w:rPr>
            <w:webHidden/>
          </w:rPr>
          <w:fldChar w:fldCharType="end"/>
        </w:r>
      </w:hyperlink>
    </w:p>
    <w:p w:rsidR="00C92F07" w:rsidRDefault="00E31B39">
      <w:pPr>
        <w:pStyle w:val="2a"/>
        <w:rPr>
          <w:rFonts w:asciiTheme="minorHAnsi" w:eastAsiaTheme="minorEastAsia" w:hAnsiTheme="minorHAnsi" w:cstheme="minorBidi"/>
          <w:b w:val="0"/>
          <w:bCs w:val="0"/>
          <w:sz w:val="22"/>
          <w:szCs w:val="22"/>
        </w:rPr>
      </w:pPr>
      <w:hyperlink w:anchor="_Toc430098462" w:history="1">
        <w:r w:rsidR="00C92F07" w:rsidRPr="00E276CB">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C92F07" w:rsidRPr="00E276CB">
          <w:rPr>
            <w:rStyle w:val="afb"/>
            <w:rFonts w:ascii="Times New Roman" w:hAnsi="Times New Roman"/>
          </w:rPr>
          <w:t xml:space="preserve"> </w:t>
        </w:r>
        <w:r w:rsidR="00C92F07" w:rsidRPr="00E276CB">
          <w:rPr>
            <w:rStyle w:val="afb"/>
            <w:rFonts w:ascii="Times New Roman" w:hAnsi="Times New Roman" w:cs="Times New Roman"/>
          </w:rPr>
          <w:t>субподрядчиками/ соисполнителями (Форма 7)</w:t>
        </w:r>
        <w:r w:rsidR="00C92F07">
          <w:rPr>
            <w:webHidden/>
          </w:rPr>
          <w:tab/>
        </w:r>
        <w:r w:rsidR="00C92F07">
          <w:rPr>
            <w:webHidden/>
          </w:rPr>
          <w:fldChar w:fldCharType="begin"/>
        </w:r>
        <w:r w:rsidR="00C92F07">
          <w:rPr>
            <w:webHidden/>
          </w:rPr>
          <w:instrText xml:space="preserve"> PAGEREF _Toc430098462 \h </w:instrText>
        </w:r>
        <w:r w:rsidR="00C92F07">
          <w:rPr>
            <w:webHidden/>
          </w:rPr>
        </w:r>
        <w:r w:rsidR="00C92F07">
          <w:rPr>
            <w:webHidden/>
          </w:rPr>
          <w:fldChar w:fldCharType="separate"/>
        </w:r>
        <w:r w:rsidR="000F59FB">
          <w:rPr>
            <w:webHidden/>
          </w:rPr>
          <w:t>53</w:t>
        </w:r>
        <w:r w:rsidR="00C92F07">
          <w:rPr>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63" w:history="1">
        <w:r w:rsidR="00C92F07" w:rsidRPr="00E276CB">
          <w:rPr>
            <w:rStyle w:val="afb"/>
          </w:rPr>
          <w:t>5.2.</w:t>
        </w:r>
        <w:r w:rsidR="00C92F07">
          <w:rPr>
            <w:rFonts w:asciiTheme="minorHAnsi" w:eastAsiaTheme="minorEastAsia" w:hAnsiTheme="minorHAnsi" w:cstheme="minorBidi"/>
            <w:sz w:val="22"/>
            <w:szCs w:val="22"/>
          </w:rPr>
          <w:tab/>
        </w:r>
        <w:r w:rsidR="00C92F07" w:rsidRPr="00E276CB">
          <w:rPr>
            <w:rStyle w:val="afb"/>
          </w:rPr>
          <w:t>Образцы форм обеспечения договора</w:t>
        </w:r>
        <w:r w:rsidR="00C92F07">
          <w:rPr>
            <w:webHidden/>
          </w:rPr>
          <w:tab/>
        </w:r>
        <w:r w:rsidR="00C92F07">
          <w:rPr>
            <w:webHidden/>
          </w:rPr>
          <w:fldChar w:fldCharType="begin"/>
        </w:r>
        <w:r w:rsidR="00C92F07">
          <w:rPr>
            <w:webHidden/>
          </w:rPr>
          <w:instrText xml:space="preserve"> PAGEREF _Toc430098463 \h </w:instrText>
        </w:r>
        <w:r w:rsidR="00C92F07">
          <w:rPr>
            <w:webHidden/>
          </w:rPr>
        </w:r>
        <w:r w:rsidR="00C92F07">
          <w:rPr>
            <w:webHidden/>
          </w:rPr>
          <w:fldChar w:fldCharType="separate"/>
        </w:r>
        <w:r w:rsidR="000F59FB">
          <w:rPr>
            <w:webHidden/>
          </w:rPr>
          <w:t>55</w:t>
        </w:r>
        <w:r w:rsidR="00C92F07">
          <w:rPr>
            <w:webHidden/>
          </w:rPr>
          <w:fldChar w:fldCharType="end"/>
        </w:r>
      </w:hyperlink>
    </w:p>
    <w:p w:rsidR="00C92F07" w:rsidRDefault="00E31B39">
      <w:pPr>
        <w:pStyle w:val="2a"/>
        <w:rPr>
          <w:rFonts w:asciiTheme="minorHAnsi" w:eastAsiaTheme="minorEastAsia" w:hAnsiTheme="minorHAnsi" w:cstheme="minorBidi"/>
          <w:b w:val="0"/>
          <w:bCs w:val="0"/>
          <w:sz w:val="22"/>
          <w:szCs w:val="22"/>
        </w:rPr>
      </w:pPr>
      <w:hyperlink w:anchor="_Toc430098464" w:history="1">
        <w:r w:rsidR="00C92F07" w:rsidRPr="00E276CB">
          <w:rPr>
            <w:rStyle w:val="afb"/>
            <w:rFonts w:ascii="Times New Roman" w:hAnsi="Times New Roman" w:cs="Times New Roman"/>
          </w:rPr>
          <w:t>БАНКОВСКАЯ ГАРАНТИЯ ОБЕСПЕЧЕНИЯ ДОГОВОРА (Форма 8)</w:t>
        </w:r>
        <w:r w:rsidR="00C92F07">
          <w:rPr>
            <w:webHidden/>
          </w:rPr>
          <w:tab/>
        </w:r>
        <w:r w:rsidR="00C92F07">
          <w:rPr>
            <w:webHidden/>
          </w:rPr>
          <w:fldChar w:fldCharType="begin"/>
        </w:r>
        <w:r w:rsidR="00C92F07">
          <w:rPr>
            <w:webHidden/>
          </w:rPr>
          <w:instrText xml:space="preserve"> PAGEREF _Toc430098464 \h </w:instrText>
        </w:r>
        <w:r w:rsidR="00C92F07">
          <w:rPr>
            <w:webHidden/>
          </w:rPr>
        </w:r>
        <w:r w:rsidR="00C92F07">
          <w:rPr>
            <w:webHidden/>
          </w:rPr>
          <w:fldChar w:fldCharType="separate"/>
        </w:r>
        <w:r w:rsidR="000F59FB">
          <w:rPr>
            <w:webHidden/>
          </w:rPr>
          <w:t>55</w:t>
        </w:r>
        <w:r w:rsidR="00C92F07">
          <w:rPr>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65" w:history="1">
        <w:r w:rsidR="00C92F07" w:rsidRPr="00E276CB">
          <w:rPr>
            <w:rStyle w:val="afb"/>
            <w:b/>
          </w:rPr>
          <w:t xml:space="preserve">ЧАСТЬ 2 </w:t>
        </w:r>
        <w:r w:rsidR="00C92F07" w:rsidRPr="00E276CB">
          <w:rPr>
            <w:rStyle w:val="afb"/>
          </w:rPr>
          <w:t>ПОРЯДОК ПРОВЕДЕНИЯ ЗАПРОСА ПРЕДЛОЖЕНИЙ</w:t>
        </w:r>
        <w:r w:rsidR="00C92F07">
          <w:rPr>
            <w:webHidden/>
          </w:rPr>
          <w:tab/>
        </w:r>
        <w:r w:rsidR="00C92F07">
          <w:rPr>
            <w:webHidden/>
          </w:rPr>
          <w:fldChar w:fldCharType="begin"/>
        </w:r>
        <w:r w:rsidR="00C92F07">
          <w:rPr>
            <w:webHidden/>
          </w:rPr>
          <w:instrText xml:space="preserve"> PAGEREF _Toc430098465 \h </w:instrText>
        </w:r>
        <w:r w:rsidR="00C92F07">
          <w:rPr>
            <w:webHidden/>
          </w:rPr>
        </w:r>
        <w:r w:rsidR="00C92F07">
          <w:rPr>
            <w:webHidden/>
          </w:rPr>
          <w:fldChar w:fldCharType="separate"/>
        </w:r>
        <w:r w:rsidR="000F59FB">
          <w:rPr>
            <w:webHidden/>
          </w:rPr>
          <w:t>57</w:t>
        </w:r>
        <w:r w:rsidR="00C92F07">
          <w:rPr>
            <w:webHidden/>
          </w:rPr>
          <w:fldChar w:fldCharType="end"/>
        </w:r>
      </w:hyperlink>
    </w:p>
    <w:p w:rsidR="00C92F07" w:rsidRDefault="00E31B39">
      <w:pPr>
        <w:pStyle w:val="15"/>
        <w:rPr>
          <w:rFonts w:asciiTheme="minorHAnsi" w:eastAsiaTheme="minorEastAsia" w:hAnsiTheme="minorHAnsi" w:cstheme="minorBidi"/>
          <w:sz w:val="22"/>
          <w:szCs w:val="22"/>
        </w:rPr>
      </w:pPr>
      <w:hyperlink w:anchor="_Toc430098466" w:history="1">
        <w:r w:rsidR="00C92F07" w:rsidRPr="00E276CB">
          <w:rPr>
            <w:rStyle w:val="afb"/>
            <w:b/>
          </w:rPr>
          <w:t>ЧАСТЬ 3</w:t>
        </w:r>
        <w:r w:rsidR="00C92F07">
          <w:rPr>
            <w:webHidden/>
          </w:rPr>
          <w:tab/>
        </w:r>
        <w:r w:rsidR="00C92F07">
          <w:rPr>
            <w:webHidden/>
          </w:rPr>
          <w:fldChar w:fldCharType="begin"/>
        </w:r>
        <w:r w:rsidR="00C92F07">
          <w:rPr>
            <w:webHidden/>
          </w:rPr>
          <w:instrText xml:space="preserve"> PAGEREF _Toc430098466 \h </w:instrText>
        </w:r>
        <w:r w:rsidR="00C92F07">
          <w:rPr>
            <w:webHidden/>
          </w:rPr>
        </w:r>
        <w:r w:rsidR="00C92F07">
          <w:rPr>
            <w:webHidden/>
          </w:rPr>
          <w:fldChar w:fldCharType="separate"/>
        </w:r>
        <w:r w:rsidR="000F59FB">
          <w:rPr>
            <w:webHidden/>
          </w:rPr>
          <w:t>76</w:t>
        </w:r>
        <w:r w:rsidR="00C92F07">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0098439"/>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ED4AB5">
      <w:pPr>
        <w:pStyle w:val="10"/>
        <w:numPr>
          <w:ilvl w:val="0"/>
          <w:numId w:val="54"/>
        </w:numPr>
        <w:tabs>
          <w:tab w:val="left" w:pos="426"/>
        </w:tabs>
        <w:jc w:val="center"/>
        <w:rPr>
          <w:sz w:val="28"/>
          <w:szCs w:val="28"/>
        </w:rPr>
      </w:pPr>
      <w:bookmarkStart w:id="9" w:name="_Toc395190383"/>
      <w:bookmarkStart w:id="10" w:name="_Ref396490008"/>
      <w:bookmarkStart w:id="11" w:name="_Ref416362471"/>
      <w:bookmarkStart w:id="12" w:name="_Toc430098440"/>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Toc427052350"/>
      <w:bookmarkStart w:id="34" w:name="_Toc427054616"/>
      <w:bookmarkStart w:id="35" w:name="_Toc427142384"/>
      <w:bookmarkStart w:id="36" w:name="_Toc430001168"/>
      <w:bookmarkStart w:id="37" w:name="_Toc430001667"/>
      <w:bookmarkStart w:id="38" w:name="_Toc430089392"/>
      <w:bookmarkStart w:id="39" w:name="_Toc430089954"/>
      <w:bookmarkStart w:id="40" w:name="_Toc430090241"/>
      <w:bookmarkStart w:id="41" w:name="_Toc430090664"/>
      <w:bookmarkStart w:id="42" w:name="_Toc430098441"/>
      <w:bookmarkStart w:id="43" w:name="_Ref394995094"/>
      <w:bookmarkStart w:id="44" w:name="_Toc395190384"/>
      <w:bookmarkEnd w:id="33"/>
      <w:bookmarkEnd w:id="34"/>
      <w:bookmarkEnd w:id="35"/>
      <w:bookmarkEnd w:id="36"/>
      <w:bookmarkEnd w:id="37"/>
      <w:bookmarkEnd w:id="38"/>
      <w:bookmarkEnd w:id="39"/>
      <w:bookmarkEnd w:id="40"/>
      <w:bookmarkEnd w:id="41"/>
      <w:bookmarkEnd w:id="4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5" w:name="_Toc430001668"/>
      <w:bookmarkStart w:id="46" w:name="_Toc430089393"/>
      <w:bookmarkStart w:id="47" w:name="_Toc430089955"/>
      <w:bookmarkStart w:id="48" w:name="_Toc430090242"/>
      <w:bookmarkStart w:id="49" w:name="_Toc430090665"/>
      <w:bookmarkStart w:id="50" w:name="_Toc430098442"/>
      <w:bookmarkEnd w:id="45"/>
      <w:bookmarkEnd w:id="46"/>
      <w:bookmarkEnd w:id="47"/>
      <w:bookmarkEnd w:id="48"/>
      <w:bookmarkEnd w:id="49"/>
      <w:bookmarkEnd w:id="50"/>
    </w:p>
    <w:p w:rsidR="00EA3525" w:rsidRPr="003841A6" w:rsidRDefault="00EA3525" w:rsidP="007E092E">
      <w:pPr>
        <w:pStyle w:val="10"/>
        <w:numPr>
          <w:ilvl w:val="1"/>
          <w:numId w:val="18"/>
        </w:numPr>
        <w:spacing w:before="120" w:after="120"/>
        <w:ind w:left="927"/>
        <w:jc w:val="both"/>
        <w:rPr>
          <w:sz w:val="28"/>
          <w:szCs w:val="28"/>
        </w:rPr>
      </w:pPr>
      <w:bookmarkStart w:id="51" w:name="_Toc43009844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3"/>
      <w:bookmarkEnd w:id="44"/>
      <w:bookmarkEnd w:id="51"/>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52" w:name="_Ref416362458"/>
      <w:bookmarkStart w:id="53" w:name="_Toc43009844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52"/>
      <w:r w:rsidR="00EF71CC">
        <w:rPr>
          <w:sz w:val="28"/>
          <w:szCs w:val="28"/>
        </w:rPr>
        <w:t>, соисполнителям</w:t>
      </w:r>
      <w:bookmarkEnd w:id="5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C1115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4" w:name="_Ref405790941"/>
          </w:p>
        </w:tc>
        <w:bookmarkEnd w:id="54"/>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5" w:name="_Ref405791406"/>
            <w:r w:rsidRPr="004963A7">
              <w:rPr>
                <w:rFonts w:ascii="Times New Roman" w:hAnsi="Times New Roman"/>
                <w:sz w:val="24"/>
                <w:szCs w:val="24"/>
              </w:rPr>
              <w:t>копии документов о государственной регистрации из следующих:</w:t>
            </w:r>
            <w:bookmarkEnd w:id="55"/>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C1115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6"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6"/>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C1115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0F59FB" w:rsidRPr="000F59FB">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C11158">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7" w:name="_Ref405791536"/>
          </w:p>
        </w:tc>
        <w:bookmarkEnd w:id="57"/>
        <w:tc>
          <w:tcPr>
            <w:tcW w:w="6521" w:type="dxa"/>
            <w:tcBorders>
              <w:top w:val="single" w:sz="4" w:space="0" w:color="auto"/>
            </w:tcBorders>
            <w:vAlign w:val="center"/>
          </w:tcPr>
          <w:p w:rsidR="004963A7" w:rsidRPr="004963A7" w:rsidRDefault="004963A7" w:rsidP="000D3625">
            <w:pPr>
              <w:ind w:right="153"/>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06464" w:rsidRPr="000D3625"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0D3625">
              <w:rPr>
                <w:rFonts w:ascii="Times New Roman" w:hAnsi="Times New Roman"/>
                <w:sz w:val="24"/>
                <w:szCs w:val="24"/>
              </w:rPr>
              <w:t xml:space="preserve">заполненное участником закупки по </w:t>
            </w:r>
            <w:r w:rsidRPr="000D3625">
              <w:rPr>
                <w:rStyle w:val="afb"/>
                <w:rFonts w:ascii="Times New Roman" w:hAnsi="Times New Roman"/>
                <w:sz w:val="24"/>
                <w:szCs w:val="24"/>
              </w:rPr>
              <w:t>форме 1</w:t>
            </w:r>
            <w:r w:rsidRPr="000D3625">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ненахождении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о неприостановлении деятельности участника закупки.</w:t>
            </w: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8" w:name="_Ref405791537"/>
          </w:p>
        </w:tc>
        <w:bookmarkEnd w:id="58"/>
        <w:tc>
          <w:tcPr>
            <w:tcW w:w="6521" w:type="dxa"/>
          </w:tcPr>
          <w:p w:rsidR="004963A7" w:rsidRPr="004963A7" w:rsidRDefault="004963A7" w:rsidP="000D3625">
            <w:pPr>
              <w:ind w:right="153"/>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9" w:name="_Ref407691222"/>
          </w:p>
        </w:tc>
        <w:bookmarkEnd w:id="59"/>
        <w:tc>
          <w:tcPr>
            <w:tcW w:w="6521" w:type="dxa"/>
          </w:tcPr>
          <w:p w:rsidR="004963A7" w:rsidRPr="004963A7" w:rsidRDefault="004963A7" w:rsidP="000D3625">
            <w:pPr>
              <w:ind w:right="153"/>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0F59FB" w:rsidRPr="000F59F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774177" w:rsidRPr="004963A7" w:rsidTr="00C11158">
        <w:trPr>
          <w:trHeight w:val="440"/>
        </w:trPr>
        <w:tc>
          <w:tcPr>
            <w:tcW w:w="709" w:type="dxa"/>
            <w:vAlign w:val="center"/>
          </w:tcPr>
          <w:p w:rsidR="00774177" w:rsidRPr="004963A7" w:rsidRDefault="00774177"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774177" w:rsidRPr="00AE019E" w:rsidRDefault="00774177" w:rsidP="000D3625">
            <w:pPr>
              <w:ind w:right="153"/>
              <w:jc w:val="both"/>
            </w:pPr>
            <w:r w:rsidRPr="00AE019E">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w:t>
            </w:r>
            <w:r w:rsidRPr="00AE019E">
              <w:lastRenderedPageBreak/>
              <w:t>позже изначально установленного в извещении и документации о закупке срока окончания подачи заявок, а именно:</w:t>
            </w:r>
          </w:p>
          <w:p w:rsidR="00774177" w:rsidRPr="00AE019E" w:rsidRDefault="00774177" w:rsidP="00774177">
            <w:pPr>
              <w:ind w:right="153" w:firstLine="495"/>
              <w:jc w:val="both"/>
            </w:pPr>
            <w:r w:rsidRPr="00AE019E">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774177" w:rsidRPr="00AE019E" w:rsidRDefault="00774177" w:rsidP="00ED4AB5">
            <w:pPr>
              <w:numPr>
                <w:ilvl w:val="4"/>
                <w:numId w:val="43"/>
              </w:numPr>
              <w:tabs>
                <w:tab w:val="left" w:pos="0"/>
                <w:tab w:val="num" w:pos="637"/>
                <w:tab w:val="left" w:pos="1140"/>
                <w:tab w:val="num" w:pos="1211"/>
              </w:tabs>
              <w:ind w:left="0" w:right="153" w:firstLine="660"/>
              <w:jc w:val="both"/>
              <w:rPr>
                <w:bCs/>
                <w:snapToGrid w:val="0"/>
              </w:rPr>
            </w:pPr>
            <w:r w:rsidRPr="00AE019E">
              <w:rPr>
                <w:bCs/>
                <w:snapToGrid w:val="0"/>
              </w:rPr>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0E2343" w:rsidRDefault="000E2343" w:rsidP="000E2343">
            <w:pPr>
              <w:tabs>
                <w:tab w:val="left" w:pos="851"/>
              </w:tabs>
              <w:ind w:right="153"/>
              <w:jc w:val="both"/>
            </w:pPr>
            <w:r>
              <w:t>II. Виды работ по подготовке проектной документации:</w:t>
            </w:r>
          </w:p>
          <w:p w:rsidR="000E2343" w:rsidRDefault="000E2343" w:rsidP="000E2343">
            <w:pPr>
              <w:tabs>
                <w:tab w:val="left" w:pos="851"/>
              </w:tabs>
              <w:ind w:right="153"/>
              <w:jc w:val="both"/>
            </w:pPr>
            <w:r>
              <w:t>3. Работы по подготовке конструктивных решений.</w:t>
            </w:r>
          </w:p>
          <w:p w:rsidR="000E2343" w:rsidRDefault="000E2343" w:rsidP="000E2343">
            <w:pPr>
              <w:tabs>
                <w:tab w:val="left" w:pos="851"/>
              </w:tabs>
              <w:ind w:right="153"/>
              <w:jc w:val="both"/>
            </w:pPr>
            <w:r>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0E2343" w:rsidRDefault="000E2343" w:rsidP="000E2343">
            <w:pPr>
              <w:tabs>
                <w:tab w:val="left" w:pos="851"/>
              </w:tabs>
              <w:ind w:right="153"/>
              <w:jc w:val="both"/>
            </w:pPr>
            <w:r>
              <w:t>4.5. Работы по подготовке проектов внутренних диспетчеризации, автоматизации и управления инженерными системами.</w:t>
            </w:r>
          </w:p>
          <w:p w:rsidR="000E2343" w:rsidRDefault="000E2343" w:rsidP="000E2343">
            <w:pPr>
              <w:tabs>
                <w:tab w:val="left" w:pos="851"/>
              </w:tabs>
              <w:ind w:right="153"/>
              <w:jc w:val="both"/>
            </w:pPr>
            <w:r>
              <w:t>6. Работы по подготовке технологических решений:</w:t>
            </w:r>
          </w:p>
          <w:p w:rsidR="000E2343" w:rsidRDefault="000E2343" w:rsidP="000E2343">
            <w:pPr>
              <w:tabs>
                <w:tab w:val="left" w:pos="851"/>
              </w:tabs>
              <w:ind w:right="153"/>
              <w:jc w:val="both"/>
            </w:pPr>
            <w:r>
              <w:t>6.3. Работы по подготовке технологических решений производственных зданий и сооружений и их комплексов.</w:t>
            </w:r>
          </w:p>
          <w:p w:rsidR="000E2343" w:rsidRDefault="000E2343" w:rsidP="000E2343">
            <w:pPr>
              <w:tabs>
                <w:tab w:val="left" w:pos="851"/>
              </w:tabs>
              <w:ind w:right="153"/>
              <w:jc w:val="both"/>
            </w:pPr>
            <w:r>
              <w:t>III. Виды работ по строительству, реконструкции и капитальному ремонту:</w:t>
            </w:r>
          </w:p>
          <w:p w:rsidR="000E2343" w:rsidRDefault="000E2343" w:rsidP="000E2343">
            <w:pPr>
              <w:tabs>
                <w:tab w:val="left" w:pos="851"/>
              </w:tabs>
              <w:ind w:right="153"/>
              <w:jc w:val="both"/>
            </w:pPr>
            <w:r>
              <w:t>10. Монтаж металлических конструкций</w:t>
            </w:r>
          </w:p>
          <w:p w:rsidR="000E2343" w:rsidRDefault="000E2343" w:rsidP="000E2343">
            <w:pPr>
              <w:tabs>
                <w:tab w:val="left" w:pos="851"/>
              </w:tabs>
              <w:ind w:right="153"/>
              <w:jc w:val="both"/>
            </w:pPr>
            <w:r>
              <w:t>10.1. Монтаж, усиление и демонтаж конструктивных элементов и ограждающих конструкций зданий и сооружений;</w:t>
            </w:r>
          </w:p>
          <w:p w:rsidR="000E2343" w:rsidRDefault="000E2343" w:rsidP="000E2343">
            <w:pPr>
              <w:tabs>
                <w:tab w:val="left" w:pos="851"/>
              </w:tabs>
              <w:ind w:right="153"/>
              <w:jc w:val="both"/>
            </w:pPr>
            <w:r>
              <w:t>10.5. Монтаж, усиление и демонтаж технологических конструкций;</w:t>
            </w:r>
          </w:p>
          <w:p w:rsidR="000E2343" w:rsidRDefault="000E2343" w:rsidP="000E2343">
            <w:pPr>
              <w:tabs>
                <w:tab w:val="left" w:pos="851"/>
              </w:tabs>
              <w:ind w:right="153"/>
              <w:jc w:val="both"/>
            </w:pPr>
            <w:r>
              <w:t>10.6. Монтаж и демонтаж тросовых несущих конструкций (растяжки, вантовые конструкции и прочие).</w:t>
            </w:r>
          </w:p>
          <w:p w:rsidR="000E2343" w:rsidRDefault="000E2343" w:rsidP="000E2343">
            <w:pPr>
              <w:tabs>
                <w:tab w:val="left" w:pos="851"/>
              </w:tabs>
              <w:ind w:right="153"/>
              <w:jc w:val="both"/>
            </w:pPr>
            <w:r>
              <w:t xml:space="preserve">20. Устройство наружных электрических сетей и линий </w:t>
            </w:r>
            <w:r>
              <w:lastRenderedPageBreak/>
              <w:t>связи:</w:t>
            </w:r>
          </w:p>
          <w:p w:rsidR="000E2343" w:rsidRDefault="000E2343" w:rsidP="000E2343">
            <w:pPr>
              <w:tabs>
                <w:tab w:val="left" w:pos="851"/>
              </w:tabs>
              <w:ind w:right="153"/>
              <w:jc w:val="both"/>
            </w:pPr>
            <w:r>
              <w:t>20.2. Устройство сетей электроснабжения напряжением до 35 кВ включительно;</w:t>
            </w:r>
          </w:p>
          <w:p w:rsidR="000E2343" w:rsidRDefault="000E2343" w:rsidP="000E2343">
            <w:pPr>
              <w:tabs>
                <w:tab w:val="left" w:pos="851"/>
              </w:tabs>
              <w:ind w:right="153"/>
              <w:jc w:val="both"/>
            </w:pPr>
            <w:r>
              <w:t>20.10. Монтаж и демонтаж трансформаторных подстанций и линейного электрооборудования напряжением до 35 кВ включительно;</w:t>
            </w:r>
          </w:p>
          <w:p w:rsidR="000E2343" w:rsidRDefault="000E2343" w:rsidP="000E2343">
            <w:pPr>
              <w:tabs>
                <w:tab w:val="left" w:pos="851"/>
              </w:tabs>
              <w:ind w:right="153"/>
              <w:jc w:val="both"/>
            </w:pPr>
            <w:r>
              <w:t>20.12. Установка распределительных устройств, коммутационной аппаратуры, устройств защиты.</w:t>
            </w:r>
          </w:p>
          <w:p w:rsidR="000E2343" w:rsidRDefault="000E2343" w:rsidP="000E2343">
            <w:pPr>
              <w:tabs>
                <w:tab w:val="left" w:pos="851"/>
              </w:tabs>
              <w:ind w:right="153"/>
              <w:jc w:val="both"/>
            </w:pPr>
            <w:r>
              <w:t>23. Монтажные работы:</w:t>
            </w:r>
          </w:p>
          <w:p w:rsidR="000E2343" w:rsidRDefault="000E2343" w:rsidP="000E2343">
            <w:pPr>
              <w:tabs>
                <w:tab w:val="left" w:pos="851"/>
              </w:tabs>
              <w:ind w:right="153"/>
              <w:jc w:val="both"/>
            </w:pPr>
            <w:r>
              <w:t>23.19. Монтаж оборудования предприятий электротехнической промышленности.</w:t>
            </w:r>
          </w:p>
          <w:p w:rsidR="000E2343" w:rsidRDefault="000E2343" w:rsidP="000E2343">
            <w:pPr>
              <w:tabs>
                <w:tab w:val="left" w:pos="851"/>
              </w:tabs>
              <w:ind w:right="153"/>
              <w:jc w:val="both"/>
            </w:pPr>
            <w:r>
              <w:t>24. Пусконаладочные работы:</w:t>
            </w:r>
          </w:p>
          <w:p w:rsidR="000E2343" w:rsidRDefault="000E2343" w:rsidP="000E2343">
            <w:pPr>
              <w:tabs>
                <w:tab w:val="left" w:pos="851"/>
              </w:tabs>
              <w:ind w:right="153"/>
              <w:jc w:val="both"/>
            </w:pPr>
            <w:r>
              <w:t xml:space="preserve">24.4. Пусконаладочные работы силовых и измерительных трансформаторов; </w:t>
            </w:r>
          </w:p>
          <w:p w:rsidR="000E2343" w:rsidRDefault="000E2343" w:rsidP="000E2343">
            <w:pPr>
              <w:tabs>
                <w:tab w:val="left" w:pos="851"/>
              </w:tabs>
              <w:ind w:right="153"/>
              <w:jc w:val="both"/>
            </w:pPr>
            <w:r>
              <w:t>24.5. Пусконаладочные работы коммутационных аппаратов;</w:t>
            </w:r>
          </w:p>
          <w:p w:rsidR="000E2343" w:rsidRDefault="000E2343" w:rsidP="000E2343">
            <w:pPr>
              <w:tabs>
                <w:tab w:val="left" w:pos="851"/>
              </w:tabs>
              <w:ind w:right="153"/>
              <w:jc w:val="both"/>
            </w:pPr>
            <w:r>
              <w:t>24.6. Пусконаладочные работы устройств релейной защиты;</w:t>
            </w:r>
          </w:p>
          <w:p w:rsidR="000E2343" w:rsidRDefault="000E2343" w:rsidP="000E2343">
            <w:pPr>
              <w:tabs>
                <w:tab w:val="left" w:pos="851"/>
              </w:tabs>
              <w:ind w:right="153"/>
              <w:jc w:val="both"/>
            </w:pPr>
            <w:r>
              <w:t>24.8. Пусконаладочные работы систем напряжения и оперативного тока;</w:t>
            </w:r>
          </w:p>
          <w:p w:rsidR="00774177" w:rsidRPr="00AE019E" w:rsidRDefault="000E2343" w:rsidP="000E2343">
            <w:pPr>
              <w:tabs>
                <w:tab w:val="left" w:pos="851"/>
              </w:tabs>
              <w:ind w:right="153"/>
              <w:jc w:val="both"/>
            </w:pPr>
            <w:r>
              <w:t>24.9. Пусконаладочные работы электрических машин и электроприводов.</w:t>
            </w:r>
          </w:p>
        </w:tc>
        <w:tc>
          <w:tcPr>
            <w:tcW w:w="8221" w:type="dxa"/>
            <w:vAlign w:val="center"/>
          </w:tcPr>
          <w:p w:rsidR="00774177" w:rsidRPr="00774177" w:rsidRDefault="0077417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60" w:name="_Ref405791900"/>
            <w:r w:rsidRPr="00774177">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60"/>
          </w:p>
          <w:p w:rsidR="00774177" w:rsidRPr="00CD3B8C" w:rsidRDefault="00774177" w:rsidP="00ED4AB5">
            <w:pPr>
              <w:numPr>
                <w:ilvl w:val="4"/>
                <w:numId w:val="43"/>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774177" w:rsidRPr="00CD3B8C" w:rsidRDefault="00774177" w:rsidP="00AE019E">
            <w:pPr>
              <w:tabs>
                <w:tab w:val="left" w:pos="2054"/>
              </w:tabs>
              <w:ind w:firstLine="637"/>
              <w:jc w:val="both"/>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 xml:space="preserve">состав заявки на участие в закупке включаются: ранее </w:t>
            </w:r>
            <w:r w:rsidRPr="00CD3B8C">
              <w:lastRenderedPageBreak/>
              <w:t>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7F0CD1" w:rsidRPr="004963A7" w:rsidTr="00C11158">
        <w:trPr>
          <w:trHeight w:val="70"/>
        </w:trPr>
        <w:tc>
          <w:tcPr>
            <w:tcW w:w="709" w:type="dxa"/>
            <w:vAlign w:val="center"/>
          </w:tcPr>
          <w:p w:rsidR="007F0CD1" w:rsidRPr="004963A7" w:rsidRDefault="007F0CD1"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1" w:name="_Ref405792235"/>
          </w:p>
        </w:tc>
        <w:bookmarkEnd w:id="61"/>
        <w:tc>
          <w:tcPr>
            <w:tcW w:w="6521" w:type="dxa"/>
          </w:tcPr>
          <w:p w:rsidR="007F0CD1" w:rsidRPr="004963A7" w:rsidRDefault="007F0CD1" w:rsidP="00C16D7C">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F0CD1" w:rsidRPr="004963A7" w:rsidRDefault="007F0CD1" w:rsidP="00ED4AB5">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7F0CD1" w:rsidRPr="00BB4D6E" w:rsidRDefault="007F0CD1" w:rsidP="00C16D7C">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7F0CD1" w:rsidRPr="00CD3B8C" w:rsidTr="00C11158">
        <w:trPr>
          <w:trHeight w:val="70"/>
        </w:trPr>
        <w:tc>
          <w:tcPr>
            <w:tcW w:w="709" w:type="dxa"/>
            <w:vAlign w:val="center"/>
          </w:tcPr>
          <w:p w:rsidR="007F0CD1" w:rsidRPr="00CD3B8C" w:rsidRDefault="007F0CD1" w:rsidP="00ED4AB5">
            <w:pPr>
              <w:numPr>
                <w:ilvl w:val="0"/>
                <w:numId w:val="23"/>
              </w:numPr>
              <w:tabs>
                <w:tab w:val="clear" w:pos="720"/>
                <w:tab w:val="num" w:pos="426"/>
                <w:tab w:val="num" w:pos="851"/>
              </w:tabs>
              <w:ind w:left="0" w:firstLine="0"/>
            </w:pPr>
          </w:p>
        </w:tc>
        <w:tc>
          <w:tcPr>
            <w:tcW w:w="14742" w:type="dxa"/>
            <w:gridSpan w:val="2"/>
            <w:vAlign w:val="center"/>
          </w:tcPr>
          <w:p w:rsidR="007F0CD1" w:rsidRPr="00CD3B8C" w:rsidRDefault="007F0CD1" w:rsidP="00C16D7C">
            <w:pPr>
              <w:ind w:right="153"/>
              <w:rPr>
                <w:b/>
                <w:bCs/>
              </w:rPr>
            </w:pPr>
            <w:r w:rsidRPr="00CD3B8C">
              <w:rPr>
                <w:b/>
              </w:rPr>
              <w:t>Требования к участникам закупки:</w:t>
            </w:r>
          </w:p>
        </w:tc>
      </w:tr>
      <w:tr w:rsidR="00774177" w:rsidRPr="004963A7" w:rsidTr="00C11158">
        <w:trPr>
          <w:trHeight w:val="440"/>
        </w:trPr>
        <w:tc>
          <w:tcPr>
            <w:tcW w:w="709" w:type="dxa"/>
            <w:vAlign w:val="center"/>
          </w:tcPr>
          <w:p w:rsidR="00774177" w:rsidRPr="007F0CD1" w:rsidRDefault="00774177" w:rsidP="00ED4AB5">
            <w:pPr>
              <w:pStyle w:val="afff"/>
              <w:numPr>
                <w:ilvl w:val="1"/>
                <w:numId w:val="99"/>
              </w:numPr>
              <w:tabs>
                <w:tab w:val="left" w:pos="426"/>
              </w:tabs>
              <w:spacing w:after="0" w:line="240" w:lineRule="auto"/>
              <w:ind w:left="0" w:firstLine="0"/>
              <w:rPr>
                <w:rFonts w:ascii="Times New Roman" w:hAnsi="Times New Roman"/>
                <w:sz w:val="24"/>
                <w:szCs w:val="24"/>
              </w:rPr>
            </w:pPr>
          </w:p>
        </w:tc>
        <w:tc>
          <w:tcPr>
            <w:tcW w:w="6521" w:type="dxa"/>
          </w:tcPr>
          <w:p w:rsidR="00774177" w:rsidRPr="00DA4241" w:rsidRDefault="00774177" w:rsidP="00D872DE">
            <w:pPr>
              <w:tabs>
                <w:tab w:val="left" w:pos="778"/>
              </w:tabs>
              <w:ind w:right="153"/>
              <w:jc w:val="both"/>
            </w:pPr>
            <w:r w:rsidRPr="00CD3B8C">
              <w:t xml:space="preserve">участник закупки должен выполнить собственными силами не менее </w:t>
            </w:r>
            <w:r>
              <w:rPr>
                <w:b/>
                <w:i/>
              </w:rPr>
              <w:t xml:space="preserve">20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1" w:type="dxa"/>
          </w:tcPr>
          <w:p w:rsidR="00774177" w:rsidRPr="00CD3B8C" w:rsidRDefault="00774177" w:rsidP="00D872DE">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w:t>
            </w:r>
            <w:r>
              <w:rPr>
                <w:rFonts w:eastAsia="Arial Unicode MS"/>
              </w:rPr>
              <w:t>идов и объемов выполнения работ (</w:t>
            </w:r>
            <w:r w:rsidRPr="00D872DE">
              <w:rPr>
                <w:rStyle w:val="afb"/>
                <w:rFonts w:eastAsia="Calibri"/>
                <w:lang w:eastAsia="en-US"/>
              </w:rPr>
              <w:t xml:space="preserve">форма </w:t>
            </w:r>
            <w:r w:rsidR="00C92F07">
              <w:rPr>
                <w:rStyle w:val="afb"/>
                <w:rFonts w:eastAsia="Calibri"/>
                <w:lang w:eastAsia="en-US"/>
              </w:rPr>
              <w:t>7</w:t>
            </w:r>
            <w:r>
              <w:rPr>
                <w:rFonts w:eastAsia="Arial Unicode MS"/>
              </w:rPr>
              <w:t>).</w:t>
            </w:r>
          </w:p>
          <w:p w:rsidR="00774177" w:rsidRPr="00DA4241" w:rsidRDefault="00774177" w:rsidP="00D872DE">
            <w:pPr>
              <w:tabs>
                <w:tab w:val="left" w:pos="300"/>
              </w:tabs>
              <w:ind w:right="153"/>
              <w:jc w:val="both"/>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774177" w:rsidRPr="004963A7" w:rsidTr="00C11158">
        <w:trPr>
          <w:trHeight w:val="440"/>
        </w:trPr>
        <w:tc>
          <w:tcPr>
            <w:tcW w:w="709" w:type="dxa"/>
            <w:vAlign w:val="center"/>
          </w:tcPr>
          <w:p w:rsidR="00774177" w:rsidRPr="004963A7" w:rsidRDefault="00774177" w:rsidP="00ED4AB5">
            <w:pPr>
              <w:pStyle w:val="afff"/>
              <w:numPr>
                <w:ilvl w:val="1"/>
                <w:numId w:val="99"/>
              </w:numPr>
              <w:tabs>
                <w:tab w:val="left" w:pos="426"/>
              </w:tabs>
              <w:spacing w:after="0" w:line="240" w:lineRule="auto"/>
              <w:ind w:left="0" w:firstLine="0"/>
              <w:rPr>
                <w:rFonts w:ascii="Times New Roman" w:hAnsi="Times New Roman"/>
                <w:sz w:val="24"/>
                <w:szCs w:val="24"/>
              </w:rPr>
            </w:pPr>
          </w:p>
        </w:tc>
        <w:tc>
          <w:tcPr>
            <w:tcW w:w="6521" w:type="dxa"/>
          </w:tcPr>
          <w:p w:rsidR="00774177" w:rsidRPr="00CD3B8C" w:rsidRDefault="00774177" w:rsidP="00F65ABF">
            <w:pPr>
              <w:ind w:right="153"/>
              <w:jc w:val="both"/>
            </w:pPr>
            <w:r w:rsidRPr="00DA4241">
              <w:t>наличие системы управления охраной труда (СУОТ).</w:t>
            </w:r>
          </w:p>
        </w:tc>
        <w:tc>
          <w:tcPr>
            <w:tcW w:w="8221" w:type="dxa"/>
          </w:tcPr>
          <w:p w:rsidR="00774177" w:rsidRPr="00DA4241" w:rsidRDefault="00774177" w:rsidP="00DA4241">
            <w:pPr>
              <w:tabs>
                <w:tab w:val="left" w:pos="300"/>
              </w:tabs>
              <w:ind w:right="153"/>
              <w:jc w:val="both"/>
            </w:pPr>
            <w:r w:rsidRPr="00DA4241">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774177" w:rsidRPr="00CD3B8C" w:rsidTr="00C11158">
        <w:trPr>
          <w:trHeight w:val="428"/>
        </w:trPr>
        <w:tc>
          <w:tcPr>
            <w:tcW w:w="709" w:type="dxa"/>
          </w:tcPr>
          <w:p w:rsidR="00774177" w:rsidRPr="00CD3B8C" w:rsidRDefault="00774177" w:rsidP="00ED4AB5">
            <w:pPr>
              <w:numPr>
                <w:ilvl w:val="0"/>
                <w:numId w:val="23"/>
              </w:numPr>
              <w:tabs>
                <w:tab w:val="clear" w:pos="720"/>
                <w:tab w:val="num" w:pos="0"/>
                <w:tab w:val="num" w:pos="426"/>
                <w:tab w:val="num" w:pos="851"/>
              </w:tabs>
              <w:spacing w:before="120"/>
              <w:ind w:left="0" w:firstLine="0"/>
              <w:jc w:val="both"/>
            </w:pPr>
          </w:p>
        </w:tc>
        <w:tc>
          <w:tcPr>
            <w:tcW w:w="14742" w:type="dxa"/>
            <w:gridSpan w:val="2"/>
          </w:tcPr>
          <w:p w:rsidR="00774177" w:rsidRPr="007824AE" w:rsidRDefault="00774177"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774177" w:rsidRPr="00F119FF" w:rsidTr="00C11158">
        <w:trPr>
          <w:trHeight w:val="274"/>
        </w:trPr>
        <w:tc>
          <w:tcPr>
            <w:tcW w:w="709" w:type="dxa"/>
            <w:vMerge w:val="restart"/>
          </w:tcPr>
          <w:p w:rsidR="00774177" w:rsidRPr="009F4D6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vMerge w:val="restart"/>
          </w:tcPr>
          <w:p w:rsidR="00774177" w:rsidRPr="00CD3B8C" w:rsidRDefault="00774177"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774177" w:rsidRPr="00D00AA2" w:rsidRDefault="00774177" w:rsidP="001956CE">
            <w:pPr>
              <w:tabs>
                <w:tab w:val="left" w:pos="0"/>
                <w:tab w:val="num" w:pos="1211"/>
              </w:tabs>
              <w:ind w:right="153" w:firstLine="495"/>
              <w:jc w:val="both"/>
              <w:rPr>
                <w:b/>
                <w:i/>
              </w:rPr>
            </w:pPr>
          </w:p>
        </w:tc>
        <w:tc>
          <w:tcPr>
            <w:tcW w:w="8221" w:type="dxa"/>
          </w:tcPr>
          <w:p w:rsidR="00774177" w:rsidRPr="00D00AA2" w:rsidRDefault="00774177" w:rsidP="00ED4AB5">
            <w:pPr>
              <w:pStyle w:val="afff"/>
              <w:numPr>
                <w:ilvl w:val="0"/>
                <w:numId w:val="101"/>
              </w:numPr>
              <w:tabs>
                <w:tab w:val="left" w:pos="300"/>
              </w:tabs>
              <w:spacing w:after="0" w:line="240" w:lineRule="auto"/>
              <w:ind w:left="0" w:right="153" w:firstLine="0"/>
              <w:jc w:val="both"/>
              <w:rPr>
                <w:rFonts w:ascii="Times New Roman" w:hAnsi="Times New Roman"/>
                <w:sz w:val="24"/>
                <w:szCs w:val="24"/>
              </w:rPr>
            </w:pPr>
            <w:r w:rsidRPr="00D00AA2">
              <w:rPr>
                <w:rFonts w:ascii="Times New Roman" w:hAnsi="Times New Roman"/>
                <w:sz w:val="24"/>
                <w:szCs w:val="24"/>
              </w:rPr>
              <w:t>копии документов о государственной регистрации из следующих:</w:t>
            </w:r>
          </w:p>
          <w:p w:rsidR="00774177" w:rsidRPr="00A35E28" w:rsidRDefault="00774177" w:rsidP="00ED4AB5">
            <w:pPr>
              <w:numPr>
                <w:ilvl w:val="0"/>
                <w:numId w:val="21"/>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774177" w:rsidRPr="00A35E28" w:rsidRDefault="00774177" w:rsidP="00ED4AB5">
            <w:pPr>
              <w:numPr>
                <w:ilvl w:val="0"/>
                <w:numId w:val="21"/>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774177" w:rsidRPr="00A35E28" w:rsidRDefault="00774177" w:rsidP="00ED4AB5">
            <w:pPr>
              <w:numPr>
                <w:ilvl w:val="0"/>
                <w:numId w:val="21"/>
              </w:numPr>
              <w:tabs>
                <w:tab w:val="left" w:pos="353"/>
              </w:tabs>
              <w:ind w:left="0" w:right="153" w:firstLine="0"/>
              <w:jc w:val="both"/>
            </w:pPr>
            <w:r w:rsidRPr="00D00AA2">
              <w:t>для иных физических лиц – копии документов, удостоверяющих личность;</w:t>
            </w:r>
          </w:p>
          <w:p w:rsidR="00774177" w:rsidRPr="00D00AA2" w:rsidRDefault="00774177" w:rsidP="00ED4AB5">
            <w:pPr>
              <w:numPr>
                <w:ilvl w:val="0"/>
                <w:numId w:val="21"/>
              </w:numPr>
              <w:tabs>
                <w:tab w:val="left" w:pos="353"/>
              </w:tabs>
              <w:ind w:left="0" w:right="153" w:firstLine="0"/>
              <w:jc w:val="both"/>
              <w:rPr>
                <w:bCs/>
              </w:rPr>
            </w:pPr>
            <w:r w:rsidRPr="00D00AA2">
              <w:t>для иностранных лиц:</w:t>
            </w:r>
          </w:p>
          <w:p w:rsidR="00774177" w:rsidRPr="00A35E28" w:rsidRDefault="0077417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D00AA2">
              <w:rPr>
                <w:rFonts w:ascii="Times New Roman" w:hAnsi="Times New Roman"/>
                <w:sz w:val="24"/>
                <w:szCs w:val="24"/>
              </w:rPr>
              <w:lastRenderedPageBreak/>
              <w:t>соответствующего государства с переводом на русский язык;</w:t>
            </w:r>
          </w:p>
          <w:p w:rsidR="00774177" w:rsidRPr="00D00AA2" w:rsidRDefault="0077417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rsidR="00774177" w:rsidRPr="00D00AA2" w:rsidRDefault="0077417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774177" w:rsidRPr="00D00AA2" w:rsidRDefault="00774177" w:rsidP="00ED4AB5">
            <w:pPr>
              <w:pStyle w:val="afff"/>
              <w:numPr>
                <w:ilvl w:val="0"/>
                <w:numId w:val="27"/>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774177" w:rsidRPr="00F119FF" w:rsidTr="00C11158">
        <w:trPr>
          <w:trHeight w:val="274"/>
        </w:trPr>
        <w:tc>
          <w:tcPr>
            <w:tcW w:w="709" w:type="dxa"/>
            <w:vMerge/>
          </w:tcPr>
          <w:p w:rsidR="00774177" w:rsidRPr="00F119FF" w:rsidRDefault="00774177" w:rsidP="00ED4AB5">
            <w:pPr>
              <w:pStyle w:val="afff"/>
              <w:numPr>
                <w:ilvl w:val="0"/>
                <w:numId w:val="33"/>
              </w:numPr>
              <w:tabs>
                <w:tab w:val="left" w:pos="495"/>
              </w:tabs>
              <w:spacing w:after="0" w:line="240" w:lineRule="auto"/>
              <w:ind w:left="0" w:firstLine="0"/>
              <w:rPr>
                <w:rFonts w:ascii="Times New Roman" w:hAnsi="Times New Roman"/>
                <w:sz w:val="24"/>
                <w:szCs w:val="24"/>
              </w:rPr>
            </w:pPr>
          </w:p>
        </w:tc>
        <w:tc>
          <w:tcPr>
            <w:tcW w:w="6521" w:type="dxa"/>
            <w:vMerge/>
          </w:tcPr>
          <w:p w:rsidR="00774177" w:rsidRPr="00CD3B8C" w:rsidRDefault="00774177" w:rsidP="001956CE">
            <w:pPr>
              <w:ind w:right="153" w:firstLine="495"/>
              <w:jc w:val="both"/>
            </w:pPr>
          </w:p>
        </w:tc>
        <w:tc>
          <w:tcPr>
            <w:tcW w:w="8221" w:type="dxa"/>
          </w:tcPr>
          <w:p w:rsidR="00774177" w:rsidRPr="00D00AA2" w:rsidRDefault="00774177" w:rsidP="00ED4AB5">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9F4D6F" w:rsidRPr="00F119FF" w:rsidTr="00C11158">
        <w:trPr>
          <w:trHeight w:val="274"/>
        </w:trPr>
        <w:tc>
          <w:tcPr>
            <w:tcW w:w="709" w:type="dxa"/>
            <w:vMerge w:val="restart"/>
          </w:tcPr>
          <w:p w:rsidR="009F4D6F" w:rsidRPr="00F119FF" w:rsidRDefault="009F4D6F"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vAlign w:val="center"/>
          </w:tcPr>
          <w:p w:rsidR="009F4D6F" w:rsidRPr="00CD3B8C" w:rsidRDefault="009F4D6F"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9F4D6F" w:rsidRPr="004725FD" w:rsidRDefault="009F4D6F" w:rsidP="004725FD">
            <w:pPr>
              <w:tabs>
                <w:tab w:val="left" w:pos="300"/>
              </w:tabs>
              <w:ind w:right="153"/>
              <w:jc w:val="both"/>
            </w:pPr>
            <w:r w:rsidRPr="004725FD">
              <w:t>подтверждение участником запроса предложений по форме «Заявка на участие в запросе предложений» документации (подраздел</w:t>
            </w:r>
            <w:r w:rsidRPr="004725FD">
              <w:rPr>
                <w:lang w:val="en-US"/>
              </w:rPr>
              <w:t> </w:t>
            </w:r>
            <w:r w:rsidRPr="004725FD">
              <w:rPr>
                <w:lang w:val="en-US"/>
              </w:rPr>
              <w:fldChar w:fldCharType="begin"/>
            </w:r>
            <w:r w:rsidRPr="004725FD">
              <w:instrText xml:space="preserve"> </w:instrText>
            </w:r>
            <w:r w:rsidRPr="004725FD">
              <w:rPr>
                <w:lang w:val="en-US"/>
              </w:rPr>
              <w:instrText>REF</w:instrText>
            </w:r>
            <w:r w:rsidRPr="004725FD">
              <w:instrText xml:space="preserve"> _</w:instrText>
            </w:r>
            <w:r w:rsidRPr="004725FD">
              <w:rPr>
                <w:lang w:val="en-US"/>
              </w:rPr>
              <w:instrText>Ref</w:instrText>
            </w:r>
            <w:r w:rsidRPr="004725FD">
              <w:instrText>401131967 \</w:instrText>
            </w:r>
            <w:r w:rsidRPr="004725FD">
              <w:rPr>
                <w:lang w:val="en-US"/>
              </w:rPr>
              <w:instrText>r</w:instrText>
            </w:r>
            <w:r w:rsidRPr="004725FD">
              <w:instrText xml:space="preserve"> \</w:instrText>
            </w:r>
            <w:r w:rsidRPr="004725FD">
              <w:rPr>
                <w:lang w:val="en-US"/>
              </w:rPr>
              <w:instrText>h</w:instrText>
            </w:r>
            <w:r w:rsidRPr="004725FD">
              <w:instrText xml:space="preserve">  \* </w:instrText>
            </w:r>
            <w:r w:rsidRPr="004725FD">
              <w:rPr>
                <w:lang w:val="en-US"/>
              </w:rPr>
              <w:instrText>MERGEFORMAT</w:instrText>
            </w:r>
            <w:r w:rsidRPr="004725FD">
              <w:instrText xml:space="preserve"> </w:instrText>
            </w:r>
            <w:r w:rsidRPr="004725FD">
              <w:rPr>
                <w:lang w:val="en-US"/>
              </w:rPr>
            </w:r>
            <w:r w:rsidRPr="004725FD">
              <w:rPr>
                <w:lang w:val="en-US"/>
              </w:rPr>
              <w:fldChar w:fldCharType="separate"/>
            </w:r>
            <w:r w:rsidR="000F59FB" w:rsidRPr="000F59FB">
              <w:t>5.1</w:t>
            </w:r>
            <w:r w:rsidRPr="004725FD">
              <w:fldChar w:fldCharType="end"/>
            </w:r>
            <w:r w:rsidRPr="004725FD">
              <w:t xml:space="preserve">, </w:t>
            </w:r>
            <w:hyperlink w:anchor="_Письмо_о_подаче" w:history="1">
              <w:r w:rsidRPr="004725FD">
                <w:rPr>
                  <w:rStyle w:val="afb"/>
                </w:rPr>
                <w:t>Форма 1</w:t>
              </w:r>
            </w:hyperlink>
            <w:r w:rsidRPr="004725FD">
              <w:t>), о ненахождении соисполнителей в процессе ликвидации (для юридического лица), об отсутствии в отношении соисполнителей решения арбитражного суда о признании его несостоятельным (банкротом), об отсутствии ареста имущества соисполнителей, наложенного по решению суда, административного органа, о неприостановлении деятельности соисполнителей.</w:t>
            </w:r>
          </w:p>
        </w:tc>
      </w:tr>
      <w:tr w:rsidR="009F4D6F" w:rsidRPr="00F119FF" w:rsidTr="00C11158">
        <w:trPr>
          <w:trHeight w:val="274"/>
        </w:trPr>
        <w:tc>
          <w:tcPr>
            <w:tcW w:w="709" w:type="dxa"/>
            <w:vMerge/>
          </w:tcPr>
          <w:p w:rsidR="009F4D6F" w:rsidRPr="00F119FF" w:rsidRDefault="009F4D6F" w:rsidP="009F4D6F">
            <w:pPr>
              <w:pStyle w:val="afff"/>
              <w:tabs>
                <w:tab w:val="left" w:pos="495"/>
              </w:tabs>
              <w:spacing w:after="0" w:line="240" w:lineRule="auto"/>
              <w:ind w:left="0"/>
              <w:rPr>
                <w:rFonts w:ascii="Times New Roman" w:hAnsi="Times New Roman"/>
                <w:sz w:val="24"/>
                <w:szCs w:val="24"/>
              </w:rPr>
            </w:pPr>
          </w:p>
        </w:tc>
        <w:tc>
          <w:tcPr>
            <w:tcW w:w="6521" w:type="dxa"/>
          </w:tcPr>
          <w:p w:rsidR="009F4D6F" w:rsidRPr="00CD3B8C" w:rsidRDefault="009F4D6F"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F4D6F" w:rsidRPr="00D00AA2" w:rsidRDefault="009F4D6F" w:rsidP="001956CE">
            <w:pPr>
              <w:pStyle w:val="afff"/>
              <w:tabs>
                <w:tab w:val="left" w:pos="300"/>
              </w:tabs>
              <w:spacing w:after="0" w:line="240" w:lineRule="auto"/>
              <w:ind w:left="353" w:right="153"/>
              <w:jc w:val="both"/>
              <w:rPr>
                <w:rFonts w:ascii="Times New Roman" w:hAnsi="Times New Roman"/>
                <w:sz w:val="24"/>
                <w:szCs w:val="24"/>
              </w:rPr>
            </w:pPr>
          </w:p>
        </w:tc>
      </w:tr>
      <w:tr w:rsidR="009F4D6F" w:rsidRPr="004963A7" w:rsidTr="00C11158">
        <w:trPr>
          <w:trHeight w:val="440"/>
        </w:trPr>
        <w:tc>
          <w:tcPr>
            <w:tcW w:w="709" w:type="dxa"/>
            <w:vAlign w:val="center"/>
          </w:tcPr>
          <w:p w:rsidR="009F4D6F" w:rsidRPr="004963A7" w:rsidRDefault="009F4D6F"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9F4D6F" w:rsidRPr="00AE019E" w:rsidRDefault="009F4D6F" w:rsidP="00C16D7C">
            <w:pPr>
              <w:ind w:right="153" w:firstLine="495"/>
              <w:jc w:val="both"/>
            </w:pPr>
            <w:r w:rsidRPr="00AE019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9F4D6F" w:rsidRPr="00AE019E" w:rsidRDefault="009F4D6F" w:rsidP="00C16D7C">
            <w:pPr>
              <w:ind w:right="153" w:firstLine="495"/>
              <w:jc w:val="both"/>
            </w:pPr>
            <w:r w:rsidRPr="00AE019E">
              <w:t xml:space="preserve">должен иметь соответствующие разрешающие документы на осуществление видов деятельности, видов работ, требуемые для выполнения договора, право на </w:t>
            </w:r>
            <w:r w:rsidRPr="00AE019E">
              <w:lastRenderedPageBreak/>
              <w:t>заключение которого является предметом настоящей закупки:</w:t>
            </w:r>
          </w:p>
          <w:p w:rsidR="009F4D6F" w:rsidRPr="00AE019E" w:rsidRDefault="009F4D6F" w:rsidP="00ED4AB5">
            <w:pPr>
              <w:numPr>
                <w:ilvl w:val="4"/>
                <w:numId w:val="43"/>
              </w:numPr>
              <w:tabs>
                <w:tab w:val="left" w:pos="0"/>
                <w:tab w:val="num" w:pos="637"/>
                <w:tab w:val="left" w:pos="1140"/>
                <w:tab w:val="num" w:pos="1211"/>
              </w:tabs>
              <w:ind w:left="0" w:right="153" w:firstLine="660"/>
              <w:jc w:val="both"/>
              <w:rPr>
                <w:bCs/>
                <w:snapToGrid w:val="0"/>
              </w:rPr>
            </w:pPr>
            <w:r w:rsidRPr="00AE019E">
              <w:rPr>
                <w:bCs/>
                <w:snapToGrid w:val="0"/>
              </w:rPr>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0E2343" w:rsidRDefault="000E2343" w:rsidP="000E2343">
            <w:pPr>
              <w:tabs>
                <w:tab w:val="left" w:pos="851"/>
              </w:tabs>
              <w:ind w:right="153"/>
              <w:jc w:val="both"/>
            </w:pPr>
            <w:r>
              <w:t>II. Виды работ по подготовке проектной документации:</w:t>
            </w:r>
          </w:p>
          <w:p w:rsidR="000E2343" w:rsidRDefault="000E2343" w:rsidP="000E2343">
            <w:pPr>
              <w:tabs>
                <w:tab w:val="left" w:pos="851"/>
              </w:tabs>
              <w:ind w:right="153"/>
              <w:jc w:val="both"/>
            </w:pPr>
            <w:r>
              <w:t>3. Работы по подготовке конструктивных решений.</w:t>
            </w:r>
          </w:p>
          <w:p w:rsidR="000E2343" w:rsidRDefault="000E2343" w:rsidP="000E2343">
            <w:pPr>
              <w:tabs>
                <w:tab w:val="left" w:pos="851"/>
              </w:tabs>
              <w:ind w:right="153"/>
              <w:jc w:val="both"/>
            </w:pPr>
            <w:r>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0E2343" w:rsidRDefault="000E2343" w:rsidP="000E2343">
            <w:pPr>
              <w:tabs>
                <w:tab w:val="left" w:pos="851"/>
              </w:tabs>
              <w:ind w:right="153"/>
              <w:jc w:val="both"/>
            </w:pPr>
            <w:r>
              <w:t>4.5. Работы по подготовке проектов внутренних диспетчеризации, автоматизации и управления инженерными системами.</w:t>
            </w:r>
          </w:p>
          <w:p w:rsidR="000E2343" w:rsidRDefault="000E2343" w:rsidP="000E2343">
            <w:pPr>
              <w:tabs>
                <w:tab w:val="left" w:pos="851"/>
              </w:tabs>
              <w:ind w:right="153"/>
              <w:jc w:val="both"/>
            </w:pPr>
            <w:r>
              <w:t>6. Работы по подготовке технологических решений:</w:t>
            </w:r>
          </w:p>
          <w:p w:rsidR="000E2343" w:rsidRDefault="000E2343" w:rsidP="000E2343">
            <w:pPr>
              <w:tabs>
                <w:tab w:val="left" w:pos="851"/>
              </w:tabs>
              <w:ind w:right="153"/>
              <w:jc w:val="both"/>
            </w:pPr>
            <w:r>
              <w:t>6.3. Работы по подготовке технологических решений производственных зданий и сооружений и их комплексов.</w:t>
            </w:r>
          </w:p>
          <w:p w:rsidR="000E2343" w:rsidRDefault="000E2343" w:rsidP="000E2343">
            <w:pPr>
              <w:tabs>
                <w:tab w:val="left" w:pos="851"/>
              </w:tabs>
              <w:ind w:right="153"/>
              <w:jc w:val="both"/>
            </w:pPr>
            <w:r>
              <w:t>III. Виды работ по строительству, реконструкции и капитальному ремонту:</w:t>
            </w:r>
          </w:p>
          <w:p w:rsidR="000E2343" w:rsidRDefault="000E2343" w:rsidP="000E2343">
            <w:pPr>
              <w:tabs>
                <w:tab w:val="left" w:pos="851"/>
              </w:tabs>
              <w:ind w:right="153"/>
              <w:jc w:val="both"/>
            </w:pPr>
            <w:r>
              <w:t>10. Монтаж металлических конструкций</w:t>
            </w:r>
          </w:p>
          <w:p w:rsidR="000E2343" w:rsidRDefault="000E2343" w:rsidP="000E2343">
            <w:pPr>
              <w:tabs>
                <w:tab w:val="left" w:pos="851"/>
              </w:tabs>
              <w:ind w:right="153"/>
              <w:jc w:val="both"/>
            </w:pPr>
            <w:r>
              <w:t>10.1. Монтаж, усиление и демонтаж конструктивных элементов и ограждающих конструкций зданий и сооружений;</w:t>
            </w:r>
          </w:p>
          <w:p w:rsidR="000E2343" w:rsidRDefault="000E2343" w:rsidP="000E2343">
            <w:pPr>
              <w:tabs>
                <w:tab w:val="left" w:pos="851"/>
              </w:tabs>
              <w:ind w:right="153"/>
              <w:jc w:val="both"/>
            </w:pPr>
            <w:r>
              <w:t>10.5. Монтаж, усиление и демонтаж технологических конструкций;</w:t>
            </w:r>
          </w:p>
          <w:p w:rsidR="000E2343" w:rsidRDefault="000E2343" w:rsidP="000E2343">
            <w:pPr>
              <w:tabs>
                <w:tab w:val="left" w:pos="851"/>
              </w:tabs>
              <w:ind w:right="153"/>
              <w:jc w:val="both"/>
            </w:pPr>
            <w:r>
              <w:t>10.6. Монтаж и демонтаж тросовых несущих конструкций (растяжки, вантовые конструкции и прочие).</w:t>
            </w:r>
          </w:p>
          <w:p w:rsidR="000E2343" w:rsidRDefault="000E2343" w:rsidP="000E2343">
            <w:pPr>
              <w:tabs>
                <w:tab w:val="left" w:pos="851"/>
              </w:tabs>
              <w:ind w:right="153"/>
              <w:jc w:val="both"/>
            </w:pPr>
            <w:r>
              <w:t>20. Устройство наружных электрических сетей и линий связи:</w:t>
            </w:r>
          </w:p>
          <w:p w:rsidR="000E2343" w:rsidRDefault="000E2343" w:rsidP="000E2343">
            <w:pPr>
              <w:tabs>
                <w:tab w:val="left" w:pos="851"/>
              </w:tabs>
              <w:ind w:right="153"/>
              <w:jc w:val="both"/>
            </w:pPr>
            <w:r>
              <w:t>20.2. Устройство сетей электроснабжения напряжением до 35 кВ включительно;</w:t>
            </w:r>
          </w:p>
          <w:p w:rsidR="000E2343" w:rsidRDefault="000E2343" w:rsidP="000E2343">
            <w:pPr>
              <w:tabs>
                <w:tab w:val="left" w:pos="851"/>
              </w:tabs>
              <w:ind w:right="153"/>
              <w:jc w:val="both"/>
            </w:pPr>
            <w:r>
              <w:t>20.10. Монтаж и демонтаж трансформаторных подстанций и линейного электрооборудования напряжением до 35 кВ включительно;</w:t>
            </w:r>
          </w:p>
          <w:p w:rsidR="000E2343" w:rsidRDefault="000E2343" w:rsidP="000E2343">
            <w:pPr>
              <w:tabs>
                <w:tab w:val="left" w:pos="851"/>
              </w:tabs>
              <w:ind w:right="153"/>
              <w:jc w:val="both"/>
            </w:pPr>
            <w:r>
              <w:lastRenderedPageBreak/>
              <w:t>20.12. Установка распределительных устройств, коммутационной аппаратуры, устройств защиты.</w:t>
            </w:r>
          </w:p>
          <w:p w:rsidR="000E2343" w:rsidRDefault="000E2343" w:rsidP="000E2343">
            <w:pPr>
              <w:tabs>
                <w:tab w:val="left" w:pos="851"/>
              </w:tabs>
              <w:ind w:right="153"/>
              <w:jc w:val="both"/>
            </w:pPr>
            <w:r>
              <w:t>23. Монтажные работы:</w:t>
            </w:r>
          </w:p>
          <w:p w:rsidR="000E2343" w:rsidRDefault="000E2343" w:rsidP="000E2343">
            <w:pPr>
              <w:tabs>
                <w:tab w:val="left" w:pos="851"/>
              </w:tabs>
              <w:ind w:right="153"/>
              <w:jc w:val="both"/>
            </w:pPr>
            <w:r>
              <w:t>23.19. Монтаж оборудования предприятий электротехнической промышленности.</w:t>
            </w:r>
          </w:p>
          <w:p w:rsidR="000E2343" w:rsidRDefault="000E2343" w:rsidP="000E2343">
            <w:pPr>
              <w:tabs>
                <w:tab w:val="left" w:pos="851"/>
              </w:tabs>
              <w:ind w:right="153"/>
              <w:jc w:val="both"/>
            </w:pPr>
            <w:r>
              <w:t>24. Пусконаладочные работы:</w:t>
            </w:r>
          </w:p>
          <w:p w:rsidR="000E2343" w:rsidRDefault="000E2343" w:rsidP="000E2343">
            <w:pPr>
              <w:tabs>
                <w:tab w:val="left" w:pos="851"/>
              </w:tabs>
              <w:ind w:right="153"/>
              <w:jc w:val="both"/>
            </w:pPr>
            <w:r>
              <w:t xml:space="preserve">24.4. Пусконаладочные работы силовых и измерительных трансформаторов; </w:t>
            </w:r>
          </w:p>
          <w:p w:rsidR="000E2343" w:rsidRDefault="000E2343" w:rsidP="000E2343">
            <w:pPr>
              <w:tabs>
                <w:tab w:val="left" w:pos="851"/>
              </w:tabs>
              <w:ind w:right="153"/>
              <w:jc w:val="both"/>
            </w:pPr>
            <w:r>
              <w:t>24.5. Пусконаладочные работы коммутационных аппаратов;</w:t>
            </w:r>
          </w:p>
          <w:p w:rsidR="000E2343" w:rsidRDefault="000E2343" w:rsidP="000E2343">
            <w:pPr>
              <w:tabs>
                <w:tab w:val="left" w:pos="851"/>
              </w:tabs>
              <w:ind w:right="153"/>
              <w:jc w:val="both"/>
            </w:pPr>
            <w:r>
              <w:t>24.6. Пусконаладочные работы устройств релейной защиты;</w:t>
            </w:r>
          </w:p>
          <w:p w:rsidR="000E2343" w:rsidRDefault="000E2343" w:rsidP="000E2343">
            <w:pPr>
              <w:tabs>
                <w:tab w:val="left" w:pos="851"/>
              </w:tabs>
              <w:ind w:right="153"/>
              <w:jc w:val="both"/>
            </w:pPr>
            <w:r>
              <w:t>24.8. Пусконаладочные работы систем напряжения и оперативного тока;</w:t>
            </w:r>
          </w:p>
          <w:p w:rsidR="009F4D6F" w:rsidRPr="009F4D6F" w:rsidRDefault="000E2343" w:rsidP="000E2343">
            <w:pPr>
              <w:tabs>
                <w:tab w:val="left" w:pos="0"/>
                <w:tab w:val="num" w:pos="1211"/>
                <w:tab w:val="num" w:pos="1494"/>
              </w:tabs>
              <w:ind w:right="153"/>
              <w:jc w:val="both"/>
              <w:rPr>
                <w:bCs/>
                <w:snapToGrid w:val="0"/>
              </w:rPr>
            </w:pPr>
            <w:r>
              <w:t>24.9. Пусконаладочные работы электрических машин и электроприводов.</w:t>
            </w:r>
          </w:p>
        </w:tc>
        <w:tc>
          <w:tcPr>
            <w:tcW w:w="8221" w:type="dxa"/>
            <w:vAlign w:val="center"/>
          </w:tcPr>
          <w:p w:rsidR="009F4D6F" w:rsidRPr="00774177" w:rsidRDefault="009F4D6F" w:rsidP="004725FD">
            <w:pPr>
              <w:tabs>
                <w:tab w:val="left" w:pos="300"/>
              </w:tabs>
              <w:ind w:right="153"/>
              <w:jc w:val="both"/>
            </w:pPr>
            <w:r w:rsidRPr="00774177">
              <w:lastRenderedPageBreak/>
              <w:t>копии разрешающих документов на осуществление видов деятельности, видов работ, требуемые для выполнения договора, а именно:</w:t>
            </w:r>
          </w:p>
          <w:p w:rsidR="009F4D6F" w:rsidRPr="00CD3B8C" w:rsidRDefault="009F4D6F" w:rsidP="00ED4AB5">
            <w:pPr>
              <w:numPr>
                <w:ilvl w:val="4"/>
                <w:numId w:val="43"/>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9F4D6F" w:rsidRDefault="009F4D6F" w:rsidP="00C16D7C">
            <w:pPr>
              <w:tabs>
                <w:tab w:val="left" w:pos="2054"/>
              </w:tabs>
              <w:ind w:firstLine="637"/>
              <w:jc w:val="both"/>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p w:rsidR="009F4D6F" w:rsidRPr="00CD3B8C" w:rsidRDefault="009F4D6F" w:rsidP="009F4D6F">
            <w:pPr>
              <w:tabs>
                <w:tab w:val="left" w:pos="2054"/>
              </w:tabs>
              <w:ind w:firstLine="637"/>
              <w:jc w:val="both"/>
              <w:rPr>
                <w:bCs/>
                <w:u w:val="single"/>
              </w:rPr>
            </w:pPr>
            <w:r w:rsidRPr="00CD3B8C">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9F4D6F" w:rsidRPr="00CD3B8C" w:rsidRDefault="009F4D6F" w:rsidP="00C16D7C">
            <w:pPr>
              <w:tabs>
                <w:tab w:val="left" w:pos="2054"/>
              </w:tabs>
              <w:ind w:firstLine="637"/>
              <w:jc w:val="both"/>
            </w:pPr>
          </w:p>
        </w:tc>
      </w:tr>
      <w:tr w:rsidR="00774177" w:rsidRPr="00F119FF" w:rsidTr="00C11158">
        <w:trPr>
          <w:trHeight w:val="274"/>
        </w:trPr>
        <w:tc>
          <w:tcPr>
            <w:tcW w:w="709" w:type="dxa"/>
          </w:tcPr>
          <w:p w:rsidR="00774177" w:rsidRPr="00F119F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774177" w:rsidRPr="007C4991" w:rsidRDefault="00774177" w:rsidP="001956CE">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rsidR="00774177" w:rsidRPr="007C4991" w:rsidRDefault="00774177" w:rsidP="00ED4AB5">
            <w:pPr>
              <w:numPr>
                <w:ilvl w:val="0"/>
                <w:numId w:val="22"/>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74177" w:rsidRPr="007C4991" w:rsidRDefault="00774177" w:rsidP="00ED4AB5">
            <w:pPr>
              <w:numPr>
                <w:ilvl w:val="0"/>
                <w:numId w:val="22"/>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74177" w:rsidRPr="00CD3B8C" w:rsidRDefault="00774177"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774177" w:rsidRPr="00C11158" w:rsidRDefault="00774177" w:rsidP="00C11158">
            <w:pPr>
              <w:tabs>
                <w:tab w:val="left" w:pos="300"/>
              </w:tabs>
              <w:ind w:right="153"/>
              <w:jc w:val="both"/>
            </w:pPr>
            <w:r w:rsidRPr="00C11158">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4725FD" w:rsidRPr="00F119FF" w:rsidTr="00C11158">
        <w:trPr>
          <w:trHeight w:val="309"/>
        </w:trPr>
        <w:tc>
          <w:tcPr>
            <w:tcW w:w="709" w:type="dxa"/>
          </w:tcPr>
          <w:p w:rsidR="004725FD" w:rsidRPr="00F119FF" w:rsidRDefault="004725FD"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4725FD" w:rsidRDefault="004725FD" w:rsidP="001956CE">
            <w:pPr>
              <w:ind w:right="153" w:firstLine="495"/>
              <w:jc w:val="both"/>
            </w:pPr>
            <w:r w:rsidRPr="00DA4241">
              <w:t>наличие системы управления охраной труда (СУОТ).</w:t>
            </w:r>
          </w:p>
        </w:tc>
        <w:tc>
          <w:tcPr>
            <w:tcW w:w="8221" w:type="dxa"/>
          </w:tcPr>
          <w:p w:rsidR="004725FD" w:rsidRPr="004725FD" w:rsidRDefault="004725FD" w:rsidP="004725FD">
            <w:pPr>
              <w:pStyle w:val="afff"/>
              <w:tabs>
                <w:tab w:val="left" w:pos="300"/>
              </w:tabs>
              <w:spacing w:after="0" w:line="240" w:lineRule="auto"/>
              <w:ind w:left="353" w:right="153"/>
              <w:jc w:val="both"/>
              <w:rPr>
                <w:rFonts w:ascii="Times New Roman" w:hAnsi="Times New Roman"/>
                <w:b/>
                <w:sz w:val="24"/>
                <w:szCs w:val="24"/>
              </w:rPr>
            </w:pPr>
            <w:r w:rsidRPr="004725FD">
              <w:rPr>
                <w:rFonts w:ascii="Times New Roman" w:hAnsi="Times New Roman"/>
                <w:sz w:val="24"/>
                <w:szCs w:val="24"/>
              </w:rPr>
              <w:t xml:space="preserve">подтверждение участником закупки по </w:t>
            </w:r>
            <w:r w:rsidRPr="004725FD">
              <w:rPr>
                <w:rStyle w:val="afb"/>
                <w:rFonts w:ascii="Times New Roman" w:hAnsi="Times New Roman"/>
                <w:sz w:val="24"/>
                <w:szCs w:val="24"/>
              </w:rPr>
              <w:t>форме 1</w:t>
            </w:r>
            <w:r w:rsidRPr="004725FD">
              <w:rPr>
                <w:rFonts w:ascii="Times New Roman" w:hAnsi="Times New Roman"/>
                <w:sz w:val="24"/>
                <w:szCs w:val="24"/>
              </w:rPr>
              <w:t xml:space="preserve"> «Заявка на участие в закупке» документации о закупке, о наличии у привлекаемых субподрядчиков системы управления охраной труда (СУОТ);</w:t>
            </w:r>
          </w:p>
        </w:tc>
      </w:tr>
      <w:tr w:rsidR="00774177" w:rsidRPr="00F119FF" w:rsidTr="00C11158">
        <w:trPr>
          <w:trHeight w:val="274"/>
        </w:trPr>
        <w:tc>
          <w:tcPr>
            <w:tcW w:w="709" w:type="dxa"/>
          </w:tcPr>
          <w:p w:rsidR="00774177" w:rsidRPr="00F119F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774177" w:rsidRDefault="00774177" w:rsidP="001956CE">
            <w:pPr>
              <w:ind w:right="153" w:firstLine="495"/>
              <w:jc w:val="both"/>
            </w:pPr>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p>
          <w:p w:rsidR="00774177" w:rsidRDefault="00774177" w:rsidP="001956CE">
            <w:pPr>
              <w:ind w:right="153" w:firstLine="495"/>
              <w:jc w:val="both"/>
            </w:pPr>
            <w:r>
              <w:t>а)</w:t>
            </w:r>
            <w:r>
              <w:tab/>
              <w:t>осведомлен о привлечении его в качестве соисполнителя;</w:t>
            </w:r>
          </w:p>
          <w:p w:rsidR="00774177" w:rsidRPr="007C4991" w:rsidRDefault="00774177" w:rsidP="001956CE">
            <w:pPr>
              <w:ind w:right="153" w:firstLine="495"/>
              <w:jc w:val="both"/>
            </w:pPr>
            <w:r>
              <w:lastRenderedPageBreak/>
              <w:t>б) согласен с выделяемым ему перечнем, объемами и сроками оказания услуг.</w:t>
            </w:r>
          </w:p>
        </w:tc>
        <w:tc>
          <w:tcPr>
            <w:tcW w:w="8221" w:type="dxa"/>
          </w:tcPr>
          <w:p w:rsidR="00774177" w:rsidRPr="007824AE" w:rsidRDefault="00774177" w:rsidP="00ED4AB5">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lastRenderedPageBreak/>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774177" w:rsidRPr="00D00AA2" w:rsidRDefault="00774177" w:rsidP="001956CE">
            <w:pPr>
              <w:ind w:right="153" w:firstLine="495"/>
              <w:jc w:val="both"/>
            </w:pPr>
            <w:r w:rsidRPr="00D00AA2">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w:t>
            </w:r>
            <w:r w:rsidRPr="00D00AA2">
              <w:lastRenderedPageBreak/>
              <w:t xml:space="preserve">учитываются при рассмотрении данной заявки на участие в </w:t>
            </w:r>
            <w:r>
              <w:t>запросе предложений</w:t>
            </w:r>
            <w:r w:rsidRPr="00D00AA2">
              <w:t>.</w:t>
            </w:r>
          </w:p>
          <w:p w:rsidR="00774177" w:rsidRPr="00242D3A" w:rsidRDefault="00774177" w:rsidP="00C92F07">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0F59FB">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 xml:space="preserve">Форма </w:t>
              </w:r>
              <w:r w:rsidR="00C92F07">
                <w:rPr>
                  <w:rStyle w:val="afb"/>
                  <w:rFonts w:ascii="Times New Roman" w:hAnsi="Times New Roman"/>
                  <w:sz w:val="24"/>
                  <w:szCs w:val="24"/>
                </w:rPr>
                <w:t>7</w:t>
              </w:r>
            </w:hyperlink>
            <w:r w:rsidRPr="00242D3A">
              <w:rPr>
                <w:rFonts w:ascii="Times New Roman" w:hAnsi="Times New Roman"/>
                <w:sz w:val="24"/>
                <w:szCs w:val="24"/>
              </w:rPr>
              <w:t>). Данный план заполняется и предоставляется</w:t>
            </w:r>
            <w:r>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непривлечения; в последнем случае в данной форме отражается, что соисполнители не планируются.</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2" w:name="_Toc417461680"/>
      <w:bookmarkStart w:id="63" w:name="_Toc430098445"/>
      <w:r>
        <w:rPr>
          <w:sz w:val="28"/>
          <w:szCs w:val="28"/>
        </w:rPr>
        <w:t>Требования к продукции</w:t>
      </w:r>
      <w:bookmarkEnd w:id="62"/>
      <w:bookmarkEnd w:id="63"/>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7655"/>
        <w:gridCol w:w="6878"/>
      </w:tblGrid>
      <w:tr w:rsidR="00EF71CC" w:rsidTr="00CA419F">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2510"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256"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A419F">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ED4AB5">
            <w:pPr>
              <w:widowControl w:val="0"/>
              <w:numPr>
                <w:ilvl w:val="0"/>
                <w:numId w:val="35"/>
              </w:numPr>
              <w:shd w:val="clear" w:color="auto" w:fill="FFFFFF"/>
              <w:tabs>
                <w:tab w:val="left" w:pos="299"/>
              </w:tabs>
              <w:ind w:left="431" w:right="-57" w:hanging="357"/>
              <w:jc w:val="center"/>
              <w:rPr>
                <w:rFonts w:eastAsia="Arial Unicode MS"/>
                <w:bCs/>
              </w:rPr>
            </w:pPr>
          </w:p>
        </w:tc>
        <w:tc>
          <w:tcPr>
            <w:tcW w:w="2510"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256"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0F59FB" w:rsidRPr="000F59FB">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A3525" w:rsidRPr="00EA3525" w:rsidRDefault="004E4A2F" w:rsidP="006A0637">
      <w:pPr>
        <w:pStyle w:val="10"/>
        <w:numPr>
          <w:ilvl w:val="1"/>
          <w:numId w:val="18"/>
        </w:numPr>
        <w:spacing w:before="120" w:after="120"/>
        <w:jc w:val="both"/>
        <w:rPr>
          <w:sz w:val="28"/>
          <w:szCs w:val="28"/>
        </w:rPr>
      </w:pPr>
      <w:bookmarkStart w:id="64" w:name="_Ref395172188"/>
      <w:bookmarkStart w:id="65" w:name="_Toc395190385"/>
      <w:r>
        <w:rPr>
          <w:sz w:val="28"/>
          <w:szCs w:val="28"/>
        </w:rPr>
        <w:t xml:space="preserve"> </w:t>
      </w:r>
      <w:bookmarkStart w:id="66" w:name="_Toc430098446"/>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64"/>
      <w:bookmarkEnd w:id="65"/>
      <w:bookmarkEnd w:id="66"/>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7" w:name="_Ref353289180"/>
      <w:r w:rsidRPr="00253C68">
        <w:rPr>
          <w:b/>
        </w:rPr>
        <w:t>Формы</w:t>
      </w:r>
      <w:r w:rsidR="00EA3525" w:rsidRPr="00253C68">
        <w:rPr>
          <w:b/>
        </w:rPr>
        <w:t>, заполняемые с помощью функционала ЭТП:</w:t>
      </w:r>
      <w:bookmarkEnd w:id="67"/>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lastRenderedPageBreak/>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8"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68"/>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69"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0F59FB">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69"/>
    </w:p>
    <w:p w:rsidR="00BF2AED" w:rsidRPr="00EA3525" w:rsidRDefault="00BF2AED" w:rsidP="00BF2AED">
      <w:pPr>
        <w:numPr>
          <w:ilvl w:val="0"/>
          <w:numId w:val="19"/>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Pr>
          <w:szCs w:val="22"/>
        </w:rPr>
        <w:t>закупки</w:t>
      </w:r>
      <w:r w:rsidRPr="00EA3525">
        <w:t>:</w:t>
      </w:r>
    </w:p>
    <w:p w:rsidR="00BF2AED" w:rsidRPr="00EA3525" w:rsidRDefault="00BF2AED" w:rsidP="00BF2AED">
      <w:pPr>
        <w:numPr>
          <w:ilvl w:val="0"/>
          <w:numId w:val="115"/>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BF2AED" w:rsidRPr="00EA3525" w:rsidRDefault="00BF2AED" w:rsidP="00BF2AED">
      <w:pPr>
        <w:tabs>
          <w:tab w:val="left" w:pos="0"/>
          <w:tab w:val="left" w:pos="1140"/>
        </w:tabs>
        <w:overflowPunct w:val="0"/>
        <w:autoSpaceDE w:val="0"/>
        <w:autoSpaceDN w:val="0"/>
        <w:adjustRightInd w:val="0"/>
        <w:ind w:right="153" w:firstLine="669"/>
        <w:jc w:val="both"/>
      </w:pPr>
      <w:r w:rsidRPr="00EA3525">
        <w:t xml:space="preserve">или </w:t>
      </w:r>
    </w:p>
    <w:p w:rsidR="00BF2AED" w:rsidRPr="00EA3525" w:rsidRDefault="00BF2AED" w:rsidP="00BF2AED">
      <w:pPr>
        <w:numPr>
          <w:ilvl w:val="0"/>
          <w:numId w:val="115"/>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F59FB">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0F59FB">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0F59FB">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0F59FB">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C01473"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Форма</w:t>
      </w:r>
      <w:r w:rsidR="00EC1E12" w:rsidRPr="00EC1E12">
        <w:rPr>
          <w:rStyle w:val="afb"/>
        </w:rPr>
        <w:t xml:space="preserve"> 4</w:t>
      </w:r>
      <w:r w:rsidRPr="003D7620">
        <w:t>)</w:t>
      </w:r>
    </w:p>
    <w:p w:rsidR="00C01473" w:rsidRPr="003960A4"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rsidR="003D7620">
        <w:instrText xml:space="preserve"> \* MERGEFORMAT </w:instrText>
      </w:r>
      <w:r>
        <w:fldChar w:fldCharType="separate"/>
      </w:r>
      <w:r w:rsidR="000F59FB">
        <w:t>5.1</w:t>
      </w:r>
      <w:r>
        <w:fldChar w:fldCharType="end"/>
      </w:r>
      <w:r>
        <w:t xml:space="preserve">, </w:t>
      </w:r>
      <w:hyperlink w:anchor="_ГРАФИК_ОПЛАТЫ" w:history="1">
        <w:r w:rsidRPr="00EC1E12">
          <w:rPr>
            <w:rStyle w:val="afb"/>
          </w:rPr>
          <w:t>Форма</w:t>
        </w:r>
      </w:hyperlink>
      <w:r w:rsidR="00EC1E12" w:rsidRPr="00EC1E12">
        <w:rPr>
          <w:rStyle w:val="afb"/>
        </w:rPr>
        <w:t xml:space="preserve"> 5</w:t>
      </w:r>
      <w:r w:rsidRPr="00FC009D">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C01473">
        <w:t xml:space="preserve">2.1. </w:t>
      </w:r>
      <w:r w:rsidRPr="00EA3525">
        <w:t xml:space="preserve">настоящей </w:t>
      </w:r>
      <w:r w:rsidR="00683580">
        <w:t>документации по запросу предложений</w:t>
      </w:r>
      <w:r w:rsidRPr="00EA3525">
        <w:t>.</w:t>
      </w:r>
    </w:p>
    <w:p w:rsidR="00FB06E8" w:rsidRPr="00863F46" w:rsidRDefault="00FB06E8" w:rsidP="003D7620">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C01473" w:rsidRPr="00C01473">
        <w:t xml:space="preserve">монтажу </w:t>
      </w:r>
      <w:r w:rsidR="00FC19D1">
        <w:t>высоковольтного электротехнического оборудования</w:t>
      </w:r>
      <w:r w:rsidR="00C01473" w:rsidRPr="00C01473">
        <w:t xml:space="preserve">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F59FB">
        <w:t>5.1</w:t>
      </w:r>
      <w:r w:rsidRPr="00F82FEF">
        <w:fldChar w:fldCharType="end"/>
      </w:r>
      <w:r w:rsidRPr="00F82FEF">
        <w:t xml:space="preserve">, </w:t>
      </w:r>
      <w:hyperlink w:anchor="_Справка_об_опыте" w:history="1">
        <w:r w:rsidRPr="00EC1E12">
          <w:rPr>
            <w:rStyle w:val="afb"/>
          </w:rPr>
          <w:t>Форма</w:t>
        </w:r>
        <w:r w:rsidR="00EC1E12" w:rsidRPr="00EC1E12">
          <w:rPr>
            <w:rStyle w:val="afb"/>
          </w:rPr>
          <w:t xml:space="preserve"> 6</w:t>
        </w:r>
      </w:hyperlink>
      <w:r w:rsidRPr="00C16D7C">
        <w:t>, Таб</w:t>
      </w:r>
      <w:r w:rsidRPr="00DD25C3">
        <w:t xml:space="preserve">лица </w:t>
      </w:r>
      <w:r w:rsidR="00CF56AF">
        <w:t>1</w:t>
      </w:r>
      <w:r w:rsidRPr="00D34C58">
        <w:t>), с обязательным  приложением:</w:t>
      </w:r>
    </w:p>
    <w:p w:rsidR="00FB06E8" w:rsidRPr="00D34C58" w:rsidRDefault="00FB06E8" w:rsidP="00ED4AB5">
      <w:pPr>
        <w:pStyle w:val="Times12"/>
        <w:numPr>
          <w:ilvl w:val="0"/>
          <w:numId w:val="38"/>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ED4AB5">
      <w:pPr>
        <w:pStyle w:val="Times12"/>
        <w:numPr>
          <w:ilvl w:val="0"/>
          <w:numId w:val="38"/>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ED4AB5">
      <w:pPr>
        <w:pStyle w:val="Times12"/>
        <w:numPr>
          <w:ilvl w:val="0"/>
          <w:numId w:val="39"/>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lastRenderedPageBreak/>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FC19D1" w:rsidRPr="001956CE" w:rsidRDefault="00FB06E8" w:rsidP="00FC19D1">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C19D1"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FC19D1">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70" w:name="_Ref317259063"/>
      <w:bookmarkStart w:id="71" w:name="_Toc398564599"/>
      <w:bookmarkStart w:id="72" w:name="_Toc399408088"/>
      <w:bookmarkStart w:id="73" w:name="_Toc430098447"/>
      <w:bookmarkStart w:id="74" w:name="_Ref321475870"/>
      <w:bookmarkStart w:id="75" w:name="_Toc398564600"/>
      <w:bookmarkStart w:id="76"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70"/>
      <w:bookmarkEnd w:id="71"/>
      <w:bookmarkEnd w:id="72"/>
      <w:r>
        <w:rPr>
          <w:sz w:val="28"/>
          <w:szCs w:val="28"/>
        </w:rPr>
        <w:t>ЗАПРОСА ПРЕДЛОЖЕНИЙ</w:t>
      </w:r>
      <w:bookmarkEnd w:id="73"/>
    </w:p>
    <w:p w:rsidR="00E933C8" w:rsidRPr="00987A46" w:rsidRDefault="00E933C8" w:rsidP="00ED4AB5">
      <w:pPr>
        <w:numPr>
          <w:ilvl w:val="0"/>
          <w:numId w:val="45"/>
        </w:numPr>
        <w:tabs>
          <w:tab w:val="left" w:pos="709"/>
          <w:tab w:val="left" w:pos="1134"/>
        </w:tabs>
        <w:spacing w:before="120"/>
        <w:jc w:val="both"/>
        <w:rPr>
          <w:b/>
          <w:sz w:val="28"/>
          <w:szCs w:val="28"/>
        </w:rPr>
      </w:pPr>
      <w:bookmarkStart w:id="77" w:name="_Toc366225601"/>
      <w:r w:rsidRPr="00987A46">
        <w:rPr>
          <w:b/>
          <w:sz w:val="28"/>
          <w:szCs w:val="28"/>
        </w:rPr>
        <w:t>Основные положения</w:t>
      </w:r>
      <w:bookmarkEnd w:id="77"/>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ED4AB5">
      <w:pPr>
        <w:numPr>
          <w:ilvl w:val="0"/>
          <w:numId w:val="45"/>
        </w:numPr>
        <w:tabs>
          <w:tab w:val="left" w:pos="709"/>
          <w:tab w:val="left" w:pos="1134"/>
        </w:tabs>
        <w:spacing w:before="120"/>
        <w:jc w:val="both"/>
        <w:rPr>
          <w:b/>
          <w:sz w:val="28"/>
          <w:szCs w:val="28"/>
        </w:rPr>
      </w:pPr>
      <w:bookmarkStart w:id="78" w:name="_Toc366225602"/>
      <w:r w:rsidRPr="00987A46">
        <w:rPr>
          <w:b/>
          <w:sz w:val="28"/>
          <w:szCs w:val="28"/>
        </w:rPr>
        <w:t>Методика расчета.</w:t>
      </w:r>
      <w:bookmarkEnd w:id="78"/>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4080064" r:id="rId17"/>
        </w:objec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4080065"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4080066"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4080067"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ED4AB5">
      <w:pPr>
        <w:keepNext/>
        <w:numPr>
          <w:ilvl w:val="0"/>
          <w:numId w:val="45"/>
        </w:numPr>
        <w:tabs>
          <w:tab w:val="left" w:pos="709"/>
          <w:tab w:val="left" w:pos="1134"/>
        </w:tabs>
        <w:spacing w:before="120"/>
        <w:ind w:left="1066" w:hanging="357"/>
        <w:jc w:val="both"/>
        <w:rPr>
          <w:b/>
          <w:sz w:val="28"/>
          <w:szCs w:val="28"/>
        </w:rPr>
      </w:pPr>
      <w:bookmarkStart w:id="79" w:name="_Toc365624008"/>
      <w:bookmarkStart w:id="80" w:name="_Toc365907684"/>
      <w:bookmarkStart w:id="81" w:name="_Toc366225603"/>
      <w:bookmarkEnd w:id="79"/>
      <w:bookmarkEnd w:id="80"/>
      <w:r w:rsidRPr="00987A46">
        <w:rPr>
          <w:b/>
          <w:sz w:val="28"/>
          <w:szCs w:val="28"/>
        </w:rPr>
        <w:t>Критерии расчета показателей</w:t>
      </w:r>
      <w:bookmarkEnd w:id="81"/>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ED4AB5">
      <w:pPr>
        <w:numPr>
          <w:ilvl w:val="0"/>
          <w:numId w:val="45"/>
        </w:numPr>
        <w:tabs>
          <w:tab w:val="left" w:pos="709"/>
          <w:tab w:val="left" w:pos="1134"/>
        </w:tabs>
        <w:spacing w:before="120"/>
        <w:jc w:val="both"/>
        <w:rPr>
          <w:b/>
          <w:sz w:val="28"/>
          <w:szCs w:val="28"/>
        </w:rPr>
      </w:pPr>
      <w:bookmarkStart w:id="82" w:name="_Toc366225606"/>
      <w:r w:rsidRPr="00987A46">
        <w:rPr>
          <w:b/>
          <w:sz w:val="28"/>
          <w:szCs w:val="28"/>
        </w:rPr>
        <w:t>Коды строк в формах бухгалтерской отчетности</w:t>
      </w:r>
      <w:bookmarkEnd w:id="82"/>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4100"/>
            <w:r w:rsidRPr="00987A46">
              <w:rPr>
                <w:sz w:val="28"/>
                <w:szCs w:val="28"/>
              </w:rPr>
              <w:t>БУХГАЛТЕРСКИЙ БАЛАНС</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100"/>
            <w:r w:rsidRPr="00987A46">
              <w:rPr>
                <w:sz w:val="28"/>
                <w:szCs w:val="28"/>
              </w:rPr>
              <w:t>Итого внеоборотных активов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110"/>
            <w:r w:rsidRPr="00987A46">
              <w:rPr>
                <w:sz w:val="28"/>
                <w:szCs w:val="28"/>
              </w:rPr>
              <w:t>Нематериальные активы</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120"/>
            <w:r w:rsidRPr="00987A46">
              <w:rPr>
                <w:sz w:val="28"/>
                <w:szCs w:val="28"/>
              </w:rPr>
              <w:lastRenderedPageBreak/>
              <w:t>Результаты исследований и разработок</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1300"/>
            <w:r w:rsidRPr="00987A46">
              <w:rPr>
                <w:sz w:val="28"/>
                <w:szCs w:val="28"/>
              </w:rPr>
              <w:t>1130</w:t>
            </w:r>
            <w:bookmarkEnd w:id="8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400"/>
            <w:r w:rsidRPr="00987A46">
              <w:rPr>
                <w:sz w:val="28"/>
                <w:szCs w:val="28"/>
              </w:rPr>
              <w:t>Материальные поисковые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30"/>
            <w:r w:rsidRPr="00987A46">
              <w:rPr>
                <w:sz w:val="28"/>
                <w:szCs w:val="28"/>
              </w:rPr>
              <w:t>1150</w:t>
            </w:r>
            <w:bookmarkEnd w:id="8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40"/>
            <w:r w:rsidRPr="00987A46">
              <w:rPr>
                <w:sz w:val="28"/>
                <w:szCs w:val="28"/>
              </w:rPr>
              <w:t>Доходные вложения в материальные ценности</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50"/>
            <w:r w:rsidRPr="00987A46">
              <w:rPr>
                <w:sz w:val="28"/>
                <w:szCs w:val="28"/>
              </w:rPr>
              <w:t>Финансовые вложения</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80"/>
            <w:r w:rsidRPr="00987A46">
              <w:rPr>
                <w:sz w:val="28"/>
                <w:szCs w:val="28"/>
              </w:rPr>
              <w:t>Отложенные налоговые активы</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170"/>
            <w:r w:rsidRPr="00987A46">
              <w:rPr>
                <w:sz w:val="28"/>
                <w:szCs w:val="28"/>
              </w:rPr>
              <w:t>Прочие внеоборотные активы</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200"/>
            <w:r w:rsidRPr="00987A46">
              <w:rPr>
                <w:sz w:val="28"/>
                <w:szCs w:val="28"/>
              </w:rPr>
              <w:t>Итого оборотных активов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210"/>
            <w:r w:rsidRPr="00987A46">
              <w:rPr>
                <w:sz w:val="28"/>
                <w:szCs w:val="28"/>
              </w:rPr>
              <w:t>1210</w:t>
            </w:r>
            <w:bookmarkEnd w:id="9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230"/>
            <w:r w:rsidRPr="00987A46">
              <w:rPr>
                <w:sz w:val="28"/>
                <w:szCs w:val="28"/>
              </w:rPr>
              <w:t>Дебиторская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240"/>
            <w:r w:rsidRPr="00987A46">
              <w:rPr>
                <w:sz w:val="28"/>
                <w:szCs w:val="28"/>
              </w:rPr>
              <w:t>Финансовые вложения (за исключением денежных эквивалентов)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50"/>
            <w:r w:rsidRPr="00987A46">
              <w:rPr>
                <w:sz w:val="28"/>
                <w:szCs w:val="28"/>
              </w:rPr>
              <w:t>Денежные средства и денежные эквиваленты</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260"/>
            <w:r w:rsidRPr="00987A46">
              <w:rPr>
                <w:sz w:val="28"/>
                <w:szCs w:val="28"/>
              </w:rPr>
              <w:t>Прочие оборотные активы</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7771600"/>
            <w:r w:rsidRPr="00987A46">
              <w:rPr>
                <w:sz w:val="28"/>
                <w:szCs w:val="28"/>
              </w:rPr>
              <w:t>БАЛАНС (актив)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300"/>
            <w:r w:rsidRPr="00987A46">
              <w:rPr>
                <w:sz w:val="28"/>
                <w:szCs w:val="28"/>
              </w:rPr>
              <w:t>ИТОГО капитал</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310"/>
            <w:r w:rsidRPr="00987A46">
              <w:rPr>
                <w:sz w:val="28"/>
                <w:szCs w:val="28"/>
              </w:rPr>
              <w:t>Уставный капитал (складочный капитал, уставный фонд, вклады товарищей)</w:t>
            </w:r>
            <w:bookmarkEnd w:id="10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320"/>
            <w:r w:rsidRPr="00987A46">
              <w:rPr>
                <w:sz w:val="28"/>
                <w:szCs w:val="28"/>
              </w:rPr>
              <w:t>Собственные акции, выкупленные у акционеров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340"/>
            <w:r w:rsidRPr="00987A46">
              <w:rPr>
                <w:sz w:val="28"/>
                <w:szCs w:val="28"/>
              </w:rPr>
              <w:t>Переоценка внеоборотных активов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50"/>
            <w:r w:rsidRPr="00987A46">
              <w:rPr>
                <w:sz w:val="28"/>
                <w:szCs w:val="28"/>
              </w:rPr>
              <w:t>Добавочный капитал (без переоценки)</w:t>
            </w:r>
            <w:bookmarkEnd w:id="10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60"/>
            <w:r w:rsidRPr="00987A46">
              <w:rPr>
                <w:sz w:val="28"/>
                <w:szCs w:val="28"/>
              </w:rPr>
              <w:t>Резервный капитал</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370"/>
            <w:r w:rsidRPr="00987A46">
              <w:rPr>
                <w:sz w:val="28"/>
                <w:szCs w:val="28"/>
              </w:rPr>
              <w:t>Нераспределенная прибыль (непокрытый убыток)</w:t>
            </w:r>
            <w:bookmarkEnd w:id="10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410"/>
            <w:r w:rsidRPr="00987A46">
              <w:rPr>
                <w:sz w:val="28"/>
                <w:szCs w:val="28"/>
              </w:rPr>
              <w:t>Долгосрочные заемные средства</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430"/>
            <w:r w:rsidRPr="00987A46">
              <w:rPr>
                <w:sz w:val="28"/>
                <w:szCs w:val="28"/>
              </w:rPr>
              <w:t>1430</w:t>
            </w:r>
            <w:bookmarkEnd w:id="10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450"/>
            <w:r w:rsidRPr="00987A46">
              <w:rPr>
                <w:sz w:val="28"/>
                <w:szCs w:val="28"/>
              </w:rPr>
              <w:t>Прочие долгосрочные обязательства</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400"/>
            <w:r w:rsidRPr="00987A46">
              <w:rPr>
                <w:sz w:val="28"/>
                <w:szCs w:val="28"/>
              </w:rPr>
              <w:t>ИТОГО долгосрочных обязательств</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510"/>
            <w:r w:rsidRPr="00987A46">
              <w:rPr>
                <w:sz w:val="28"/>
                <w:szCs w:val="28"/>
              </w:rPr>
              <w:t>Краткосрочные заемные обязательства</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520"/>
            <w:r w:rsidRPr="00987A46">
              <w:rPr>
                <w:sz w:val="28"/>
                <w:szCs w:val="28"/>
              </w:rPr>
              <w:t>Краткосрочная кредиторская задолженность</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530"/>
            <w:r w:rsidRPr="00987A46">
              <w:rPr>
                <w:sz w:val="28"/>
                <w:szCs w:val="28"/>
              </w:rPr>
              <w:t>Доходы будущих периодов</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540"/>
            <w:r w:rsidRPr="00987A46">
              <w:rPr>
                <w:sz w:val="28"/>
                <w:szCs w:val="28"/>
              </w:rPr>
              <w:t>Оценочные обязательства</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50"/>
            <w:r w:rsidRPr="00987A46">
              <w:rPr>
                <w:sz w:val="28"/>
                <w:szCs w:val="28"/>
              </w:rPr>
              <w:t>Прочие краткосрочные обязательства</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500"/>
            <w:r w:rsidRPr="00987A46">
              <w:rPr>
                <w:sz w:val="28"/>
                <w:szCs w:val="28"/>
              </w:rPr>
              <w:t>ИТОГО краткосрочных обязательств</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1700"/>
            <w:r w:rsidRPr="00987A46">
              <w:rPr>
                <w:sz w:val="28"/>
                <w:szCs w:val="28"/>
              </w:rPr>
              <w:t>БАЛАНС (пассив)</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00"/>
            <w:r w:rsidRPr="00987A46">
              <w:rPr>
                <w:sz w:val="28"/>
                <w:szCs w:val="28"/>
              </w:rPr>
              <w:t>ОТЧЕТ О ПРИБЫЛЯХ И УБЫТКАХ</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110"/>
            <w:r w:rsidRPr="00987A46">
              <w:rPr>
                <w:sz w:val="28"/>
                <w:szCs w:val="28"/>
              </w:rPr>
              <w:t>Выручка</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120"/>
            <w:r w:rsidRPr="00987A46">
              <w:rPr>
                <w:sz w:val="28"/>
                <w:szCs w:val="28"/>
              </w:rPr>
              <w:t>Себестоимость продаж</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100"/>
            <w:r w:rsidRPr="00987A46">
              <w:rPr>
                <w:sz w:val="28"/>
                <w:szCs w:val="28"/>
              </w:rPr>
              <w:t>Валовая прибыль (убыток)</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210"/>
            <w:r w:rsidRPr="00987A46">
              <w:rPr>
                <w:sz w:val="28"/>
                <w:szCs w:val="28"/>
              </w:rPr>
              <w:t>Коммерческие расходы</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220"/>
            <w:r w:rsidRPr="00987A46">
              <w:rPr>
                <w:sz w:val="28"/>
                <w:szCs w:val="28"/>
              </w:rPr>
              <w:lastRenderedPageBreak/>
              <w:t>Управленческие расходы</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200"/>
            <w:r w:rsidRPr="00987A46">
              <w:rPr>
                <w:sz w:val="28"/>
                <w:szCs w:val="28"/>
              </w:rPr>
              <w:t>Прибыль (убыток) от продаж</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310"/>
            <w:r w:rsidRPr="00987A46">
              <w:rPr>
                <w:sz w:val="28"/>
                <w:szCs w:val="28"/>
              </w:rPr>
              <w:t>Доходы от участия в других организациях</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320"/>
            <w:r w:rsidRPr="00987A46">
              <w:rPr>
                <w:sz w:val="28"/>
                <w:szCs w:val="28"/>
              </w:rPr>
              <w:t>Проценты к получению</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330"/>
            <w:r w:rsidRPr="00987A46">
              <w:rPr>
                <w:sz w:val="28"/>
                <w:szCs w:val="28"/>
              </w:rPr>
              <w:t>Проценты к уплате</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340"/>
            <w:r w:rsidRPr="00987A46">
              <w:rPr>
                <w:sz w:val="28"/>
                <w:szCs w:val="28"/>
              </w:rPr>
              <w:t>Прочие доходы</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50"/>
            <w:r w:rsidRPr="00987A46">
              <w:rPr>
                <w:sz w:val="28"/>
                <w:szCs w:val="28"/>
              </w:rPr>
              <w:t>Прочие расходы</w:t>
            </w:r>
            <w:bookmarkEnd w:id="13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42300"/>
            <w:r w:rsidRPr="00987A46">
              <w:rPr>
                <w:sz w:val="28"/>
                <w:szCs w:val="28"/>
              </w:rPr>
              <w:t>2300</w:t>
            </w:r>
            <w:bookmarkEnd w:id="13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7772410"/>
            <w:r w:rsidRPr="00987A46">
              <w:rPr>
                <w:sz w:val="28"/>
                <w:szCs w:val="28"/>
              </w:rPr>
              <w:t>Текущий налог на прибыль</w:t>
            </w:r>
            <w:bookmarkEnd w:id="13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7772411"/>
            <w:r w:rsidRPr="00987A46">
              <w:rPr>
                <w:sz w:val="28"/>
                <w:szCs w:val="28"/>
              </w:rPr>
              <w:t>2421</w:t>
            </w:r>
            <w:bookmarkEnd w:id="13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42460"/>
            <w:r w:rsidRPr="00987A46">
              <w:rPr>
                <w:sz w:val="28"/>
                <w:szCs w:val="28"/>
              </w:rPr>
              <w:t>Прочее</w:t>
            </w:r>
            <w:bookmarkEnd w:id="13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2400"/>
            <w:r w:rsidRPr="00987A46">
              <w:rPr>
                <w:sz w:val="28"/>
                <w:szCs w:val="28"/>
              </w:rPr>
              <w:t>Чистая прибыль (убыток)</w:t>
            </w:r>
            <w:bookmarkEnd w:id="13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42510"/>
            <w:r w:rsidRPr="00987A46">
              <w:rPr>
                <w:sz w:val="28"/>
                <w:szCs w:val="28"/>
              </w:rPr>
              <w:t>Результат от переоценки внеоборотных активов, не включаемый в чистую прибыль (убыток)</w:t>
            </w:r>
            <w:bookmarkEnd w:id="13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2520"/>
            <w:r w:rsidRPr="00987A46">
              <w:rPr>
                <w:sz w:val="28"/>
                <w:szCs w:val="28"/>
              </w:rPr>
              <w:t>2520</w:t>
            </w:r>
            <w:bookmarkEnd w:id="13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8" w:name="sub_42500"/>
            <w:r w:rsidRPr="00987A46">
              <w:rPr>
                <w:sz w:val="28"/>
                <w:szCs w:val="28"/>
              </w:rPr>
              <w:t>Совокупный финансовый результат периода</w:t>
            </w:r>
            <w:bookmarkEnd w:id="13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39" w:name="_Ref416362301"/>
      <w:bookmarkStart w:id="140" w:name="_Toc430098448"/>
      <w:r>
        <w:rPr>
          <w:sz w:val="28"/>
          <w:szCs w:val="28"/>
        </w:rPr>
        <w:lastRenderedPageBreak/>
        <w:t xml:space="preserve">КРИТЕРИИ И </w:t>
      </w:r>
      <w:r w:rsidRPr="00FC009D">
        <w:rPr>
          <w:sz w:val="28"/>
          <w:szCs w:val="28"/>
        </w:rPr>
        <w:t xml:space="preserve">МЕТОДИКА ОЦЕНКИ ЗАЯВОК НА УЧАСТИЕ В </w:t>
      </w:r>
      <w:bookmarkEnd w:id="74"/>
      <w:bookmarkEnd w:id="75"/>
      <w:bookmarkEnd w:id="76"/>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39"/>
      <w:bookmarkEnd w:id="140"/>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1" w:name="_Ref417483794"/>
      <w:bookmarkStart w:id="142" w:name="_Toc430098449"/>
      <w:r w:rsidRPr="0011068A">
        <w:rPr>
          <w:rFonts w:ascii="Times New Roman" w:hAnsi="Times New Roman"/>
          <w:bCs/>
          <w:iCs/>
          <w:sz w:val="28"/>
          <w:szCs w:val="28"/>
        </w:rPr>
        <w:t>Критерии оценки и их значимость</w:t>
      </w:r>
      <w:bookmarkEnd w:id="141"/>
      <w:bookmarkEnd w:id="142"/>
    </w:p>
    <w:p w:rsidR="00E5569A" w:rsidRPr="0011068A" w:rsidRDefault="00E5569A" w:rsidP="00ED4AB5">
      <w:pPr>
        <w:numPr>
          <w:ilvl w:val="3"/>
          <w:numId w:val="3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ED4AB5">
      <w:pPr>
        <w:numPr>
          <w:ilvl w:val="3"/>
          <w:numId w:val="3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ED4AB5">
      <w:pPr>
        <w:pStyle w:val="afff"/>
        <w:numPr>
          <w:ilvl w:val="1"/>
          <w:numId w:val="3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3" w:name="_Ref383787274"/>
      <w:bookmarkStart w:id="144" w:name="_Toc383792475"/>
      <w:bookmarkStart w:id="145" w:name="_Toc384030522"/>
      <w:bookmarkStart w:id="146" w:name="_Toc390100174"/>
      <w:bookmarkStart w:id="147" w:name="_Toc430098450"/>
      <w:r w:rsidRPr="0011068A">
        <w:rPr>
          <w:rFonts w:ascii="Times New Roman" w:hAnsi="Times New Roman"/>
          <w:bCs/>
          <w:iCs/>
          <w:sz w:val="28"/>
          <w:szCs w:val="28"/>
        </w:rPr>
        <w:t>Методика оценки заявок</w:t>
      </w:r>
      <w:bookmarkEnd w:id="143"/>
      <w:bookmarkEnd w:id="144"/>
      <w:bookmarkEnd w:id="145"/>
      <w:bookmarkEnd w:id="146"/>
      <w:bookmarkEnd w:id="147"/>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 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Ц min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0F59FB" w:rsidRPr="000F59FB">
        <w:rPr>
          <w:sz w:val="28"/>
          <w:szCs w:val="28"/>
        </w:rPr>
        <w:t xml:space="preserve">монтажу высоковольтного электротехнического оборудования </w:t>
      </w:r>
      <w:r w:rsidR="00F949EE" w:rsidRPr="0011068A">
        <w:rPr>
          <w:sz w:val="28"/>
          <w:szCs w:val="28"/>
        </w:rPr>
        <w:t>в 2013</w:t>
      </w:r>
      <w:r w:rsidRPr="0011068A">
        <w:rPr>
          <w:sz w:val="28"/>
          <w:szCs w:val="28"/>
        </w:rPr>
        <w:t>-2015 гг.» БОпi: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C92F07">
        <w:rPr>
          <w:sz w:val="28"/>
          <w:szCs w:val="28"/>
        </w:rPr>
        <w:t>м</w:t>
      </w:r>
      <w:r w:rsidR="00C92F07" w:rsidRPr="00C92F07">
        <w:rPr>
          <w:sz w:val="28"/>
          <w:szCs w:val="28"/>
        </w:rPr>
        <w:t>онтаж</w:t>
      </w:r>
      <w:r w:rsidR="00C92F07">
        <w:rPr>
          <w:sz w:val="28"/>
          <w:szCs w:val="28"/>
        </w:rPr>
        <w:t>у</w:t>
      </w:r>
      <w:r w:rsidR="00C92F07" w:rsidRPr="00C92F07">
        <w:rPr>
          <w:sz w:val="28"/>
          <w:szCs w:val="28"/>
        </w:rPr>
        <w:t xml:space="preserve"> высоковольтного электротехнического оборудования</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C92F07" w:rsidRPr="00C92F07">
        <w:rPr>
          <w:sz w:val="28"/>
          <w:szCs w:val="28"/>
        </w:rPr>
        <w:t>монтажу высоковольтного электротехнического оборудования</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C92F07" w:rsidRPr="00C92F07">
              <w:rPr>
                <w:sz w:val="28"/>
                <w:szCs w:val="28"/>
              </w:rPr>
              <w:t>монтажу высоковольтного электротехнического оборудования</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C92F07" w:rsidRPr="00C92F07">
        <w:rPr>
          <w:sz w:val="28"/>
          <w:szCs w:val="28"/>
        </w:rPr>
        <w:t>монтажу высоковольтного электротехнического оборудования</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C92F07" w:rsidRPr="00C92F07">
        <w:rPr>
          <w:sz w:val="28"/>
          <w:szCs w:val="28"/>
        </w:rPr>
        <w:t xml:space="preserve">монтажу высоковольтного электротехнического оборудования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C92F07">
        <w:rPr>
          <w:sz w:val="28"/>
          <w:szCs w:val="28"/>
        </w:rPr>
        <w:t>9 403 310</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C92F07">
        <w:rPr>
          <w:sz w:val="28"/>
          <w:szCs w:val="28"/>
        </w:rPr>
        <w:t>9 403 310</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C92F07">
        <w:rPr>
          <w:sz w:val="28"/>
          <w:szCs w:val="28"/>
        </w:rPr>
        <w:t>9 403 310</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48" w:name="_Toc412098816"/>
      <w:bookmarkStart w:id="149" w:name="_Toc412098817"/>
      <w:bookmarkStart w:id="150" w:name="_Toc412098818"/>
      <w:bookmarkStart w:id="151" w:name="_Toc412098819"/>
      <w:bookmarkStart w:id="152" w:name="_Toc395190388"/>
      <w:bookmarkStart w:id="153" w:name="_Ref396487846"/>
      <w:bookmarkStart w:id="154" w:name="_Ref396489236"/>
      <w:bookmarkStart w:id="155" w:name="_Toc430098451"/>
      <w:bookmarkStart w:id="156" w:name="_Toc260130025"/>
      <w:bookmarkStart w:id="157" w:name="_Toc367283798"/>
      <w:bookmarkEnd w:id="148"/>
      <w:bookmarkEnd w:id="149"/>
      <w:bookmarkEnd w:id="150"/>
      <w:bookmarkEnd w:id="151"/>
      <w:r w:rsidRPr="00FC009D">
        <w:rPr>
          <w:sz w:val="28"/>
          <w:szCs w:val="28"/>
        </w:rPr>
        <w:lastRenderedPageBreak/>
        <w:t>ОБРАЗЦЫ ФОРМ ОСНОВНЫХ ДОКУМЕНТОВ</w:t>
      </w:r>
      <w:bookmarkEnd w:id="152"/>
      <w:bookmarkEnd w:id="153"/>
      <w:bookmarkEnd w:id="154"/>
      <w:bookmarkEnd w:id="155"/>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58" w:name="_Ref401131967"/>
      <w:bookmarkStart w:id="159" w:name="_Toc430098452"/>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58"/>
      <w:bookmarkEnd w:id="159"/>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60" w:name="_Toc426357883"/>
      <w:bookmarkStart w:id="161" w:name="_Toc420654008"/>
      <w:bookmarkStart w:id="162" w:name="_Toc412201945"/>
      <w:bookmarkStart w:id="163" w:name="_Toc390267513"/>
      <w:bookmarkStart w:id="164" w:name="_Toc272505461"/>
      <w:bookmarkStart w:id="165" w:name="_Toc255987071"/>
      <w:bookmarkStart w:id="166" w:name="_Toc426989343"/>
      <w:bookmarkStart w:id="167" w:name="_Toc430098453"/>
      <w:r>
        <w:rPr>
          <w:iCs/>
          <w:sz w:val="28"/>
          <w:szCs w:val="28"/>
        </w:rPr>
        <w:t>ЗАЯВКА НА УЧАСТИЕ В ЗАКУПКЕ (Форма 1)</w:t>
      </w:r>
      <w:bookmarkEnd w:id="160"/>
      <w:bookmarkEnd w:id="161"/>
      <w:bookmarkEnd w:id="162"/>
      <w:bookmarkEnd w:id="163"/>
      <w:bookmarkEnd w:id="164"/>
      <w:bookmarkEnd w:id="165"/>
      <w:bookmarkEnd w:id="166"/>
      <w:bookmarkEnd w:id="167"/>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ED4AB5">
      <w:pPr>
        <w:numPr>
          <w:ilvl w:val="0"/>
          <w:numId w:val="29"/>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создана и функционирует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ED4AB5">
      <w:pPr>
        <w:numPr>
          <w:ilvl w:val="0"/>
          <w:numId w:val="51"/>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ED4AB5">
      <w:pPr>
        <w:numPr>
          <w:ilvl w:val="0"/>
          <w:numId w:val="51"/>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ED4AB5">
      <w:pPr>
        <w:numPr>
          <w:ilvl w:val="0"/>
          <w:numId w:val="51"/>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ED4AB5">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ED4AB5">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ED4AB5">
      <w:pPr>
        <w:numPr>
          <w:ilvl w:val="0"/>
          <w:numId w:val="30"/>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68" w:name="_Toc98251754"/>
      <w:bookmarkStart w:id="169" w:name="_Toc69728988"/>
      <w:bookmarkStart w:id="170" w:name="_Toc57314674"/>
      <w:bookmarkStart w:id="171" w:name="_Ref55336345"/>
      <w:bookmarkStart w:id="172"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3"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3"/>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4"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74"/>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0F59FB">
        <w:rPr>
          <w:bCs/>
        </w:rPr>
        <w:t>8</w:t>
      </w:r>
      <w:r>
        <w:fldChar w:fldCharType="end"/>
      </w:r>
      <w:r>
        <w:rPr>
          <w:bCs/>
        </w:rPr>
        <w:t xml:space="preserve"> и </w:t>
      </w:r>
      <w:r>
        <w:fldChar w:fldCharType="begin"/>
      </w:r>
      <w:r>
        <w:rPr>
          <w:bCs/>
        </w:rPr>
        <w:instrText xml:space="preserve"> REF _Ref317252433 \r \h </w:instrText>
      </w:r>
      <w:r>
        <w:fldChar w:fldCharType="separate"/>
      </w:r>
      <w:r w:rsidR="000F59FB">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ED4AB5">
      <w:pPr>
        <w:numPr>
          <w:ilvl w:val="0"/>
          <w:numId w:val="53"/>
        </w:numPr>
        <w:tabs>
          <w:tab w:val="left" w:pos="1134"/>
        </w:tabs>
        <w:overflowPunct w:val="0"/>
        <w:autoSpaceDE w:val="0"/>
        <w:autoSpaceDN w:val="0"/>
        <w:adjustRightInd w:val="0"/>
        <w:ind w:firstLine="709"/>
        <w:jc w:val="both"/>
        <w:rPr>
          <w:bCs/>
          <w:szCs w:val="22"/>
        </w:rPr>
      </w:pPr>
      <w:bookmarkStart w:id="175"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5"/>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68"/>
      <w:bookmarkEnd w:id="169"/>
      <w:bookmarkEnd w:id="170"/>
      <w:bookmarkEnd w:id="171"/>
      <w:bookmarkEnd w:id="172"/>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76" w:name="_Toc255987077"/>
      <w:bookmarkStart w:id="177" w:name="_Toc326685695"/>
      <w:bookmarkStart w:id="178" w:name="_Toc360776184"/>
      <w:bookmarkStart w:id="179" w:name="_Toc368034951"/>
      <w:bookmarkStart w:id="180" w:name="_Toc371597587"/>
      <w:bookmarkStart w:id="181" w:name="_Toc420654009"/>
      <w:bookmarkStart w:id="182" w:name="_Toc426989344"/>
      <w:bookmarkStart w:id="183" w:name="_Toc430098454"/>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76"/>
      <w:bookmarkEnd w:id="177"/>
      <w:bookmarkEnd w:id="178"/>
      <w:bookmarkEnd w:id="179"/>
      <w:bookmarkEnd w:id="180"/>
      <w:bookmarkEnd w:id="181"/>
      <w:bookmarkEnd w:id="182"/>
      <w:bookmarkEnd w:id="183"/>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4" w:name="_Toc420654010"/>
      <w:bookmarkStart w:id="185" w:name="_Toc426989345"/>
      <w:bookmarkStart w:id="186" w:name="_Toc43009845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4"/>
      <w:bookmarkEnd w:id="185"/>
      <w:bookmarkEnd w:id="186"/>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87" w:name="_Toc420654011"/>
      <w:bookmarkStart w:id="188" w:name="_Toc426989346"/>
      <w:bookmarkStart w:id="189" w:name="_Toc43009845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7"/>
      <w:bookmarkEnd w:id="188"/>
      <w:bookmarkEnd w:id="189"/>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п/п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п/п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r>
              <w:rPr>
                <w:i/>
                <w:sz w:val="20"/>
                <w:szCs w:val="20"/>
              </w:rPr>
              <w:t>контраегенте</w:t>
            </w:r>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№45-л/с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Мухов Амир Мазиевич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№77-л/с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№56-л/с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Игуана лтд (Iguana LTD)</w:t>
            </w:r>
          </w:p>
        </w:tc>
        <w:tc>
          <w:tcPr>
            <w:tcW w:w="2410" w:type="dxa"/>
            <w:noWrap/>
            <w:vAlign w:val="bottom"/>
            <w:hideMark/>
          </w:tcPr>
          <w:p w:rsidR="00051C97" w:rsidRPr="00FC009D" w:rsidRDefault="00051C97" w:rsidP="00051C9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Ruan Max Amer</w:t>
            </w:r>
          </w:p>
        </w:tc>
        <w:tc>
          <w:tcPr>
            <w:tcW w:w="2410" w:type="dxa"/>
            <w:noWrap/>
            <w:vAlign w:val="bottom"/>
            <w:hideMark/>
          </w:tcPr>
          <w:p w:rsidR="00051C97" w:rsidRPr="00FC009D" w:rsidRDefault="00051C97" w:rsidP="00051C97">
            <w:pPr>
              <w:rPr>
                <w:sz w:val="20"/>
                <w:szCs w:val="20"/>
              </w:rPr>
            </w:pPr>
            <w:r w:rsidRPr="00FC009D">
              <w:rPr>
                <w:i/>
                <w:iCs/>
                <w:sz w:val="20"/>
                <w:szCs w:val="20"/>
              </w:rPr>
              <w:t>Кипр, Лимассол,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90" w:name="_Техническое_предложение_(Форма"/>
      <w:bookmarkStart w:id="191" w:name="_Toc235439567"/>
      <w:bookmarkStart w:id="192" w:name="_Toc326685696"/>
      <w:bookmarkStart w:id="193" w:name="_Toc360776185"/>
      <w:bookmarkStart w:id="194" w:name="_Toc368034952"/>
      <w:bookmarkStart w:id="195" w:name="_Toc371597588"/>
      <w:bookmarkStart w:id="196" w:name="_Toc430098457"/>
      <w:bookmarkEnd w:id="190"/>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1"/>
      <w:bookmarkEnd w:id="192"/>
      <w:bookmarkEnd w:id="193"/>
      <w:bookmarkEnd w:id="194"/>
      <w:bookmarkEnd w:id="195"/>
      <w:bookmarkEnd w:id="196"/>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ED4AB5">
      <w:pPr>
        <w:pStyle w:val="a0"/>
        <w:numPr>
          <w:ilvl w:val="4"/>
          <w:numId w:val="41"/>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п.п.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7" w:name="_Toc270325674"/>
      <w:bookmarkStart w:id="198" w:name="_Toc326685697"/>
      <w:bookmarkStart w:id="199" w:name="_Toc360776186"/>
      <w:bookmarkStart w:id="200" w:name="_Toc368034953"/>
      <w:bookmarkStart w:id="201" w:name="_Toc371597589"/>
      <w:bookmarkStart w:id="202" w:name="_Toc430098458"/>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197"/>
      <w:bookmarkEnd w:id="198"/>
      <w:bookmarkEnd w:id="199"/>
      <w:bookmarkEnd w:id="200"/>
      <w:bookmarkEnd w:id="201"/>
      <w:bookmarkEnd w:id="202"/>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3D7620" w:rsidRPr="00FC009D" w:rsidRDefault="003D7620" w:rsidP="00A41F7E">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3D7620" w:rsidRPr="00FC009D" w:rsidRDefault="003D7620" w:rsidP="003D762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9923" w:firstLine="0"/>
        <w:jc w:val="left"/>
        <w:rPr>
          <w:szCs w:val="24"/>
        </w:rPr>
      </w:pPr>
      <w:r w:rsidRPr="00FC009D">
        <w:rPr>
          <w:iCs/>
          <w:szCs w:val="24"/>
        </w:rPr>
        <w:t>от «___» __________ 20___ г. № ______</w:t>
      </w:r>
    </w:p>
    <w:p w:rsidR="003D7620" w:rsidRPr="00FC009D" w:rsidRDefault="003D7620" w:rsidP="003D7620">
      <w:pPr>
        <w:pStyle w:val="Times12"/>
        <w:jc w:val="center"/>
        <w:rPr>
          <w:b/>
          <w:snapToGrid w:val="0"/>
          <w:szCs w:val="24"/>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iCs/>
        </w:rPr>
      </w:pPr>
      <w:r w:rsidRPr="00FC009D">
        <w:rPr>
          <w:b/>
          <w:i/>
          <w:iCs/>
        </w:rPr>
        <w:t>Лот __</w:t>
      </w:r>
    </w:p>
    <w:p w:rsidR="003D7620" w:rsidRPr="00FC009D" w:rsidRDefault="003D7620" w:rsidP="003D7620">
      <w:pPr>
        <w:pStyle w:val="20"/>
        <w:numPr>
          <w:ilvl w:val="0"/>
          <w:numId w:val="0"/>
        </w:numPr>
        <w:spacing w:before="120" w:after="0"/>
        <w:jc w:val="center"/>
        <w:rPr>
          <w:rFonts w:ascii="Times New Roman" w:hAnsi="Times New Roman" w:cs="Times New Roman"/>
          <w:b w:val="0"/>
          <w:i w:val="0"/>
        </w:rPr>
      </w:pPr>
      <w:bookmarkStart w:id="203" w:name="_Toc390267520"/>
      <w:bookmarkStart w:id="204" w:name="_Toc423626426"/>
      <w:bookmarkStart w:id="205" w:name="_Toc430098459"/>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EC1E12">
        <w:rPr>
          <w:rFonts w:ascii="Times New Roman" w:hAnsi="Times New Roman" w:cs="Times New Roman"/>
          <w:b w:val="0"/>
          <w:i w:val="0"/>
        </w:rPr>
        <w:t>4</w:t>
      </w:r>
      <w:r w:rsidRPr="00FC009D">
        <w:rPr>
          <w:rFonts w:ascii="Times New Roman" w:hAnsi="Times New Roman" w:cs="Times New Roman"/>
          <w:b w:val="0"/>
          <w:i w:val="0"/>
        </w:rPr>
        <w:t>)</w:t>
      </w:r>
      <w:bookmarkEnd w:id="203"/>
      <w:bookmarkEnd w:id="204"/>
      <w:bookmarkEnd w:id="205"/>
    </w:p>
    <w:p w:rsidR="003D7620" w:rsidRPr="00FC009D" w:rsidRDefault="003D7620" w:rsidP="003D7620">
      <w:pPr>
        <w:widowControl w:val="0"/>
        <w:autoSpaceDE w:val="0"/>
        <w:autoSpaceDN w:val="0"/>
        <w:adjustRightInd w:val="0"/>
        <w:jc w:val="center"/>
        <w:rPr>
          <w:b/>
          <w:bCs/>
        </w:rPr>
      </w:pPr>
    </w:p>
    <w:p w:rsidR="003D7620" w:rsidRPr="00102E0C" w:rsidRDefault="003D7620" w:rsidP="003D7620">
      <w:pPr>
        <w:pStyle w:val="Times12"/>
        <w:ind w:firstLine="0"/>
        <w:rPr>
          <w:b/>
          <w:i/>
          <w:sz w:val="28"/>
          <w:szCs w:val="28"/>
        </w:rPr>
      </w:pPr>
      <w:r w:rsidRPr="00102E0C">
        <w:rPr>
          <w:b/>
          <w:i/>
          <w:sz w:val="28"/>
          <w:szCs w:val="28"/>
        </w:rPr>
        <w:t xml:space="preserve">Участник закупки: ________________________________ </w:t>
      </w:r>
    </w:p>
    <w:p w:rsidR="003D7620" w:rsidRPr="00FC009D" w:rsidRDefault="003D7620" w:rsidP="003D7620">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3D7620" w:rsidRPr="00FC009D" w:rsidTr="00C16D7C">
        <w:trPr>
          <w:cantSplit/>
          <w:tblHeader/>
        </w:trPr>
        <w:tc>
          <w:tcPr>
            <w:tcW w:w="1280" w:type="pct"/>
            <w:vMerge w:val="restart"/>
            <w:vAlign w:val="center"/>
          </w:tcPr>
          <w:p w:rsidR="003D7620" w:rsidRPr="00FC009D" w:rsidRDefault="003D7620" w:rsidP="00C16D7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D7620" w:rsidRPr="00FC009D" w:rsidRDefault="003D7620" w:rsidP="00C16D7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D7620" w:rsidRPr="00FC009D" w:rsidRDefault="003D7620" w:rsidP="00C16D7C">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D7620" w:rsidRPr="00FC009D" w:rsidTr="00C16D7C">
        <w:trPr>
          <w:cantSplit/>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1198"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D7620" w:rsidRPr="00FC009D" w:rsidTr="00C16D7C">
        <w:trPr>
          <w:cantSplit/>
          <w:trHeight w:val="397"/>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525"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D7620" w:rsidRPr="00FC009D" w:rsidRDefault="003D7620" w:rsidP="00C16D7C">
            <w:pPr>
              <w:widowControl w:val="0"/>
              <w:jc w:val="center"/>
            </w:pPr>
            <w:r w:rsidRPr="00FC009D">
              <w:t>…</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D7620" w:rsidRPr="00FC009D" w:rsidRDefault="003D7620" w:rsidP="00C16D7C">
            <w:pPr>
              <w:widowControl w:val="0"/>
              <w:jc w:val="center"/>
            </w:pPr>
            <w:r w:rsidRPr="00FC009D">
              <w:t>…</w:t>
            </w:r>
          </w:p>
        </w:tc>
        <w:tc>
          <w:tcPr>
            <w:tcW w:w="253" w:type="pct"/>
            <w:tcBorders>
              <w:bottom w:val="single" w:sz="4" w:space="0" w:color="auto"/>
            </w:tcBorders>
            <w:vAlign w:val="center"/>
          </w:tcPr>
          <w:p w:rsidR="003D7620" w:rsidRPr="00FC009D" w:rsidRDefault="003D7620" w:rsidP="00C16D7C">
            <w:pPr>
              <w:widowControl w:val="0"/>
              <w:jc w:val="center"/>
            </w:pPr>
            <w:r w:rsidRPr="00FC009D">
              <w:t>…</w:t>
            </w:r>
          </w:p>
        </w:tc>
        <w:tc>
          <w:tcPr>
            <w:tcW w:w="252" w:type="pct"/>
            <w:vAlign w:val="center"/>
          </w:tcPr>
          <w:p w:rsidR="003D7620" w:rsidRPr="00FC009D" w:rsidRDefault="003D7620" w:rsidP="00C16D7C">
            <w:pPr>
              <w:widowControl w:val="0"/>
              <w:jc w:val="center"/>
            </w:pPr>
            <w:r w:rsidRPr="00FC009D">
              <w:t>…</w:t>
            </w:r>
          </w:p>
        </w:tc>
        <w:tc>
          <w:tcPr>
            <w:tcW w:w="398" w:type="pct"/>
            <w:vAlign w:val="center"/>
          </w:tcPr>
          <w:p w:rsidR="003D7620" w:rsidRPr="00FC009D" w:rsidRDefault="003D7620" w:rsidP="00C16D7C">
            <w:pPr>
              <w:widowControl w:val="0"/>
              <w:jc w:val="center"/>
            </w:pPr>
            <w:r w:rsidRPr="00FC009D">
              <w:t>…</w:t>
            </w: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1. Подготовительные работы</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lang w:val="en-US"/>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rPr>
          <w:trHeight w:val="252"/>
        </w:trPr>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c>
          <w:tcPr>
            <w:tcW w:w="1280" w:type="pct"/>
          </w:tcPr>
          <w:p w:rsidR="003D7620" w:rsidRPr="00FC009D" w:rsidRDefault="003D7620" w:rsidP="00C16D7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D7620" w:rsidRPr="00FC009D" w:rsidRDefault="003D7620" w:rsidP="00C16D7C">
            <w:pPr>
              <w:pStyle w:val="af9"/>
              <w:widowControl w:val="0"/>
              <w:jc w:val="both"/>
              <w:rPr>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квартал, руб. с НДС</w:t>
            </w:r>
          </w:p>
        </w:tc>
        <w:tc>
          <w:tcPr>
            <w:tcW w:w="475" w:type="pct"/>
          </w:tcPr>
          <w:p w:rsidR="003D7620" w:rsidRPr="00FC009D" w:rsidRDefault="003D7620" w:rsidP="00C16D7C">
            <w:pPr>
              <w:pStyle w:val="af9"/>
              <w:widowControl w:val="0"/>
              <w:jc w:val="both"/>
              <w:rPr>
                <w:bCs/>
                <w:szCs w:val="24"/>
              </w:rPr>
            </w:pPr>
          </w:p>
        </w:tc>
        <w:tc>
          <w:tcPr>
            <w:tcW w:w="1198" w:type="pct"/>
            <w:gridSpan w:val="3"/>
          </w:tcPr>
          <w:p w:rsidR="003D7620" w:rsidRPr="00FC009D" w:rsidRDefault="003D7620" w:rsidP="00C16D7C">
            <w:pPr>
              <w:pStyle w:val="af9"/>
              <w:widowControl w:val="0"/>
              <w:jc w:val="both"/>
              <w:rPr>
                <w:szCs w:val="24"/>
              </w:rPr>
            </w:pPr>
          </w:p>
        </w:tc>
        <w:tc>
          <w:tcPr>
            <w:tcW w:w="1143" w:type="pct"/>
            <w:gridSpan w:val="3"/>
          </w:tcPr>
          <w:p w:rsidR="003D7620" w:rsidRPr="00FC009D" w:rsidRDefault="003D7620" w:rsidP="00C16D7C">
            <w:pPr>
              <w:pStyle w:val="af9"/>
              <w:widowControl w:val="0"/>
              <w:jc w:val="both"/>
              <w:rPr>
                <w:szCs w:val="24"/>
              </w:rPr>
            </w:pPr>
          </w:p>
        </w:tc>
        <w:tc>
          <w:tcPr>
            <w:tcW w:w="904" w:type="pct"/>
            <w:gridSpan w:val="3"/>
          </w:tcPr>
          <w:p w:rsidR="003D7620" w:rsidRPr="00FC009D" w:rsidRDefault="003D7620" w:rsidP="00C16D7C">
            <w:pPr>
              <w:pStyle w:val="af9"/>
              <w:widowControl w:val="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год, руб. с НДС</w:t>
            </w:r>
          </w:p>
        </w:tc>
        <w:tc>
          <w:tcPr>
            <w:tcW w:w="475" w:type="pct"/>
          </w:tcPr>
          <w:p w:rsidR="003D7620" w:rsidRPr="00FC009D" w:rsidRDefault="003D7620" w:rsidP="00C16D7C">
            <w:pPr>
              <w:pStyle w:val="af9"/>
              <w:widowControl w:val="0"/>
              <w:jc w:val="both"/>
              <w:rPr>
                <w:bCs/>
                <w:szCs w:val="24"/>
              </w:rPr>
            </w:pPr>
          </w:p>
        </w:tc>
        <w:tc>
          <w:tcPr>
            <w:tcW w:w="3245" w:type="pct"/>
            <w:gridSpan w:val="9"/>
          </w:tcPr>
          <w:p w:rsidR="003D7620" w:rsidRPr="00FC009D" w:rsidRDefault="003D7620" w:rsidP="00C16D7C">
            <w:pPr>
              <w:pStyle w:val="af9"/>
              <w:widowControl w:val="0"/>
              <w:jc w:val="both"/>
              <w:rPr>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3D7620" w:rsidRPr="00A41F7E" w:rsidRDefault="003D7620" w:rsidP="00A41F7E">
      <w:pPr>
        <w:jc w:val="center"/>
        <w:rPr>
          <w:sz w:val="28"/>
          <w:szCs w:val="28"/>
        </w:rPr>
        <w:sectPr w:rsidR="003D7620" w:rsidRPr="00A41F7E" w:rsidSect="000462EF">
          <w:pgSz w:w="16840" w:h="11907" w:orient="landscape" w:code="9"/>
          <w:pgMar w:top="1134" w:right="1134" w:bottom="737" w:left="1701" w:header="567" w:footer="567" w:gutter="0"/>
          <w:cols w:space="708"/>
          <w:docGrid w:linePitch="360"/>
        </w:sectPr>
      </w:pPr>
      <w:r>
        <w:rPr>
          <w:iCs/>
        </w:rPr>
        <w:br w:type="page"/>
      </w:r>
    </w:p>
    <w:p w:rsidR="003D7620" w:rsidRPr="00FC009D" w:rsidRDefault="003D7620" w:rsidP="003D7620">
      <w:pPr>
        <w:pStyle w:val="Times12"/>
        <w:jc w:val="right"/>
        <w:rPr>
          <w:bCs w:val="0"/>
          <w:sz w:val="28"/>
          <w:szCs w:val="28"/>
        </w:rPr>
      </w:pPr>
      <w:r w:rsidRPr="00FC009D">
        <w:rPr>
          <w:bCs w:val="0"/>
          <w:sz w:val="28"/>
          <w:szCs w:val="28"/>
        </w:rPr>
        <w:lastRenderedPageBreak/>
        <w:t>Форма __.</w:t>
      </w:r>
    </w:p>
    <w:p w:rsidR="003D7620" w:rsidRPr="00FC009D" w:rsidRDefault="003D7620" w:rsidP="003D762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4820" w:firstLine="0"/>
        <w:jc w:val="left"/>
        <w:rPr>
          <w:szCs w:val="24"/>
        </w:rPr>
      </w:pPr>
      <w:r w:rsidRPr="00FC009D">
        <w:rPr>
          <w:iCs/>
          <w:szCs w:val="24"/>
        </w:rPr>
        <w:t>от «___» __________ 20___ г. № ______</w:t>
      </w:r>
    </w:p>
    <w:p w:rsidR="003D7620" w:rsidRPr="00FC009D" w:rsidRDefault="003D7620" w:rsidP="003D7620">
      <w:pPr>
        <w:pStyle w:val="Times12"/>
        <w:jc w:val="right"/>
        <w:rPr>
          <w:b/>
          <w:bCs w:val="0"/>
          <w:sz w:val="22"/>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szCs w:val="22"/>
        </w:rPr>
      </w:pPr>
      <w:r w:rsidRPr="00FC009D">
        <w:rPr>
          <w:sz w:val="28"/>
          <w:szCs w:val="28"/>
        </w:rPr>
        <w:t xml:space="preserve"> </w:t>
      </w:r>
      <w:r w:rsidRPr="00FC009D">
        <w:rPr>
          <w:b/>
          <w:i/>
          <w:szCs w:val="22"/>
        </w:rPr>
        <w:t>Лот __</w:t>
      </w:r>
    </w:p>
    <w:p w:rsidR="003D7620" w:rsidRPr="003D7620" w:rsidRDefault="003D7620" w:rsidP="003D7620">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0098460"/>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EC1E12">
        <w:rPr>
          <w:rFonts w:ascii="Times New Roman" w:hAnsi="Times New Roman" w:cs="Times New Roman"/>
          <w:sz w:val="24"/>
          <w:szCs w:val="24"/>
        </w:rPr>
        <w:t>5</w:t>
      </w:r>
      <w:r w:rsidRPr="003D7620">
        <w:rPr>
          <w:rFonts w:ascii="Times New Roman" w:hAnsi="Times New Roman" w:cs="Times New Roman"/>
          <w:sz w:val="24"/>
          <w:szCs w:val="24"/>
        </w:rPr>
        <w:t>)</w:t>
      </w:r>
      <w:bookmarkEnd w:id="209"/>
      <w:bookmarkEnd w:id="210"/>
    </w:p>
    <w:p w:rsidR="003D7620" w:rsidRPr="00FC009D" w:rsidRDefault="003D7620" w:rsidP="003D7620">
      <w:pPr>
        <w:widowControl w:val="0"/>
        <w:autoSpaceDE w:val="0"/>
        <w:autoSpaceDN w:val="0"/>
        <w:adjustRightInd w:val="0"/>
        <w:jc w:val="center"/>
        <w:rPr>
          <w:b/>
          <w:iCs/>
          <w:spacing w:val="-2"/>
          <w:sz w:val="22"/>
          <w:szCs w:val="22"/>
          <w:lang w:val="ru-MO"/>
        </w:rPr>
      </w:pPr>
    </w:p>
    <w:p w:rsidR="003D7620" w:rsidRPr="00102E0C" w:rsidRDefault="003D7620" w:rsidP="003D762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D7620" w:rsidRPr="00FC009D" w:rsidTr="00C16D7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106" w:right="0"/>
              <w:jc w:val="center"/>
              <w:rPr>
                <w:sz w:val="24"/>
                <w:szCs w:val="24"/>
              </w:rPr>
            </w:pPr>
            <w:r w:rsidRPr="00FC009D">
              <w:rPr>
                <w:sz w:val="24"/>
                <w:szCs w:val="24"/>
              </w:rPr>
              <w:t xml:space="preserve">Номер п/п </w:t>
            </w:r>
          </w:p>
          <w:p w:rsidR="003D7620" w:rsidRPr="00FC009D" w:rsidRDefault="003D7620" w:rsidP="00C16D7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D7620" w:rsidRPr="00FC009D" w:rsidTr="00C16D7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p>
        </w:tc>
      </w:tr>
      <w:tr w:rsidR="003D7620" w:rsidRPr="00FC009D" w:rsidTr="00C16D7C">
        <w:tc>
          <w:tcPr>
            <w:tcW w:w="480" w:type="dxa"/>
            <w:tcBorders>
              <w:top w:val="single" w:sz="4" w:space="0" w:color="auto"/>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b/>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3D7620" w:rsidRPr="00FC009D" w:rsidRDefault="003D7620" w:rsidP="003D7620">
      <w:pPr>
        <w:jc w:val="center"/>
        <w:rPr>
          <w:b/>
        </w:rPr>
      </w:pPr>
    </w:p>
    <w:p w:rsidR="003D7620" w:rsidRPr="00FC009D" w:rsidRDefault="003D7620" w:rsidP="003D7620">
      <w:pPr>
        <w:pStyle w:val="Times12"/>
        <w:tabs>
          <w:tab w:val="left" w:pos="709"/>
          <w:tab w:val="left" w:pos="1134"/>
        </w:tabs>
        <w:ind w:firstLine="709"/>
        <w:rPr>
          <w:bCs w:val="0"/>
          <w:szCs w:val="24"/>
        </w:rPr>
      </w:pPr>
      <w:r w:rsidRPr="00FC009D">
        <w:rPr>
          <w:bCs w:val="0"/>
          <w:szCs w:val="24"/>
        </w:rPr>
        <w:t>ИНСТРУКЦИИ ПО ЗАПОЛНЕНИЮ</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D7620" w:rsidRPr="00102E0C" w:rsidRDefault="003D7620" w:rsidP="00ED4AB5">
      <w:pPr>
        <w:pStyle w:val="Times12"/>
        <w:numPr>
          <w:ilvl w:val="0"/>
          <w:numId w:val="10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7620" w:rsidRDefault="003D7620" w:rsidP="003D7620">
      <w:pPr>
        <w:pStyle w:val="Times12"/>
        <w:ind w:left="360" w:right="-30" w:firstLine="0"/>
        <w:rPr>
          <w:sz w:val="22"/>
        </w:rPr>
        <w:sectPr w:rsidR="003D7620" w:rsidSect="003D7620">
          <w:pgSz w:w="11907" w:h="16840" w:code="9"/>
          <w:pgMar w:top="1134" w:right="737" w:bottom="1701" w:left="1134" w:header="567" w:footer="567" w:gutter="0"/>
          <w:cols w:space="708"/>
          <w:docGrid w:linePitch="360"/>
        </w:sectPr>
      </w:pPr>
    </w:p>
    <w:p w:rsidR="00EC1E12" w:rsidRPr="00FC009D" w:rsidRDefault="00EC1E12" w:rsidP="00EC1E12">
      <w:pPr>
        <w:pStyle w:val="Times12"/>
        <w:ind w:firstLine="0"/>
        <w:jc w:val="right"/>
        <w:rPr>
          <w:bCs w:val="0"/>
          <w:sz w:val="28"/>
          <w:szCs w:val="28"/>
        </w:rPr>
      </w:pPr>
      <w:r w:rsidRPr="00FC009D">
        <w:rPr>
          <w:bCs w:val="0"/>
          <w:sz w:val="28"/>
          <w:szCs w:val="28"/>
        </w:rPr>
        <w:lastRenderedPageBreak/>
        <w:t>Форма __.</w:t>
      </w:r>
    </w:p>
    <w:p w:rsidR="00EC1E12" w:rsidRPr="00FC009D" w:rsidRDefault="00EC1E12" w:rsidP="00EC1E12">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EC1E12" w:rsidRPr="00FC009D" w:rsidRDefault="00EC1E12" w:rsidP="00EC1E12">
      <w:pPr>
        <w:pStyle w:val="Times12"/>
        <w:ind w:left="10065" w:firstLine="0"/>
        <w:jc w:val="left"/>
        <w:rPr>
          <w:szCs w:val="24"/>
        </w:rPr>
      </w:pPr>
      <w:r w:rsidRPr="00FC009D">
        <w:rPr>
          <w:iCs/>
          <w:szCs w:val="24"/>
        </w:rPr>
        <w:t>от «___» __________ 20___ г. № ______</w:t>
      </w:r>
    </w:p>
    <w:p w:rsidR="00EC1E12" w:rsidRPr="00FC009D" w:rsidRDefault="00EC1E12" w:rsidP="00EC1E12">
      <w:pPr>
        <w:pStyle w:val="Times12"/>
        <w:jc w:val="right"/>
        <w:rPr>
          <w:b/>
          <w:bCs w:val="0"/>
          <w:sz w:val="22"/>
        </w:rPr>
      </w:pPr>
    </w:p>
    <w:p w:rsidR="00EC1E12" w:rsidRPr="00B03ADB" w:rsidRDefault="00EC1E12" w:rsidP="00EC1E1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1E12" w:rsidRPr="00FC009D" w:rsidRDefault="00EC1E12" w:rsidP="00EC1E12">
      <w:pPr>
        <w:jc w:val="right"/>
        <w:rPr>
          <w:b/>
          <w:i/>
          <w:szCs w:val="22"/>
        </w:rPr>
      </w:pPr>
      <w:r w:rsidRPr="00FC009D">
        <w:rPr>
          <w:b/>
          <w:i/>
          <w:szCs w:val="22"/>
        </w:rPr>
        <w:t>Лот __</w:t>
      </w:r>
    </w:p>
    <w:p w:rsidR="00EC1E12" w:rsidRPr="00FC009D" w:rsidRDefault="00EC1E12" w:rsidP="00EC1E12">
      <w:pPr>
        <w:pStyle w:val="20"/>
        <w:numPr>
          <w:ilvl w:val="0"/>
          <w:numId w:val="0"/>
        </w:numPr>
        <w:spacing w:before="0" w:after="0"/>
        <w:jc w:val="center"/>
        <w:rPr>
          <w:rFonts w:ascii="Times New Roman" w:hAnsi="Times New Roman" w:cs="Times New Roman"/>
          <w:b w:val="0"/>
          <w:i w:val="0"/>
        </w:rPr>
      </w:pPr>
      <w:bookmarkStart w:id="211" w:name="_Справка_о_перечне"/>
      <w:bookmarkStart w:id="212" w:name="_Toc255987078"/>
      <w:bookmarkStart w:id="213" w:name="_Toc390267523"/>
      <w:bookmarkStart w:id="214" w:name="_Toc423626429"/>
      <w:bookmarkStart w:id="215" w:name="_Toc430098461"/>
      <w:bookmarkEnd w:id="211"/>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212"/>
      <w:bookmarkEnd w:id="213"/>
      <w:bookmarkEnd w:id="214"/>
      <w:bookmarkEnd w:id="215"/>
    </w:p>
    <w:p w:rsidR="00EC1E12" w:rsidRPr="00FC009D" w:rsidRDefault="00EC1E12" w:rsidP="00EC1E12">
      <w:pPr>
        <w:widowControl w:val="0"/>
        <w:autoSpaceDE w:val="0"/>
        <w:autoSpaceDN w:val="0"/>
        <w:adjustRightInd w:val="0"/>
        <w:jc w:val="center"/>
        <w:rPr>
          <w:b/>
          <w:iCs/>
          <w:spacing w:val="-2"/>
          <w:sz w:val="22"/>
          <w:szCs w:val="22"/>
          <w:lang w:val="ru-MO"/>
        </w:rPr>
      </w:pPr>
    </w:p>
    <w:p w:rsidR="00EC1E12" w:rsidRPr="00FC009D" w:rsidRDefault="00EC1E12" w:rsidP="00EC1E12">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EC1E12" w:rsidRPr="00FC009D" w:rsidTr="00C16D7C">
        <w:trPr>
          <w:trHeight w:val="404"/>
        </w:trPr>
        <w:tc>
          <w:tcPr>
            <w:tcW w:w="789" w:type="dxa"/>
            <w:vMerge w:val="restart"/>
            <w:vAlign w:val="center"/>
          </w:tcPr>
          <w:p w:rsidR="00EC1E12" w:rsidRPr="00FC009D" w:rsidRDefault="00EC1E12" w:rsidP="00C16D7C">
            <w:pPr>
              <w:pStyle w:val="af8"/>
              <w:ind w:left="-57" w:right="-57"/>
              <w:jc w:val="center"/>
              <w:rPr>
                <w:szCs w:val="22"/>
              </w:rPr>
            </w:pPr>
            <w:r w:rsidRPr="00FC009D">
              <w:rPr>
                <w:szCs w:val="22"/>
              </w:rPr>
              <w:t>№ п/п</w:t>
            </w:r>
          </w:p>
        </w:tc>
        <w:tc>
          <w:tcPr>
            <w:tcW w:w="2451" w:type="dxa"/>
            <w:vMerge w:val="restart"/>
            <w:vAlign w:val="center"/>
          </w:tcPr>
          <w:p w:rsidR="00EC1E12" w:rsidRPr="00FC009D" w:rsidRDefault="00EC1E12" w:rsidP="00C16D7C">
            <w:pPr>
              <w:pStyle w:val="af8"/>
              <w:ind w:left="-108" w:right="-108"/>
              <w:jc w:val="center"/>
              <w:rPr>
                <w:szCs w:val="22"/>
              </w:rPr>
            </w:pPr>
            <w:r w:rsidRPr="00FC009D">
              <w:rPr>
                <w:szCs w:val="22"/>
              </w:rPr>
              <w:t>Реквизиты договора</w:t>
            </w:r>
          </w:p>
          <w:p w:rsidR="00EC1E12" w:rsidRPr="00FC009D" w:rsidRDefault="00EC1E12" w:rsidP="00C16D7C">
            <w:pPr>
              <w:pStyle w:val="af8"/>
              <w:ind w:left="-108" w:right="-108"/>
              <w:jc w:val="center"/>
              <w:rPr>
                <w:szCs w:val="22"/>
              </w:rPr>
            </w:pPr>
            <w:r w:rsidRPr="00FC009D">
              <w:rPr>
                <w:szCs w:val="22"/>
              </w:rPr>
              <w:t>(номер и дата)</w:t>
            </w:r>
          </w:p>
        </w:tc>
        <w:tc>
          <w:tcPr>
            <w:tcW w:w="1813" w:type="dxa"/>
            <w:gridSpan w:val="2"/>
            <w:vMerge w:val="restart"/>
            <w:vAlign w:val="center"/>
          </w:tcPr>
          <w:p w:rsidR="00EC1E12" w:rsidRPr="00FC009D" w:rsidRDefault="00EC1E12" w:rsidP="00C16D7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EC1E12" w:rsidRPr="00FC009D" w:rsidRDefault="00EC1E12" w:rsidP="00C16D7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EC1E12" w:rsidRPr="00FC009D" w:rsidRDefault="00EC1E12" w:rsidP="00C16D7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EC1E12" w:rsidRPr="00FC009D" w:rsidRDefault="00EC1E12" w:rsidP="00C16D7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EC1E12" w:rsidRPr="00FC009D" w:rsidTr="00C16D7C">
        <w:trPr>
          <w:trHeight w:val="1485"/>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2025" w:type="dxa"/>
            <w:gridSpan w:val="3"/>
            <w:vAlign w:val="center"/>
          </w:tcPr>
          <w:p w:rsidR="00EC1E12" w:rsidRPr="00FC009D" w:rsidRDefault="00EC1E12" w:rsidP="00C16D7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EC1E12" w:rsidRPr="00FC009D" w:rsidRDefault="00EC1E12" w:rsidP="00C16D7C">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450"/>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1107"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1174"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1813"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304"/>
        </w:trPr>
        <w:tc>
          <w:tcPr>
            <w:tcW w:w="789" w:type="dxa"/>
          </w:tcPr>
          <w:p w:rsidR="00EC1E12" w:rsidRPr="00FC009D" w:rsidRDefault="00EC1E12" w:rsidP="00C16D7C">
            <w:pPr>
              <w:pStyle w:val="af8"/>
              <w:ind w:left="-57" w:right="-57"/>
              <w:jc w:val="center"/>
              <w:rPr>
                <w:szCs w:val="22"/>
              </w:rPr>
            </w:pPr>
            <w:r w:rsidRPr="00FC009D">
              <w:rPr>
                <w:szCs w:val="22"/>
              </w:rPr>
              <w:t>1</w:t>
            </w:r>
          </w:p>
        </w:tc>
        <w:tc>
          <w:tcPr>
            <w:tcW w:w="2451" w:type="dxa"/>
          </w:tcPr>
          <w:p w:rsidR="00EC1E12" w:rsidRPr="00FC009D" w:rsidRDefault="00EC1E12" w:rsidP="00C16D7C">
            <w:pPr>
              <w:pStyle w:val="af8"/>
              <w:ind w:left="-108" w:right="-108"/>
              <w:jc w:val="center"/>
              <w:rPr>
                <w:szCs w:val="22"/>
              </w:rPr>
            </w:pPr>
            <w:r w:rsidRPr="00FC009D">
              <w:rPr>
                <w:szCs w:val="22"/>
              </w:rPr>
              <w:t>2</w:t>
            </w:r>
          </w:p>
        </w:tc>
        <w:tc>
          <w:tcPr>
            <w:tcW w:w="1813" w:type="dxa"/>
            <w:gridSpan w:val="2"/>
          </w:tcPr>
          <w:p w:rsidR="00EC1E12" w:rsidRPr="00FC009D" w:rsidRDefault="00EC1E12" w:rsidP="00C16D7C">
            <w:pPr>
              <w:pStyle w:val="af8"/>
              <w:ind w:left="-57" w:right="-57"/>
              <w:jc w:val="center"/>
              <w:rPr>
                <w:szCs w:val="22"/>
              </w:rPr>
            </w:pPr>
            <w:r w:rsidRPr="00FC009D">
              <w:rPr>
                <w:szCs w:val="22"/>
              </w:rPr>
              <w:t>3</w:t>
            </w:r>
          </w:p>
        </w:tc>
        <w:tc>
          <w:tcPr>
            <w:tcW w:w="2143" w:type="dxa"/>
            <w:gridSpan w:val="2"/>
          </w:tcPr>
          <w:p w:rsidR="00EC1E12" w:rsidRPr="00FC009D" w:rsidRDefault="00EC1E12" w:rsidP="00C16D7C">
            <w:pPr>
              <w:pStyle w:val="af8"/>
              <w:ind w:left="-108" w:right="-108"/>
              <w:jc w:val="center"/>
              <w:rPr>
                <w:szCs w:val="22"/>
              </w:rPr>
            </w:pPr>
            <w:r w:rsidRPr="00FC009D">
              <w:rPr>
                <w:szCs w:val="22"/>
              </w:rPr>
              <w:t>4</w:t>
            </w:r>
          </w:p>
        </w:tc>
        <w:tc>
          <w:tcPr>
            <w:tcW w:w="1107" w:type="dxa"/>
          </w:tcPr>
          <w:p w:rsidR="00EC1E12" w:rsidRPr="00FC009D" w:rsidRDefault="00EC1E12" w:rsidP="00C16D7C">
            <w:pPr>
              <w:pStyle w:val="af8"/>
              <w:tabs>
                <w:tab w:val="left" w:pos="1332"/>
              </w:tabs>
              <w:ind w:left="-108" w:right="-108" w:hanging="165"/>
              <w:jc w:val="center"/>
              <w:rPr>
                <w:szCs w:val="22"/>
              </w:rPr>
            </w:pPr>
            <w:r w:rsidRPr="00FC009D">
              <w:rPr>
                <w:szCs w:val="22"/>
              </w:rPr>
              <w:t>5</w:t>
            </w:r>
          </w:p>
        </w:tc>
        <w:tc>
          <w:tcPr>
            <w:tcW w:w="918" w:type="dxa"/>
            <w:gridSpan w:val="2"/>
          </w:tcPr>
          <w:p w:rsidR="00EC1E12" w:rsidRPr="00FC009D" w:rsidRDefault="00EC1E12" w:rsidP="00C16D7C">
            <w:pPr>
              <w:pStyle w:val="af8"/>
              <w:tabs>
                <w:tab w:val="left" w:pos="1332"/>
              </w:tabs>
              <w:ind w:left="0" w:right="-108"/>
              <w:jc w:val="center"/>
              <w:rPr>
                <w:szCs w:val="22"/>
              </w:rPr>
            </w:pPr>
            <w:r w:rsidRPr="00FC009D">
              <w:rPr>
                <w:szCs w:val="22"/>
              </w:rPr>
              <w:t>6</w:t>
            </w:r>
          </w:p>
        </w:tc>
        <w:tc>
          <w:tcPr>
            <w:tcW w:w="1174" w:type="dxa"/>
          </w:tcPr>
          <w:p w:rsidR="00EC1E12" w:rsidRPr="00FC009D" w:rsidRDefault="00EC1E12" w:rsidP="00C16D7C">
            <w:pPr>
              <w:pStyle w:val="af8"/>
              <w:tabs>
                <w:tab w:val="left" w:pos="1332"/>
              </w:tabs>
              <w:ind w:left="-108" w:right="-108" w:hanging="165"/>
              <w:jc w:val="center"/>
              <w:rPr>
                <w:szCs w:val="22"/>
              </w:rPr>
            </w:pPr>
            <w:r w:rsidRPr="00FC009D">
              <w:rPr>
                <w:szCs w:val="22"/>
              </w:rPr>
              <w:t>7</w:t>
            </w:r>
          </w:p>
        </w:tc>
        <w:tc>
          <w:tcPr>
            <w:tcW w:w="1813" w:type="dxa"/>
          </w:tcPr>
          <w:p w:rsidR="00EC1E12" w:rsidRPr="00FC009D" w:rsidRDefault="00EC1E12" w:rsidP="00C16D7C">
            <w:pPr>
              <w:pStyle w:val="af8"/>
              <w:tabs>
                <w:tab w:val="left" w:pos="1332"/>
              </w:tabs>
              <w:ind w:left="-108" w:right="-108"/>
              <w:jc w:val="center"/>
              <w:rPr>
                <w:szCs w:val="22"/>
              </w:rPr>
            </w:pPr>
            <w:r w:rsidRPr="00FC009D">
              <w:rPr>
                <w:szCs w:val="22"/>
              </w:rPr>
              <w:t>8</w:t>
            </w:r>
          </w:p>
        </w:tc>
        <w:tc>
          <w:tcPr>
            <w:tcW w:w="2642" w:type="dxa"/>
          </w:tcPr>
          <w:p w:rsidR="00EC1E12" w:rsidRPr="00FC009D" w:rsidRDefault="00EC1E12" w:rsidP="00C16D7C">
            <w:pPr>
              <w:pStyle w:val="af8"/>
              <w:tabs>
                <w:tab w:val="left" w:pos="1332"/>
              </w:tabs>
              <w:ind w:left="-108" w:right="-108"/>
              <w:jc w:val="center"/>
              <w:rPr>
                <w:szCs w:val="22"/>
              </w:rPr>
            </w:pPr>
            <w:r w:rsidRPr="00FC009D">
              <w:rPr>
                <w:szCs w:val="22"/>
              </w:rPr>
              <w:t>9</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EC1E12" w:rsidRPr="00FC009D" w:rsidTr="00C16D7C">
        <w:trPr>
          <w:trHeight w:val="227"/>
        </w:trPr>
        <w:tc>
          <w:tcPr>
            <w:tcW w:w="789" w:type="dxa"/>
          </w:tcPr>
          <w:p w:rsidR="00EC1E12" w:rsidRPr="00FC009D" w:rsidRDefault="00EC1E12" w:rsidP="00ED4AB5">
            <w:pPr>
              <w:numPr>
                <w:ilvl w:val="1"/>
                <w:numId w:val="110"/>
              </w:numPr>
              <w:ind w:left="0" w:firstLine="0"/>
              <w:rPr>
                <w:b/>
                <w:sz w:val="22"/>
                <w:szCs w:val="22"/>
              </w:rPr>
            </w:pPr>
          </w:p>
        </w:tc>
        <w:tc>
          <w:tcPr>
            <w:tcW w:w="2451" w:type="dxa"/>
          </w:tcPr>
          <w:p w:rsidR="00EC1E12" w:rsidRPr="00FC009D" w:rsidRDefault="00EC1E12" w:rsidP="00C16D7C">
            <w:pPr>
              <w:pStyle w:val="af9"/>
              <w:spacing w:before="0" w:after="0"/>
              <w:rPr>
                <w:b/>
                <w:sz w:val="22"/>
                <w:szCs w:val="22"/>
              </w:rPr>
            </w:pPr>
            <w:r w:rsidRPr="00FC009D">
              <w:rPr>
                <w:b/>
                <w:i/>
                <w:sz w:val="22"/>
                <w:szCs w:val="22"/>
              </w:rPr>
              <w:t>Договор №1 от дд.мм.гггг</w:t>
            </w:r>
          </w:p>
        </w:tc>
        <w:tc>
          <w:tcPr>
            <w:tcW w:w="1813" w:type="dxa"/>
            <w:gridSpan w:val="2"/>
          </w:tcPr>
          <w:p w:rsidR="00EC1E12" w:rsidRPr="00FC009D" w:rsidRDefault="00EC1E12" w:rsidP="00C16D7C">
            <w:pPr>
              <w:pStyle w:val="af9"/>
              <w:spacing w:before="0" w:after="0"/>
              <w:rPr>
                <w:b/>
                <w:sz w:val="22"/>
                <w:szCs w:val="22"/>
              </w:rPr>
            </w:pPr>
          </w:p>
        </w:tc>
        <w:tc>
          <w:tcPr>
            <w:tcW w:w="2143" w:type="dxa"/>
            <w:gridSpan w:val="2"/>
          </w:tcPr>
          <w:p w:rsidR="00EC1E12" w:rsidRPr="00FC009D" w:rsidRDefault="00EC1E12" w:rsidP="00C16D7C">
            <w:pPr>
              <w:pStyle w:val="af9"/>
              <w:spacing w:before="0" w:after="0"/>
              <w:rPr>
                <w:b/>
                <w:sz w:val="22"/>
                <w:szCs w:val="22"/>
              </w:rPr>
            </w:pPr>
          </w:p>
        </w:tc>
        <w:tc>
          <w:tcPr>
            <w:tcW w:w="1107" w:type="dxa"/>
          </w:tcPr>
          <w:p w:rsidR="00EC1E12" w:rsidRPr="00FC009D" w:rsidRDefault="00EC1E12" w:rsidP="00C16D7C">
            <w:pPr>
              <w:pStyle w:val="af9"/>
              <w:spacing w:before="0" w:after="0"/>
              <w:rPr>
                <w:b/>
                <w:sz w:val="22"/>
                <w:szCs w:val="22"/>
              </w:rPr>
            </w:pPr>
          </w:p>
        </w:tc>
        <w:tc>
          <w:tcPr>
            <w:tcW w:w="918" w:type="dxa"/>
            <w:gridSpan w:val="2"/>
          </w:tcPr>
          <w:p w:rsidR="00EC1E12" w:rsidRPr="00FC009D" w:rsidRDefault="00EC1E12" w:rsidP="00C16D7C">
            <w:pPr>
              <w:pStyle w:val="af9"/>
              <w:spacing w:before="0" w:after="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rPr>
                <w:b/>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№1 от дд.мм.гггг</w:t>
            </w:r>
          </w:p>
        </w:tc>
        <w:tc>
          <w:tcPr>
            <w:tcW w:w="1107" w:type="dxa"/>
          </w:tcPr>
          <w:p w:rsidR="00EC1E12" w:rsidRPr="00FC009D" w:rsidRDefault="00EC1E12" w:rsidP="00C16D7C">
            <w:pPr>
              <w:pStyle w:val="af9"/>
              <w:spacing w:before="0" w:after="0"/>
              <w:jc w:val="center"/>
              <w:rPr>
                <w:sz w:val="22"/>
                <w:szCs w:val="22"/>
              </w:rPr>
            </w:pPr>
            <w:r w:rsidRPr="00FC009D">
              <w:rPr>
                <w:sz w:val="22"/>
                <w:szCs w:val="22"/>
              </w:rPr>
              <w:t>Х</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№2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№2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6407" w:type="dxa"/>
            <w:gridSpan w:val="5"/>
          </w:tcPr>
          <w:p w:rsidR="00EC1E12" w:rsidRPr="00FC009D" w:rsidRDefault="00EC1E12" w:rsidP="00C16D7C">
            <w:pPr>
              <w:pStyle w:val="af9"/>
              <w:spacing w:before="0" w:after="0"/>
              <w:rPr>
                <w:sz w:val="22"/>
                <w:szCs w:val="22"/>
              </w:rPr>
            </w:pPr>
            <w:r w:rsidRPr="00FC009D">
              <w:rPr>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numPr>
                <w:ilvl w:val="1"/>
                <w:numId w:val="110"/>
              </w:numPr>
              <w:ind w:left="0" w:firstLine="0"/>
              <w:rPr>
                <w:sz w:val="22"/>
                <w:szCs w:val="22"/>
              </w:rPr>
            </w:pPr>
          </w:p>
        </w:tc>
        <w:tc>
          <w:tcPr>
            <w:tcW w:w="2451" w:type="dxa"/>
          </w:tcPr>
          <w:p w:rsidR="00EC1E12" w:rsidRPr="00FC009D" w:rsidRDefault="00EC1E12" w:rsidP="00C16D7C">
            <w:pPr>
              <w:pStyle w:val="af9"/>
              <w:spacing w:before="0" w:after="0"/>
              <w:rPr>
                <w:sz w:val="22"/>
                <w:szCs w:val="22"/>
              </w:rPr>
            </w:pPr>
            <w:r w:rsidRPr="00FC009D">
              <w:rPr>
                <w:b/>
                <w:i/>
                <w:sz w:val="22"/>
                <w:szCs w:val="22"/>
              </w:rPr>
              <w:t>Договор №2 от дд.мм.гггг</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196" w:type="dxa"/>
            <w:gridSpan w:val="6"/>
          </w:tcPr>
          <w:p w:rsidR="00EC1E12" w:rsidRPr="00FC009D" w:rsidRDefault="00EC1E12" w:rsidP="00C16D7C">
            <w:pPr>
              <w:pStyle w:val="af9"/>
              <w:spacing w:before="0" w:after="0"/>
              <w:rPr>
                <w:b/>
                <w:sz w:val="22"/>
                <w:szCs w:val="22"/>
              </w:rPr>
            </w:pPr>
            <w:r w:rsidRPr="00FC009D">
              <w:rPr>
                <w:b/>
                <w:sz w:val="22"/>
                <w:szCs w:val="22"/>
              </w:rPr>
              <w:t>ИТОГО:</w:t>
            </w:r>
          </w:p>
        </w:tc>
        <w:tc>
          <w:tcPr>
            <w:tcW w:w="1107" w:type="dxa"/>
          </w:tcPr>
          <w:p w:rsidR="00EC1E12" w:rsidRPr="00FC009D" w:rsidRDefault="00EC1E12" w:rsidP="00C16D7C">
            <w:pPr>
              <w:pStyle w:val="af9"/>
              <w:spacing w:before="0" w:after="0"/>
              <w:ind w:left="0"/>
              <w:rPr>
                <w:b/>
                <w:sz w:val="22"/>
                <w:szCs w:val="22"/>
              </w:rPr>
            </w:pPr>
          </w:p>
        </w:tc>
        <w:tc>
          <w:tcPr>
            <w:tcW w:w="918" w:type="dxa"/>
            <w:gridSpan w:val="2"/>
          </w:tcPr>
          <w:p w:rsidR="00EC1E12" w:rsidRPr="00FC009D" w:rsidRDefault="00EC1E12" w:rsidP="00C16D7C">
            <w:pPr>
              <w:pStyle w:val="af9"/>
              <w:spacing w:before="0" w:after="0"/>
              <w:ind w:left="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jc w:val="center"/>
              <w:rPr>
                <w:b/>
                <w:sz w:val="22"/>
                <w:szCs w:val="22"/>
              </w:rPr>
            </w:pPr>
            <w:r w:rsidRPr="00FC009D">
              <w:rPr>
                <w:b/>
                <w:sz w:val="22"/>
                <w:szCs w:val="22"/>
              </w:rPr>
              <w:t>Х</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EC1E12" w:rsidRPr="00FC009D" w:rsidTr="00C16D7C">
        <w:trPr>
          <w:trHeight w:val="228"/>
        </w:trPr>
        <w:tc>
          <w:tcPr>
            <w:tcW w:w="789" w:type="dxa"/>
          </w:tcPr>
          <w:p w:rsidR="00EC1E12" w:rsidRPr="00FC009D" w:rsidRDefault="00EC1E12" w:rsidP="00ED4AB5">
            <w:pPr>
              <w:pStyle w:val="afff"/>
              <w:numPr>
                <w:ilvl w:val="1"/>
                <w:numId w:val="111"/>
              </w:numPr>
              <w:spacing w:after="0"/>
              <w:ind w:left="0" w:firstLine="0"/>
              <w:contextualSpacing w:val="0"/>
              <w:rPr>
                <w:rFonts w:ascii="Times New Roman" w:hAnsi="Times New Roman"/>
                <w:b/>
              </w:rPr>
            </w:pPr>
          </w:p>
        </w:tc>
        <w:tc>
          <w:tcPr>
            <w:tcW w:w="2493" w:type="dxa"/>
            <w:gridSpan w:val="2"/>
          </w:tcPr>
          <w:p w:rsidR="00EC1E12" w:rsidRPr="00FC009D" w:rsidRDefault="00EC1E12" w:rsidP="00C16D7C">
            <w:pPr>
              <w:ind w:left="57" w:right="57"/>
              <w:rPr>
                <w:snapToGrid w:val="0"/>
                <w:sz w:val="22"/>
                <w:szCs w:val="22"/>
              </w:rPr>
            </w:pPr>
            <w:r w:rsidRPr="00FC009D">
              <w:rPr>
                <w:b/>
                <w:i/>
                <w:sz w:val="22"/>
                <w:szCs w:val="22"/>
              </w:rPr>
              <w:t>Договор №А от дд.мм.гггг</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14850" w:type="dxa"/>
            <w:gridSpan w:val="12"/>
          </w:tcPr>
          <w:p w:rsidR="00EC1E12" w:rsidRPr="00FC009D" w:rsidRDefault="00EC1E12" w:rsidP="00C16D7C">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8"/>
        </w:trPr>
        <w:tc>
          <w:tcPr>
            <w:tcW w:w="789" w:type="dxa"/>
          </w:tcPr>
          <w:p w:rsidR="00EC1E12" w:rsidRPr="00FC009D" w:rsidRDefault="00EC1E12" w:rsidP="00ED4AB5">
            <w:pPr>
              <w:pStyle w:val="afff"/>
              <w:numPr>
                <w:ilvl w:val="2"/>
                <w:numId w:val="111"/>
              </w:numPr>
              <w:spacing w:after="0"/>
              <w:ind w:left="0" w:firstLine="0"/>
              <w:contextualSpacing w:val="0"/>
              <w:rPr>
                <w:rFonts w:ascii="Times New Roman" w:hAnsi="Times New Roman"/>
              </w:rPr>
            </w:pPr>
          </w:p>
        </w:tc>
        <w:tc>
          <w:tcPr>
            <w:tcW w:w="6407" w:type="dxa"/>
            <w:gridSpan w:val="5"/>
          </w:tcPr>
          <w:p w:rsidR="00EC1E12" w:rsidRPr="00FC009D" w:rsidRDefault="00EC1E12" w:rsidP="00C16D7C">
            <w:pPr>
              <w:ind w:left="57" w:right="57"/>
              <w:rPr>
                <w:snapToGrid w:val="0"/>
                <w:sz w:val="22"/>
                <w:szCs w:val="22"/>
              </w:rPr>
            </w:pPr>
            <w:r w:rsidRPr="00FC009D">
              <w:rPr>
                <w:b/>
                <w:i/>
                <w:sz w:val="22"/>
                <w:szCs w:val="22"/>
              </w:rPr>
              <w:t>КС-3 №1 от дд.мм.гггг</w:t>
            </w:r>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p>
        </w:tc>
        <w:tc>
          <w:tcPr>
            <w:tcW w:w="6407" w:type="dxa"/>
            <w:gridSpan w:val="5"/>
          </w:tcPr>
          <w:p w:rsidR="00EC1E12" w:rsidRPr="00FC009D" w:rsidRDefault="00EC1E12" w:rsidP="00C16D7C">
            <w:pPr>
              <w:ind w:left="57" w:right="57"/>
              <w:rPr>
                <w:snapToGrid w:val="0"/>
                <w:sz w:val="22"/>
                <w:szCs w:val="22"/>
              </w:rPr>
            </w:pPr>
            <w:r w:rsidRPr="00FC009D">
              <w:rPr>
                <w:b/>
                <w:sz w:val="22"/>
                <w:szCs w:val="22"/>
              </w:rPr>
              <w:t>ИТОГО:</w:t>
            </w:r>
          </w:p>
        </w:tc>
        <w:tc>
          <w:tcPr>
            <w:tcW w:w="1107" w:type="dxa"/>
          </w:tcPr>
          <w:p w:rsidR="00EC1E12" w:rsidRPr="00FC009D" w:rsidRDefault="00EC1E12" w:rsidP="00C16D7C">
            <w:pPr>
              <w:ind w:right="57"/>
              <w:rPr>
                <w:snapToGrid w:val="0"/>
                <w:sz w:val="22"/>
                <w:szCs w:val="22"/>
              </w:rPr>
            </w:pPr>
          </w:p>
        </w:tc>
        <w:tc>
          <w:tcPr>
            <w:tcW w:w="918" w:type="dxa"/>
            <w:gridSpan w:val="2"/>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r w:rsidR="00EC1E12" w:rsidRPr="00FC009D" w:rsidTr="00C16D7C">
        <w:trPr>
          <w:trHeight w:val="228"/>
        </w:trPr>
        <w:tc>
          <w:tcPr>
            <w:tcW w:w="789" w:type="dxa"/>
          </w:tcPr>
          <w:p w:rsidR="00EC1E12" w:rsidRPr="00FC009D" w:rsidDel="002B43B5" w:rsidRDefault="00EC1E12" w:rsidP="00ED4AB5">
            <w:pPr>
              <w:pStyle w:val="afff"/>
              <w:numPr>
                <w:ilvl w:val="1"/>
                <w:numId w:val="109"/>
              </w:numPr>
              <w:tabs>
                <w:tab w:val="clear" w:pos="1790"/>
                <w:tab w:val="num" w:pos="317"/>
              </w:tabs>
              <w:spacing w:after="0"/>
              <w:ind w:left="34" w:firstLine="0"/>
              <w:contextualSpacing w:val="0"/>
            </w:pPr>
          </w:p>
        </w:tc>
        <w:tc>
          <w:tcPr>
            <w:tcW w:w="14061" w:type="dxa"/>
            <w:gridSpan w:val="11"/>
          </w:tcPr>
          <w:p w:rsidR="00EC1E12" w:rsidRPr="00FC009D" w:rsidRDefault="00EC1E12" w:rsidP="00C16D7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EC1E12" w:rsidRPr="00FC009D" w:rsidTr="00C16D7C">
        <w:trPr>
          <w:trHeight w:val="228"/>
        </w:trPr>
        <w:tc>
          <w:tcPr>
            <w:tcW w:w="789" w:type="dxa"/>
          </w:tcPr>
          <w:p w:rsidR="00EC1E12" w:rsidRPr="00FC009D" w:rsidDel="002B43B5"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196" w:type="dxa"/>
            <w:gridSpan w:val="6"/>
          </w:tcPr>
          <w:p w:rsidR="00EC1E12" w:rsidRPr="00FC009D" w:rsidRDefault="00EC1E12" w:rsidP="00C16D7C">
            <w:pPr>
              <w:ind w:left="57" w:right="57"/>
              <w:rPr>
                <w:snapToGrid w:val="0"/>
                <w:sz w:val="22"/>
                <w:szCs w:val="22"/>
              </w:rPr>
            </w:pPr>
            <w:r w:rsidRPr="00FC009D">
              <w:rPr>
                <w:b/>
                <w:sz w:val="22"/>
                <w:szCs w:val="22"/>
              </w:rPr>
              <w:t>ИТОГО:</w:t>
            </w:r>
          </w:p>
        </w:tc>
        <w:tc>
          <w:tcPr>
            <w:tcW w:w="1114" w:type="dxa"/>
            <w:gridSpan w:val="2"/>
          </w:tcPr>
          <w:p w:rsidR="00EC1E12" w:rsidRPr="00FC009D" w:rsidRDefault="00EC1E12" w:rsidP="00C16D7C">
            <w:pPr>
              <w:ind w:right="57"/>
              <w:rPr>
                <w:snapToGrid w:val="0"/>
                <w:sz w:val="22"/>
                <w:szCs w:val="22"/>
              </w:rPr>
            </w:pPr>
          </w:p>
        </w:tc>
        <w:tc>
          <w:tcPr>
            <w:tcW w:w="911" w:type="dxa"/>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bl>
    <w:p w:rsidR="00EC1E12" w:rsidRPr="00FC009D" w:rsidRDefault="00EC1E12" w:rsidP="00EC1E12">
      <w:pPr>
        <w:pStyle w:val="afff1"/>
        <w:tabs>
          <w:tab w:val="clear" w:pos="1134"/>
        </w:tabs>
        <w:autoSpaceDE w:val="0"/>
        <w:autoSpaceDN w:val="0"/>
        <w:spacing w:line="240" w:lineRule="auto"/>
        <w:ind w:firstLine="0"/>
        <w:rPr>
          <w:sz w:val="28"/>
          <w:szCs w:val="28"/>
        </w:rPr>
      </w:pPr>
    </w:p>
    <w:p w:rsidR="00EC1E12" w:rsidRPr="00FC009D" w:rsidRDefault="00EC1E12" w:rsidP="00EC1E1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C1E12" w:rsidRPr="00FC009D" w:rsidRDefault="00EC1E12" w:rsidP="00EC1E1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1E12" w:rsidRPr="00FC009D" w:rsidRDefault="00EC1E12" w:rsidP="00EC1E12">
      <w:pPr>
        <w:pStyle w:val="Times12"/>
        <w:ind w:firstLine="709"/>
        <w:rPr>
          <w:bCs w:val="0"/>
          <w:sz w:val="28"/>
        </w:rPr>
      </w:pPr>
      <w:r w:rsidRPr="00FC009D">
        <w:rPr>
          <w:bCs w:val="0"/>
          <w:sz w:val="28"/>
        </w:rPr>
        <w:t>М.П.</w:t>
      </w:r>
    </w:p>
    <w:p w:rsidR="00EC1E12" w:rsidRPr="00FC009D" w:rsidRDefault="00EC1E12" w:rsidP="00EC1E12">
      <w:pPr>
        <w:jc w:val="center"/>
        <w:rPr>
          <w:b/>
        </w:rPr>
      </w:pPr>
    </w:p>
    <w:p w:rsidR="00EC1E12" w:rsidRPr="00FC009D" w:rsidRDefault="00EC1E12" w:rsidP="00EC1E12">
      <w:pPr>
        <w:pStyle w:val="Times12"/>
        <w:tabs>
          <w:tab w:val="left" w:pos="709"/>
        </w:tabs>
        <w:ind w:firstLine="709"/>
        <w:rPr>
          <w:bCs w:val="0"/>
          <w:szCs w:val="24"/>
        </w:rPr>
      </w:pPr>
      <w:r w:rsidRPr="00FC009D">
        <w:rPr>
          <w:bCs w:val="0"/>
          <w:szCs w:val="24"/>
        </w:rPr>
        <w:t>ИНСТРУКЦИИ ПО ЗАПОЛНЕНИЮ</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EC1E12" w:rsidRPr="00FC009D" w:rsidRDefault="00EC1E12" w:rsidP="00EC1E12">
      <w:pPr>
        <w:pStyle w:val="Times12"/>
        <w:tabs>
          <w:tab w:val="left" w:pos="709"/>
        </w:tabs>
        <w:suppressAutoHyphens/>
        <w:ind w:right="-30"/>
        <w:rPr>
          <w:szCs w:val="24"/>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216" w:name="_План_распределения_объемов_выполнен"/>
      <w:bookmarkEnd w:id="216"/>
    </w:p>
    <w:p w:rsidR="001421D3" w:rsidRPr="00FC009D" w:rsidRDefault="001421D3" w:rsidP="001421D3">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C16D7C" w:rsidP="001421D3">
      <w:pPr>
        <w:pStyle w:val="Times12"/>
        <w:ind w:left="360" w:firstLine="0"/>
        <w:jc w:val="right"/>
        <w:rPr>
          <w:bCs w:val="0"/>
          <w:sz w:val="28"/>
          <w:szCs w:val="28"/>
        </w:rPr>
      </w:pPr>
      <w:r>
        <w:rPr>
          <w:bCs w:val="0"/>
          <w:sz w:val="28"/>
          <w:szCs w:val="28"/>
        </w:rPr>
        <w:t>Форма</w:t>
      </w:r>
      <w:r w:rsidR="00E54F06">
        <w:rPr>
          <w:bCs w:val="0"/>
          <w:sz w:val="28"/>
          <w:szCs w:val="28"/>
        </w:rPr>
        <w:t xml:space="preserve"> </w:t>
      </w:r>
      <w:r w:rsidR="00C92F07">
        <w:rPr>
          <w:bCs w:val="0"/>
          <w:sz w:val="28"/>
          <w:szCs w:val="28"/>
        </w:rPr>
        <w:t>7</w:t>
      </w:r>
      <w:r w:rsidR="001421D3"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217" w:name="_План_распределения_выполнения"/>
      <w:bookmarkStart w:id="218" w:name="_План_распределения_выполнения_объем"/>
      <w:bookmarkStart w:id="219" w:name="_Toc255987085"/>
      <w:bookmarkStart w:id="220" w:name="_Toc390267531"/>
      <w:bookmarkStart w:id="221" w:name="_Toc412201966"/>
      <w:bookmarkStart w:id="222" w:name="_Toc430098462"/>
      <w:bookmarkEnd w:id="217"/>
      <w:bookmarkEnd w:id="21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w:t>
      </w:r>
      <w:r w:rsidR="00C92F07">
        <w:rPr>
          <w:rFonts w:ascii="Times New Roman" w:hAnsi="Times New Roman" w:cs="Times New Roman"/>
          <w:b w:val="0"/>
          <w:i w:val="0"/>
        </w:rPr>
        <w:t>7</w:t>
      </w:r>
      <w:r w:rsidRPr="00FC009D">
        <w:rPr>
          <w:rFonts w:ascii="Times New Roman" w:hAnsi="Times New Roman" w:cs="Times New Roman"/>
          <w:b w:val="0"/>
          <w:i w:val="0"/>
        </w:rPr>
        <w:t>)</w:t>
      </w:r>
      <w:bookmarkEnd w:id="219"/>
      <w:bookmarkEnd w:id="220"/>
      <w:bookmarkEnd w:id="221"/>
      <w:bookmarkEnd w:id="222"/>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126"/>
        <w:gridCol w:w="1843"/>
        <w:gridCol w:w="2551"/>
        <w:gridCol w:w="1985"/>
        <w:gridCol w:w="1701"/>
      </w:tblGrid>
      <w:tr w:rsidR="001421D3" w:rsidRPr="00FC009D" w:rsidTr="00E54F06">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п/п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126"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4394"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C92F07">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126" w:type="dxa"/>
            <w:vMerge/>
            <w:vAlign w:val="center"/>
          </w:tcPr>
          <w:p w:rsidR="001421D3" w:rsidRPr="00FC009D" w:rsidRDefault="001421D3" w:rsidP="001956CE">
            <w:pPr>
              <w:pStyle w:val="af8"/>
              <w:jc w:val="center"/>
              <w:rPr>
                <w:sz w:val="24"/>
                <w:szCs w:val="24"/>
              </w:rPr>
            </w:pPr>
          </w:p>
        </w:tc>
        <w:tc>
          <w:tcPr>
            <w:tcW w:w="1843"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2551" w:type="dxa"/>
            <w:vAlign w:val="center"/>
          </w:tcPr>
          <w:p w:rsidR="001421D3" w:rsidRDefault="001421D3" w:rsidP="001956CE">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C92F07">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126" w:type="dxa"/>
            <w:vAlign w:val="center"/>
          </w:tcPr>
          <w:p w:rsidR="001421D3" w:rsidRDefault="001421D3" w:rsidP="001956CE">
            <w:pPr>
              <w:pStyle w:val="af8"/>
              <w:jc w:val="center"/>
            </w:pPr>
            <w:r>
              <w:rPr>
                <w:sz w:val="24"/>
                <w:szCs w:val="24"/>
              </w:rPr>
              <w:t>4</w:t>
            </w:r>
          </w:p>
        </w:tc>
        <w:tc>
          <w:tcPr>
            <w:tcW w:w="1843" w:type="dxa"/>
            <w:vAlign w:val="center"/>
          </w:tcPr>
          <w:p w:rsidR="001421D3" w:rsidRDefault="001421D3" w:rsidP="001956CE">
            <w:pPr>
              <w:pStyle w:val="af8"/>
              <w:ind w:left="-87" w:right="-108"/>
              <w:jc w:val="center"/>
            </w:pPr>
            <w:r>
              <w:rPr>
                <w:sz w:val="24"/>
                <w:szCs w:val="24"/>
              </w:rPr>
              <w:t>5</w:t>
            </w:r>
          </w:p>
        </w:tc>
        <w:tc>
          <w:tcPr>
            <w:tcW w:w="2551"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C92F07">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C92F07">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C92F07">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C92F07">
        <w:tc>
          <w:tcPr>
            <w:tcW w:w="6805" w:type="dxa"/>
            <w:gridSpan w:val="4"/>
          </w:tcPr>
          <w:p w:rsidR="001421D3" w:rsidRDefault="001421D3" w:rsidP="001956CE">
            <w:pPr>
              <w:pStyle w:val="af9"/>
              <w:rPr>
                <w:szCs w:val="24"/>
              </w:rPr>
            </w:pPr>
            <w:r w:rsidRPr="00FC009D">
              <w:rPr>
                <w:szCs w:val="24"/>
              </w:rPr>
              <w:t>ИТОГО</w:t>
            </w:r>
          </w:p>
        </w:tc>
        <w:tc>
          <w:tcPr>
            <w:tcW w:w="1843" w:type="dxa"/>
          </w:tcPr>
          <w:p w:rsidR="001421D3" w:rsidRPr="00FC009D" w:rsidRDefault="001421D3" w:rsidP="001956CE">
            <w:pPr>
              <w:pStyle w:val="af9"/>
              <w:jc w:val="center"/>
              <w:rPr>
                <w:szCs w:val="24"/>
              </w:rPr>
            </w:pPr>
          </w:p>
        </w:tc>
        <w:tc>
          <w:tcPr>
            <w:tcW w:w="2551"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ED4AB5">
      <w:pPr>
        <w:pStyle w:val="Times12"/>
        <w:numPr>
          <w:ilvl w:val="0"/>
          <w:numId w:val="47"/>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w:t>
      </w:r>
      <w:r w:rsidRPr="00012898">
        <w:rPr>
          <w:b/>
          <w:bCs w:val="0"/>
          <w:i/>
          <w:szCs w:val="24"/>
        </w:rPr>
        <w:lastRenderedPageBreak/>
        <w:t xml:space="preserve">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ED4AB5">
      <w:pPr>
        <w:pStyle w:val="Times12"/>
        <w:numPr>
          <w:ilvl w:val="0"/>
          <w:numId w:val="47"/>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ED4AB5">
      <w:pPr>
        <w:pStyle w:val="Times12"/>
        <w:numPr>
          <w:ilvl w:val="0"/>
          <w:numId w:val="47"/>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ED4AB5">
      <w:pPr>
        <w:pStyle w:val="Times12"/>
        <w:numPr>
          <w:ilvl w:val="0"/>
          <w:numId w:val="4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ED4AB5">
      <w:pPr>
        <w:pStyle w:val="Times12"/>
        <w:numPr>
          <w:ilvl w:val="0"/>
          <w:numId w:val="47"/>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51197" w:rsidRDefault="001421D3" w:rsidP="00354D13">
      <w:pPr>
        <w:jc w:val="both"/>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предоставить документы</w:t>
      </w:r>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751197" w:rsidRDefault="000A172E">
      <w:pPr>
        <w:rPr>
          <w:sz w:val="28"/>
          <w:szCs w:val="28"/>
        </w:rPr>
      </w:pPr>
      <w:r>
        <w:rPr>
          <w:b/>
          <w:i/>
          <w:szCs w:val="28"/>
        </w:rPr>
        <w:br w:type="page"/>
      </w:r>
    </w:p>
    <w:p w:rsidR="00751197" w:rsidRDefault="00751197" w:rsidP="00751197">
      <w:pPr>
        <w:pStyle w:val="10"/>
        <w:numPr>
          <w:ilvl w:val="0"/>
          <w:numId w:val="20"/>
        </w:numPr>
        <w:tabs>
          <w:tab w:val="left" w:pos="709"/>
        </w:tabs>
        <w:ind w:left="0" w:firstLine="0"/>
        <w:jc w:val="both"/>
        <w:rPr>
          <w:sz w:val="28"/>
          <w:szCs w:val="28"/>
        </w:rPr>
        <w:sectPr w:rsidR="00751197" w:rsidSect="00E54F06">
          <w:pgSz w:w="11907" w:h="16840" w:code="9"/>
          <w:pgMar w:top="1134" w:right="737" w:bottom="1701" w:left="1134" w:header="567" w:footer="567" w:gutter="0"/>
          <w:cols w:space="708"/>
          <w:docGrid w:linePitch="360"/>
        </w:sectPr>
      </w:pPr>
      <w:bookmarkStart w:id="223" w:name="_Ref401060816"/>
      <w:bookmarkStart w:id="224" w:name="_Toc414869552"/>
      <w:bookmarkStart w:id="225" w:name="_Toc420654016"/>
    </w:p>
    <w:p w:rsidR="00751197" w:rsidRPr="0086357F" w:rsidRDefault="00751197" w:rsidP="00751197">
      <w:pPr>
        <w:pStyle w:val="10"/>
        <w:numPr>
          <w:ilvl w:val="0"/>
          <w:numId w:val="20"/>
        </w:numPr>
        <w:tabs>
          <w:tab w:val="left" w:pos="709"/>
        </w:tabs>
        <w:ind w:left="0" w:firstLine="0"/>
        <w:jc w:val="both"/>
        <w:rPr>
          <w:sz w:val="28"/>
          <w:szCs w:val="28"/>
        </w:rPr>
      </w:pPr>
      <w:bookmarkStart w:id="226" w:name="_Toc430098463"/>
      <w:r w:rsidRPr="0086357F">
        <w:rPr>
          <w:sz w:val="28"/>
          <w:szCs w:val="28"/>
        </w:rPr>
        <w:lastRenderedPageBreak/>
        <w:t>Образцы форм обеспечения договора</w:t>
      </w:r>
      <w:bookmarkEnd w:id="223"/>
      <w:bookmarkEnd w:id="224"/>
      <w:bookmarkEnd w:id="225"/>
      <w:bookmarkEnd w:id="226"/>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sidR="009E58BE">
        <w:rPr>
          <w:sz w:val="28"/>
          <w:szCs w:val="28"/>
        </w:rPr>
        <w:t>10</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BF2AED" w:rsidP="00751197">
      <w:pPr>
        <w:pStyle w:val="20"/>
        <w:numPr>
          <w:ilvl w:val="0"/>
          <w:numId w:val="0"/>
        </w:numPr>
        <w:spacing w:before="0" w:after="0"/>
        <w:ind w:right="240"/>
        <w:jc w:val="center"/>
        <w:rPr>
          <w:rFonts w:ascii="Times New Roman" w:hAnsi="Times New Roman" w:cs="Times New Roman"/>
          <w:b w:val="0"/>
          <w:i w:val="0"/>
        </w:rPr>
      </w:pPr>
      <w:bookmarkStart w:id="227" w:name="_БАНКОВСКАЯ_ГАРАНТИЯ_ОБЕСПЕЧЕНИЯ_1"/>
      <w:bookmarkStart w:id="228" w:name="_Toc402520365"/>
      <w:bookmarkStart w:id="229" w:name="_Toc414869554"/>
      <w:bookmarkStart w:id="230" w:name="_Toc420654017"/>
      <w:bookmarkStart w:id="231" w:name="_Toc430098464"/>
      <w:bookmarkEnd w:id="227"/>
      <w:r w:rsidRPr="00BF2AED">
        <w:rPr>
          <w:rFonts w:ascii="Times New Roman" w:hAnsi="Times New Roman" w:cs="Times New Roman"/>
          <w:b w:val="0"/>
          <w:i w:val="0"/>
        </w:rPr>
        <w:t xml:space="preserve">БАНКОВСКАЯ ГАРАНТИЯ ОБЕСПЕЧЕНИЯ ЗАЯВКИ НА УЧАСТИЕ В ЗАКУПКЕ, ОБЕСПЕЧЕНИЯ ДОГОВОРА </w:t>
      </w:r>
      <w:r w:rsidR="00751197" w:rsidRPr="00D47146">
        <w:rPr>
          <w:rFonts w:ascii="Times New Roman" w:hAnsi="Times New Roman" w:cs="Times New Roman"/>
          <w:b w:val="0"/>
          <w:i w:val="0"/>
        </w:rPr>
        <w:t xml:space="preserve">(Форма </w:t>
      </w:r>
      <w:r w:rsidR="00C92F07">
        <w:rPr>
          <w:rFonts w:ascii="Times New Roman" w:hAnsi="Times New Roman" w:cs="Times New Roman"/>
          <w:b w:val="0"/>
          <w:i w:val="0"/>
        </w:rPr>
        <w:t>8</w:t>
      </w:r>
      <w:r w:rsidR="00751197" w:rsidRPr="00D47146">
        <w:rPr>
          <w:rFonts w:ascii="Times New Roman" w:hAnsi="Times New Roman" w:cs="Times New Roman"/>
          <w:b w:val="0"/>
          <w:i w:val="0"/>
        </w:rPr>
        <w:t>)</w:t>
      </w:r>
      <w:bookmarkEnd w:id="228"/>
      <w:bookmarkEnd w:id="229"/>
      <w:bookmarkEnd w:id="230"/>
      <w:bookmarkEnd w:id="231"/>
    </w:p>
    <w:p w:rsidR="00751197" w:rsidRDefault="00751197" w:rsidP="00751197">
      <w:pPr>
        <w:spacing w:line="360" w:lineRule="auto"/>
        <w:ind w:firstLine="567"/>
        <w:jc w:val="both"/>
        <w:rPr>
          <w:bCs/>
          <w:i/>
          <w:snapToGrid w:val="0"/>
        </w:rPr>
      </w:pPr>
      <w:bookmarkStart w:id="232" w:name="_Toc247081661"/>
      <w:r>
        <w:rPr>
          <w:bCs/>
          <w:i/>
          <w:snapToGrid w:val="0"/>
        </w:rPr>
        <w:t>Бланк банка</w:t>
      </w:r>
      <w:bookmarkEnd w:id="232"/>
    </w:p>
    <w:p w:rsidR="00751197" w:rsidRDefault="00751197" w:rsidP="00751197">
      <w:pPr>
        <w:spacing w:line="360" w:lineRule="auto"/>
        <w:ind w:firstLine="567"/>
        <w:jc w:val="right"/>
        <w:rPr>
          <w:b/>
          <w:snapToGrid w:val="0"/>
          <w:spacing w:val="-7"/>
        </w:rPr>
      </w:pPr>
      <w:bookmarkStart w:id="233" w:name="_Toc247081662"/>
      <w:r>
        <w:rPr>
          <w:b/>
          <w:snapToGrid w:val="0"/>
          <w:spacing w:val="-7"/>
        </w:rPr>
        <w:t xml:space="preserve">КОМУ: </w:t>
      </w:r>
      <w:bookmarkEnd w:id="233"/>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34" w:name="_Toc247081663"/>
      <w:r>
        <w:rPr>
          <w:b/>
          <w:snapToGrid w:val="0"/>
        </w:rPr>
        <w:t>БАНКОВСКАЯ ГАРАНТИЯ №</w:t>
      </w:r>
      <w:bookmarkEnd w:id="234"/>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ED4AB5">
      <w:pPr>
        <w:numPr>
          <w:ilvl w:val="0"/>
          <w:numId w:val="97"/>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ED4AB5">
      <w:pPr>
        <w:numPr>
          <w:ilvl w:val="0"/>
          <w:numId w:val="97"/>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ED4AB5">
      <w:pPr>
        <w:numPr>
          <w:ilvl w:val="0"/>
          <w:numId w:val="97"/>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ED4AB5">
      <w:pPr>
        <w:numPr>
          <w:ilvl w:val="0"/>
          <w:numId w:val="97"/>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ED4AB5">
      <w:pPr>
        <w:numPr>
          <w:ilvl w:val="0"/>
          <w:numId w:val="97"/>
        </w:numPr>
        <w:tabs>
          <w:tab w:val="left" w:pos="9180"/>
        </w:tabs>
        <w:jc w:val="both"/>
        <w:rPr>
          <w:snapToGrid w:val="0"/>
        </w:rPr>
      </w:pPr>
      <w:r>
        <w:rPr>
          <w:snapToGrid w:val="0"/>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ED4AB5">
      <w:pPr>
        <w:numPr>
          <w:ilvl w:val="0"/>
          <w:numId w:val="97"/>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35" w:name="_Toc247081664"/>
      <w:r>
        <w:rPr>
          <w:i/>
          <w:snapToGrid w:val="0"/>
        </w:rPr>
        <w:t>Подписи уполномоченных лиц</w:t>
      </w:r>
      <w:bookmarkEnd w:id="235"/>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36" w:name="_Справка_об_участии_в_судебных_разби"/>
      <w:bookmarkStart w:id="237" w:name="_Справка_об_участии"/>
      <w:bookmarkStart w:id="238" w:name="_Ref317249938"/>
      <w:bookmarkStart w:id="239" w:name="_Ref317250097"/>
      <w:bookmarkStart w:id="240" w:name="_Ref317250449"/>
      <w:bookmarkStart w:id="241" w:name="_Ref317250478"/>
      <w:bookmarkStart w:id="242" w:name="_Ref317250543"/>
      <w:bookmarkStart w:id="243" w:name="_Ref317250574"/>
      <w:bookmarkStart w:id="244" w:name="_Ref317250613"/>
      <w:bookmarkStart w:id="245" w:name="_Ref317250658"/>
      <w:bookmarkStart w:id="246" w:name="_Ref317250794"/>
      <w:bookmarkStart w:id="247" w:name="_Ref317250824"/>
      <w:bookmarkStart w:id="248" w:name="_Ref317250960"/>
      <w:bookmarkStart w:id="249" w:name="_Ref317251687"/>
      <w:bookmarkStart w:id="250" w:name="_Ref317251859"/>
      <w:bookmarkStart w:id="251" w:name="_Ref317251922"/>
      <w:bookmarkStart w:id="252" w:name="_Ref317252010"/>
      <w:bookmarkStart w:id="253" w:name="_Ref317252139"/>
      <w:bookmarkStart w:id="254" w:name="_Ref317252218"/>
      <w:bookmarkStart w:id="255" w:name="_Ref317252248"/>
      <w:bookmarkStart w:id="256" w:name="_Ref317252368"/>
      <w:bookmarkStart w:id="257" w:name="_Ref317252507"/>
      <w:bookmarkStart w:id="258" w:name="_Ref317252621"/>
      <w:bookmarkStart w:id="259" w:name="_Ref317252703"/>
      <w:bookmarkStart w:id="260" w:name="_Ref317252728"/>
      <w:bookmarkStart w:id="261" w:name="_Ref317252748"/>
      <w:bookmarkStart w:id="262" w:name="_Ref317253259"/>
      <w:bookmarkStart w:id="263" w:name="_Ref317253402"/>
      <w:bookmarkStart w:id="264" w:name="_Ref317253410"/>
      <w:bookmarkStart w:id="265" w:name="_Ref317253440"/>
      <w:bookmarkStart w:id="266" w:name="_Ref317253501"/>
      <w:bookmarkStart w:id="267" w:name="_Ref317253520"/>
      <w:bookmarkStart w:id="268" w:name="_Ref317253546"/>
      <w:bookmarkStart w:id="269" w:name="_Ref317253575"/>
      <w:bookmarkStart w:id="270" w:name="_Ref317253625"/>
      <w:bookmarkStart w:id="271" w:name="_Ref317253730"/>
      <w:bookmarkStart w:id="272" w:name="_Ref317253746"/>
      <w:bookmarkStart w:id="273" w:name="_Ref317253837"/>
      <w:bookmarkStart w:id="274" w:name="_Ref317253860"/>
      <w:bookmarkStart w:id="275" w:name="_Ref317253928"/>
      <w:bookmarkStart w:id="276" w:name="_Ref317253950"/>
      <w:bookmarkStart w:id="277" w:name="_Ref317254150"/>
      <w:bookmarkStart w:id="278" w:name="_Ref317254376"/>
      <w:bookmarkStart w:id="279" w:name="_Ref317254587"/>
      <w:bookmarkStart w:id="280" w:name="_Ref317254624"/>
      <w:bookmarkStart w:id="281" w:name="_Ref317254668"/>
      <w:bookmarkStart w:id="282" w:name="_Ref317254811"/>
      <w:bookmarkStart w:id="283" w:name="_Ref317254962"/>
      <w:bookmarkStart w:id="284" w:name="_Ref317254984"/>
      <w:bookmarkStart w:id="285" w:name="_Ref317255052"/>
      <w:bookmarkStart w:id="286" w:name="_Ref317255067"/>
      <w:bookmarkStart w:id="287" w:name="_Ref317255152"/>
      <w:bookmarkStart w:id="288" w:name="_Ref317255544"/>
      <w:bookmarkStart w:id="289" w:name="_Ref317255710"/>
      <w:bookmarkStart w:id="290" w:name="_Ref317255807"/>
      <w:bookmarkStart w:id="291" w:name="_Ref317256048"/>
      <w:bookmarkStart w:id="292" w:name="_Ref317256158"/>
      <w:bookmarkStart w:id="293" w:name="_Ref317256294"/>
      <w:bookmarkStart w:id="294" w:name="_Ref317256304"/>
      <w:bookmarkStart w:id="295" w:name="_Ref317256340"/>
      <w:bookmarkStart w:id="296" w:name="_Ref317256731"/>
      <w:bookmarkStart w:id="297" w:name="_Ref317257275"/>
      <w:bookmarkStart w:id="298" w:name="_Ref317257316"/>
      <w:bookmarkStart w:id="299" w:name="_Ref317257380"/>
      <w:bookmarkStart w:id="300" w:name="_Ref317257480"/>
      <w:bookmarkStart w:id="301" w:name="_Ref317257622"/>
      <w:bookmarkStart w:id="302" w:name="_Ref317257653"/>
      <w:bookmarkStart w:id="303" w:name="_Ref317257798"/>
      <w:bookmarkStart w:id="304" w:name="_Ref317257810"/>
      <w:bookmarkStart w:id="305" w:name="_Ref317257897"/>
      <w:bookmarkStart w:id="306" w:name="_Ref317258036"/>
      <w:bookmarkStart w:id="307" w:name="_Ref397617149"/>
      <w:bookmarkStart w:id="308" w:name="_Toc398564573"/>
      <w:bookmarkStart w:id="309" w:name="_Toc399408083"/>
      <w:bookmarkStart w:id="310" w:name="_Toc430098465"/>
      <w:bookmarkEnd w:id="156"/>
      <w:bookmarkEnd w:id="157"/>
      <w:bookmarkEnd w:id="236"/>
      <w:bookmarkEnd w:id="237"/>
      <w:r w:rsidRPr="00354D13">
        <w:rPr>
          <w:b/>
          <w:sz w:val="28"/>
          <w:szCs w:val="28"/>
        </w:rPr>
        <w:lastRenderedPageBreak/>
        <w:t>ЧАСТЬ 2</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r>
        <w:rPr>
          <w:b/>
          <w:sz w:val="28"/>
          <w:szCs w:val="28"/>
        </w:rPr>
        <w:t xml:space="preserve"> </w:t>
      </w:r>
      <w:r w:rsidRPr="00F402A0">
        <w:rPr>
          <w:sz w:val="28"/>
          <w:szCs w:val="28"/>
        </w:rPr>
        <w:t>ПОРЯДОК ПРОВЕДЕНИЯ ЗАПРОСА ПРЕДЛОЖЕНИЙ</w:t>
      </w:r>
      <w:bookmarkEnd w:id="310"/>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п/п</w:t>
            </w:r>
          </w:p>
        </w:tc>
        <w:tc>
          <w:tcPr>
            <w:tcW w:w="2268" w:type="dxa"/>
            <w:vAlign w:val="center"/>
          </w:tcPr>
          <w:p w:rsidR="00354D13" w:rsidRPr="00F402A0" w:rsidRDefault="00354D13" w:rsidP="00354D13">
            <w:pPr>
              <w:pStyle w:val="23"/>
              <w:ind w:firstLine="0"/>
              <w:jc w:val="center"/>
              <w:rPr>
                <w:bCs/>
              </w:rPr>
            </w:pPr>
            <w:r w:rsidRPr="00F402A0">
              <w:t>Наименование п/п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ED4AB5">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ED4AB5">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ED4AB5">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ED4AB5">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ED4AB5">
            <w:pPr>
              <w:pStyle w:val="Times12"/>
              <w:numPr>
                <w:ilvl w:val="1"/>
                <w:numId w:val="60"/>
              </w:numPr>
              <w:tabs>
                <w:tab w:val="left" w:pos="1132"/>
              </w:tabs>
              <w:ind w:left="-2" w:right="153" w:firstLine="567"/>
            </w:pPr>
            <w:bookmarkStart w:id="311"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311"/>
          </w:p>
          <w:p w:rsidR="00354D13" w:rsidRPr="00F402A0" w:rsidRDefault="00354D13" w:rsidP="00ED4AB5">
            <w:pPr>
              <w:pStyle w:val="Times12"/>
              <w:numPr>
                <w:ilvl w:val="0"/>
                <w:numId w:val="58"/>
              </w:numPr>
              <w:tabs>
                <w:tab w:val="left" w:pos="1020"/>
              </w:tabs>
              <w:ind w:left="0" w:right="153" w:firstLine="637"/>
            </w:pPr>
            <w:r w:rsidRPr="00F402A0">
              <w:t>через ЭТП;</w:t>
            </w:r>
          </w:p>
          <w:p w:rsidR="00354D13" w:rsidRPr="00F402A0" w:rsidRDefault="00354D13" w:rsidP="00ED4AB5">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ED4AB5">
            <w:pPr>
              <w:pStyle w:val="Times12"/>
              <w:numPr>
                <w:ilvl w:val="1"/>
                <w:numId w:val="60"/>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0F59FB">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354D13" w:rsidRPr="00F402A0" w:rsidRDefault="00354D13" w:rsidP="00ED4AB5">
            <w:pPr>
              <w:pStyle w:val="Times12"/>
              <w:numPr>
                <w:ilvl w:val="1"/>
                <w:numId w:val="60"/>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354D13" w:rsidRPr="00F402A0" w:rsidRDefault="00354D13" w:rsidP="006A0637">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354D13" w:rsidRPr="00F402A0" w:rsidTr="00354D13">
        <w:trPr>
          <w:trHeight w:val="473"/>
        </w:trPr>
        <w:tc>
          <w:tcPr>
            <w:tcW w:w="781" w:type="dxa"/>
          </w:tcPr>
          <w:p w:rsidR="00354D13" w:rsidRPr="00F402A0" w:rsidRDefault="00354D13" w:rsidP="00ED4AB5">
            <w:pPr>
              <w:numPr>
                <w:ilvl w:val="0"/>
                <w:numId w:val="55"/>
              </w:numPr>
              <w:tabs>
                <w:tab w:val="num" w:pos="786"/>
              </w:tabs>
              <w:ind w:left="0" w:hanging="15"/>
              <w:jc w:val="center"/>
            </w:pPr>
            <w:bookmarkStart w:id="312" w:name="_Ref317253528"/>
          </w:p>
        </w:tc>
        <w:bookmarkEnd w:id="312"/>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ED4AB5">
            <w:pPr>
              <w:pStyle w:val="Times12"/>
              <w:numPr>
                <w:ilvl w:val="0"/>
                <w:numId w:val="92"/>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54D13" w:rsidRPr="00F402A0" w:rsidRDefault="00354D13" w:rsidP="00ED4AB5">
            <w:pPr>
              <w:pStyle w:val="Times12"/>
              <w:numPr>
                <w:ilvl w:val="0"/>
                <w:numId w:val="92"/>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bookmarkStart w:id="313" w:name="_Ref411840766"/>
            <w:r w:rsidRPr="00F402A0">
              <w:t>Обеспечение заявки на участие в запросе предложений возвращается:</w:t>
            </w:r>
            <w:bookmarkEnd w:id="313"/>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314"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314"/>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признания запроса предложений несостоявшимся и принятия решения о незаключении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ED4AB5">
            <w:pPr>
              <w:pStyle w:val="Times12"/>
              <w:numPr>
                <w:ilvl w:val="0"/>
                <w:numId w:val="92"/>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0F59FB">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0F59FB">
              <w:t>4.5</w:t>
            </w:r>
            <w:r w:rsidRPr="00F402A0">
              <w:fldChar w:fldCharType="end"/>
            </w:r>
            <w:r w:rsidRPr="00F402A0">
              <w:t>.</w:t>
            </w:r>
          </w:p>
          <w:p w:rsidR="00354D13" w:rsidRPr="00F402A0" w:rsidRDefault="00354D13" w:rsidP="00ED4AB5">
            <w:pPr>
              <w:pStyle w:val="Times12"/>
              <w:numPr>
                <w:ilvl w:val="0"/>
                <w:numId w:val="92"/>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bookmarkStart w:id="315" w:name="_Ref401300807"/>
          </w:p>
        </w:tc>
        <w:bookmarkEnd w:id="315"/>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ED4AB5">
            <w:pPr>
              <w:pStyle w:val="Times12"/>
              <w:numPr>
                <w:ilvl w:val="0"/>
                <w:numId w:val="64"/>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ED4AB5">
            <w:pPr>
              <w:pStyle w:val="Times12"/>
              <w:numPr>
                <w:ilvl w:val="0"/>
                <w:numId w:val="64"/>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ED4AB5">
            <w:pPr>
              <w:pStyle w:val="Times12"/>
              <w:numPr>
                <w:ilvl w:val="0"/>
                <w:numId w:val="64"/>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ED4AB5">
            <w:pPr>
              <w:pStyle w:val="Times12"/>
              <w:numPr>
                <w:ilvl w:val="0"/>
                <w:numId w:val="64"/>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ED4AB5">
            <w:pPr>
              <w:pStyle w:val="Times12"/>
              <w:numPr>
                <w:ilvl w:val="0"/>
                <w:numId w:val="64"/>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ED4AB5">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ED4AB5">
            <w:pPr>
              <w:pStyle w:val="Times12"/>
              <w:numPr>
                <w:ilvl w:val="0"/>
                <w:numId w:val="64"/>
              </w:numPr>
              <w:ind w:left="-2" w:firstLine="567"/>
            </w:pPr>
            <w:bookmarkStart w:id="316"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ED4AB5">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17"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316"/>
            <w:bookmarkEnd w:id="317"/>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ED4AB5">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ED4AB5">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ED4AB5">
            <w:pPr>
              <w:pStyle w:val="Times12"/>
              <w:numPr>
                <w:ilvl w:val="0"/>
                <w:numId w:val="64"/>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ED4AB5">
            <w:pPr>
              <w:pStyle w:val="Times12"/>
              <w:numPr>
                <w:ilvl w:val="0"/>
                <w:numId w:val="57"/>
              </w:numPr>
              <w:tabs>
                <w:tab w:val="left" w:pos="1416"/>
              </w:tabs>
              <w:ind w:left="0" w:firstLine="565"/>
            </w:pPr>
            <w:r w:rsidRPr="00F402A0">
              <w:t xml:space="preserve">наименования участника запроса предложений, </w:t>
            </w:r>
          </w:p>
          <w:p w:rsidR="00354D13" w:rsidRPr="00F402A0" w:rsidRDefault="00354D13" w:rsidP="00ED4AB5">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ED4AB5">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0F59FB">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18"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18"/>
          </w:p>
          <w:p w:rsidR="00354D13" w:rsidRPr="00F402A0" w:rsidRDefault="00354D13" w:rsidP="00ED4AB5">
            <w:pPr>
              <w:pStyle w:val="Times12"/>
              <w:numPr>
                <w:ilvl w:val="0"/>
                <w:numId w:val="67"/>
              </w:numPr>
              <w:tabs>
                <w:tab w:val="left" w:pos="1416"/>
              </w:tabs>
              <w:ind w:left="-2" w:firstLine="567"/>
              <w:rPr>
                <w:szCs w:val="24"/>
              </w:rPr>
            </w:pPr>
            <w:bookmarkStart w:id="319"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19"/>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учредительные документы,</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ED4AB5">
            <w:pPr>
              <w:pStyle w:val="Times12"/>
              <w:numPr>
                <w:ilvl w:val="0"/>
                <w:numId w:val="67"/>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ED4AB5">
            <w:pPr>
              <w:pStyle w:val="Times12"/>
              <w:numPr>
                <w:ilvl w:val="0"/>
                <w:numId w:val="69"/>
              </w:numPr>
              <w:tabs>
                <w:tab w:val="left" w:pos="1416"/>
              </w:tabs>
              <w:ind w:left="-2" w:firstLine="567"/>
              <w:rPr>
                <w:szCs w:val="24"/>
              </w:rPr>
            </w:pPr>
            <w:bookmarkStart w:id="320" w:name="_Ref381859812"/>
            <w:r w:rsidRPr="00F402A0">
              <w:rPr>
                <w:szCs w:val="24"/>
              </w:rPr>
              <w:t>если сведения о привлекаемом участником запроса предложений субподрядчике (соисполнителе)</w:t>
            </w:r>
            <w:bookmarkEnd w:id="320"/>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0F59FB">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0F59FB">
              <w:rPr>
                <w:szCs w:val="24"/>
              </w:rPr>
              <w:t>8.2</w:t>
            </w:r>
            <w:r w:rsidRPr="00F402A0">
              <w:rPr>
                <w:szCs w:val="24"/>
              </w:rPr>
              <w:fldChar w:fldCharType="end"/>
            </w:r>
            <w:r w:rsidRPr="00F402A0">
              <w:rPr>
                <w:szCs w:val="24"/>
              </w:rPr>
              <w:t>.</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0F59FB" w:rsidRPr="000F59FB">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0F59FB" w:rsidRPr="000F59FB">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0F59FB" w:rsidRPr="000F59FB">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21"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21"/>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0F59FB" w:rsidRPr="000F59FB">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ED4AB5">
            <w:pPr>
              <w:pStyle w:val="Times12"/>
              <w:numPr>
                <w:ilvl w:val="0"/>
                <w:numId w:val="71"/>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ED4AB5">
            <w:pPr>
              <w:pStyle w:val="Times12"/>
              <w:numPr>
                <w:ilvl w:val="0"/>
                <w:numId w:val="71"/>
              </w:numPr>
              <w:tabs>
                <w:tab w:val="left" w:pos="1416"/>
              </w:tabs>
              <w:ind w:left="-2" w:firstLine="567"/>
            </w:pPr>
            <w:bookmarkStart w:id="322" w:name="_Ref407364135"/>
            <w:r w:rsidRPr="00F402A0">
              <w:t>Критерии отбора:</w:t>
            </w:r>
            <w:bookmarkEnd w:id="322"/>
          </w:p>
          <w:p w:rsidR="00354D13" w:rsidRPr="00F402A0" w:rsidRDefault="00354D13" w:rsidP="00ED4AB5">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ED4AB5">
            <w:pPr>
              <w:pStyle w:val="Times12"/>
              <w:numPr>
                <w:ilvl w:val="0"/>
                <w:numId w:val="72"/>
              </w:numPr>
              <w:ind w:left="-2" w:firstLine="567"/>
            </w:pPr>
            <w:bookmarkStart w:id="323"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23"/>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установленным требованиям;</w:t>
            </w:r>
          </w:p>
          <w:p w:rsidR="00354D13" w:rsidRPr="00F402A0" w:rsidRDefault="00354D13" w:rsidP="00ED4AB5">
            <w:pPr>
              <w:pStyle w:val="Times12"/>
              <w:numPr>
                <w:ilvl w:val="0"/>
                <w:numId w:val="72"/>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ED4AB5">
            <w:pPr>
              <w:pStyle w:val="Times12"/>
              <w:numPr>
                <w:ilvl w:val="0"/>
                <w:numId w:val="71"/>
              </w:numPr>
              <w:tabs>
                <w:tab w:val="left" w:pos="1416"/>
              </w:tabs>
              <w:ind w:left="-2" w:firstLine="567"/>
            </w:pPr>
            <w:bookmarkStart w:id="324"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24"/>
          </w:p>
          <w:p w:rsidR="00354D13" w:rsidRPr="00F402A0" w:rsidRDefault="00354D13" w:rsidP="00ED4AB5">
            <w:pPr>
              <w:pStyle w:val="Times12"/>
              <w:numPr>
                <w:ilvl w:val="0"/>
                <w:numId w:val="73"/>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ED4AB5">
            <w:pPr>
              <w:pStyle w:val="Times12"/>
              <w:numPr>
                <w:ilvl w:val="0"/>
                <w:numId w:val="73"/>
              </w:numPr>
              <w:ind w:left="-2" w:firstLine="567"/>
            </w:pPr>
            <w:r w:rsidRPr="00F402A0">
              <w:t>несоответствие участника запроса предложений;</w:t>
            </w:r>
          </w:p>
          <w:p w:rsidR="00354D13" w:rsidRPr="00F402A0" w:rsidRDefault="00354D13" w:rsidP="00ED4AB5">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ED4AB5">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ED4AB5">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ED4AB5">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ED4AB5">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ED4AB5">
            <w:pPr>
              <w:pStyle w:val="Times12"/>
              <w:numPr>
                <w:ilvl w:val="0"/>
                <w:numId w:val="73"/>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0F59FB">
              <w:t>4</w:t>
            </w:r>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0F59FB">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ED4AB5">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ED4AB5">
            <w:pPr>
              <w:pStyle w:val="Times12"/>
              <w:numPr>
                <w:ilvl w:val="0"/>
                <w:numId w:val="71"/>
              </w:numPr>
              <w:tabs>
                <w:tab w:val="left" w:pos="1416"/>
              </w:tabs>
              <w:ind w:left="-2" w:firstLine="567"/>
              <w:rPr>
                <w:szCs w:val="24"/>
              </w:rPr>
            </w:pPr>
            <w:bookmarkStart w:id="325"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25"/>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ED4AB5">
            <w:pPr>
              <w:pStyle w:val="Times12"/>
              <w:numPr>
                <w:ilvl w:val="0"/>
                <w:numId w:val="95"/>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ED4AB5">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ED4AB5">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ED4AB5">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ED4AB5">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ED4AB5">
            <w:pPr>
              <w:pStyle w:val="Times12"/>
              <w:numPr>
                <w:ilvl w:val="0"/>
                <w:numId w:val="95"/>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0F59FB">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запросепредложений которого присвоено первое место.</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ED4AB5">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6" w:name="_Ref317254659"/>
          </w:p>
        </w:tc>
        <w:bookmarkEnd w:id="326"/>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ED4AB5">
            <w:pPr>
              <w:numPr>
                <w:ilvl w:val="0"/>
                <w:numId w:val="56"/>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ED4AB5">
            <w:pPr>
              <w:numPr>
                <w:ilvl w:val="0"/>
                <w:numId w:val="56"/>
              </w:numPr>
              <w:ind w:left="0" w:firstLine="637"/>
              <w:jc w:val="both"/>
              <w:rPr>
                <w:spacing w:val="-6"/>
              </w:rPr>
            </w:pPr>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354D13" w:rsidRPr="00F402A0" w:rsidRDefault="00354D13" w:rsidP="00354D13">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54D13" w:rsidRPr="00F402A0" w:rsidRDefault="00354D13" w:rsidP="00354D13">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ED4AB5">
            <w:pPr>
              <w:numPr>
                <w:ilvl w:val="0"/>
                <w:numId w:val="56"/>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ED4AB5">
            <w:pPr>
              <w:pStyle w:val="afff"/>
              <w:numPr>
                <w:ilvl w:val="0"/>
                <w:numId w:val="79"/>
              </w:numPr>
              <w:tabs>
                <w:tab w:val="left" w:pos="1416"/>
              </w:tabs>
              <w:spacing w:after="0" w:line="240" w:lineRule="auto"/>
              <w:ind w:left="-2" w:firstLine="600"/>
              <w:jc w:val="both"/>
              <w:rPr>
                <w:sz w:val="24"/>
                <w:szCs w:val="24"/>
              </w:rPr>
            </w:pPr>
            <w:bookmarkStart w:id="327"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27"/>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0F59FB">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0F59FB">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0F59FB">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8" w:name="_Ref401223818"/>
          </w:p>
        </w:tc>
        <w:tc>
          <w:tcPr>
            <w:tcW w:w="2268" w:type="dxa"/>
          </w:tcPr>
          <w:p w:rsidR="00354D13" w:rsidRPr="00F402A0" w:rsidRDefault="00354D13" w:rsidP="00354D13">
            <w:pPr>
              <w:ind w:right="153"/>
              <w:rPr>
                <w:spacing w:val="-6"/>
              </w:rPr>
            </w:pPr>
            <w:bookmarkStart w:id="329" w:name="_Toc247716281"/>
            <w:bookmarkStart w:id="330" w:name="_Ref307226092"/>
            <w:bookmarkStart w:id="331" w:name="_Ref375848735"/>
            <w:bookmarkStart w:id="332" w:name="_Toc368984333"/>
            <w:bookmarkStart w:id="333" w:name="_Toc391380982"/>
            <w:bookmarkStart w:id="334" w:name="_Toc383097271"/>
            <w:bookmarkEnd w:id="328"/>
            <w:r w:rsidRPr="00F402A0">
              <w:rPr>
                <w:spacing w:val="-6"/>
              </w:rPr>
              <w:t xml:space="preserve">Отказ заказчика от </w:t>
            </w:r>
            <w:r w:rsidRPr="00F402A0">
              <w:rPr>
                <w:spacing w:val="-6"/>
              </w:rPr>
              <w:lastRenderedPageBreak/>
              <w:t>заключения договора</w:t>
            </w:r>
            <w:bookmarkEnd w:id="329"/>
            <w:bookmarkEnd w:id="330"/>
            <w:bookmarkEnd w:id="331"/>
            <w:bookmarkEnd w:id="332"/>
            <w:bookmarkEnd w:id="333"/>
            <w:bookmarkEnd w:id="334"/>
          </w:p>
        </w:tc>
        <w:tc>
          <w:tcPr>
            <w:tcW w:w="12261" w:type="dxa"/>
          </w:tcPr>
          <w:p w:rsidR="00354D13" w:rsidRPr="00F402A0" w:rsidRDefault="00354D13" w:rsidP="00ED4AB5">
            <w:pPr>
              <w:pStyle w:val="afff"/>
              <w:numPr>
                <w:ilvl w:val="0"/>
                <w:numId w:val="90"/>
              </w:numPr>
              <w:tabs>
                <w:tab w:val="left" w:pos="1416"/>
              </w:tabs>
              <w:spacing w:after="0" w:line="240" w:lineRule="auto"/>
              <w:ind w:left="0" w:firstLine="601"/>
              <w:contextualSpacing w:val="0"/>
              <w:jc w:val="both"/>
            </w:pPr>
            <w:bookmarkStart w:id="335"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35"/>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36"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36"/>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37"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37"/>
          </w:p>
          <w:p w:rsidR="00354D13" w:rsidRPr="00F402A0" w:rsidRDefault="00354D13" w:rsidP="00ED4AB5">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8" w:name="_Ref317256138"/>
          </w:p>
        </w:tc>
        <w:bookmarkEnd w:id="338"/>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339"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39"/>
          </w:p>
          <w:p w:rsidR="00354D13" w:rsidRPr="00F402A0" w:rsidRDefault="00354D13" w:rsidP="00ED4AB5">
            <w:pPr>
              <w:numPr>
                <w:ilvl w:val="0"/>
                <w:numId w:val="81"/>
              </w:numPr>
              <w:ind w:left="0" w:firstLine="637"/>
              <w:jc w:val="both"/>
            </w:pPr>
            <w:r w:rsidRPr="00F402A0">
              <w:t>обязательства по возврату аванса;</w:t>
            </w:r>
          </w:p>
          <w:p w:rsidR="00354D13" w:rsidRPr="00F402A0" w:rsidRDefault="00354D13" w:rsidP="00ED4AB5">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ED4AB5">
            <w:pPr>
              <w:numPr>
                <w:ilvl w:val="0"/>
                <w:numId w:val="81"/>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ED4AB5">
            <w:pPr>
              <w:numPr>
                <w:ilvl w:val="0"/>
                <w:numId w:val="82"/>
              </w:numPr>
              <w:ind w:left="0" w:firstLine="637"/>
              <w:jc w:val="both"/>
            </w:pPr>
            <w:r w:rsidRPr="00F402A0">
              <w:t>безотзывная банковская гарантия, выданная банком;</w:t>
            </w:r>
          </w:p>
          <w:p w:rsidR="00354D13" w:rsidRPr="00F402A0" w:rsidRDefault="00354D13" w:rsidP="00ED4AB5">
            <w:pPr>
              <w:numPr>
                <w:ilvl w:val="0"/>
                <w:numId w:val="82"/>
              </w:numPr>
              <w:ind w:left="0" w:firstLine="637"/>
              <w:jc w:val="both"/>
            </w:pPr>
            <w:r w:rsidRPr="00F402A0">
              <w:t>поручительство;</w:t>
            </w:r>
          </w:p>
          <w:p w:rsidR="00354D13" w:rsidRPr="00F402A0" w:rsidRDefault="00354D13" w:rsidP="00ED4AB5">
            <w:pPr>
              <w:numPr>
                <w:ilvl w:val="0"/>
                <w:numId w:val="82"/>
              </w:numPr>
              <w:ind w:left="0" w:firstLine="637"/>
              <w:jc w:val="both"/>
            </w:pPr>
            <w:r w:rsidRPr="00F402A0">
              <w:t>в форме денежных средств путем их перечисления заказчику.</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Форма обеспечения исполнения обязательств по договору из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0F59FB">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40" w:name="_Ref397617142"/>
          </w:p>
        </w:tc>
        <w:tc>
          <w:tcPr>
            <w:tcW w:w="2268" w:type="dxa"/>
          </w:tcPr>
          <w:p w:rsidR="00354D13" w:rsidRPr="00F402A0" w:rsidRDefault="00354D13" w:rsidP="00354D13">
            <w:pPr>
              <w:ind w:right="153"/>
              <w:jc w:val="both"/>
            </w:pPr>
            <w:bookmarkStart w:id="341" w:name="_Ref311059287"/>
            <w:bookmarkStart w:id="342" w:name="_Ref311060615"/>
            <w:bookmarkStart w:id="343" w:name="_Toc368984334"/>
            <w:bookmarkStart w:id="344" w:name="_Toc391380983"/>
            <w:bookmarkStart w:id="345" w:name="_Toc383097272"/>
            <w:bookmarkEnd w:id="340"/>
            <w:r w:rsidRPr="00F402A0">
              <w:t xml:space="preserve">Последствия уклонения </w:t>
            </w:r>
            <w:r w:rsidRPr="00F402A0">
              <w:lastRenderedPageBreak/>
              <w:t>участника от заключения договора</w:t>
            </w:r>
            <w:bookmarkEnd w:id="341"/>
            <w:bookmarkEnd w:id="342"/>
            <w:bookmarkEnd w:id="343"/>
            <w:bookmarkEnd w:id="344"/>
            <w:bookmarkEnd w:id="345"/>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ED4AB5">
            <w:pPr>
              <w:numPr>
                <w:ilvl w:val="0"/>
                <w:numId w:val="84"/>
              </w:numPr>
              <w:ind w:left="0" w:firstLine="637"/>
              <w:jc w:val="both"/>
            </w:pPr>
            <w:r w:rsidRPr="00F402A0">
              <w:lastRenderedPageBreak/>
              <w:t>прямой письменный отказ от подписания договора;</w:t>
            </w:r>
          </w:p>
          <w:p w:rsidR="00354D13" w:rsidRPr="00F402A0" w:rsidRDefault="00354D13" w:rsidP="00ED4AB5">
            <w:pPr>
              <w:numPr>
                <w:ilvl w:val="0"/>
                <w:numId w:val="84"/>
              </w:numPr>
              <w:ind w:left="0" w:firstLine="637"/>
              <w:jc w:val="both"/>
            </w:pPr>
            <w:r w:rsidRPr="00F402A0">
              <w:t>неподписание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ED4AB5">
            <w:pPr>
              <w:numPr>
                <w:ilvl w:val="0"/>
                <w:numId w:val="84"/>
              </w:numPr>
              <w:ind w:left="0" w:firstLine="637"/>
              <w:jc w:val="both"/>
            </w:pPr>
            <w:r w:rsidRPr="00F402A0">
              <w:t>непредоставление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ED4AB5">
            <w:pPr>
              <w:numPr>
                <w:ilvl w:val="0"/>
                <w:numId w:val="84"/>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ED4AB5">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ED4AB5">
            <w:pPr>
              <w:numPr>
                <w:ilvl w:val="0"/>
                <w:numId w:val="85"/>
              </w:numPr>
              <w:ind w:left="0" w:firstLine="637"/>
              <w:jc w:val="both"/>
            </w:pPr>
            <w:r w:rsidRPr="00F402A0">
              <w:t>удерживает обеспечение заявки такого участника запроса предложений;</w:t>
            </w:r>
          </w:p>
          <w:p w:rsidR="00354D13" w:rsidRPr="00F402A0" w:rsidRDefault="00354D13" w:rsidP="00ED4AB5">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ED4AB5">
            <w:pPr>
              <w:pStyle w:val="af4"/>
              <w:numPr>
                <w:ilvl w:val="0"/>
                <w:numId w:val="61"/>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54D13" w:rsidRPr="00F402A0" w:rsidRDefault="00354D13" w:rsidP="00ED4AB5">
            <w:pPr>
              <w:pStyle w:val="af4"/>
              <w:numPr>
                <w:ilvl w:val="0"/>
                <w:numId w:val="61"/>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ED4AB5">
            <w:pPr>
              <w:numPr>
                <w:ilvl w:val="0"/>
                <w:numId w:val="86"/>
              </w:numPr>
              <w:ind w:left="0" w:firstLine="637"/>
              <w:jc w:val="both"/>
            </w:pPr>
            <w:r w:rsidRPr="00F402A0">
              <w:t>если такой участник запроса предложений:</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ED4AB5">
            <w:pPr>
              <w:numPr>
                <w:ilvl w:val="0"/>
                <w:numId w:val="86"/>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46" w:name="_Ref321836398"/>
          </w:p>
        </w:tc>
        <w:bookmarkEnd w:id="346"/>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47" w:name="_Toc430098466"/>
      <w:r>
        <w:rPr>
          <w:b/>
          <w:sz w:val="28"/>
          <w:szCs w:val="28"/>
        </w:rPr>
        <w:lastRenderedPageBreak/>
        <w:t>ЧАСТЬ 3</w:t>
      </w:r>
      <w:bookmarkEnd w:id="347"/>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B39" w:rsidRDefault="00E31B39">
      <w:r>
        <w:separator/>
      </w:r>
    </w:p>
  </w:endnote>
  <w:endnote w:type="continuationSeparator" w:id="0">
    <w:p w:rsidR="00E31B39" w:rsidRDefault="00E31B39">
      <w:r>
        <w:continuationSeparator/>
      </w:r>
    </w:p>
  </w:endnote>
  <w:endnote w:type="continuationNotice" w:id="1">
    <w:p w:rsidR="00E31B39" w:rsidRDefault="00E31B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43" w:rsidRDefault="000E234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E2343" w:rsidRDefault="000E234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43" w:rsidRPr="00FE6219" w:rsidRDefault="000E234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43" w:rsidRPr="00FE6219" w:rsidRDefault="000E234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43" w:rsidRPr="00FE6219" w:rsidRDefault="000E2343"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43" w:rsidRPr="00FE6219" w:rsidRDefault="000E234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B39" w:rsidRDefault="00E31B39">
      <w:r>
        <w:separator/>
      </w:r>
    </w:p>
  </w:footnote>
  <w:footnote w:type="continuationSeparator" w:id="0">
    <w:p w:rsidR="00E31B39" w:rsidRDefault="00E31B39">
      <w:r>
        <w:continuationSeparator/>
      </w:r>
    </w:p>
  </w:footnote>
  <w:footnote w:type="continuationNotice" w:id="1">
    <w:p w:rsidR="00E31B39" w:rsidRDefault="00E31B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43" w:rsidRPr="00F429FC" w:rsidRDefault="000E23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65C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43" w:rsidRPr="00F429FC" w:rsidRDefault="000E23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65CD">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43" w:rsidRPr="00F429FC" w:rsidRDefault="000E23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65CD">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43" w:rsidRPr="00F429FC" w:rsidRDefault="000E23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65CD">
      <w:rPr>
        <w:rFonts w:ascii="Times New Roman" w:hAnsi="Times New Roman" w:cs="Times New Roman"/>
        <w:noProof/>
        <w:sz w:val="24"/>
      </w:rPr>
      <w:t>77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0">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2">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2">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4"/>
  </w:num>
  <w:num w:numId="2">
    <w:abstractNumId w:val="84"/>
  </w:num>
  <w:num w:numId="3">
    <w:abstractNumId w:val="78"/>
  </w:num>
  <w:num w:numId="4">
    <w:abstractNumId w:val="1"/>
  </w:num>
  <w:num w:numId="5">
    <w:abstractNumId w:val="0"/>
  </w:num>
  <w:num w:numId="6">
    <w:abstractNumId w:val="69"/>
  </w:num>
  <w:num w:numId="7">
    <w:abstractNumId w:val="66"/>
  </w:num>
  <w:num w:numId="8">
    <w:abstractNumId w:val="3"/>
  </w:num>
  <w:num w:numId="9">
    <w:abstractNumId w:val="46"/>
  </w:num>
  <w:num w:numId="10">
    <w:abstractNumId w:val="2"/>
  </w:num>
  <w:num w:numId="11">
    <w:abstractNumId w:val="43"/>
  </w:num>
  <w:num w:numId="12">
    <w:abstractNumId w:val="54"/>
  </w:num>
  <w:num w:numId="13">
    <w:abstractNumId w:val="100"/>
  </w:num>
  <w:num w:numId="14">
    <w:abstractNumId w:val="82"/>
  </w:num>
  <w:num w:numId="15">
    <w:abstractNumId w:val="53"/>
  </w:num>
  <w:num w:numId="16">
    <w:abstractNumId w:val="110"/>
  </w:num>
  <w:num w:numId="17">
    <w:abstractNumId w:val="72"/>
  </w:num>
  <w:num w:numId="18">
    <w:abstractNumId w:val="95"/>
  </w:num>
  <w:num w:numId="19">
    <w:abstractNumId w:val="48"/>
  </w:num>
  <w:num w:numId="20">
    <w:abstractNumId w:val="94"/>
  </w:num>
  <w:num w:numId="21">
    <w:abstractNumId w:val="99"/>
  </w:num>
  <w:num w:numId="22">
    <w:abstractNumId w:val="12"/>
  </w:num>
  <w:num w:numId="23">
    <w:abstractNumId w:val="107"/>
  </w:num>
  <w:num w:numId="24">
    <w:abstractNumId w:val="67"/>
  </w:num>
  <w:num w:numId="25">
    <w:abstractNumId w:val="32"/>
  </w:num>
  <w:num w:numId="26">
    <w:abstractNumId w:val="62"/>
  </w:num>
  <w:num w:numId="27">
    <w:abstractNumId w:val="58"/>
  </w:num>
  <w:num w:numId="28">
    <w:abstractNumId w:val="30"/>
  </w:num>
  <w:num w:numId="29">
    <w:abstractNumId w:val="9"/>
  </w:num>
  <w:num w:numId="30">
    <w:abstractNumId w:val="89"/>
  </w:num>
  <w:num w:numId="31">
    <w:abstractNumId w:val="88"/>
  </w:num>
  <w:num w:numId="32">
    <w:abstractNumId w:val="19"/>
  </w:num>
  <w:num w:numId="33">
    <w:abstractNumId w:val="93"/>
  </w:num>
  <w:num w:numId="34">
    <w:abstractNumId w:val="20"/>
  </w:num>
  <w:num w:numId="3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0"/>
  </w:num>
  <w:num w:numId="37">
    <w:abstractNumId w:val="27"/>
  </w:num>
  <w:num w:numId="38">
    <w:abstractNumId w:val="10"/>
  </w:num>
  <w:num w:numId="39">
    <w:abstractNumId w:val="5"/>
  </w:num>
  <w:num w:numId="4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num>
  <w:num w:numId="44">
    <w:abstractNumId w:val="81"/>
  </w:num>
  <w:num w:numId="45">
    <w:abstractNumId w:val="16"/>
  </w:num>
  <w:num w:numId="46">
    <w:abstractNumId w:val="71"/>
  </w:num>
  <w:num w:numId="47">
    <w:abstractNumId w:val="36"/>
  </w:num>
  <w:num w:numId="48">
    <w:abstractNumId w:val="92"/>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1"/>
  </w:num>
  <w:num w:numId="55">
    <w:abstractNumId w:val="39"/>
  </w:num>
  <w:num w:numId="56">
    <w:abstractNumId w:val="33"/>
  </w:num>
  <w:num w:numId="57">
    <w:abstractNumId w:val="87"/>
  </w:num>
  <w:num w:numId="58">
    <w:abstractNumId w:val="15"/>
  </w:num>
  <w:num w:numId="59">
    <w:abstractNumId w:val="31"/>
  </w:num>
  <w:num w:numId="60">
    <w:abstractNumId w:val="73"/>
  </w:num>
  <w:num w:numId="61">
    <w:abstractNumId w:val="76"/>
  </w:num>
  <w:num w:numId="62">
    <w:abstractNumId w:val="112"/>
  </w:num>
  <w:num w:numId="63">
    <w:abstractNumId w:val="108"/>
  </w:num>
  <w:num w:numId="64">
    <w:abstractNumId w:val="25"/>
  </w:num>
  <w:num w:numId="65">
    <w:abstractNumId w:val="64"/>
  </w:num>
  <w:num w:numId="66">
    <w:abstractNumId w:val="74"/>
  </w:num>
  <w:num w:numId="67">
    <w:abstractNumId w:val="79"/>
  </w:num>
  <w:num w:numId="68">
    <w:abstractNumId w:val="49"/>
  </w:num>
  <w:num w:numId="69">
    <w:abstractNumId w:val="68"/>
  </w:num>
  <w:num w:numId="70">
    <w:abstractNumId w:val="17"/>
  </w:num>
  <w:num w:numId="71">
    <w:abstractNumId w:val="65"/>
  </w:num>
  <w:num w:numId="72">
    <w:abstractNumId w:val="111"/>
  </w:num>
  <w:num w:numId="73">
    <w:abstractNumId w:val="13"/>
  </w:num>
  <w:num w:numId="74">
    <w:abstractNumId w:val="98"/>
  </w:num>
  <w:num w:numId="75">
    <w:abstractNumId w:val="23"/>
  </w:num>
  <w:num w:numId="76">
    <w:abstractNumId w:val="96"/>
  </w:num>
  <w:num w:numId="77">
    <w:abstractNumId w:val="90"/>
  </w:num>
  <w:num w:numId="78">
    <w:abstractNumId w:val="6"/>
  </w:num>
  <w:num w:numId="79">
    <w:abstractNumId w:val="41"/>
  </w:num>
  <w:num w:numId="80">
    <w:abstractNumId w:val="83"/>
  </w:num>
  <w:num w:numId="81">
    <w:abstractNumId w:val="61"/>
  </w:num>
  <w:num w:numId="82">
    <w:abstractNumId w:val="86"/>
  </w:num>
  <w:num w:numId="83">
    <w:abstractNumId w:val="42"/>
  </w:num>
  <w:num w:numId="84">
    <w:abstractNumId w:val="37"/>
  </w:num>
  <w:num w:numId="85">
    <w:abstractNumId w:val="70"/>
  </w:num>
  <w:num w:numId="86">
    <w:abstractNumId w:val="57"/>
  </w:num>
  <w:num w:numId="87">
    <w:abstractNumId w:val="105"/>
  </w:num>
  <w:num w:numId="88">
    <w:abstractNumId w:val="7"/>
  </w:num>
  <w:num w:numId="89">
    <w:abstractNumId w:val="34"/>
  </w:num>
  <w:num w:numId="90">
    <w:abstractNumId w:val="55"/>
  </w:num>
  <w:num w:numId="91">
    <w:abstractNumId w:val="77"/>
  </w:num>
  <w:num w:numId="92">
    <w:abstractNumId w:val="85"/>
  </w:num>
  <w:num w:numId="93">
    <w:abstractNumId w:val="56"/>
  </w:num>
  <w:num w:numId="94">
    <w:abstractNumId w:val="22"/>
  </w:num>
  <w:num w:numId="95">
    <w:abstractNumId w:val="4"/>
  </w:num>
  <w:num w:numId="96">
    <w:abstractNumId w:val="26"/>
  </w:num>
  <w:num w:numId="97">
    <w:abstractNumId w:val="11"/>
  </w:num>
  <w:num w:numId="98">
    <w:abstractNumId w:val="106"/>
  </w:num>
  <w:num w:numId="99">
    <w:abstractNumId w:val="102"/>
  </w:num>
  <w:num w:numId="100">
    <w:abstractNumId w:val="59"/>
  </w:num>
  <w:num w:numId="101">
    <w:abstractNumId w:val="21"/>
  </w:num>
  <w:num w:numId="102">
    <w:abstractNumId w:val="18"/>
  </w:num>
  <w:num w:numId="103">
    <w:abstractNumId w:val="8"/>
  </w:num>
  <w:num w:numId="104">
    <w:abstractNumId w:val="14"/>
  </w:num>
  <w:num w:numId="105">
    <w:abstractNumId w:val="24"/>
  </w:num>
  <w:num w:numId="106">
    <w:abstractNumId w:val="29"/>
  </w:num>
  <w:num w:numId="107">
    <w:abstractNumId w:val="60"/>
  </w:num>
  <w:num w:numId="108">
    <w:abstractNumId w:val="109"/>
  </w:num>
  <w:num w:numId="109">
    <w:abstractNumId w:val="38"/>
  </w:num>
  <w:num w:numId="110">
    <w:abstractNumId w:val="40"/>
  </w:num>
  <w:num w:numId="111">
    <w:abstractNumId w:val="52"/>
  </w:num>
  <w:num w:numId="112">
    <w:abstractNumId w:val="44"/>
  </w:num>
  <w:num w:numId="113">
    <w:abstractNumId w:val="47"/>
  </w:num>
  <w:num w:numId="114">
    <w:abstractNumId w:val="28"/>
  </w:num>
  <w:num w:numId="115">
    <w:abstractNumId w:val="51"/>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1938"/>
    <w:rsid w:val="000D27CC"/>
    <w:rsid w:val="000D27E3"/>
    <w:rsid w:val="000D282D"/>
    <w:rsid w:val="000D35C3"/>
    <w:rsid w:val="000D3625"/>
    <w:rsid w:val="000D3AA2"/>
    <w:rsid w:val="000D3BD4"/>
    <w:rsid w:val="000D42F9"/>
    <w:rsid w:val="000D53B6"/>
    <w:rsid w:val="000D5B5F"/>
    <w:rsid w:val="000D60F2"/>
    <w:rsid w:val="000D6563"/>
    <w:rsid w:val="000D6783"/>
    <w:rsid w:val="000D6B1D"/>
    <w:rsid w:val="000D73B6"/>
    <w:rsid w:val="000E0B70"/>
    <w:rsid w:val="000E12B7"/>
    <w:rsid w:val="000E2343"/>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59FB"/>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4C6A"/>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05BC"/>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FD"/>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9C0"/>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17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5CD"/>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3CD1"/>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1F7E"/>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2AED"/>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6435"/>
    <w:rsid w:val="00C16D7C"/>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2F07"/>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1B39"/>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12"/>
    <w:rsid w:val="00EC1EEB"/>
    <w:rsid w:val="00EC2C6D"/>
    <w:rsid w:val="00EC3767"/>
    <w:rsid w:val="00EC474F"/>
    <w:rsid w:val="00EC572E"/>
    <w:rsid w:val="00EC5CDB"/>
    <w:rsid w:val="00EC75B2"/>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9D1"/>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2D4C0-A6FD-460B-9B45-93D7AC3C9F24}">
  <ds:schemaRefs>
    <ds:schemaRef ds:uri="http://schemas.openxmlformats.org/officeDocument/2006/bibliography"/>
  </ds:schemaRefs>
</ds:datastoreItem>
</file>

<file path=customXml/itemProps2.xml><?xml version="1.0" encoding="utf-8"?>
<ds:datastoreItem xmlns:ds="http://schemas.openxmlformats.org/officeDocument/2006/customXml" ds:itemID="{6E8806B5-F318-4615-A539-D1E9B3A0D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70</Pages>
  <Words>21583</Words>
  <Characters>123027</Characters>
  <Application>Microsoft Office Word</Application>
  <DocSecurity>0</DocSecurity>
  <Lines>1025</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144322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151</cp:revision>
  <cp:lastPrinted>2015-09-17T10:45:00Z</cp:lastPrinted>
  <dcterms:created xsi:type="dcterms:W3CDTF">2015-04-29T14:06:00Z</dcterms:created>
  <dcterms:modified xsi:type="dcterms:W3CDTF">2015-09-18T08:15:00Z</dcterms:modified>
</cp:coreProperties>
</file>