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249" w:rsidRDefault="005F6249" w:rsidP="006C1B30">
      <w:pPr>
        <w:jc w:val="right"/>
      </w:pPr>
      <w:r>
        <w:t>Приложение №2</w:t>
      </w:r>
    </w:p>
    <w:p w:rsidR="005F6249" w:rsidRDefault="005F6249" w:rsidP="006C1B30">
      <w:pPr>
        <w:jc w:val="right"/>
      </w:pPr>
      <w:r>
        <w:t>к Договору № _____</w:t>
      </w:r>
    </w:p>
    <w:p w:rsidR="005F6249" w:rsidRDefault="005F6249" w:rsidP="006C1B30">
      <w:pPr>
        <w:jc w:val="right"/>
      </w:pPr>
      <w:r>
        <w:t>от «___» _______2011 г.</w:t>
      </w:r>
    </w:p>
    <w:p w:rsidR="005F6249" w:rsidRDefault="005F6249"/>
    <w:p w:rsidR="005F6249" w:rsidRDefault="005F6249" w:rsidP="006C1B30">
      <w:pPr>
        <w:jc w:val="center"/>
        <w:rPr>
          <w:b/>
          <w:bCs/>
          <w:sz w:val="28"/>
          <w:szCs w:val="28"/>
        </w:rPr>
      </w:pPr>
    </w:p>
    <w:p w:rsidR="005F6249" w:rsidRPr="006C1B30" w:rsidRDefault="005F6249" w:rsidP="006C1B30">
      <w:pPr>
        <w:jc w:val="center"/>
        <w:rPr>
          <w:b/>
          <w:bCs/>
          <w:sz w:val="28"/>
          <w:szCs w:val="28"/>
        </w:rPr>
      </w:pPr>
      <w:r w:rsidRPr="006C1B30">
        <w:rPr>
          <w:b/>
          <w:bCs/>
          <w:sz w:val="28"/>
          <w:szCs w:val="28"/>
        </w:rPr>
        <w:t>КАЛЕНДАРНЫЙ ПЛАН</w:t>
      </w:r>
    </w:p>
    <w:p w:rsidR="005F6249" w:rsidRPr="006C1B30" w:rsidRDefault="005F6249" w:rsidP="006C1B3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Pr="006C1B30">
        <w:rPr>
          <w:sz w:val="28"/>
          <w:szCs w:val="28"/>
        </w:rPr>
        <w:t>а выполнение научно-исследовательской работы по теме:</w:t>
      </w:r>
    </w:p>
    <w:p w:rsidR="005F6249" w:rsidRPr="008A1FDA" w:rsidRDefault="005F6249" w:rsidP="00994E2F">
      <w:pPr>
        <w:ind w:firstLine="709"/>
        <w:jc w:val="center"/>
        <w:rPr>
          <w:sz w:val="28"/>
          <w:szCs w:val="28"/>
        </w:rPr>
      </w:pPr>
      <w:r w:rsidRPr="008A1FDA">
        <w:rPr>
          <w:color w:val="000000"/>
          <w:spacing w:val="-1"/>
          <w:sz w:val="28"/>
          <w:szCs w:val="28"/>
        </w:rPr>
        <w:t>«</w:t>
      </w:r>
      <w:r w:rsidRPr="00AC5860">
        <w:rPr>
          <w:b/>
          <w:bCs/>
          <w:sz w:val="28"/>
          <w:szCs w:val="28"/>
        </w:rPr>
        <w:t>Разработка исходных данных для технико-экономической оценки цепочки полупромышленного комплекса для гидрометаллургической технологии переработки</w:t>
      </w:r>
      <w:r w:rsidRPr="008A1FDA">
        <w:rPr>
          <w:color w:val="000000"/>
          <w:spacing w:val="-1"/>
          <w:sz w:val="28"/>
          <w:szCs w:val="28"/>
        </w:rPr>
        <w:t>»</w:t>
      </w:r>
    </w:p>
    <w:p w:rsidR="005F6249" w:rsidRPr="008A1FDA" w:rsidRDefault="005F6249" w:rsidP="006C1B30">
      <w:pPr>
        <w:jc w:val="center"/>
        <w:rPr>
          <w:color w:val="000000"/>
          <w:spacing w:val="-1"/>
          <w:sz w:val="36"/>
          <w:szCs w:val="36"/>
        </w:rPr>
      </w:pPr>
    </w:p>
    <w:p w:rsidR="005F6249" w:rsidRDefault="005F6249" w:rsidP="006C1B30">
      <w:pPr>
        <w:jc w:val="center"/>
        <w:rPr>
          <w:color w:val="000000"/>
          <w:spacing w:val="-1"/>
          <w:sz w:val="28"/>
          <w:szCs w:val="28"/>
        </w:rPr>
      </w:pPr>
    </w:p>
    <w:tbl>
      <w:tblPr>
        <w:tblpPr w:leftFromText="180" w:rightFromText="180" w:vertAnchor="text" w:horzAnchor="page" w:tblpX="891" w:tblpY="137"/>
        <w:tblW w:w="10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4113"/>
        <w:gridCol w:w="2340"/>
        <w:gridCol w:w="1984"/>
        <w:gridCol w:w="1418"/>
      </w:tblGrid>
      <w:tr w:rsidR="005F6249">
        <w:tc>
          <w:tcPr>
            <w:tcW w:w="675" w:type="dxa"/>
          </w:tcPr>
          <w:p w:rsidR="005F6249" w:rsidRPr="007A7744" w:rsidRDefault="005F6249" w:rsidP="00B13EE9">
            <w:pPr>
              <w:spacing w:line="260" w:lineRule="exact"/>
              <w:jc w:val="center"/>
            </w:pPr>
            <w:r w:rsidRPr="007A7744">
              <w:t>№ эта-па</w:t>
            </w:r>
          </w:p>
        </w:tc>
        <w:tc>
          <w:tcPr>
            <w:tcW w:w="4113" w:type="dxa"/>
          </w:tcPr>
          <w:p w:rsidR="005F6249" w:rsidRPr="007A7744" w:rsidRDefault="005F6249" w:rsidP="00B13EE9">
            <w:pPr>
              <w:spacing w:line="260" w:lineRule="exact"/>
              <w:jc w:val="center"/>
            </w:pPr>
            <w:r w:rsidRPr="007A7744">
              <w:t>№ этапа,</w:t>
            </w:r>
          </w:p>
          <w:p w:rsidR="005F6249" w:rsidRPr="007A7744" w:rsidRDefault="005F6249" w:rsidP="00B13EE9">
            <w:pPr>
              <w:spacing w:line="260" w:lineRule="exact"/>
              <w:jc w:val="center"/>
            </w:pPr>
            <w:r w:rsidRPr="007A7744">
              <w:t>Наименование этапа,</w:t>
            </w:r>
          </w:p>
          <w:p w:rsidR="005F6249" w:rsidRPr="007A7744" w:rsidRDefault="005F6249" w:rsidP="00B13EE9">
            <w:pPr>
              <w:jc w:val="center"/>
            </w:pPr>
            <w:r w:rsidRPr="007A7744">
              <w:t>содержание работ этапа</w:t>
            </w:r>
          </w:p>
        </w:tc>
        <w:tc>
          <w:tcPr>
            <w:tcW w:w="2340" w:type="dxa"/>
          </w:tcPr>
          <w:p w:rsidR="005F6249" w:rsidRPr="007A7744" w:rsidRDefault="005F6249" w:rsidP="007A7744">
            <w:pPr>
              <w:spacing w:line="260" w:lineRule="exact"/>
              <w:jc w:val="center"/>
            </w:pPr>
            <w:r w:rsidRPr="007A7744">
              <w:t>Результат (что предъявляется)</w:t>
            </w:r>
          </w:p>
          <w:p w:rsidR="005F6249" w:rsidRPr="007A7744" w:rsidRDefault="005F6249" w:rsidP="007A7744">
            <w:pPr>
              <w:spacing w:line="260" w:lineRule="exact"/>
              <w:ind w:hanging="392"/>
              <w:jc w:val="center"/>
            </w:pPr>
          </w:p>
          <w:p w:rsidR="005F6249" w:rsidRPr="007A7744" w:rsidRDefault="005F6249" w:rsidP="007A7744">
            <w:pPr>
              <w:ind w:hanging="392"/>
              <w:jc w:val="center"/>
            </w:pPr>
          </w:p>
        </w:tc>
        <w:tc>
          <w:tcPr>
            <w:tcW w:w="1984" w:type="dxa"/>
          </w:tcPr>
          <w:p w:rsidR="005F6249" w:rsidRPr="007A7744" w:rsidRDefault="005F6249" w:rsidP="007A7744">
            <w:pPr>
              <w:ind w:firstLine="34"/>
              <w:jc w:val="center"/>
            </w:pPr>
            <w:r w:rsidRPr="007A7744">
              <w:t>Сроки выполнения с учетом времени на сдачу этапов и работы в целом (месяц, год)</w:t>
            </w:r>
          </w:p>
        </w:tc>
        <w:tc>
          <w:tcPr>
            <w:tcW w:w="1418" w:type="dxa"/>
          </w:tcPr>
          <w:p w:rsidR="005F6249" w:rsidRPr="007A7744" w:rsidRDefault="005F6249" w:rsidP="00B13EE9">
            <w:pPr>
              <w:jc w:val="center"/>
            </w:pPr>
            <w:r w:rsidRPr="007A7744">
              <w:t>Стоимость этапа, (тыс. рублей)</w:t>
            </w:r>
          </w:p>
        </w:tc>
      </w:tr>
      <w:tr w:rsidR="005F6249">
        <w:tc>
          <w:tcPr>
            <w:tcW w:w="675" w:type="dxa"/>
          </w:tcPr>
          <w:p w:rsidR="005F6249" w:rsidRPr="007A7744" w:rsidRDefault="005F6249" w:rsidP="00B13EE9">
            <w:pPr>
              <w:jc w:val="center"/>
            </w:pPr>
            <w:r w:rsidRPr="007A7744">
              <w:t>1</w:t>
            </w:r>
          </w:p>
        </w:tc>
        <w:tc>
          <w:tcPr>
            <w:tcW w:w="4113" w:type="dxa"/>
          </w:tcPr>
          <w:p w:rsidR="005F6249" w:rsidRPr="007A7744" w:rsidRDefault="005F6249" w:rsidP="00B13EE9">
            <w:pPr>
              <w:jc w:val="center"/>
            </w:pPr>
            <w:r w:rsidRPr="007A7744">
              <w:t>2</w:t>
            </w:r>
          </w:p>
        </w:tc>
        <w:tc>
          <w:tcPr>
            <w:tcW w:w="2340" w:type="dxa"/>
          </w:tcPr>
          <w:p w:rsidR="005F6249" w:rsidRPr="007A7744" w:rsidRDefault="005F6249" w:rsidP="00B13EE9">
            <w:pPr>
              <w:jc w:val="center"/>
            </w:pPr>
            <w:r w:rsidRPr="007A7744">
              <w:t>3</w:t>
            </w:r>
          </w:p>
        </w:tc>
        <w:tc>
          <w:tcPr>
            <w:tcW w:w="1984" w:type="dxa"/>
          </w:tcPr>
          <w:p w:rsidR="005F6249" w:rsidRPr="007A7744" w:rsidRDefault="005F6249" w:rsidP="00B13EE9">
            <w:pPr>
              <w:jc w:val="center"/>
            </w:pPr>
            <w:r w:rsidRPr="007A7744">
              <w:t>4</w:t>
            </w:r>
          </w:p>
        </w:tc>
        <w:tc>
          <w:tcPr>
            <w:tcW w:w="1418" w:type="dxa"/>
          </w:tcPr>
          <w:p w:rsidR="005F6249" w:rsidRPr="007A7744" w:rsidRDefault="005F6249" w:rsidP="00B13EE9">
            <w:pPr>
              <w:jc w:val="center"/>
            </w:pPr>
            <w:r w:rsidRPr="007A7744">
              <w:t>5</w:t>
            </w:r>
          </w:p>
        </w:tc>
      </w:tr>
      <w:tr w:rsidR="005F6249" w:rsidRPr="003D6CA8">
        <w:trPr>
          <w:trHeight w:val="1170"/>
        </w:trPr>
        <w:tc>
          <w:tcPr>
            <w:tcW w:w="675" w:type="dxa"/>
          </w:tcPr>
          <w:p w:rsidR="005F6249" w:rsidRPr="007A7744" w:rsidRDefault="005F6249" w:rsidP="00B13EE9">
            <w:pPr>
              <w:jc w:val="center"/>
            </w:pPr>
            <w:r w:rsidRPr="007A7744">
              <w:t>1</w:t>
            </w:r>
          </w:p>
        </w:tc>
        <w:tc>
          <w:tcPr>
            <w:tcW w:w="4113" w:type="dxa"/>
          </w:tcPr>
          <w:p w:rsidR="005F6249" w:rsidRPr="007A7744" w:rsidRDefault="005F6249" w:rsidP="00994E2F">
            <w:r w:rsidRPr="00B05E6A">
              <w:t>Разработка аппаратурно-технологической схемы гидрометаллургической технологии переработки ОЯТ БР, подготовка баланса материалов в аппаратурно-технологической схеме гидрометаллургической технологии переработки ОЯТ БР, проведение анализа образующихся РАО, подготовка исходны</w:t>
            </w:r>
            <w:r>
              <w:t xml:space="preserve">х </w:t>
            </w:r>
            <w:r w:rsidRPr="00B05E6A">
              <w:t>данны</w:t>
            </w:r>
            <w:r>
              <w:t>х</w:t>
            </w:r>
            <w:r w:rsidRPr="00B05E6A">
              <w:t xml:space="preserve"> для проведения</w:t>
            </w:r>
          </w:p>
        </w:tc>
        <w:tc>
          <w:tcPr>
            <w:tcW w:w="2340" w:type="dxa"/>
          </w:tcPr>
          <w:p w:rsidR="005F6249" w:rsidRPr="007A7744" w:rsidRDefault="005F6249" w:rsidP="007A7744">
            <w:r>
              <w:t>Научно-технический отчет</w:t>
            </w:r>
          </w:p>
        </w:tc>
        <w:tc>
          <w:tcPr>
            <w:tcW w:w="1984" w:type="dxa"/>
          </w:tcPr>
          <w:p w:rsidR="005F6249" w:rsidRPr="007A7744" w:rsidRDefault="005F6249" w:rsidP="00B13EE9">
            <w:r>
              <w:t>Дата подписания договора – 31.07.2011</w:t>
            </w:r>
          </w:p>
        </w:tc>
        <w:tc>
          <w:tcPr>
            <w:tcW w:w="1418" w:type="dxa"/>
            <w:vAlign w:val="center"/>
          </w:tcPr>
          <w:p w:rsidR="005F6249" w:rsidRPr="00CF06FA" w:rsidRDefault="005F6249" w:rsidP="00AC173A">
            <w:pPr>
              <w:pStyle w:val="PlainText"/>
              <w:ind w:right="1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7500,00</w:t>
            </w:r>
          </w:p>
        </w:tc>
      </w:tr>
      <w:tr w:rsidR="005F6249" w:rsidRPr="001E7F16">
        <w:tc>
          <w:tcPr>
            <w:tcW w:w="675" w:type="dxa"/>
          </w:tcPr>
          <w:p w:rsidR="005F6249" w:rsidRPr="007A7744" w:rsidRDefault="005F6249" w:rsidP="007A7744">
            <w:pPr>
              <w:jc w:val="center"/>
            </w:pPr>
          </w:p>
        </w:tc>
        <w:tc>
          <w:tcPr>
            <w:tcW w:w="4113" w:type="dxa"/>
          </w:tcPr>
          <w:p w:rsidR="005F6249" w:rsidRPr="00E964CD" w:rsidRDefault="005F6249" w:rsidP="00E964CD">
            <w:pPr>
              <w:ind w:left="284"/>
              <w:jc w:val="center"/>
              <w:rPr>
                <w:b/>
                <w:bCs/>
              </w:rPr>
            </w:pPr>
            <w:r w:rsidRPr="00E964CD">
              <w:rPr>
                <w:b/>
                <w:bCs/>
              </w:rPr>
              <w:t>Итого:</w:t>
            </w:r>
          </w:p>
        </w:tc>
        <w:tc>
          <w:tcPr>
            <w:tcW w:w="2340" w:type="dxa"/>
          </w:tcPr>
          <w:p w:rsidR="005F6249" w:rsidRPr="007A7744" w:rsidRDefault="005F6249" w:rsidP="007A7744"/>
        </w:tc>
        <w:tc>
          <w:tcPr>
            <w:tcW w:w="1984" w:type="dxa"/>
          </w:tcPr>
          <w:p w:rsidR="005F6249" w:rsidRPr="007A7744" w:rsidRDefault="005F6249" w:rsidP="007A7744"/>
        </w:tc>
        <w:tc>
          <w:tcPr>
            <w:tcW w:w="1418" w:type="dxa"/>
          </w:tcPr>
          <w:p w:rsidR="005F6249" w:rsidRPr="001E7F16" w:rsidRDefault="005F6249" w:rsidP="007A77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7 5</w:t>
            </w:r>
            <w:r w:rsidRPr="001E7F16">
              <w:rPr>
                <w:b/>
                <w:bCs/>
              </w:rPr>
              <w:t>00,00</w:t>
            </w:r>
          </w:p>
        </w:tc>
      </w:tr>
    </w:tbl>
    <w:p w:rsidR="005F6249" w:rsidRDefault="005F6249" w:rsidP="008A24E5">
      <w:pPr>
        <w:spacing w:line="360" w:lineRule="auto"/>
      </w:pPr>
    </w:p>
    <w:p w:rsidR="005F6249" w:rsidRPr="006C1B30" w:rsidRDefault="005F6249" w:rsidP="006C1B30">
      <w:pPr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3pt;margin-top:3.85pt;width:243pt;height:195pt;z-index:251658240" filled="f" stroked="f">
            <v:textbox style="mso-next-textbox:#_x0000_s1026">
              <w:txbxContent>
                <w:p w:rsidR="005F6249" w:rsidRPr="00F13FED" w:rsidRDefault="005F6249" w:rsidP="00C52D13">
                  <w:pPr>
                    <w:shd w:val="clear" w:color="auto" w:fill="FFFFFF"/>
                    <w:rPr>
                      <w:b/>
                      <w:bCs/>
                      <w:color w:val="000000"/>
                      <w:spacing w:val="-1"/>
                    </w:rPr>
                  </w:pPr>
                  <w:r w:rsidRPr="00F13FED">
                    <w:rPr>
                      <w:b/>
                      <w:bCs/>
                      <w:color w:val="000000"/>
                      <w:spacing w:val="-1"/>
                    </w:rPr>
                    <w:t>Заказчик:</w:t>
                  </w:r>
                </w:p>
                <w:p w:rsidR="005F6249" w:rsidRDefault="005F6249" w:rsidP="006C1B30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Директор</w:t>
                  </w:r>
                </w:p>
                <w:p w:rsidR="005F6249" w:rsidRPr="007C1577" w:rsidRDefault="005F6249" w:rsidP="006C1B30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 w:rsidRPr="007C1577">
                    <w:rPr>
                      <w:b/>
                      <w:bCs/>
                    </w:rPr>
                    <w:t>ОАО «ГНЦ НИИАР»</w:t>
                  </w:r>
                </w:p>
                <w:p w:rsidR="005F6249" w:rsidRDefault="005F6249" w:rsidP="006C1B30">
                  <w:pPr>
                    <w:shd w:val="clear" w:color="auto" w:fill="FFFFFF"/>
                    <w:spacing w:line="283" w:lineRule="exact"/>
                  </w:pPr>
                </w:p>
                <w:p w:rsidR="005F6249" w:rsidRDefault="005F6249" w:rsidP="007A7744">
                  <w:pPr>
                    <w:shd w:val="clear" w:color="auto" w:fill="FFFFFF"/>
                    <w:spacing w:line="283" w:lineRule="exact"/>
                  </w:pPr>
                </w:p>
                <w:p w:rsidR="005F6249" w:rsidRPr="003F5EC1" w:rsidRDefault="005F6249" w:rsidP="006C1B30">
                  <w:r>
                    <w:t>_________________В.М. Троянов</w:t>
                  </w:r>
                </w:p>
                <w:p w:rsidR="005F6249" w:rsidRPr="003F5EC1" w:rsidRDefault="005F6249" w:rsidP="006C1B30">
                  <w:pPr>
                    <w:rPr>
                      <w:sz w:val="22"/>
                      <w:szCs w:val="22"/>
                    </w:rPr>
                  </w:pPr>
                  <w:r w:rsidRPr="003F5EC1">
                    <w:rPr>
                      <w:sz w:val="22"/>
                      <w:szCs w:val="22"/>
                    </w:rPr>
                    <w:t>м.п.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-20.55pt;margin-top:3.85pt;width:238.5pt;height:174.75pt;z-index:251657216" filled="f" stroked="f">
            <v:textbox style="mso-next-textbox:#_x0000_s1027">
              <w:txbxContent>
                <w:p w:rsidR="005F6249" w:rsidRPr="00C52D13" w:rsidRDefault="005F6249" w:rsidP="00C52D13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Исполнитель:</w:t>
                  </w:r>
                </w:p>
                <w:p w:rsidR="005F6249" w:rsidRDefault="005F6249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5F6249" w:rsidRDefault="005F6249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5F6249" w:rsidRDefault="005F6249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5F6249" w:rsidRDefault="005F6249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5F6249" w:rsidRDefault="005F6249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  <w:r>
                    <w:rPr>
                      <w:color w:val="000000"/>
                      <w:spacing w:val="-2"/>
                    </w:rPr>
                    <w:t>__________________И.О. Фамилия</w:t>
                  </w:r>
                </w:p>
                <w:p w:rsidR="005F6249" w:rsidRDefault="005F6249" w:rsidP="006C1B30">
                  <w:pPr>
                    <w:shd w:val="clear" w:color="auto" w:fill="FFFFFF"/>
                  </w:pPr>
                  <w:r>
                    <w:rPr>
                      <w:color w:val="000000"/>
                      <w:spacing w:val="-2"/>
                    </w:rPr>
                    <w:t>м.п.</w:t>
                  </w:r>
                </w:p>
              </w:txbxContent>
            </v:textbox>
          </v:shape>
        </w:pict>
      </w:r>
    </w:p>
    <w:sectPr w:rsidR="005F6249" w:rsidRPr="006C1B30" w:rsidSect="00A81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EBB"/>
    <w:multiLevelType w:val="hybridMultilevel"/>
    <w:tmpl w:val="941EE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5CA"/>
    <w:rsid w:val="000300E3"/>
    <w:rsid w:val="000459FE"/>
    <w:rsid w:val="001618D7"/>
    <w:rsid w:val="001E7F16"/>
    <w:rsid w:val="0026357D"/>
    <w:rsid w:val="003253D5"/>
    <w:rsid w:val="00342A5D"/>
    <w:rsid w:val="003A6A70"/>
    <w:rsid w:val="003D6CA8"/>
    <w:rsid w:val="003F5EC1"/>
    <w:rsid w:val="00431D08"/>
    <w:rsid w:val="00443D21"/>
    <w:rsid w:val="00461470"/>
    <w:rsid w:val="00461D01"/>
    <w:rsid w:val="004B33D8"/>
    <w:rsid w:val="004F31C4"/>
    <w:rsid w:val="005F6249"/>
    <w:rsid w:val="006C1B30"/>
    <w:rsid w:val="006D78D7"/>
    <w:rsid w:val="006E7456"/>
    <w:rsid w:val="00706643"/>
    <w:rsid w:val="007A7744"/>
    <w:rsid w:val="007C1577"/>
    <w:rsid w:val="00873CFA"/>
    <w:rsid w:val="008852D9"/>
    <w:rsid w:val="008A1FDA"/>
    <w:rsid w:val="008A24E5"/>
    <w:rsid w:val="008E63FD"/>
    <w:rsid w:val="008F0B8B"/>
    <w:rsid w:val="00950E31"/>
    <w:rsid w:val="00994E2F"/>
    <w:rsid w:val="009D6FCD"/>
    <w:rsid w:val="009E59EA"/>
    <w:rsid w:val="00A147B3"/>
    <w:rsid w:val="00A81A85"/>
    <w:rsid w:val="00AC173A"/>
    <w:rsid w:val="00AC5860"/>
    <w:rsid w:val="00B025CA"/>
    <w:rsid w:val="00B05E6A"/>
    <w:rsid w:val="00B13EE9"/>
    <w:rsid w:val="00B536F7"/>
    <w:rsid w:val="00B56929"/>
    <w:rsid w:val="00B61737"/>
    <w:rsid w:val="00B94186"/>
    <w:rsid w:val="00BF76D0"/>
    <w:rsid w:val="00C52D13"/>
    <w:rsid w:val="00CF06FA"/>
    <w:rsid w:val="00D05A02"/>
    <w:rsid w:val="00D511D2"/>
    <w:rsid w:val="00D562E6"/>
    <w:rsid w:val="00E06CF7"/>
    <w:rsid w:val="00E72F56"/>
    <w:rsid w:val="00E964CD"/>
    <w:rsid w:val="00EA7E07"/>
    <w:rsid w:val="00ED11E7"/>
    <w:rsid w:val="00F013A1"/>
    <w:rsid w:val="00F02348"/>
    <w:rsid w:val="00F13FED"/>
    <w:rsid w:val="00F23CF4"/>
    <w:rsid w:val="00FB0611"/>
    <w:rsid w:val="00FB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5CA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7744"/>
    <w:pPr>
      <w:ind w:left="720"/>
    </w:pPr>
  </w:style>
  <w:style w:type="paragraph" w:customStyle="1" w:styleId="a">
    <w:name w:val="Нормальный"/>
    <w:uiPriority w:val="99"/>
    <w:rsid w:val="00994E2F"/>
    <w:pPr>
      <w:snapToGrid w:val="0"/>
    </w:pPr>
    <w:rPr>
      <w:rFonts w:ascii="Times New Roman" w:hAnsi="Times New Roman"/>
      <w:sz w:val="20"/>
      <w:szCs w:val="20"/>
    </w:rPr>
  </w:style>
  <w:style w:type="paragraph" w:styleId="FootnoteText">
    <w:name w:val="footnote text"/>
    <w:basedOn w:val="Normal"/>
    <w:link w:val="FootnoteTextChar1"/>
    <w:uiPriority w:val="99"/>
    <w:semiHidden/>
    <w:rsid w:val="00994E2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511D2"/>
    <w:rPr>
      <w:rFonts w:ascii="Times New Roman" w:hAnsi="Times New Roman" w:cs="Times New Roman"/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994E2F"/>
    <w:rPr>
      <w:lang w:val="ru-RU" w:eastAsia="ru-RU"/>
    </w:rPr>
  </w:style>
  <w:style w:type="paragraph" w:styleId="PlainText">
    <w:name w:val="Plain Text"/>
    <w:basedOn w:val="Normal"/>
    <w:link w:val="PlainTextChar"/>
    <w:uiPriority w:val="99"/>
    <w:rsid w:val="00994E2F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D511D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57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132</Words>
  <Characters>758</Characters>
  <Application>Microsoft Office Outlook</Application>
  <DocSecurity>0</DocSecurity>
  <Lines>0</Lines>
  <Paragraphs>0</Paragraphs>
  <ScaleCrop>false</ScaleCrop>
  <Company>ОРИП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subject/>
  <dc:creator>ovchinnikova</dc:creator>
  <cp:keywords/>
  <dc:description/>
  <cp:lastModifiedBy>Шепелева О.А.</cp:lastModifiedBy>
  <cp:revision>2</cp:revision>
  <cp:lastPrinted>2011-05-17T06:37:00Z</cp:lastPrinted>
  <dcterms:created xsi:type="dcterms:W3CDTF">2011-05-30T12:38:00Z</dcterms:created>
  <dcterms:modified xsi:type="dcterms:W3CDTF">2011-05-30T12:38:00Z</dcterms:modified>
</cp:coreProperties>
</file>