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792" w:rsidRPr="003E1792" w:rsidRDefault="003E1792" w:rsidP="003E1792">
      <w:pPr>
        <w:pStyle w:val="1"/>
        <w:jc w:val="center"/>
        <w:rPr>
          <w:rFonts w:eastAsia="Times New Roman"/>
          <w:sz w:val="28"/>
          <w:szCs w:val="28"/>
        </w:rPr>
      </w:pPr>
      <w:r w:rsidRPr="003E1792">
        <w:rPr>
          <w:rFonts w:eastAsia="Times New Roman"/>
          <w:sz w:val="28"/>
          <w:szCs w:val="28"/>
        </w:rPr>
        <w:t>ПРОТОКОЛ №Z008633</w:t>
      </w:r>
      <w:r w:rsidRPr="003E1792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Pr="003E1792">
        <w:rPr>
          <w:rFonts w:eastAsia="Times New Roman"/>
          <w:sz w:val="28"/>
          <w:szCs w:val="28"/>
        </w:rPr>
        <w:br/>
        <w:t xml:space="preserve">«№1176 Зн-11 на право заключения договора купли-продажи уровнемера гидрологического ГМУ-2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9"/>
        <w:gridCol w:w="7729"/>
      </w:tblGrid>
      <w:tr w:rsidR="003E1792" w:rsidTr="00E453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1792" w:rsidRDefault="003E1792" w:rsidP="00E453E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04.10.2011 г.</w:t>
            </w:r>
          </w:p>
        </w:tc>
      </w:tr>
    </w:tbl>
    <w:p w:rsidR="003E1792" w:rsidRDefault="003E1792" w:rsidP="002352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11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Z008633. </w:t>
      </w:r>
    </w:p>
    <w:p w:rsidR="003E1792" w:rsidRDefault="003E1792" w:rsidP="002352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11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3E1792" w:rsidRDefault="003E1792" w:rsidP="002352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hanging="11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№1176 Зн-11 на право заключения договора купли-продажи уровнемера гидрологического ГМУ-2 для целей лизинга для нужд ОАО «НИАЭП». Извещение о проведении запроса котировок цен было размещено на сайте http://www.a-k-d.ru в сети Интернет 14.09.2011 </w:t>
      </w:r>
    </w:p>
    <w:p w:rsidR="003E1792" w:rsidRDefault="003E1792" w:rsidP="002352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заказа на поставку товаров, выполнение работ или оказание услуг, необходимых для собственных нужд»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proofErr w:type="spellStart"/>
      <w:r>
        <w:rPr>
          <w:rFonts w:eastAsia="Times New Roman"/>
        </w:rPr>
        <w:t>Кац</w:t>
      </w:r>
      <w:proofErr w:type="spellEnd"/>
      <w:r>
        <w:rPr>
          <w:rFonts w:eastAsia="Times New Roman"/>
        </w:rPr>
        <w:t xml:space="preserve"> Владимир </w:t>
      </w:r>
      <w:proofErr w:type="spellStart"/>
      <w:r>
        <w:rPr>
          <w:rFonts w:eastAsia="Times New Roman"/>
        </w:rPr>
        <w:t>Лазаревич</w:t>
      </w:r>
      <w:proofErr w:type="spellEnd"/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proofErr w:type="spellStart"/>
      <w:r>
        <w:rPr>
          <w:rFonts w:eastAsia="Times New Roman"/>
        </w:rPr>
        <w:t>Ржанникова</w:t>
      </w:r>
      <w:proofErr w:type="spellEnd"/>
      <w:r>
        <w:rPr>
          <w:rFonts w:eastAsia="Times New Roman"/>
        </w:rPr>
        <w:t xml:space="preserve"> Екатерина Валерьевна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Никулина Елена Николаевна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Кулаков Алексей Владимирович</w:t>
      </w:r>
    </w:p>
    <w:p w:rsidR="003E1792" w:rsidRDefault="003E1792" w:rsidP="00235269">
      <w:pPr>
        <w:numPr>
          <w:ilvl w:val="1"/>
          <w:numId w:val="1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3E1792" w:rsidRDefault="003E1792" w:rsidP="00235269">
      <w:pPr>
        <w:tabs>
          <w:tab w:val="num" w:pos="0"/>
        </w:tabs>
        <w:spacing w:beforeAutospacing="1" w:after="240"/>
        <w:ind w:hanging="11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9. Кворум имеется.</w:t>
      </w:r>
    </w:p>
    <w:p w:rsidR="003E1792" w:rsidRDefault="003E1792" w:rsidP="0023526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E1792" w:rsidRDefault="003E1792" w:rsidP="00235269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hanging="1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624 097.00 руб. (шестьсот двадцать четыре тысячи девяносто семь рублей 00 копеек) с учетом НДС </w:t>
      </w:r>
    </w:p>
    <w:p w:rsidR="003E1792" w:rsidRDefault="003E1792" w:rsidP="00235269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hanging="1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3E1792" w:rsidRDefault="003E1792" w:rsidP="00235269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hanging="1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Продавец направляет Лизингополучателю уведомление о готовности имущества к передаче. Передача имущества Лизингополучателю производится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.Н.Новгород, ул. Кащенко, д.8. </w:t>
      </w:r>
    </w:p>
    <w:p w:rsidR="003E1792" w:rsidRDefault="003E1792" w:rsidP="00235269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hanging="1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ноябрь 2011 года </w:t>
      </w:r>
    </w:p>
    <w:p w:rsidR="003E1792" w:rsidRDefault="003E1792" w:rsidP="00235269">
      <w:pPr>
        <w:numPr>
          <w:ilvl w:val="1"/>
          <w:numId w:val="2"/>
        </w:numPr>
        <w:tabs>
          <w:tab w:val="num" w:pos="0"/>
        </w:tabs>
        <w:spacing w:before="100" w:beforeAutospacing="1" w:after="100" w:afterAutospacing="1"/>
        <w:ind w:hanging="1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Покупатель перечисляет авансовый платеж в размере 30% от цены Договора в течение 15 рабочих дней с момента заключения </w:t>
      </w:r>
      <w:proofErr w:type="gramStart"/>
      <w:r>
        <w:rPr>
          <w:rFonts w:eastAsia="Times New Roman"/>
        </w:rPr>
        <w:t>Договора</w:t>
      </w:r>
      <w:proofErr w:type="gramEnd"/>
      <w:r>
        <w:rPr>
          <w:rFonts w:eastAsia="Times New Roman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</w:t>
      </w:r>
      <w:r>
        <w:rPr>
          <w:rFonts w:eastAsia="Times New Roman"/>
        </w:rPr>
        <w:lastRenderedPageBreak/>
        <w:t xml:space="preserve">с условиями, предусмотренными Договором.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 Расчет за переданное Продавцом имущество производится в течение 10 рабочих дней с момента приемки имущества по товарной накладной (ф. ТОРГ-12), акту приемки-передачи в соответствии с п. 4.1. договора и получения счета-фактуры на переданное имущество при условии предоставления полного комплекта документации, предусмотренной Приложением № 2 к </w:t>
      </w:r>
      <w:proofErr w:type="spellStart"/>
      <w:r>
        <w:rPr>
          <w:rFonts w:eastAsia="Times New Roman"/>
        </w:rPr>
        <w:t>Договору</w:t>
      </w:r>
      <w:proofErr w:type="gramStart"/>
      <w:r>
        <w:rPr>
          <w:rFonts w:eastAsia="Times New Roman"/>
        </w:rPr>
        <w:t>.О</w:t>
      </w:r>
      <w:proofErr w:type="gramEnd"/>
      <w:r>
        <w:rPr>
          <w:rFonts w:eastAsia="Times New Roman"/>
        </w:rPr>
        <w:t>плата</w:t>
      </w:r>
      <w:proofErr w:type="spellEnd"/>
      <w:r>
        <w:rPr>
          <w:rFonts w:eastAsia="Times New Roman"/>
        </w:rPr>
        <w:t xml:space="preserve"> Продавцу по Договору осуществляется Покупателем только после оплаты Лизингополучателем в полном объеме первого платежа по договору лизинга. </w:t>
      </w:r>
    </w:p>
    <w:p w:rsidR="003E1792" w:rsidRPr="00235269" w:rsidRDefault="003E1792" w:rsidP="00235269">
      <w:pPr>
        <w:pStyle w:val="a4"/>
        <w:numPr>
          <w:ilvl w:val="3"/>
          <w:numId w:val="2"/>
        </w:numPr>
        <w:tabs>
          <w:tab w:val="num" w:pos="0"/>
        </w:tabs>
        <w:spacing w:before="100" w:beforeAutospacing="1" w:after="100" w:afterAutospacing="1"/>
        <w:ind w:left="0" w:hanging="11"/>
        <w:rPr>
          <w:rFonts w:eastAsia="Times New Roman"/>
        </w:rPr>
      </w:pPr>
      <w:r w:rsidRPr="00235269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26.09.2011 г., 09:00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5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672"/>
        <w:gridCol w:w="2488"/>
        <w:gridCol w:w="1929"/>
        <w:gridCol w:w="2143"/>
      </w:tblGrid>
      <w:tr w:rsidR="003E1792" w:rsidTr="00235269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E1792" w:rsidTr="0023526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НижНовПрибор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5257068930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603011, Россия, Нижегородская, г. Нижний Новгород, Октябрьской революции, 39, П</w:t>
            </w:r>
            <w:proofErr w:type="gramStart"/>
            <w:r>
              <w:rPr>
                <w:rFonts w:eastAsia="Times New Roman"/>
              </w:rPr>
              <w:t>2</w:t>
            </w:r>
            <w:proofErr w:type="gramEnd"/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сентября 2011 г. 19:20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591 000.00 руб. (пятьсот девяносто одна тысяча рублей 00 копеек) с учетом НДС</w:t>
            </w:r>
          </w:p>
        </w:tc>
      </w:tr>
      <w:tr w:rsidR="003E1792" w:rsidTr="0023526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Геолинк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7724618884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117105, Россия, Москва (регион 77), Москва, Варшавское шоссе, 37а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сентября 2011 г. 15:18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420 000.00 руб. (четыреста двадцать тысяч рублей 00 копеек) с учетом НДС</w:t>
            </w:r>
          </w:p>
        </w:tc>
      </w:tr>
    </w:tbl>
    <w:p w:rsidR="003E1792" w:rsidRPr="00235269" w:rsidRDefault="003E1792" w:rsidP="00235269">
      <w:pPr>
        <w:pStyle w:val="a4"/>
        <w:numPr>
          <w:ilvl w:val="3"/>
          <w:numId w:val="2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23526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5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0"/>
        <w:gridCol w:w="6513"/>
      </w:tblGrid>
      <w:tr w:rsidR="003E1792" w:rsidTr="00235269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E1792" w:rsidTr="00235269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Геолинк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п.1 ч.5 ст.21 ЕОСЗ и п.9.1. извещения о проведении запроса котировок, а именно: - Не представлен документ, подтверждающий полномочия лица на осуществление действий от имени участника процедуры закупки. - Прибор АДУ-02 не включен в Государственный реестр средств измерений </w:t>
            </w:r>
          </w:p>
        </w:tc>
      </w:tr>
    </w:tbl>
    <w:p w:rsidR="00943A43" w:rsidRPr="00235269" w:rsidRDefault="003E1792" w:rsidP="00235269">
      <w:pPr>
        <w:pStyle w:val="a4"/>
        <w:numPr>
          <w:ilvl w:val="3"/>
          <w:numId w:val="2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235269">
        <w:rPr>
          <w:rFonts w:eastAsia="Times New Roman"/>
        </w:rPr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43A43" w:rsidRPr="00943A43" w:rsidRDefault="00235269" w:rsidP="00235269">
      <w:pPr>
        <w:pStyle w:val="a4"/>
        <w:spacing w:before="100" w:beforeAutospacing="1" w:after="100" w:afterAutospacing="1"/>
        <w:ind w:left="0"/>
        <w:rPr>
          <w:rFonts w:eastAsia="Times New Roman"/>
        </w:rPr>
      </w:pPr>
      <w:proofErr w:type="gramStart"/>
      <w:r>
        <w:t xml:space="preserve">а) </w:t>
      </w:r>
      <w:r w:rsidR="00943A43">
        <w:t xml:space="preserve">Руководствуясь ч. 10 ст. 56, ч.1 ст.76 ЕОСЗ, учитывая, что цена договора не превышает начальную (максимальную) цену договора, рекомендовать директору ОАО «НИАЭП» </w:t>
      </w:r>
      <w:r w:rsidR="00943A43">
        <w:lastRenderedPageBreak/>
        <w:t xml:space="preserve">провести с </w:t>
      </w:r>
      <w:r w:rsidR="00943A43" w:rsidRPr="00943A43">
        <w:rPr>
          <w:rFonts w:eastAsia="Times New Roman"/>
        </w:rPr>
        <w:t>ООО "</w:t>
      </w:r>
      <w:proofErr w:type="spellStart"/>
      <w:r w:rsidR="00943A43" w:rsidRPr="00943A43">
        <w:rPr>
          <w:rFonts w:eastAsia="Times New Roman"/>
        </w:rPr>
        <w:t>НижНовПрибор</w:t>
      </w:r>
      <w:proofErr w:type="spellEnd"/>
      <w:r w:rsidR="00943A43" w:rsidRPr="00943A43">
        <w:rPr>
          <w:rFonts w:eastAsia="Times New Roman"/>
        </w:rPr>
        <w:t>"</w:t>
      </w:r>
      <w:r w:rsidR="00943A43">
        <w:t xml:space="preserve"> - единственным участником, допущенным к участию в запросе котировок цен переговоры по снижению цены, представленной в заявке на участие в запросе котировок цен, без изменения иных условий договора и заявки и заключить</w:t>
      </w:r>
      <w:proofErr w:type="gramEnd"/>
      <w:r w:rsidR="00943A43">
        <w:t xml:space="preserve"> </w:t>
      </w:r>
      <w:proofErr w:type="gramStart"/>
      <w:r w:rsidR="00943A43">
        <w:t>договор</w:t>
      </w:r>
      <w:proofErr w:type="gramEnd"/>
      <w:r w:rsidR="00943A43">
        <w:t xml:space="preserve"> по цене, согласованной в процессе проведения преддоговорных переговоров. </w:t>
      </w:r>
    </w:p>
    <w:p w:rsidR="00943A43" w:rsidRPr="00943A43" w:rsidRDefault="00943A43" w:rsidP="00235269">
      <w:pPr>
        <w:pStyle w:val="a4"/>
        <w:spacing w:before="100" w:beforeAutospacing="1" w:after="100" w:afterAutospacing="1"/>
        <w:ind w:left="0"/>
        <w:rPr>
          <w:rFonts w:eastAsia="Times New Roman"/>
        </w:rPr>
      </w:pPr>
    </w:p>
    <w:p w:rsidR="003E1792" w:rsidRPr="00943A43" w:rsidRDefault="003E1792" w:rsidP="00235269">
      <w:pPr>
        <w:pStyle w:val="a4"/>
        <w:numPr>
          <w:ilvl w:val="3"/>
          <w:numId w:val="2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943A43">
        <w:rPr>
          <w:rFonts w:eastAsia="Times New Roman"/>
        </w:rPr>
        <w:t xml:space="preserve">Настоящий протокол разместить на сайте http://www.a-k-d.ru </w:t>
      </w:r>
    </w:p>
    <w:p w:rsidR="003E1792" w:rsidRDefault="003E1792" w:rsidP="00235269">
      <w:pPr>
        <w:spacing w:beforeAutospacing="1" w:after="240"/>
        <w:rPr>
          <w:rFonts w:eastAsia="Times New Roman"/>
        </w:rPr>
      </w:pPr>
    </w:p>
    <w:p w:rsidR="003E1792" w:rsidRPr="00235269" w:rsidRDefault="003E1792" w:rsidP="00235269">
      <w:pPr>
        <w:pStyle w:val="a4"/>
        <w:numPr>
          <w:ilvl w:val="3"/>
          <w:numId w:val="2"/>
        </w:numPr>
        <w:spacing w:before="100" w:beforeAutospacing="1" w:after="100" w:afterAutospacing="1"/>
        <w:ind w:left="0" w:firstLine="0"/>
        <w:rPr>
          <w:rFonts w:eastAsia="Times New Roman"/>
        </w:rPr>
      </w:pPr>
      <w:r w:rsidRPr="00235269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85"/>
        <w:gridCol w:w="2235"/>
      </w:tblGrid>
      <w:tr w:rsidR="003E1792" w:rsidTr="00E453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Кац</w:t>
            </w:r>
            <w:proofErr w:type="spellEnd"/>
            <w:r>
              <w:rPr>
                <w:rFonts w:eastAsia="Times New Roman"/>
              </w:rPr>
              <w:t xml:space="preserve"> Владимир </w:t>
            </w:r>
            <w:proofErr w:type="spellStart"/>
            <w:r>
              <w:rPr>
                <w:rFonts w:eastAsia="Times New Roman"/>
              </w:rPr>
              <w:t>Лазаревич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1792" w:rsidRDefault="003E1792" w:rsidP="00E453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Ржанникова</w:t>
            </w:r>
            <w:proofErr w:type="spellEnd"/>
            <w:r>
              <w:rPr>
                <w:rFonts w:eastAsia="Times New Roman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Никулина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1792" w:rsidTr="00E453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29" w:type="dxa"/>
              <w:right w:w="15" w:type="dxa"/>
            </w:tcMar>
            <w:vAlign w:val="center"/>
            <w:hideMark/>
          </w:tcPr>
          <w:p w:rsidR="003E1792" w:rsidRDefault="003E1792" w:rsidP="00E453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23526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7191D"/>
    <w:multiLevelType w:val="multilevel"/>
    <w:tmpl w:val="F32EC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C24028"/>
    <w:multiLevelType w:val="hybridMultilevel"/>
    <w:tmpl w:val="1F94EAA0"/>
    <w:lvl w:ilvl="0" w:tplc="F43EB3F0">
      <w:start w:val="1"/>
      <w:numFmt w:val="bullet"/>
      <w:lvlText w:val="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79557A"/>
    <w:multiLevelType w:val="multilevel"/>
    <w:tmpl w:val="811ED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</w:rPr>
    </w:lvl>
    <w:lvl w:ilvl="3">
      <w:start w:val="6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792"/>
    <w:rsid w:val="00032527"/>
    <w:rsid w:val="000578E5"/>
    <w:rsid w:val="00077792"/>
    <w:rsid w:val="000D7856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235269"/>
    <w:rsid w:val="0024304D"/>
    <w:rsid w:val="00261496"/>
    <w:rsid w:val="00286FF4"/>
    <w:rsid w:val="002F4FA1"/>
    <w:rsid w:val="00346E8F"/>
    <w:rsid w:val="00377853"/>
    <w:rsid w:val="003A6EFE"/>
    <w:rsid w:val="003B7843"/>
    <w:rsid w:val="003E1792"/>
    <w:rsid w:val="004011E6"/>
    <w:rsid w:val="004458AA"/>
    <w:rsid w:val="004526F9"/>
    <w:rsid w:val="00456994"/>
    <w:rsid w:val="0049771A"/>
    <w:rsid w:val="00527223"/>
    <w:rsid w:val="005B497A"/>
    <w:rsid w:val="005B732D"/>
    <w:rsid w:val="005B792D"/>
    <w:rsid w:val="00634469"/>
    <w:rsid w:val="00647DE3"/>
    <w:rsid w:val="0069254C"/>
    <w:rsid w:val="00727186"/>
    <w:rsid w:val="007B3BB9"/>
    <w:rsid w:val="008047F2"/>
    <w:rsid w:val="008232C6"/>
    <w:rsid w:val="0082534E"/>
    <w:rsid w:val="00894054"/>
    <w:rsid w:val="0089697F"/>
    <w:rsid w:val="008F39B5"/>
    <w:rsid w:val="008F6B47"/>
    <w:rsid w:val="00943A43"/>
    <w:rsid w:val="009D2D60"/>
    <w:rsid w:val="00A66D29"/>
    <w:rsid w:val="00AC38E4"/>
    <w:rsid w:val="00AD7530"/>
    <w:rsid w:val="00AF2F1F"/>
    <w:rsid w:val="00B030C0"/>
    <w:rsid w:val="00C904ED"/>
    <w:rsid w:val="00CB0C5B"/>
    <w:rsid w:val="00DE68D7"/>
    <w:rsid w:val="00DF12D3"/>
    <w:rsid w:val="00E3001D"/>
    <w:rsid w:val="00E453E0"/>
    <w:rsid w:val="00EF606E"/>
    <w:rsid w:val="00F4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79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17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179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E1792"/>
    <w:rPr>
      <w:b/>
      <w:bCs/>
    </w:rPr>
  </w:style>
  <w:style w:type="paragraph" w:styleId="a4">
    <w:name w:val="List Paragraph"/>
    <w:basedOn w:val="a"/>
    <w:uiPriority w:val="34"/>
    <w:qFormat/>
    <w:rsid w:val="00943A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cp:lastPrinted>2011-10-04T12:10:00Z</cp:lastPrinted>
  <dcterms:created xsi:type="dcterms:W3CDTF">2011-10-04T12:09:00Z</dcterms:created>
  <dcterms:modified xsi:type="dcterms:W3CDTF">2011-10-04T13:15:00Z</dcterms:modified>
</cp:coreProperties>
</file>