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D0" w:rsidRPr="001410D0" w:rsidRDefault="001410D0" w:rsidP="001410D0">
      <w:pPr>
        <w:pStyle w:val="1"/>
        <w:jc w:val="center"/>
        <w:rPr>
          <w:rFonts w:eastAsia="Times New Roman"/>
          <w:sz w:val="24"/>
          <w:szCs w:val="24"/>
        </w:rPr>
      </w:pPr>
      <w:r w:rsidRPr="001410D0">
        <w:rPr>
          <w:rFonts w:eastAsia="Times New Roman"/>
          <w:sz w:val="24"/>
          <w:szCs w:val="24"/>
        </w:rPr>
        <w:t xml:space="preserve">ПРОТОКОЛ №612 </w:t>
      </w:r>
      <w:proofErr w:type="spellStart"/>
      <w:r w:rsidRPr="001410D0">
        <w:rPr>
          <w:rFonts w:eastAsia="Times New Roman"/>
          <w:sz w:val="24"/>
          <w:szCs w:val="24"/>
        </w:rPr>
        <w:t>н</w:t>
      </w:r>
      <w:proofErr w:type="spellEnd"/>
      <w:r w:rsidRPr="001410D0">
        <w:rPr>
          <w:rFonts w:eastAsia="Times New Roman"/>
          <w:sz w:val="24"/>
          <w:szCs w:val="24"/>
        </w:rPr>
        <w:t>/З-13</w:t>
      </w:r>
      <w:r w:rsidRPr="001410D0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1410D0"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t xml:space="preserve">по лоту </w:t>
      </w:r>
      <w:r w:rsidRPr="001410D0">
        <w:rPr>
          <w:rFonts w:eastAsia="Times New Roman"/>
          <w:sz w:val="24"/>
          <w:szCs w:val="24"/>
        </w:rPr>
        <w:t xml:space="preserve">№612 </w:t>
      </w:r>
      <w:proofErr w:type="spellStart"/>
      <w:r w:rsidRPr="001410D0">
        <w:rPr>
          <w:rFonts w:eastAsia="Times New Roman"/>
          <w:sz w:val="24"/>
          <w:szCs w:val="24"/>
        </w:rPr>
        <w:t>н</w:t>
      </w:r>
      <w:proofErr w:type="spellEnd"/>
      <w:r w:rsidRPr="001410D0">
        <w:rPr>
          <w:rFonts w:eastAsia="Times New Roman"/>
          <w:sz w:val="24"/>
          <w:szCs w:val="24"/>
        </w:rPr>
        <w:t>/З-13</w:t>
      </w:r>
      <w:proofErr w:type="gramStart"/>
      <w:r w:rsidRPr="001410D0">
        <w:rPr>
          <w:rFonts w:eastAsia="Times New Roman"/>
          <w:sz w:val="24"/>
          <w:szCs w:val="24"/>
        </w:rPr>
        <w:t xml:space="preserve"> Н</w:t>
      </w:r>
      <w:proofErr w:type="gramEnd"/>
      <w:r w:rsidRPr="001410D0">
        <w:rPr>
          <w:rFonts w:eastAsia="Times New Roman"/>
          <w:sz w:val="24"/>
          <w:szCs w:val="24"/>
        </w:rPr>
        <w:t xml:space="preserve">а право заключения договора финансовой аренды (лизинг) грузового </w:t>
      </w:r>
      <w:r>
        <w:rPr>
          <w:rFonts w:eastAsia="Times New Roman"/>
          <w:sz w:val="24"/>
          <w:szCs w:val="24"/>
        </w:rPr>
        <w:t>автомобиля для нужд ОАО «НИАЭП»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2"/>
      </w:tblGrid>
      <w:tr w:rsidR="001410D0" w:rsidTr="00C515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410D0" w:rsidRDefault="001410D0" w:rsidP="001410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11.06.2013 г.</w:t>
            </w:r>
          </w:p>
        </w:tc>
      </w:tr>
    </w:tbl>
    <w:p w:rsidR="001410D0" w:rsidRDefault="001410D0" w:rsidP="001410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Z023547.</w:t>
      </w:r>
      <w:r>
        <w:rPr>
          <w:rFonts w:eastAsia="Times New Roman"/>
        </w:rPr>
        <w:br/>
        <w:t xml:space="preserve">Номер протокола: </w:t>
      </w:r>
      <w:r w:rsidRPr="001410D0">
        <w:rPr>
          <w:rFonts w:eastAsia="Times New Roman"/>
        </w:rPr>
        <w:t xml:space="preserve">№612 </w:t>
      </w:r>
      <w:proofErr w:type="spellStart"/>
      <w:r w:rsidRPr="001410D0">
        <w:rPr>
          <w:rFonts w:eastAsia="Times New Roman"/>
        </w:rPr>
        <w:t>н</w:t>
      </w:r>
      <w:proofErr w:type="spellEnd"/>
      <w:r w:rsidRPr="001410D0">
        <w:rPr>
          <w:rFonts w:eastAsia="Times New Roman"/>
        </w:rPr>
        <w:t>/З-13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Дата протокола: 11.06.2013 г. </w:t>
      </w:r>
    </w:p>
    <w:p w:rsidR="001410D0" w:rsidRDefault="001410D0" w:rsidP="001410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(603006, Россия,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Н. Новгород, пл. Свободы, д. 3). </w:t>
      </w:r>
    </w:p>
    <w:p w:rsidR="001410D0" w:rsidRDefault="001410D0" w:rsidP="001410D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 612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 xml:space="preserve">/З-13 «На право заключения договора финансовой аренды (лизинг) грузового автомобиля для нужд ОАО «НИАЭП». Извещение о проведении запроса цен было размещено на сайте http://www.a-k-d.ru в сети Интернет 27.05.2013 </w:t>
      </w:r>
    </w:p>
    <w:p w:rsidR="001410D0" w:rsidRDefault="001410D0" w:rsidP="001410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1410D0" w:rsidRDefault="001410D0" w:rsidP="001410D0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Андреев Александр Владимирович</w:t>
      </w:r>
    </w:p>
    <w:p w:rsidR="001410D0" w:rsidRDefault="001410D0" w:rsidP="001410D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11. Кворум имеется.</w:t>
      </w:r>
    </w:p>
    <w:p w:rsidR="001410D0" w:rsidRDefault="001410D0" w:rsidP="001410D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 являются следующие: </w:t>
      </w:r>
    </w:p>
    <w:p w:rsidR="001410D0" w:rsidRDefault="001410D0" w:rsidP="001410D0">
      <w:pPr>
        <w:numPr>
          <w:ilvl w:val="1"/>
          <w:numId w:val="2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 xml:space="preserve">Начальная максимальная дисконтированная цена договора: 908 082.43 (девятьсот восемь тысяч восемьдесят два рубля 43 копейки) без учета НДС </w:t>
      </w:r>
    </w:p>
    <w:p w:rsidR="001410D0" w:rsidRDefault="001410D0" w:rsidP="001410D0">
      <w:pPr>
        <w:numPr>
          <w:ilvl w:val="1"/>
          <w:numId w:val="2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603006, г.Н.Новгород, пл. Свободы, д.3. </w:t>
      </w:r>
    </w:p>
    <w:p w:rsidR="00306070" w:rsidRPr="003B21D8" w:rsidRDefault="001410D0" w:rsidP="00306070">
      <w:pPr>
        <w:numPr>
          <w:ilvl w:val="1"/>
          <w:numId w:val="4"/>
        </w:numPr>
        <w:spacing w:before="100" w:beforeAutospacing="1" w:after="100" w:afterAutospacing="1"/>
        <w:ind w:hanging="357"/>
        <w:contextualSpacing/>
      </w:pPr>
      <w:r>
        <w:rPr>
          <w:rFonts w:eastAsia="Times New Roman"/>
        </w:rPr>
        <w:t xml:space="preserve">Срок исполнения договора: 21 месяц; </w:t>
      </w:r>
      <w:r>
        <w:t xml:space="preserve">объемы исполнения договора:  </w:t>
      </w:r>
      <w:r w:rsidR="00306070">
        <w:t>в соответствии с томом 2 «ТЕХНИЧЕСКАЯ ЧАСТЬ» закупочной документации.</w:t>
      </w:r>
    </w:p>
    <w:p w:rsidR="001410D0" w:rsidRDefault="001410D0" w:rsidP="001410D0">
      <w:pPr>
        <w:numPr>
          <w:ilvl w:val="1"/>
          <w:numId w:val="2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spellStart"/>
      <w:r>
        <w:rPr>
          <w:rFonts w:eastAsia="Times New Roman"/>
        </w:rPr>
        <w:t>безавансовая</w:t>
      </w:r>
      <w:proofErr w:type="spellEnd"/>
      <w:r>
        <w:rPr>
          <w:rFonts w:eastAsia="Times New Roman"/>
        </w:rPr>
        <w:t xml:space="preserve"> система платежей </w:t>
      </w:r>
    </w:p>
    <w:p w:rsidR="001410D0" w:rsidRDefault="001410D0" w:rsidP="001F5540">
      <w:pPr>
        <w:numPr>
          <w:ilvl w:val="0"/>
          <w:numId w:val="2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04.06.2013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-2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843"/>
        <w:gridCol w:w="1984"/>
        <w:gridCol w:w="1701"/>
        <w:gridCol w:w="1843"/>
        <w:gridCol w:w="1760"/>
      </w:tblGrid>
      <w:tr w:rsidR="00194512" w:rsidTr="00194512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</w:t>
            </w: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</w:t>
            </w: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поступления </w:t>
            </w: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 w:rsidRPr="001F554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  <w:tc>
          <w:tcPr>
            <w:tcW w:w="17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410D0" w:rsidRPr="001F5540" w:rsidRDefault="001410D0" w:rsidP="001410D0">
            <w:pPr>
              <w:rPr>
                <w:b/>
                <w:bCs/>
              </w:rPr>
            </w:pPr>
            <w:r w:rsidRPr="001F5540">
              <w:rPr>
                <w:b/>
                <w:bCs/>
                <w:sz w:val="22"/>
                <w:szCs w:val="22"/>
              </w:rPr>
              <w:t xml:space="preserve">Предлагаемая </w:t>
            </w:r>
          </w:p>
          <w:p w:rsidR="001410D0" w:rsidRPr="001F5540" w:rsidRDefault="001410D0" w:rsidP="001410D0">
            <w:pPr>
              <w:rPr>
                <w:rFonts w:eastAsia="Times New Roman"/>
                <w:b/>
                <w:bCs/>
              </w:rPr>
            </w:pPr>
            <w:r w:rsidRPr="001F5540">
              <w:rPr>
                <w:b/>
                <w:bCs/>
                <w:sz w:val="22"/>
                <w:szCs w:val="22"/>
              </w:rPr>
              <w:t>цена договора</w:t>
            </w:r>
          </w:p>
        </w:tc>
      </w:tr>
      <w:tr w:rsidR="00194512" w:rsidTr="00194512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rPr>
                <w:rFonts w:eastAsia="Times New Roman"/>
              </w:rPr>
            </w:pPr>
            <w:r w:rsidRPr="001F5540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rPr>
                <w:rFonts w:eastAsia="Times New Roman"/>
              </w:rPr>
            </w:pPr>
            <w:r w:rsidRPr="001F5540">
              <w:rPr>
                <w:rFonts w:eastAsia="Times New Roman"/>
                <w:sz w:val="22"/>
                <w:szCs w:val="22"/>
              </w:rPr>
              <w:t>ЗАО «</w:t>
            </w:r>
            <w:proofErr w:type="spellStart"/>
            <w:r w:rsidRPr="001F5540">
              <w:rPr>
                <w:rFonts w:eastAsia="Times New Roman"/>
                <w:sz w:val="22"/>
                <w:szCs w:val="22"/>
              </w:rPr>
              <w:t>ТЕНЕКС-Сервис</w:t>
            </w:r>
            <w:proofErr w:type="spellEnd"/>
            <w:r w:rsidRPr="001F5540">
              <w:rPr>
                <w:rFonts w:eastAsia="Times New Roman"/>
                <w:sz w:val="22"/>
                <w:szCs w:val="22"/>
              </w:rPr>
              <w:t>»</w:t>
            </w:r>
            <w:r w:rsidRPr="001F5540">
              <w:rPr>
                <w:rFonts w:eastAsia="Times New Roman"/>
                <w:sz w:val="22"/>
                <w:szCs w:val="22"/>
              </w:rPr>
              <w:br/>
              <w:t>ИНН 7706604582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1410D0">
            <w:pPr>
              <w:rPr>
                <w:rFonts w:eastAsia="Times New Roman"/>
              </w:rPr>
            </w:pPr>
            <w:proofErr w:type="gramStart"/>
            <w:r w:rsidRPr="001F5540">
              <w:rPr>
                <w:rFonts w:eastAsia="Times New Roman"/>
                <w:sz w:val="22"/>
                <w:szCs w:val="22"/>
              </w:rPr>
              <w:t>119180, Россия,  г. Москва, ул. Б.Полянка, д.25, стр.1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C51596">
            <w:pPr>
              <w:rPr>
                <w:rFonts w:eastAsia="Times New Roman"/>
              </w:rPr>
            </w:pPr>
            <w:r w:rsidRPr="001F5540">
              <w:rPr>
                <w:rFonts w:eastAsia="Times New Roman"/>
                <w:sz w:val="22"/>
                <w:szCs w:val="22"/>
              </w:rPr>
              <w:t>28 мая 2013 г. 16:22:42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0D0" w:rsidRPr="001F5540" w:rsidRDefault="001410D0" w:rsidP="001410D0">
            <w:pPr>
              <w:rPr>
                <w:rFonts w:eastAsia="Times New Roman"/>
              </w:rPr>
            </w:pPr>
            <w:r w:rsidRPr="001F5540">
              <w:rPr>
                <w:rFonts w:eastAsia="Times New Roman"/>
                <w:sz w:val="22"/>
                <w:szCs w:val="22"/>
              </w:rPr>
              <w:t>872 859.49  (восемьсот семьдесят две тысячи восемьсот пятьдесят девять рублей 49 копеек) без учета НДС</w:t>
            </w:r>
          </w:p>
        </w:tc>
        <w:tc>
          <w:tcPr>
            <w:tcW w:w="17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410D0" w:rsidRPr="001F5540" w:rsidRDefault="00194512" w:rsidP="00C51596">
            <w:pPr>
              <w:rPr>
                <w:rFonts w:eastAsia="Times New Roman"/>
              </w:rPr>
            </w:pPr>
            <w:r w:rsidRPr="001F5540">
              <w:rPr>
                <w:rFonts w:eastAsia="Times New Roman"/>
                <w:sz w:val="22"/>
                <w:szCs w:val="22"/>
              </w:rPr>
              <w:t>1 110 750,00 (Один миллион сто десять тысяч семьсот пятьдесят рублей  00 копеек), в том числе НДС.</w:t>
            </w:r>
          </w:p>
        </w:tc>
      </w:tr>
    </w:tbl>
    <w:p w:rsidR="001410D0" w:rsidRDefault="001410D0" w:rsidP="001F5540">
      <w:pPr>
        <w:numPr>
          <w:ilvl w:val="0"/>
          <w:numId w:val="2"/>
        </w:numPr>
        <w:spacing w:before="100" w:beforeAutospacing="1" w:after="100" w:afterAutospacing="1"/>
        <w:ind w:hanging="357"/>
        <w:contextualSpacing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306070">
        <w:rPr>
          <w:rFonts w:eastAsia="Times New Roman"/>
        </w:rPr>
        <w:t>её</w:t>
      </w:r>
      <w:r>
        <w:rPr>
          <w:rFonts w:eastAsia="Times New Roman"/>
        </w:rPr>
        <w:t xml:space="preserve"> и приняла на основании полученных результатов следующее решение:</w:t>
      </w:r>
    </w:p>
    <w:p w:rsidR="001410D0" w:rsidRDefault="001410D0" w:rsidP="001F5540">
      <w:pPr>
        <w:numPr>
          <w:ilvl w:val="1"/>
          <w:numId w:val="6"/>
        </w:numPr>
        <w:spacing w:before="100" w:beforeAutospacing="1" w:after="100" w:afterAutospacing="1"/>
        <w:contextualSpacing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</w:t>
      </w:r>
      <w:r w:rsidR="00194512">
        <w:rPr>
          <w:rFonts w:eastAsia="Times New Roman"/>
        </w:rPr>
        <w:t xml:space="preserve">дисконтированной </w:t>
      </w:r>
      <w:r>
        <w:rPr>
          <w:rFonts w:eastAsia="Times New Roman"/>
        </w:rPr>
        <w:t xml:space="preserve">цене товаров, работ, услуг поступило от </w:t>
      </w:r>
      <w:r w:rsidR="00194512">
        <w:rPr>
          <w:rFonts w:eastAsia="Times New Roman"/>
        </w:rPr>
        <w:t xml:space="preserve">ЗАО </w:t>
      </w:r>
      <w:r>
        <w:rPr>
          <w:rFonts w:eastAsia="Times New Roman"/>
        </w:rPr>
        <w:t>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 и составило 872 859.49  (восемьсот семьдесят две тысячи восемьсот пятьдесят девять рублей 49 копеек) без учета НДС </w:t>
      </w:r>
    </w:p>
    <w:p w:rsidR="001F5540" w:rsidRPr="003B21D8" w:rsidRDefault="001410D0" w:rsidP="00306070">
      <w:pPr>
        <w:numPr>
          <w:ilvl w:val="1"/>
          <w:numId w:val="4"/>
        </w:numPr>
        <w:spacing w:before="100" w:beforeAutospacing="1" w:after="100" w:afterAutospacing="1"/>
        <w:ind w:hanging="357"/>
        <w:contextualSpacing/>
      </w:pPr>
      <w:r w:rsidRPr="00194512">
        <w:rPr>
          <w:rFonts w:eastAsia="Times New Roman"/>
        </w:rPr>
        <w:t>З</w:t>
      </w:r>
      <w:r w:rsidR="00194512" w:rsidRPr="00194512">
        <w:rPr>
          <w:rFonts w:eastAsia="Times New Roman"/>
        </w:rPr>
        <w:t>АО</w:t>
      </w:r>
      <w:r w:rsidRPr="00194512">
        <w:rPr>
          <w:rFonts w:eastAsia="Times New Roman"/>
        </w:rPr>
        <w:t xml:space="preserve"> «</w:t>
      </w:r>
      <w:proofErr w:type="spellStart"/>
      <w:r w:rsidRPr="00194512">
        <w:rPr>
          <w:rFonts w:eastAsia="Times New Roman"/>
        </w:rPr>
        <w:t>ТЕНЕКС-Сервис</w:t>
      </w:r>
      <w:proofErr w:type="spellEnd"/>
      <w:r w:rsidRPr="00194512">
        <w:rPr>
          <w:rFonts w:eastAsia="Times New Roman"/>
        </w:rPr>
        <w:t>» признается единственным участником запроса цен и Заказчик вправе заключить с ним договор на сумму</w:t>
      </w:r>
      <w:r w:rsidR="001F5540">
        <w:rPr>
          <w:rFonts w:eastAsia="Times New Roman"/>
        </w:rPr>
        <w:t xml:space="preserve"> 1 110 750,00 (</w:t>
      </w:r>
      <w:r w:rsidR="001F5540" w:rsidRPr="00194512">
        <w:rPr>
          <w:rFonts w:eastAsia="Times New Roman"/>
        </w:rPr>
        <w:t xml:space="preserve">Один миллион сто десять тысяч семьсот пятьдесят рублей  </w:t>
      </w:r>
      <w:r w:rsidR="001F5540">
        <w:rPr>
          <w:rFonts w:eastAsia="Times New Roman"/>
        </w:rPr>
        <w:t xml:space="preserve">00 </w:t>
      </w:r>
      <w:r w:rsidR="001F5540" w:rsidRPr="00194512">
        <w:rPr>
          <w:rFonts w:eastAsia="Times New Roman"/>
        </w:rPr>
        <w:t>копеек</w:t>
      </w:r>
      <w:r w:rsidR="001F5540">
        <w:rPr>
          <w:rFonts w:eastAsia="Times New Roman"/>
        </w:rPr>
        <w:t>), в том числе НДС.</w:t>
      </w:r>
      <w:r w:rsidRPr="00194512">
        <w:rPr>
          <w:rFonts w:eastAsia="Times New Roman"/>
        </w:rPr>
        <w:t xml:space="preserve"> </w:t>
      </w:r>
      <w:r w:rsidR="001F5540">
        <w:rPr>
          <w:rFonts w:eastAsia="Times New Roman"/>
        </w:rPr>
        <w:t xml:space="preserve"> </w:t>
      </w:r>
      <w:r w:rsidR="001F5540">
        <w:t>Объемы и сроки исполнения договора – в соответствии</w:t>
      </w:r>
      <w:r w:rsidR="00306070">
        <w:t xml:space="preserve"> с томом 2 «ТЕХНИЧЕСКАЯ ЧАСТЬ» закупочной документации.</w:t>
      </w:r>
    </w:p>
    <w:p w:rsidR="001410D0" w:rsidRDefault="001410D0" w:rsidP="001F5540">
      <w:pPr>
        <w:numPr>
          <w:ilvl w:val="1"/>
          <w:numId w:val="6"/>
        </w:numPr>
        <w:spacing w:before="100" w:beforeAutospacing="1" w:after="100" w:afterAutospacing="1"/>
        <w:contextualSpacing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1410D0" w:rsidRDefault="001410D0" w:rsidP="001F5540">
      <w:pPr>
        <w:numPr>
          <w:ilvl w:val="1"/>
          <w:numId w:val="6"/>
        </w:numPr>
        <w:spacing w:before="100" w:beforeAutospacing="1" w:after="100" w:afterAutospacing="1"/>
        <w:contextualSpacing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410D0" w:rsidRDefault="001410D0" w:rsidP="001410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1410D0" w:rsidTr="00C515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10D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10D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410D0" w:rsidRDefault="001410D0" w:rsidP="00C515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F5540" w:rsidP="00C51596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F5540" w:rsidP="00C51596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1410D0" w:rsidTr="00C515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410D0" w:rsidRDefault="001410D0" w:rsidP="00C515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9500C" w:rsidRDefault="00AB2769"/>
    <w:sectPr w:rsidR="00A9500C" w:rsidSect="001F5540">
      <w:footerReference w:type="default" r:id="rId7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540" w:rsidRDefault="001F5540" w:rsidP="001F5540">
      <w:r>
        <w:separator/>
      </w:r>
    </w:p>
  </w:endnote>
  <w:endnote w:type="continuationSeparator" w:id="0">
    <w:p w:rsidR="001F5540" w:rsidRDefault="001F5540" w:rsidP="001F5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540" w:rsidRPr="001F5540" w:rsidRDefault="001F5540" w:rsidP="001F5540">
    <w:pPr>
      <w:pStyle w:val="1"/>
      <w:jc w:val="center"/>
      <w:rPr>
        <w:rFonts w:eastAsia="Times New Roman"/>
        <w:color w:val="FF0000"/>
        <w:sz w:val="16"/>
        <w:szCs w:val="16"/>
      </w:rPr>
    </w:pPr>
    <w:r w:rsidRPr="001F5540">
      <w:rPr>
        <w:rFonts w:eastAsia="Times New Roman"/>
        <w:color w:val="FF0000"/>
        <w:sz w:val="16"/>
        <w:szCs w:val="16"/>
      </w:rPr>
      <w:t xml:space="preserve">ПРОТОКОЛ №612 </w:t>
    </w:r>
    <w:proofErr w:type="spellStart"/>
    <w:r w:rsidRPr="001F5540">
      <w:rPr>
        <w:rFonts w:eastAsia="Times New Roman"/>
        <w:color w:val="FF0000"/>
        <w:sz w:val="16"/>
        <w:szCs w:val="16"/>
      </w:rPr>
      <w:t>н</w:t>
    </w:r>
    <w:proofErr w:type="spellEnd"/>
    <w:r w:rsidRPr="001F5540">
      <w:rPr>
        <w:rFonts w:eastAsia="Times New Roman"/>
        <w:color w:val="FF0000"/>
        <w:sz w:val="16"/>
        <w:szCs w:val="16"/>
      </w:rPr>
      <w:t>/З-13</w:t>
    </w:r>
    <w:r w:rsidRPr="001F5540">
      <w:rPr>
        <w:rFonts w:eastAsia="Times New Roman"/>
        <w:color w:val="FF0000"/>
        <w:sz w:val="16"/>
        <w:szCs w:val="16"/>
      </w:rPr>
      <w:br/>
      <w:t>рассмотрения и оценки заявок на участие в запросе цен в электронной форме</w:t>
    </w:r>
    <w:r w:rsidRPr="001F5540">
      <w:rPr>
        <w:rFonts w:eastAsia="Times New Roman"/>
        <w:color w:val="FF0000"/>
        <w:sz w:val="16"/>
        <w:szCs w:val="16"/>
      </w:rPr>
      <w:br/>
      <w:t xml:space="preserve">по лоту №612 </w:t>
    </w:r>
    <w:proofErr w:type="spellStart"/>
    <w:r w:rsidRPr="001F5540">
      <w:rPr>
        <w:rFonts w:eastAsia="Times New Roman"/>
        <w:color w:val="FF0000"/>
        <w:sz w:val="16"/>
        <w:szCs w:val="16"/>
      </w:rPr>
      <w:t>н</w:t>
    </w:r>
    <w:proofErr w:type="spellEnd"/>
    <w:r w:rsidRPr="001F5540">
      <w:rPr>
        <w:rFonts w:eastAsia="Times New Roman"/>
        <w:color w:val="FF0000"/>
        <w:sz w:val="16"/>
        <w:szCs w:val="16"/>
      </w:rPr>
      <w:t>/З-13</w:t>
    </w:r>
    <w:proofErr w:type="gramStart"/>
    <w:r w:rsidRPr="001F5540">
      <w:rPr>
        <w:rFonts w:eastAsia="Times New Roman"/>
        <w:color w:val="FF0000"/>
        <w:sz w:val="16"/>
        <w:szCs w:val="16"/>
      </w:rPr>
      <w:t xml:space="preserve"> Н</w:t>
    </w:r>
    <w:proofErr w:type="gramEnd"/>
    <w:r w:rsidRPr="001F5540">
      <w:rPr>
        <w:rFonts w:eastAsia="Times New Roman"/>
        <w:color w:val="FF0000"/>
        <w:sz w:val="16"/>
        <w:szCs w:val="16"/>
      </w:rPr>
      <w:t>а право заключения договора финансовой аренды (лизинг) грузового автомобиля для нужд ОАО «НИАЭП»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540" w:rsidRDefault="001F5540" w:rsidP="001F5540">
      <w:r>
        <w:separator/>
      </w:r>
    </w:p>
  </w:footnote>
  <w:footnote w:type="continuationSeparator" w:id="0">
    <w:p w:rsidR="001F5540" w:rsidRDefault="001F5540" w:rsidP="001F55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26036"/>
    <w:multiLevelType w:val="hybridMultilevel"/>
    <w:tmpl w:val="7FFA33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A96373"/>
    <w:multiLevelType w:val="multilevel"/>
    <w:tmpl w:val="1192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167A33"/>
    <w:multiLevelType w:val="hybridMultilevel"/>
    <w:tmpl w:val="8DC43E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43F14"/>
    <w:multiLevelType w:val="multilevel"/>
    <w:tmpl w:val="37FAD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714FC2"/>
    <w:multiLevelType w:val="multilevel"/>
    <w:tmpl w:val="1F5C6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0D0"/>
    <w:rsid w:val="000D07B7"/>
    <w:rsid w:val="000D5E5C"/>
    <w:rsid w:val="001410D0"/>
    <w:rsid w:val="00194512"/>
    <w:rsid w:val="001F5540"/>
    <w:rsid w:val="00306070"/>
    <w:rsid w:val="004A6C1F"/>
    <w:rsid w:val="005C3212"/>
    <w:rsid w:val="00AB2769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0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10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0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410D0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1F5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55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F5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F55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F55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554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2013-06-11T13:40:00Z</cp:lastPrinted>
  <dcterms:created xsi:type="dcterms:W3CDTF">2013-06-11T12:12:00Z</dcterms:created>
  <dcterms:modified xsi:type="dcterms:W3CDTF">2013-06-11T13:41:00Z</dcterms:modified>
</cp:coreProperties>
</file>