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5F5276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F5276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5F5276">
              <w:rPr>
                <w:color w:val="000000"/>
              </w:rPr>
              <w:t>13</w:t>
            </w:r>
            <w:r w:rsidR="004C450C">
              <w:rPr>
                <w:color w:val="000000"/>
              </w:rPr>
              <w:t xml:space="preserve">» </w:t>
            </w:r>
            <w:r w:rsidR="005F5276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2522329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5F5276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 в электронной форме на право</w:t>
      </w:r>
      <w:r w:rsidRPr="00920AF9">
        <w:rPr>
          <w:bCs/>
        </w:rPr>
        <w:t xml:space="preserve"> заключения договора на </w:t>
      </w:r>
      <w:r w:rsidR="007B4D9D" w:rsidRPr="007B4D9D">
        <w:rPr>
          <w:bCs/>
        </w:rPr>
        <w:t>оказание платных образовательных услуг (получение рабочих профессий: фрезеровщик, газорезчик, слесарь-судоремонтник) (номенклатурная группа №15.10 - дополнительное профессиональное образование рекомендательного характера по программам технических компетенций)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5F5276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D1D04" w:rsidRPr="007F2F1B" w:rsidRDefault="005F5276" w:rsidP="004D1D04">
      <w:pPr>
        <w:suppressAutoHyphens/>
        <w:ind w:right="-2"/>
        <w:jc w:val="center"/>
        <w:rPr>
          <w:rStyle w:val="afb"/>
        </w:rPr>
      </w:pPr>
      <w:hyperlink r:id="rId11" w:history="1">
        <w:r w:rsidRPr="0027747D">
          <w:rPr>
            <w:rStyle w:val="afb"/>
          </w:rPr>
          <w:t>www.</w:t>
        </w:r>
        <w:r w:rsidRPr="0027747D">
          <w:rPr>
            <w:rStyle w:val="afb"/>
            <w:lang w:val="en-US"/>
          </w:rPr>
          <w:t>a-k-d</w:t>
        </w:r>
        <w:r w:rsidRPr="0027747D">
          <w:rPr>
            <w:rStyle w:val="afb"/>
          </w:rPr>
          <w:t>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522330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258C3" w:rsidRDefault="00F553A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522329" w:history="1">
        <w:r w:rsidR="003258C3" w:rsidRPr="00A90E31">
          <w:rPr>
            <w:rStyle w:val="afb"/>
          </w:rPr>
          <w:t>ЗАКУПОЧНАЯ ДОКУМЕНТАЦИЯ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_Toc432522329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0" w:history="1">
        <w:r w:rsidR="003258C3" w:rsidRPr="00A90E31">
          <w:rPr>
            <w:rStyle w:val="afb"/>
          </w:rPr>
          <w:t>СОДЕРЖАНИЕ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1" w:history="1">
        <w:r w:rsidR="003258C3" w:rsidRPr="00A90E31">
          <w:rPr>
            <w:rStyle w:val="afb"/>
            <w:b/>
          </w:rPr>
          <w:t>ЧАСТЬ 1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2" w:history="1">
        <w:r w:rsidR="003258C3" w:rsidRPr="00A90E31">
          <w:rPr>
            <w:rStyle w:val="afb"/>
          </w:rPr>
          <w:t>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ТРЕБОВАНИЯ. ДОКУМЕНТЫ. СОСТАВ ЗАЯВКИ НА УЧАСТИЕ В ЗАКУПКЕ.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_Toc432522332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3" w:history="1">
        <w:r w:rsidR="003258C3" w:rsidRPr="00A90E31">
          <w:rPr>
            <w:rStyle w:val="afb"/>
          </w:rPr>
          <w:t>1.1.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_Toc432522333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4" w:history="1">
        <w:r w:rsidR="003258C3" w:rsidRPr="00A90E31">
          <w:rPr>
            <w:rStyle w:val="afb"/>
          </w:rPr>
          <w:t>1.1.1.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 к участникам закупки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_Toc432522334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5" w:history="1">
        <w:r w:rsidR="003258C3" w:rsidRPr="00A90E31">
          <w:rPr>
            <w:rStyle w:val="afb"/>
          </w:rPr>
          <w:t>1.1.2.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Требования к продукции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_Toc432522335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5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6" w:history="1">
        <w:r w:rsidR="003258C3" w:rsidRPr="00A90E31">
          <w:rPr>
            <w:rStyle w:val="afb"/>
          </w:rPr>
          <w:t>1.2.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СОСТАВ ЗАЯВКИ НА УЧАСТИЕ В ЗАКУПКЕ.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_Toc432522336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6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7" w:history="1">
        <w:r w:rsidR="003258C3" w:rsidRPr="00A90E31">
          <w:rPr>
            <w:rStyle w:val="afb"/>
          </w:rPr>
          <w:t>1.2.1.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Формы, заполняемые с помощью функционала ЭТП: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_Toc432522337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6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8" w:history="1">
        <w:r w:rsidR="003258C3" w:rsidRPr="00A90E31">
          <w:rPr>
            <w:rStyle w:val="afb"/>
          </w:rPr>
          <w:t>1.2.2.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_Toc432522338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6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39" w:history="1">
        <w:r w:rsidR="003258C3" w:rsidRPr="00A90E31">
          <w:rPr>
            <w:rStyle w:val="afb"/>
          </w:rPr>
          <w:t>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_Toc432522339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0" w:history="1">
        <w:r w:rsidR="003258C3" w:rsidRPr="00A90E31">
          <w:rPr>
            <w:rStyle w:val="afb"/>
          </w:rPr>
          <w:t>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ОСНОВНЫЕ ПОЛОЖЕНИЯ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1" w:history="1">
        <w:r w:rsidR="003258C3" w:rsidRPr="00A90E31">
          <w:rPr>
            <w:rStyle w:val="afb"/>
          </w:rPr>
          <w:t>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МЕТОДИКА РАСЧЕТА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2" w:history="1">
        <w:r w:rsidR="003258C3" w:rsidRPr="00A90E31">
          <w:rPr>
            <w:rStyle w:val="afb"/>
          </w:rPr>
          <w:t>2.2.1.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автономии собственных средств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_Toc432522342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3" w:history="1">
        <w:r w:rsidR="003258C3" w:rsidRPr="00A90E31">
          <w:rPr>
            <w:rStyle w:val="afb"/>
          </w:rPr>
          <w:t>2.2.2.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обеспеченности собственными оборотными средствами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_Toc432522343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7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4" w:history="1">
        <w:r w:rsidR="003258C3" w:rsidRPr="00A90E31">
          <w:rPr>
            <w:rStyle w:val="afb"/>
          </w:rPr>
          <w:t>2.2.3.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_Toc432522344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8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5" w:history="1">
        <w:r w:rsidR="003258C3" w:rsidRPr="00A90E31">
          <w:rPr>
            <w:rStyle w:val="afb"/>
          </w:rPr>
          <w:t>2.2.4.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Коэффициент покрытия процентов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_Toc432522345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8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6" w:history="1">
        <w:r w:rsidR="003258C3" w:rsidRPr="00A90E31">
          <w:rPr>
            <w:rStyle w:val="afb"/>
          </w:rPr>
          <w:t>2.3.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КРИТЕРИИ РАСЧЕТА ПОКАЗАТЕЛЕЙ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_Toc432522346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9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7" w:history="1">
        <w:r w:rsidR="003258C3" w:rsidRPr="00A90E31">
          <w:rPr>
            <w:rStyle w:val="afb"/>
          </w:rPr>
          <w:t>2.4.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КОДЫ СТРОК В ФОРМАХ БУХГАЛТЕРСКОЙ ОТЧЕТНОСТИ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_Toc432522347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11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8" w:history="1">
        <w:r w:rsidR="003258C3" w:rsidRPr="00A90E31">
          <w:rPr>
            <w:rStyle w:val="afb"/>
          </w:rPr>
          <w:t>3.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КРИТЕРИИ И МЕТОДИКА ОЦЕНКИ ЗАЯВОК НА УЧАСТИЕ В ЗАКУПКЕ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_Toc432522348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13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49" w:history="1">
        <w:r w:rsidR="003258C3" w:rsidRPr="00A90E31">
          <w:rPr>
            <w:rStyle w:val="afb"/>
          </w:rPr>
          <w:t>4.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ОБРАЗЦЫ ФОРМ ОСНОВНЫХ ДОКУМЕНТОВ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_Toc432522349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14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50" w:history="1">
        <w:r w:rsidR="003258C3" w:rsidRPr="00A90E31">
          <w:rPr>
            <w:rStyle w:val="afb"/>
          </w:rPr>
          <w:t>4.1.</w:t>
        </w:r>
        <w:r w:rsidR="003258C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258C3" w:rsidRPr="00A90E31">
          <w:rPr>
            <w:rStyle w:val="afb"/>
          </w:rPr>
          <w:t>Образцы форм основных документов, включаемых в заявку на участие в закупке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14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1" w:history="1">
        <w:r w:rsidR="003258C3" w:rsidRPr="00A90E3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14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2" w:history="1">
        <w:r w:rsidR="003258C3" w:rsidRPr="00A90E3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_Toc432522352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18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3" w:history="1">
        <w:r w:rsidR="003258C3" w:rsidRPr="00A90E31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_Toc432522353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20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4" w:history="1">
        <w:r w:rsidR="003258C3" w:rsidRPr="00A90E3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_Toc432522354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24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5" w:history="1">
        <w:r w:rsidR="003258C3" w:rsidRPr="00A90E31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_Toc432522355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25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6" w:history="1">
        <w:r w:rsidR="003258C3" w:rsidRPr="00A90E31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_Toc432522356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28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7" w:history="1">
        <w:r w:rsidR="003258C3" w:rsidRPr="00A90E31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_Toc432522357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30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8" w:history="1">
        <w:r w:rsidR="003258C3" w:rsidRPr="00A90E31">
          <w:rPr>
            <w:rStyle w:val="afb"/>
            <w:rFonts w:ascii="Times New Roman" w:hAnsi="Times New Roman" w:cs="Times New Roman"/>
          </w:rPr>
          <w:t>БАЗОВЫЙ ПЕРЕЧЕНЬ ПРОГРАММНОГО ОБУЧЕНИЯ (Форма 6)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_Toc432522358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32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22359" w:history="1">
        <w:r w:rsidR="003258C3" w:rsidRPr="00A90E31">
          <w:rPr>
            <w:rStyle w:val="afb"/>
            <w:rFonts w:ascii="Times New Roman" w:hAnsi="Times New Roman" w:cs="Times New Roman"/>
          </w:rPr>
          <w:t>КАЛЬКУЛЯЦИЯ СТОИМОСТИ (СМЕТА) (Форма 7)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_Toc432522359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35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60" w:history="1">
        <w:r w:rsidR="003258C3" w:rsidRPr="00A90E31">
          <w:rPr>
            <w:rStyle w:val="afb"/>
            <w:b/>
          </w:rPr>
          <w:t>ЧАСТЬ 2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_Toc432522360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36</w:t>
        </w:r>
        <w:r w:rsidR="003258C3">
          <w:rPr>
            <w:webHidden/>
          </w:rPr>
          <w:fldChar w:fldCharType="end"/>
        </w:r>
      </w:hyperlink>
    </w:p>
    <w:p w:rsidR="003258C3" w:rsidRDefault="005F527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22361" w:history="1">
        <w:r w:rsidR="003258C3" w:rsidRPr="00A90E31">
          <w:rPr>
            <w:rStyle w:val="afb"/>
            <w:b/>
          </w:rPr>
          <w:t>ЧАСТЬ 3</w:t>
        </w:r>
        <w:r w:rsidR="003258C3">
          <w:rPr>
            <w:webHidden/>
          </w:rPr>
          <w:tab/>
        </w:r>
        <w:r w:rsidR="003258C3">
          <w:rPr>
            <w:webHidden/>
          </w:rPr>
          <w:fldChar w:fldCharType="begin"/>
        </w:r>
        <w:r w:rsidR="003258C3">
          <w:rPr>
            <w:webHidden/>
          </w:rPr>
          <w:instrText xml:space="preserve"> PAGEREF _Toc432522361 \h </w:instrText>
        </w:r>
        <w:r w:rsidR="003258C3">
          <w:rPr>
            <w:webHidden/>
          </w:rPr>
        </w:r>
        <w:r w:rsidR="003258C3">
          <w:rPr>
            <w:webHidden/>
          </w:rPr>
          <w:fldChar w:fldCharType="separate"/>
        </w:r>
        <w:r w:rsidR="003258C3">
          <w:rPr>
            <w:webHidden/>
          </w:rPr>
          <w:t>37</w:t>
        </w:r>
        <w:r w:rsidR="003258C3">
          <w:rPr>
            <w:webHidden/>
          </w:rPr>
          <w:fldChar w:fldCharType="end"/>
        </w:r>
      </w:hyperlink>
    </w:p>
    <w:p w:rsidR="005D6E3F" w:rsidRPr="00736AF3" w:rsidRDefault="00F553A0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522331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522332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2522333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2522334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ты, подтверждающие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D32114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D32114" w:rsidTr="007A7885">
        <w:trPr>
          <w:trHeight w:val="70"/>
        </w:trPr>
        <w:tc>
          <w:tcPr>
            <w:tcW w:w="280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5F5276" w:rsidRPr="0036279E" w:rsidRDefault="007B4D9D" w:rsidP="005F527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5F5276" w:rsidRPr="0036279E">
              <w:rPr>
                <w:sz w:val="20"/>
                <w:szCs w:val="20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F5276" w:rsidRPr="0036279E" w:rsidRDefault="005F5276" w:rsidP="005F5276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27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9A013A" w:rsidRPr="00D32114" w:rsidRDefault="005F5276" w:rsidP="00FD00FE">
            <w:pPr>
              <w:widowControl w:val="0"/>
              <w:tabs>
                <w:tab w:val="left" w:pos="315"/>
                <w:tab w:val="left" w:pos="1094"/>
              </w:tabs>
              <w:ind w:right="153"/>
              <w:rPr>
                <w:sz w:val="20"/>
                <w:szCs w:val="20"/>
              </w:rPr>
            </w:pPr>
            <w:r w:rsidRPr="0036279E">
              <w:rPr>
                <w:b/>
                <w:i/>
                <w:sz w:val="20"/>
                <w:szCs w:val="20"/>
              </w:rPr>
              <w:t>действующую лицензию на осуществление образовательной деятельности по программам дополнительного профессионального образования в соответствии с техническим заданием;</w:t>
            </w:r>
          </w:p>
        </w:tc>
        <w:tc>
          <w:tcPr>
            <w:tcW w:w="2661" w:type="pct"/>
          </w:tcPr>
          <w:p w:rsidR="005F5276" w:rsidRPr="005F5276" w:rsidRDefault="005F5276" w:rsidP="005F5276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копия оригинала </w:t>
            </w:r>
            <w:r w:rsidRPr="003627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действующей лицензии на осуществление образовательной деятельности по программам </w:t>
            </w:r>
            <w:r w:rsidRPr="005F52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дополнительного профессионального образования в соответствии с техническим заданием.</w:t>
            </w:r>
          </w:p>
          <w:p w:rsidR="005F5276" w:rsidRDefault="005F5276" w:rsidP="005F5276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A013A" w:rsidRPr="0000103E" w:rsidRDefault="005F5276" w:rsidP="005F5276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52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F5276" w:rsidDel="000F05B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5F527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 соответствующего органа.</w:t>
            </w:r>
          </w:p>
        </w:tc>
      </w:tr>
      <w:tr w:rsidR="009A013A" w:rsidRPr="00D33118" w:rsidTr="007A7885">
        <w:trPr>
          <w:trHeight w:val="70"/>
        </w:trPr>
        <w:tc>
          <w:tcPr>
            <w:tcW w:w="280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D33118" w:rsidRDefault="001D76AF" w:rsidP="000B469C">
            <w:pPr>
              <w:widowControl w:val="0"/>
              <w:tabs>
                <w:tab w:val="left" w:pos="315"/>
                <w:tab w:val="left" w:pos="1094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заявки</w:t>
            </w:r>
            <w:r w:rsidR="000B469C">
              <w:rPr>
                <w:sz w:val="20"/>
                <w:szCs w:val="20"/>
              </w:rPr>
              <w:t xml:space="preserve">  базовый</w:t>
            </w:r>
            <w:proofErr w:type="gramEnd"/>
            <w:r w:rsidR="000B469C">
              <w:rPr>
                <w:sz w:val="20"/>
                <w:szCs w:val="20"/>
              </w:rPr>
              <w:t xml:space="preserve">  пер</w:t>
            </w:r>
            <w:r w:rsidR="00FD00FE">
              <w:rPr>
                <w:sz w:val="20"/>
                <w:szCs w:val="20"/>
              </w:rPr>
              <w:t>ечень программ обучения</w:t>
            </w:r>
          </w:p>
        </w:tc>
        <w:tc>
          <w:tcPr>
            <w:tcW w:w="2661" w:type="pct"/>
          </w:tcPr>
          <w:p w:rsidR="009A013A" w:rsidRPr="00D33118" w:rsidRDefault="003C56D5" w:rsidP="000B469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proofErr w:type="gramStart"/>
            <w:r w:rsidR="000B469C" w:rsidRPr="000B469C">
              <w:rPr>
                <w:rFonts w:ascii="Times New Roman" w:hAnsi="Times New Roman"/>
                <w:sz w:val="20"/>
                <w:szCs w:val="20"/>
              </w:rPr>
              <w:t>базового  перечня</w:t>
            </w:r>
            <w:proofErr w:type="gramEnd"/>
            <w:r w:rsidR="000B469C" w:rsidRPr="000B469C">
              <w:rPr>
                <w:rFonts w:ascii="Times New Roman" w:hAnsi="Times New Roman"/>
                <w:sz w:val="20"/>
                <w:szCs w:val="20"/>
              </w:rPr>
              <w:t xml:space="preserve"> программ обучения (тарифы)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r w:rsidR="005F5276">
              <w:fldChar w:fldCharType="begin"/>
            </w:r>
            <w:r w:rsidR="005F5276">
              <w:instrText xml:space="preserve"> REF _Ref401131967 \r \h  \* MERGEFORMAT </w:instrText>
            </w:r>
            <w:r w:rsidR="005F5276">
              <w:fldChar w:fldCharType="separate"/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4.1</w:t>
            </w:r>
            <w:r w:rsidR="005F5276">
              <w:fldChar w:fldCharType="end"/>
            </w:r>
            <w:hyperlink w:anchor="_СПРАВКА_О_КАДРОВЫХ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r w:rsidR="005F5276">
              <w:fldChar w:fldCharType="begin"/>
            </w:r>
            <w:r w:rsidR="005F5276">
              <w:instrText xml:space="preserve"> REF _Ref401131967 \r \h  \* MERGEFORMAT </w:instrText>
            </w:r>
            <w:r w:rsidR="005F5276">
              <w:fldChar w:fldCharType="separate"/>
            </w:r>
            <w:r w:rsidRPr="00963BF5">
              <w:rPr>
                <w:rFonts w:ascii="Times New Roman" w:hAnsi="Times New Roman"/>
                <w:sz w:val="20"/>
                <w:szCs w:val="20"/>
              </w:rPr>
              <w:t>4.1</w:t>
            </w:r>
            <w:r w:rsidR="005F5276">
              <w:fldChar w:fldCharType="end"/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2522335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FD00FE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7B4D9D" w:rsidRPr="00010388" w:rsidTr="00FD00FE">
        <w:tc>
          <w:tcPr>
            <w:tcW w:w="280" w:type="pct"/>
            <w:vAlign w:val="center"/>
          </w:tcPr>
          <w:p w:rsidR="007B4D9D" w:rsidRPr="00A6101B" w:rsidRDefault="007B4D9D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7B4D9D" w:rsidRPr="00A6101B" w:rsidRDefault="007B4D9D" w:rsidP="007B4D9D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Выполняемые работы должны проводиться в соответствии с </w:t>
            </w:r>
            <w:r w:rsidRPr="00A6101B">
              <w:rPr>
                <w:rFonts w:eastAsia="Arial Unicode MS"/>
                <w:sz w:val="20"/>
                <w:szCs w:val="20"/>
              </w:rPr>
              <w:t>требованиями, указанным в томе 2 «Техническая часть»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являющимся </w:t>
            </w:r>
            <w:r w:rsidRPr="00BD7C86">
              <w:rPr>
                <w:sz w:val="20"/>
                <w:szCs w:val="20"/>
              </w:rPr>
              <w:t>неотъемлемой ча</w:t>
            </w:r>
            <w:r>
              <w:rPr>
                <w:sz w:val="20"/>
                <w:szCs w:val="20"/>
              </w:rPr>
              <w:t>стью настоящей Д</w:t>
            </w:r>
            <w:r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 w:val="restart"/>
            <w:vAlign w:val="center"/>
          </w:tcPr>
          <w:p w:rsidR="007B4D9D" w:rsidRPr="00A6101B" w:rsidRDefault="007B4D9D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>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B4D9D" w:rsidRPr="00010388" w:rsidTr="00FD00FE">
        <w:tc>
          <w:tcPr>
            <w:tcW w:w="280" w:type="pct"/>
            <w:vAlign w:val="center"/>
          </w:tcPr>
          <w:p w:rsidR="007B4D9D" w:rsidRPr="00A6101B" w:rsidRDefault="007B4D9D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7B4D9D" w:rsidRDefault="007B4D9D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36279E">
              <w:rPr>
                <w:rFonts w:eastAsia="Arial Unicode MS"/>
                <w:sz w:val="20"/>
                <w:szCs w:val="20"/>
              </w:rPr>
              <w:t>Обучение должно осуществляться в г. Мурманске. В случае оказания услуг за пределами г. Мурманска все расходы на транспортировку, проживание и командировочные расходы несет Исполнитель.</w:t>
            </w:r>
          </w:p>
        </w:tc>
        <w:tc>
          <w:tcPr>
            <w:tcW w:w="2670" w:type="pct"/>
            <w:vMerge/>
            <w:vAlign w:val="center"/>
          </w:tcPr>
          <w:p w:rsidR="007B4D9D" w:rsidRPr="00A6101B" w:rsidRDefault="007B4D9D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</w:p>
        </w:tc>
      </w:tr>
      <w:tr w:rsidR="000F443B" w:rsidRPr="00010388" w:rsidTr="00FD00FE">
        <w:tc>
          <w:tcPr>
            <w:tcW w:w="280" w:type="pct"/>
            <w:vAlign w:val="center"/>
          </w:tcPr>
          <w:p w:rsidR="000F443B" w:rsidRPr="00A6101B" w:rsidRDefault="007B4D9D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0F443B" w:rsidRPr="00A6101B" w:rsidRDefault="003203A9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раскрытые в настоящей Д</w:t>
            </w:r>
            <w:r w:rsidR="000F7DB1" w:rsidRPr="002E204B">
              <w:rPr>
                <w:sz w:val="20"/>
                <w:szCs w:val="20"/>
              </w:rPr>
              <w:t xml:space="preserve">окументации, изложены в проекте </w:t>
            </w:r>
            <w:proofErr w:type="gramStart"/>
            <w:r w:rsidR="000F7DB1" w:rsidRPr="002E204B">
              <w:rPr>
                <w:sz w:val="20"/>
                <w:szCs w:val="20"/>
              </w:rPr>
              <w:t>договора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7B4D9D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2522336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2522337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2522338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73759" w:rsidRPr="000B469C" w:rsidRDefault="000B469C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</w:rPr>
      </w:pPr>
      <w:r w:rsidRPr="000B469C">
        <w:rPr>
          <w:rFonts w:ascii="Times New Roman" w:hAnsi="Times New Roman"/>
        </w:rPr>
        <w:t>Отсканир</w:t>
      </w:r>
      <w:r w:rsidR="00FD00FE">
        <w:rPr>
          <w:rFonts w:ascii="Times New Roman" w:hAnsi="Times New Roman"/>
        </w:rPr>
        <w:t xml:space="preserve">ованный оригинал базового </w:t>
      </w:r>
      <w:r w:rsidRPr="000B469C">
        <w:rPr>
          <w:rFonts w:ascii="Times New Roman" w:hAnsi="Times New Roman"/>
        </w:rPr>
        <w:t>перечня программ обучения (тарифы)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Pr="000B469C">
        <w:rPr>
          <w:rFonts w:ascii="Times New Roman" w:hAnsi="Times New Roman"/>
        </w:rPr>
        <w:t>4.1</w:t>
      </w:r>
      <w:r w:rsidR="005F5276">
        <w:fldChar w:fldCharType="end"/>
      </w:r>
      <w:r w:rsidR="00FD00FE">
        <w:t xml:space="preserve">, </w:t>
      </w:r>
      <w:bookmarkStart w:id="30" w:name="_GoBack"/>
      <w:bookmarkEnd w:id="30"/>
      <w:r w:rsidR="005F5276">
        <w:fldChar w:fldCharType="begin"/>
      </w:r>
      <w:r w:rsidR="005F5276">
        <w:instrText xml:space="preserve"> HYPERLINK \l "_СПРАВКА_О_КАДРОВЫХ" </w:instrText>
      </w:r>
      <w:r w:rsidR="005F5276">
        <w:fldChar w:fldCharType="separate"/>
      </w:r>
      <w:r w:rsidR="00C40946">
        <w:rPr>
          <w:rStyle w:val="afb"/>
          <w:rFonts w:ascii="Times New Roman" w:hAnsi="Times New Roman"/>
        </w:rPr>
        <w:t>Форма 6</w:t>
      </w:r>
      <w:r w:rsidR="005F5276">
        <w:rPr>
          <w:rStyle w:val="afb"/>
          <w:rFonts w:ascii="Times New Roman" w:hAnsi="Times New Roman"/>
        </w:rPr>
        <w:fldChar w:fldCharType="end"/>
      </w:r>
      <w:r w:rsidRPr="000B469C">
        <w:rPr>
          <w:rFonts w:ascii="Times New Roman" w:hAnsi="Times New Roman"/>
        </w:rPr>
        <w:t>)</w:t>
      </w:r>
      <w:r w:rsidR="00B73759" w:rsidRPr="000B469C">
        <w:rPr>
          <w:rFonts w:ascii="Times New Roman" w:hAnsi="Times New Roman"/>
        </w:rPr>
        <w:t>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 w:rsidR="005F5276">
        <w:fldChar w:fldCharType="begin"/>
      </w:r>
      <w:r w:rsidR="005F5276">
        <w:instrText xml:space="preserve"> REF _Ref401131967 \r \h  \* MERGEFORMAT </w:instrText>
      </w:r>
      <w:r w:rsidR="005F5276">
        <w:fldChar w:fldCharType="separate"/>
      </w:r>
      <w:r w:rsidR="00BC76CD">
        <w:rPr>
          <w:rFonts w:ascii="Times New Roman" w:hAnsi="Times New Roman"/>
          <w:sz w:val="24"/>
          <w:szCs w:val="24"/>
        </w:rPr>
        <w:t>4.1</w:t>
      </w:r>
      <w:r w:rsidR="005F5276">
        <w:fldChar w:fldCharType="end"/>
      </w:r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C40946"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F5276">
        <w:fldChar w:fldCharType="begin"/>
      </w:r>
      <w:r w:rsidR="005F5276">
        <w:instrText xml:space="preserve"> REF _Ref394995094 \r \h  \* MERGEFORMAT </w:instrText>
      </w:r>
      <w:r w:rsidR="005F5276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5F5276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32522339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2522340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2522341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2522342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270806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2522343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270807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2522344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270808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2522345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270809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2522346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2522347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2522348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32522349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2522350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2522351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4D1D04" w:rsidRPr="007362EF">
        <w:t>ООО </w:t>
      </w:r>
      <w:r w:rsidR="004D1D04">
        <w:t>«</w:t>
      </w:r>
      <w:r w:rsidR="005F5276">
        <w:t>Аук. Конк. Дом</w:t>
      </w:r>
      <w:r w:rsidR="004D1D04" w:rsidRPr="00EC419F">
        <w:t>»</w:t>
      </w:r>
      <w:r w:rsidR="004D1D04" w:rsidRPr="0027165F">
        <w:t xml:space="preserve"> </w:t>
      </w:r>
      <w:r w:rsidR="004D1D04" w:rsidRPr="00EC419F">
        <w:t xml:space="preserve">на сайте </w:t>
      </w:r>
      <w:proofErr w:type="spellStart"/>
      <w:r w:rsidR="004D1D04" w:rsidRPr="009B14CE">
        <w:t>www</w:t>
      </w:r>
      <w:proofErr w:type="spellEnd"/>
      <w:r w:rsidR="004D1D04" w:rsidRPr="009B14CE">
        <w:t>.</w:t>
      </w:r>
      <w:r w:rsidR="005F5276">
        <w:rPr>
          <w:lang w:val="en-US"/>
        </w:rPr>
        <w:t>a</w:t>
      </w:r>
      <w:r w:rsidR="005F5276" w:rsidRPr="005F5276">
        <w:t>-</w:t>
      </w:r>
      <w:r w:rsidR="005F5276">
        <w:rPr>
          <w:lang w:val="en-US"/>
        </w:rPr>
        <w:t>k</w:t>
      </w:r>
      <w:r w:rsidR="005F5276" w:rsidRPr="005F5276">
        <w:t>-</w:t>
      </w:r>
      <w:r w:rsidR="005F5276">
        <w:rPr>
          <w:lang w:val="en-US"/>
        </w:rPr>
        <w:t>d</w:t>
      </w:r>
      <w:r w:rsidR="004D1D04" w:rsidRPr="009B14CE">
        <w:t>.ru</w:t>
      </w:r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4D1D04" w:rsidRPr="007E1AB2">
        <w:rPr>
          <w:sz w:val="16"/>
          <w:szCs w:val="16"/>
        </w:rPr>
        <w:t>www</w:t>
      </w:r>
      <w:proofErr w:type="spellEnd"/>
      <w:r w:rsidR="004D1D04" w:rsidRPr="007E1AB2">
        <w:rPr>
          <w:sz w:val="16"/>
          <w:szCs w:val="16"/>
        </w:rPr>
        <w:t>.</w:t>
      </w:r>
      <w:r w:rsidR="005F5276">
        <w:rPr>
          <w:sz w:val="16"/>
          <w:szCs w:val="16"/>
          <w:lang w:val="en-US"/>
        </w:rPr>
        <w:t>a</w:t>
      </w:r>
      <w:r w:rsidR="005F5276" w:rsidRPr="005F5276">
        <w:rPr>
          <w:sz w:val="16"/>
          <w:szCs w:val="16"/>
        </w:rPr>
        <w:t>-</w:t>
      </w:r>
      <w:r w:rsidR="005F5276">
        <w:rPr>
          <w:sz w:val="16"/>
          <w:szCs w:val="16"/>
          <w:lang w:val="en-US"/>
        </w:rPr>
        <w:t>k</w:t>
      </w:r>
      <w:r w:rsidR="005F5276" w:rsidRPr="005F5276">
        <w:rPr>
          <w:sz w:val="16"/>
          <w:szCs w:val="16"/>
        </w:rPr>
        <w:t>-</w:t>
      </w:r>
      <w:r w:rsidR="005F5276">
        <w:rPr>
          <w:sz w:val="16"/>
          <w:szCs w:val="16"/>
          <w:lang w:val="en-US"/>
        </w:rPr>
        <w:t>d</w:t>
      </w:r>
      <w:r w:rsidR="004D1D04" w:rsidRPr="007E1AB2">
        <w:rPr>
          <w:sz w:val="16"/>
          <w:szCs w:val="16"/>
        </w:rPr>
        <w:t>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</w:t>
            </w:r>
            <w:r w:rsidR="001B0468">
              <w:rPr>
                <w:b/>
                <w:sz w:val="20"/>
                <w:szCs w:val="20"/>
              </w:rPr>
              <w:t>наименование услуг)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5F5276">
        <w:fldChar w:fldCharType="begin"/>
      </w:r>
      <w:r w:rsidR="005F5276">
        <w:instrText xml:space="preserve"> REF _Ref317252426 \r \h  \* MERGEFORMAT </w:instrText>
      </w:r>
      <w:r w:rsidR="005F5276">
        <w:fldChar w:fldCharType="separate"/>
      </w:r>
      <w:r>
        <w:t>8</w:t>
      </w:r>
      <w:r w:rsidR="005F5276">
        <w:fldChar w:fldCharType="end"/>
      </w:r>
      <w:r w:rsidRPr="00401DDC">
        <w:rPr>
          <w:sz w:val="20"/>
          <w:szCs w:val="20"/>
        </w:rPr>
        <w:t xml:space="preserve"> и </w:t>
      </w:r>
      <w:r w:rsidR="005F5276">
        <w:fldChar w:fldCharType="begin"/>
      </w:r>
      <w:r w:rsidR="005F5276">
        <w:instrText xml:space="preserve"> REF _Ref317252433 \r \h  \* MERGEFORMAT </w:instrText>
      </w:r>
      <w:r w:rsidR="005F5276">
        <w:fldChar w:fldCharType="separate"/>
      </w:r>
      <w:r>
        <w:t>9</w:t>
      </w:r>
      <w:r w:rsidR="005F5276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2522352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2522353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2522354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Default="00C37430" w:rsidP="00C37430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Суть технического предложения</w:t>
      </w: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C37430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 xml:space="preserve"> </w:t>
      </w:r>
      <w:r w:rsidR="00AF0A91"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="00AF0A91" w:rsidRPr="004961EC">
        <w:rPr>
          <w:b/>
          <w:i/>
          <w:sz w:val="20"/>
          <w:szCs w:val="20"/>
        </w:rPr>
        <w:t xml:space="preserve">] </w:t>
      </w:r>
      <w:r w:rsidR="00AF0A91"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2522355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04ED5" w:rsidRPr="00FC009D" w:rsidTr="005F5276">
        <w:trPr>
          <w:cantSplit/>
          <w:trHeight w:val="1629"/>
        </w:trPr>
        <w:tc>
          <w:tcPr>
            <w:tcW w:w="202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04ED5" w:rsidRPr="00FC009D" w:rsidTr="005F5276">
        <w:trPr>
          <w:cantSplit/>
          <w:trHeight w:val="277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04ED5" w:rsidRPr="00FC009D" w:rsidTr="005F5276">
        <w:trPr>
          <w:cantSplit/>
          <w:trHeight w:val="355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5F5276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5F527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04ED5" w:rsidRPr="00FC009D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04ED5" w:rsidRPr="00102E0C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04ED5" w:rsidRPr="00102E0C" w:rsidRDefault="00204ED5" w:rsidP="00204E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04ED5" w:rsidRPr="00102E0C" w:rsidRDefault="00204ED5" w:rsidP="00204E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04ED5" w:rsidRPr="00FC009D" w:rsidRDefault="00204ED5" w:rsidP="00204ED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04ED5" w:rsidRPr="00FC009D" w:rsidRDefault="00204ED5" w:rsidP="00204ED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04ED5" w:rsidRPr="00FC009D" w:rsidTr="005F527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чел.-часов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5F5276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204ED5" w:rsidRPr="00FC009D" w:rsidTr="005F527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5F5276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5F527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5F527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5F527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04ED5" w:rsidRPr="00C17731" w:rsidRDefault="00204ED5" w:rsidP="00204ED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Default="002E73C2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gramStart"/>
      <w:r w:rsidRPr="002E73C2">
        <w:rPr>
          <w:sz w:val="20"/>
          <w:szCs w:val="20"/>
        </w:rPr>
        <w:t>шеф-монтаж</w:t>
      </w:r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2522356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9025DA">
        <w:rPr>
          <w:rFonts w:ascii="Times New Roman" w:hAnsi="Times New Roman" w:cs="Times New Roman"/>
          <w:b w:val="0"/>
          <w:i w:val="0"/>
        </w:rPr>
        <w:t>ОКАЗАНИЯ УСЛУГ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оказания услуг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0615E2" w:rsidRPr="00FC009D" w:rsidTr="005F5276">
        <w:tc>
          <w:tcPr>
            <w:tcW w:w="669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0615E2" w:rsidRPr="00FC009D" w:rsidTr="005F5276">
        <w:trPr>
          <w:trHeight w:val="701"/>
        </w:trPr>
        <w:tc>
          <w:tcPr>
            <w:tcW w:w="669" w:type="dxa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615E2" w:rsidRPr="00FC009D" w:rsidRDefault="000615E2" w:rsidP="005F5276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0615E2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 например</w:t>
            </w:r>
            <w:proofErr w:type="gramEnd"/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«с 12.10.2013</w:t>
            </w:r>
            <w:r w:rsidRPr="007E74DE">
              <w:rPr>
                <w:bCs/>
                <w:i/>
                <w:sz w:val="20"/>
              </w:rPr>
              <w:t xml:space="preserve"> по 20</w:t>
            </w:r>
            <w:r>
              <w:rPr>
                <w:bCs/>
                <w:i/>
                <w:sz w:val="20"/>
              </w:rPr>
              <w:t>.10.2015.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2977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5F5276">
        <w:trPr>
          <w:trHeight w:val="641"/>
        </w:trPr>
        <w:tc>
          <w:tcPr>
            <w:tcW w:w="669" w:type="dxa"/>
          </w:tcPr>
          <w:p w:rsidR="000615E2" w:rsidRPr="00FC009D" w:rsidRDefault="000615E2" w:rsidP="005F5276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5F5276">
        <w:trPr>
          <w:trHeight w:val="363"/>
        </w:trPr>
        <w:tc>
          <w:tcPr>
            <w:tcW w:w="6629" w:type="dxa"/>
            <w:gridSpan w:val="3"/>
          </w:tcPr>
          <w:p w:rsidR="000615E2" w:rsidRPr="00FC009D" w:rsidRDefault="000615E2" w:rsidP="005F5276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5F5276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5F5276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615E2" w:rsidRPr="00FC009D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615E2" w:rsidRPr="00102E0C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615E2" w:rsidRPr="00102E0C" w:rsidRDefault="000615E2" w:rsidP="000615E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615E2" w:rsidRPr="00102E0C" w:rsidRDefault="000615E2" w:rsidP="000615E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615E2" w:rsidRPr="00FC009D" w:rsidRDefault="000615E2" w:rsidP="000615E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615E2" w:rsidRPr="00FC009D" w:rsidRDefault="000615E2" w:rsidP="000615E2">
      <w:pPr>
        <w:rPr>
          <w:bCs/>
          <w:iCs/>
        </w:rPr>
      </w:pPr>
      <w:bookmarkStart w:id="143" w:name="_Toc90385114"/>
      <w:bookmarkStart w:id="144" w:name="_Toc98251759"/>
      <w:r w:rsidRPr="00FC009D">
        <w:rPr>
          <w:bCs/>
          <w:iCs/>
        </w:rPr>
        <w:lastRenderedPageBreak/>
        <w:t>ИНСТРУКЦИИ ПО ЗАПОЛНЕНИЮ</w:t>
      </w:r>
      <w:bookmarkEnd w:id="143"/>
      <w:bookmarkEnd w:id="144"/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615E2" w:rsidRPr="00102E0C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615E2" w:rsidRDefault="000615E2" w:rsidP="000615E2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</w:t>
      </w: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2522357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AF531D">
        <w:rPr>
          <w:rFonts w:ascii="Times New Roman" w:hAnsi="Times New Roman" w:cs="Times New Roman"/>
          <w:b w:val="0"/>
          <w:i w:val="0"/>
        </w:rPr>
        <w:t xml:space="preserve"> ЗА ОКАЗЫВАЕМЫЕ УСЛУГИ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AF531D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</w:t>
            </w:r>
            <w:r w:rsidR="00AF531D">
              <w:rPr>
                <w:sz w:val="24"/>
                <w:szCs w:val="24"/>
              </w:rPr>
              <w:t>и услуг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proofErr w:type="gramStart"/>
            <w:r w:rsidRPr="00E57AE6">
              <w:rPr>
                <w:bCs/>
                <w:sz w:val="20"/>
              </w:rPr>
              <w:t>х,хх</w:t>
            </w:r>
            <w:proofErr w:type="spellEnd"/>
            <w:proofErr w:type="gram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B94F3E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proofErr w:type="gramStart"/>
      <w:r w:rsidR="00B07F70">
        <w:t>Частью</w:t>
      </w:r>
      <w:proofErr w:type="gramEnd"/>
      <w:r w:rsidR="00B07F70">
        <w:t>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="007B4D9D">
        <w:rPr>
          <w:szCs w:val="24"/>
        </w:rPr>
        <w:t xml:space="preserve"> 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</w:t>
      </w:r>
      <w:r w:rsidR="0023063F">
        <w:rPr>
          <w:sz w:val="20"/>
          <w:szCs w:val="20"/>
        </w:rPr>
        <w:t>орма 6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rPr>
          <w:sz w:val="22"/>
          <w:szCs w:val="22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6D373C" w:rsidRPr="001D6E37" w:rsidRDefault="006D373C" w:rsidP="006D373C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6D373C" w:rsidRPr="00C03525" w:rsidRDefault="00D410A8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47" w:name="_СПРАВКА_О_КАДРОВЫХ"/>
      <w:bookmarkStart w:id="148" w:name="_Toc395289370"/>
      <w:bookmarkStart w:id="149" w:name="_Toc396146789"/>
      <w:bookmarkStart w:id="150" w:name="_Toc432522358"/>
      <w:bookmarkEnd w:id="147"/>
      <w:r>
        <w:rPr>
          <w:rFonts w:ascii="Times New Roman" w:hAnsi="Times New Roman" w:cs="Times New Roman"/>
          <w:bCs w:val="0"/>
          <w:i w:val="0"/>
          <w:sz w:val="22"/>
          <w:szCs w:val="22"/>
        </w:rPr>
        <w:t>БАЗОВЫЙ ПЕРЕЧЕНЬ ПРОГРАММНОГО ОБУЧЕНИЯ</w:t>
      </w:r>
      <w:r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(Форма </w:t>
      </w:r>
      <w:r w:rsidR="0023063F">
        <w:rPr>
          <w:rFonts w:ascii="Times New Roman" w:hAnsi="Times New Roman" w:cs="Times New Roman"/>
          <w:bCs w:val="0"/>
          <w:i w:val="0"/>
          <w:sz w:val="22"/>
          <w:szCs w:val="22"/>
        </w:rPr>
        <w:t>6</w:t>
      </w:r>
      <w:r w:rsidR="006D373C" w:rsidRPr="001D6E37">
        <w:rPr>
          <w:rFonts w:ascii="Times New Roman" w:hAnsi="Times New Roman" w:cs="Times New Roman"/>
          <w:bCs w:val="0"/>
          <w:i w:val="0"/>
          <w:sz w:val="22"/>
          <w:szCs w:val="22"/>
        </w:rPr>
        <w:t>)</w:t>
      </w:r>
      <w:bookmarkEnd w:id="148"/>
      <w:bookmarkEnd w:id="149"/>
      <w:bookmarkEnd w:id="150"/>
    </w:p>
    <w:p w:rsidR="002F75E9" w:rsidRPr="001D6E37" w:rsidRDefault="002F75E9" w:rsidP="002F75E9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2F75E9" w:rsidRDefault="002F75E9" w:rsidP="002F75E9">
      <w:pPr>
        <w:pStyle w:val="Default"/>
        <w:rPr>
          <w:color w:val="auto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9"/>
        <w:gridCol w:w="1208"/>
      </w:tblGrid>
      <w:tr w:rsidR="000064CD" w:rsidTr="005F5276">
        <w:trPr>
          <w:trHeight w:val="286"/>
        </w:trPr>
        <w:tc>
          <w:tcPr>
            <w:tcW w:w="10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FE1DEC" w:rsidRDefault="000064CD" w:rsidP="005F5276">
            <w:pPr>
              <w:tabs>
                <w:tab w:val="left" w:pos="7938"/>
              </w:tabs>
              <w:jc w:val="center"/>
              <w:rPr>
                <w:b/>
                <w:sz w:val="18"/>
                <w:szCs w:val="18"/>
              </w:rPr>
            </w:pPr>
            <w:r w:rsidRPr="00FE1DEC">
              <w:rPr>
                <w:b/>
                <w:sz w:val="18"/>
                <w:szCs w:val="18"/>
              </w:rPr>
              <w:t>Базовый перечень программ обучения</w:t>
            </w:r>
          </w:p>
        </w:tc>
      </w:tr>
      <w:tr w:rsidR="000064CD" w:rsidTr="005F5276">
        <w:trPr>
          <w:trHeight w:val="699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b/>
                <w:sz w:val="20"/>
                <w:szCs w:val="20"/>
              </w:rPr>
            </w:pPr>
            <w:r w:rsidRPr="002C5A00">
              <w:rPr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C644A9" w:rsidRDefault="000064CD" w:rsidP="005F5276">
            <w:pPr>
              <w:tabs>
                <w:tab w:val="left" w:pos="7938"/>
              </w:tabs>
              <w:jc w:val="center"/>
              <w:rPr>
                <w:b/>
                <w:sz w:val="16"/>
                <w:szCs w:val="16"/>
              </w:rPr>
            </w:pPr>
            <w:r w:rsidRPr="00C644A9">
              <w:rPr>
                <w:b/>
                <w:sz w:val="16"/>
                <w:szCs w:val="16"/>
              </w:rPr>
              <w:t>Тариф (стоимость обучения 1 чел</w:t>
            </w:r>
            <w:r>
              <w:rPr>
                <w:b/>
                <w:sz w:val="16"/>
                <w:szCs w:val="16"/>
              </w:rPr>
              <w:t>.</w:t>
            </w:r>
            <w:r w:rsidRPr="00C644A9">
              <w:rPr>
                <w:b/>
                <w:sz w:val="16"/>
                <w:szCs w:val="16"/>
              </w:rPr>
              <w:t>) руб.</w:t>
            </w: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Дезактиваторщик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2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«Дозиметрист 2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Дезактиваторщик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3-4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«Дозиметрист 3-4 разряда»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«Оператор механической прачечной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«Береговой матрос»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«Машинист 2 класса (с учебным дипломом судового механика, моториста) на машиниста 1 класса»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«Машинист 1 класса»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машинист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«Мастер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«Старший мастер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атомной технологической установки» (АТУ)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электрик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судна с ядерной энергетической установкой»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«Мастер-электрик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Дополнительное образование по специальности «Старший мастер-электрик атомной </w:t>
            </w:r>
            <w:proofErr w:type="spellStart"/>
            <w:r w:rsidRPr="002C5A00">
              <w:rPr>
                <w:color w:val="000000"/>
                <w:sz w:val="20"/>
                <w:szCs w:val="20"/>
              </w:rPr>
              <w:t>паропроизводящей</w:t>
            </w:r>
            <w:proofErr w:type="spellEnd"/>
            <w:r w:rsidRPr="002C5A00">
              <w:rPr>
                <w:color w:val="000000"/>
                <w:sz w:val="20"/>
                <w:szCs w:val="20"/>
              </w:rPr>
              <w:t xml:space="preserve"> установки» (АППУ)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«Мастер-электрик атомно-технологической установки» (АТУ)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«Мастер контрольно-измерительных приборов и автоматики судна с ядерной энергетической установкой» (КИПиА)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Дополнительное образование по специальности «Старший мастер контрольно-измерительных приборов и автоматики судна с ядерной энергетической установкой» (КИПиА)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«Матрос» 2 класса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«Матрос» 2 класса на 1 класс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Курсы по специальности «Боцман»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«Моторист» 2 класса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«Моторист» со 2 класса на 1 класс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приборов газового анализа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 xml:space="preserve">Повышение квалификации по специальности </w:t>
            </w:r>
            <w:r w:rsidRPr="002C5A00">
              <w:rPr>
                <w:sz w:val="20"/>
                <w:szCs w:val="20"/>
              </w:rPr>
              <w:t>«Специализированные профессиональные компетенции  членов экипажей судов с ядерной энергетической установкой» (ЯЭУ)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Повышение квалификации по специальности «</w:t>
            </w:r>
            <w:r w:rsidRPr="002C5A00">
              <w:rPr>
                <w:sz w:val="20"/>
                <w:szCs w:val="20"/>
              </w:rPr>
              <w:t>Специализированные профессиональные компетенции  членов экипажей судов атомно-технологического обслуживания</w:t>
            </w:r>
            <w:r w:rsidRPr="002C5A00">
              <w:rPr>
                <w:color w:val="000000"/>
                <w:sz w:val="20"/>
                <w:szCs w:val="20"/>
              </w:rPr>
              <w:t>» (АТО)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Профессиональная подготовка по специальности «Подготовка инструктора курсов по у</w:t>
            </w:r>
            <w:r w:rsidRPr="002C5A00">
              <w:rPr>
                <w:sz w:val="20"/>
                <w:szCs w:val="20"/>
              </w:rPr>
              <w:t xml:space="preserve">правлению </w:t>
            </w:r>
            <w:r w:rsidRPr="002C5A00">
              <w:rPr>
                <w:sz w:val="20"/>
                <w:szCs w:val="20"/>
              </w:rPr>
              <w:lastRenderedPageBreak/>
              <w:t>ПТУ (тренажер МГА-21Р, ТАЙМЫР, МАРС, Т-705)</w:t>
            </w:r>
            <w:r w:rsidRPr="002C5A00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lastRenderedPageBreak/>
              <w:t>Профессиональная подготовка по специальности «Подготовка инструктора курсов по у</w:t>
            </w:r>
            <w:r w:rsidRPr="002C5A00">
              <w:rPr>
                <w:sz w:val="20"/>
                <w:szCs w:val="20"/>
              </w:rPr>
              <w:t>правлению ППУ (тренажер МГА-21Р, ТАЙМЫР, МАРС, Т-705)</w:t>
            </w:r>
            <w:r w:rsidRPr="002C5A00"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5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Начальная подготовка по безопасности (Правило VI/1 МК ПДНВ с поправками)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6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Начальная подготовка по безопасности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VI/1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7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специалиста по спасательным шлюпкам и плотам, и дежурным шлюпкам не являющимися скоростными дежурными шлюпками</w:t>
              </w:r>
              <w:r w:rsidR="000064CD" w:rsidRPr="002C5A00">
                <w:rPr>
                  <w:rStyle w:val="apple-converted-space"/>
                  <w:color w:val="000000"/>
                  <w:sz w:val="20"/>
                  <w:szCs w:val="20"/>
                </w:rPr>
                <w:t> </w:t>
              </w:r>
            </w:hyperlink>
            <w:hyperlink r:id="rId28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(Правило VI/2-1 МК ПДНВ с поправками)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29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специалиста по спасательным шлюпкам и плотам, и дежурным шлюпкам не являющимися скоростными дежурными шлюпками</w:t>
              </w:r>
              <w:r w:rsidR="000064CD" w:rsidRPr="002C5A00">
                <w:rPr>
                  <w:rStyle w:val="apple-converted-space"/>
                  <w:color w:val="000000"/>
                  <w:sz w:val="20"/>
                  <w:szCs w:val="20"/>
                </w:rPr>
                <w:t> 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(Правило VI/2-1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0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VI/3 МК ПДНВ с поправками)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1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к борьбе с пожаром по расширенной программе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 xml:space="preserve"> (Правило VI/3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2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 (Правило VI/4 МК ПДНВ с поправками)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3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Подготовка по оказанию первой медицинской помощи</w:t>
              </w:r>
            </w:hyperlink>
            <w:r w:rsidR="000064CD" w:rsidRPr="002C5A00">
              <w:rPr>
                <w:color w:val="000000"/>
                <w:sz w:val="20"/>
                <w:szCs w:val="20"/>
              </w:rPr>
              <w:t> (Правило VI/4 МК ПДНВ с поправками)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5F5276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hyperlink r:id="rId34" w:history="1">
              <w:r w:rsidR="000064CD" w:rsidRPr="002C5A00">
                <w:rPr>
                  <w:rStyle w:val="afb"/>
                  <w:color w:val="000000"/>
                  <w:sz w:val="20"/>
                  <w:szCs w:val="20"/>
                </w:rPr>
                <w:t>Оказание первой медицинской помощи и медицинский уход</w:t>
              </w:r>
            </w:hyperlink>
            <w:r w:rsidR="000064CD">
              <w:rPr>
                <w:sz w:val="20"/>
                <w:szCs w:val="20"/>
              </w:rPr>
              <w:t xml:space="preserve"> </w:t>
            </w:r>
            <w:r w:rsidR="000064CD" w:rsidRPr="002C5A00">
              <w:rPr>
                <w:color w:val="000000"/>
                <w:sz w:val="20"/>
                <w:szCs w:val="20"/>
              </w:rPr>
              <w:t>(Правило A-VI/4 МК ПДНВ с поправками таблицы A-VI/4-1 и A-VI/4-1)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них, подготовка по вопросам безопасности пассажиров и водонепроницаемости корпуса (Раздел А-V/2 Кодекса ПДНВ) для уровня управления (старший командный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 (Раздел А-V/2 Кодекса ПДНВ) для уровня эксплуатации (командный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rPr>
          <w:trHeight w:val="171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Базисная подготовка моряков по вопросам охраны (Правило VI/6-1 МК ПДНВ с поправками)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rPr>
          <w:trHeight w:val="169"/>
        </w:trPr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моряков имеющих назначенные обязанности по охране судна (Правило VI/6-2 МК ПДНВ с поправками)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Подготовка по управлению неорганизованной массой людей, подготовка по безопасности для персонала, обеспечивающего непосредственное обслуживание пассажиров в пассажирских помещениях (Раздел А-V/2 Кодекса ПДНВ) для вспомогательного уровня (рядовой состав)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радиолокационной станции (РЛС)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системы автоматической радиолокационной прокладки (САРП)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информационных систем (ЭКНИС)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электронных картографических навигационных информационных систем (ЭКНИС)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Использование радиолокационной станции (РЛС), системы автоматической радиолокационной прокладки (САРП)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Оператор ГМССБ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Оператор ограниченного района ГМССБ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Переподготовка операторов ограниченного района ГМССБ на диплом «Оператор ГМССБ»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ГМССБ для продления диплома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(первичная 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  <w:tr w:rsidR="000064CD" w:rsidTr="005F5276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rPr>
                <w:color w:val="000000"/>
                <w:sz w:val="20"/>
                <w:szCs w:val="20"/>
              </w:rPr>
            </w:pPr>
            <w:r w:rsidRPr="002C5A00">
              <w:rPr>
                <w:color w:val="000000"/>
                <w:sz w:val="20"/>
                <w:szCs w:val="20"/>
              </w:rPr>
              <w:t>Краткосрочные курсы подготовки оператора ограниченного района ГМССБ для продления диплома (пятилетняя переподготовка)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4CD" w:rsidRPr="002C5A00" w:rsidRDefault="000064CD" w:rsidP="005F5276">
            <w:pPr>
              <w:tabs>
                <w:tab w:val="left" w:pos="7938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0064CD" w:rsidRDefault="000064CD" w:rsidP="002F75E9">
      <w:pPr>
        <w:pStyle w:val="Default"/>
        <w:rPr>
          <w:color w:val="auto"/>
          <w:sz w:val="16"/>
          <w:szCs w:val="16"/>
        </w:rPr>
      </w:pPr>
    </w:p>
    <w:p w:rsidR="00C37430" w:rsidRPr="001D6E37" w:rsidRDefault="00C37430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lastRenderedPageBreak/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F75E9" w:rsidRPr="001D6E37" w:rsidRDefault="002F75E9" w:rsidP="002F75E9">
      <w:pPr>
        <w:jc w:val="center"/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 w:val="20"/>
          <w:szCs w:val="20"/>
        </w:rPr>
      </w:pPr>
    </w:p>
    <w:p w:rsidR="004A0B28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4A0B28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23063F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7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>Открытый запрос цен в электронной форме на право заключения договора на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1" w:name="_КАЛЬКУЛЯЦИЯ_СТОИМОСТИ_(СМЕТА)"/>
      <w:bookmarkStart w:id="152" w:name="_Toc319438946"/>
      <w:bookmarkStart w:id="153" w:name="_Toc319864995"/>
      <w:bookmarkStart w:id="154" w:name="_Toc396146790"/>
      <w:bookmarkStart w:id="155" w:name="_Toc432522359"/>
      <w:bookmarkEnd w:id="151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23063F">
        <w:rPr>
          <w:rFonts w:ascii="Times New Roman" w:hAnsi="Times New Roman" w:cs="Times New Roman"/>
          <w:i w:val="0"/>
          <w:sz w:val="22"/>
          <w:szCs w:val="22"/>
        </w:rPr>
        <w:t>7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2"/>
      <w:bookmarkEnd w:id="153"/>
      <w:bookmarkEnd w:id="154"/>
      <w:bookmarkEnd w:id="155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п/п</w:t>
            </w:r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</w:t>
            </w:r>
            <w:proofErr w:type="spellEnd"/>
            <w:r w:rsidRPr="000A2ABE">
              <w:rPr>
                <w:sz w:val="22"/>
                <w:szCs w:val="22"/>
              </w:rPr>
              <w:t>-сутки)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выполнение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Справка_об_участии_в_судебных_разби"/>
      <w:bookmarkStart w:id="157" w:name="_Справка_об_участии"/>
      <w:bookmarkStart w:id="158" w:name="_Toc432522360"/>
      <w:bookmarkEnd w:id="111"/>
      <w:bookmarkEnd w:id="112"/>
      <w:bookmarkEnd w:id="156"/>
      <w:bookmarkEnd w:id="157"/>
      <w:r w:rsidRPr="00010388">
        <w:rPr>
          <w:b/>
          <w:sz w:val="28"/>
          <w:szCs w:val="28"/>
        </w:rPr>
        <w:lastRenderedPageBreak/>
        <w:t>ЧАСТЬ 2</w:t>
      </w:r>
      <w:bookmarkEnd w:id="15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32522361"/>
      <w:r w:rsidRPr="00010388">
        <w:rPr>
          <w:b/>
          <w:sz w:val="28"/>
          <w:szCs w:val="28"/>
        </w:rPr>
        <w:lastRenderedPageBreak/>
        <w:t>ЧАСТЬ 3</w:t>
      </w:r>
      <w:bookmarkEnd w:id="16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82A" w:rsidRDefault="00DB782A">
      <w:r>
        <w:separator/>
      </w:r>
    </w:p>
  </w:endnote>
  <w:endnote w:type="continuationSeparator" w:id="0">
    <w:p w:rsidR="00DB782A" w:rsidRDefault="00DB782A">
      <w:r>
        <w:continuationSeparator/>
      </w:r>
    </w:p>
  </w:endnote>
  <w:endnote w:type="continuationNotice" w:id="1">
    <w:p w:rsidR="00DB782A" w:rsidRDefault="00DB78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Default="005F527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F5276" w:rsidRDefault="005F527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E6219" w:rsidRDefault="005F52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E6219" w:rsidRDefault="005F52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82A" w:rsidRDefault="00DB782A">
      <w:r>
        <w:separator/>
      </w:r>
    </w:p>
  </w:footnote>
  <w:footnote w:type="continuationSeparator" w:id="0">
    <w:p w:rsidR="00DB782A" w:rsidRDefault="00DB782A">
      <w:r>
        <w:continuationSeparator/>
      </w:r>
    </w:p>
  </w:footnote>
  <w:footnote w:type="continuationNotice" w:id="1">
    <w:p w:rsidR="00DB782A" w:rsidRDefault="00DB782A"/>
  </w:footnote>
  <w:footnote w:id="2">
    <w:p w:rsidR="005F5276" w:rsidRDefault="005F5276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5F5276" w:rsidRDefault="005F5276" w:rsidP="00D83D0B">
      <w:pPr>
        <w:pStyle w:val="af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429FC" w:rsidRDefault="005F52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00F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276" w:rsidRPr="00F429FC" w:rsidRDefault="005F527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00F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 w15:restartNumberingAfterBreak="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6296890"/>
    <w:multiLevelType w:val="hybridMultilevel"/>
    <w:tmpl w:val="74D81434"/>
    <w:lvl w:ilvl="0" w:tplc="8BA47E56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 w15:restartNumberingAfterBreak="0">
    <w:nsid w:val="7CC7420C"/>
    <w:multiLevelType w:val="hybridMultilevel"/>
    <w:tmpl w:val="EF6E0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0"/>
  </w:num>
  <w:num w:numId="13">
    <w:abstractNumId w:val="31"/>
  </w:num>
  <w:num w:numId="14">
    <w:abstractNumId w:val="19"/>
  </w:num>
  <w:num w:numId="15">
    <w:abstractNumId w:val="46"/>
  </w:num>
  <w:num w:numId="16">
    <w:abstractNumId w:val="37"/>
  </w:num>
  <w:num w:numId="17">
    <w:abstractNumId w:val="36"/>
  </w:num>
  <w:num w:numId="18">
    <w:abstractNumId w:val="46"/>
  </w:num>
  <w:num w:numId="19">
    <w:abstractNumId w:val="16"/>
  </w:num>
  <w:num w:numId="20">
    <w:abstractNumId w:val="39"/>
  </w:num>
  <w:num w:numId="21">
    <w:abstractNumId w:val="6"/>
  </w:num>
  <w:num w:numId="22">
    <w:abstractNumId w:val="44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8"/>
  </w:num>
  <w:num w:numId="28">
    <w:abstractNumId w:val="18"/>
  </w:num>
  <w:num w:numId="29">
    <w:abstractNumId w:val="42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8"/>
  </w:num>
  <w:num w:numId="36">
    <w:abstractNumId w:val="29"/>
  </w:num>
  <w:num w:numId="37">
    <w:abstractNumId w:val="23"/>
  </w:num>
  <w:num w:numId="38">
    <w:abstractNumId w:val="8"/>
  </w:num>
  <w:num w:numId="39">
    <w:abstractNumId w:val="41"/>
  </w:num>
  <w:num w:numId="40">
    <w:abstractNumId w:val="21"/>
  </w:num>
  <w:num w:numId="41">
    <w:abstractNumId w:val="45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 w:numId="50">
    <w:abstractNumId w:val="4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03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4CD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5E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314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69C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76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68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AF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4ED5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63F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0C27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6CF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3A9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58C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2B0B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1D04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5C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1D0F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276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4D9D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DA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F46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531D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4F3E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30"/>
    <w:rsid w:val="00C374A1"/>
    <w:rsid w:val="00C4058E"/>
    <w:rsid w:val="00C405FF"/>
    <w:rsid w:val="00C406C5"/>
    <w:rsid w:val="00C407E9"/>
    <w:rsid w:val="00C408BD"/>
    <w:rsid w:val="00C40946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38F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0A8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21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82A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6E1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3A0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00FE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6CDB585-A41E-42EC-A346-ED2B8650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0064C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hyperlink" Target="http://www.gma.e-gloryon.com/8180554655" TargetMode="Externa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34" Type="http://schemas.openxmlformats.org/officeDocument/2006/relationships/hyperlink" Target="http://www.gma.e-gloryon.com/0180043712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gma.e-gloryon.com/8180554655" TargetMode="External"/><Relationship Id="rId33" Type="http://schemas.openxmlformats.org/officeDocument/2006/relationships/hyperlink" Target="http://www.gma.e-gloryon.com/0180043712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29" Type="http://schemas.openxmlformats.org/officeDocument/2006/relationships/hyperlink" Target="http://www.gma.e-gloryon.com/5023996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32" Type="http://schemas.openxmlformats.org/officeDocument/2006/relationships/hyperlink" Target="http://www.gma.e-gloryon.com/01800437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28" Type="http://schemas.openxmlformats.org/officeDocument/2006/relationships/hyperlink" Target="http://www.gma.e-gloryon.com/502399601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31" Type="http://schemas.openxmlformats.org/officeDocument/2006/relationships/hyperlink" Target="http://www.gma.e-gloryon.com/9711143722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hyperlink" Target="http://www.gma.e-gloryon.com/502399601" TargetMode="External"/><Relationship Id="rId30" Type="http://schemas.openxmlformats.org/officeDocument/2006/relationships/hyperlink" Target="http://www.gma.e-gloryon.com/9711143722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23930-F2BC-4F1B-A203-5D6A43A2D0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D17134-47D3-4A03-A740-0D29AB36E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3064</TotalTime>
  <Pages>37</Pages>
  <Words>10362</Words>
  <Characters>59064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69288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97</cp:revision>
  <cp:lastPrinted>2015-03-31T13:05:00Z</cp:lastPrinted>
  <dcterms:created xsi:type="dcterms:W3CDTF">2015-05-04T10:14:00Z</dcterms:created>
  <dcterms:modified xsi:type="dcterms:W3CDTF">2015-10-13T16:47:00Z</dcterms:modified>
</cp:coreProperties>
</file>