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B93" w:rsidRDefault="0028646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9A6BAC">
        <w:rPr>
          <w:rFonts w:eastAsia="Times New Roman"/>
          <w:sz w:val="28"/>
          <w:szCs w:val="28"/>
        </w:rPr>
        <w:t>1288 П-13</w:t>
      </w:r>
      <w:r>
        <w:rPr>
          <w:rFonts w:eastAsia="Times New Roman"/>
          <w:sz w:val="28"/>
          <w:szCs w:val="28"/>
        </w:rPr>
        <w:t xml:space="preserve"> </w:t>
      </w:r>
      <w:r w:rsidR="009A6BAC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R022280</w:t>
      </w:r>
      <w:r w:rsidR="009A6BAC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№1288 П-13 «Поставка системы контроля и диагностики реакторной установки (СКУД)»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68"/>
        <w:gridCol w:w="5463"/>
      </w:tblGrid>
      <w:tr w:rsidR="00536B9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6B93" w:rsidRDefault="00286463" w:rsidP="009A6B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9A6BAC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6B93" w:rsidRDefault="0028646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ноября 2013 г.</w:t>
            </w:r>
          </w:p>
        </w:tc>
      </w:tr>
    </w:tbl>
    <w:p w:rsidR="00536B93" w:rsidRDefault="00286463" w:rsidP="009A6BAC">
      <w:pPr>
        <w:pStyle w:val="a3"/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536B93" w:rsidRDefault="0028646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36B93" w:rsidRDefault="00286463" w:rsidP="009A6BAC">
      <w:pPr>
        <w:pStyle w:val="a3"/>
        <w:jc w:val="both"/>
      </w:pPr>
      <w:r>
        <w:t xml:space="preserve">Заказчик: ЗАО "Атомстройэкспорт" Организатор запроса предложений: </w:t>
      </w:r>
      <w:r w:rsidR="009A6BAC">
        <w:t>О</w:t>
      </w:r>
      <w:r>
        <w:t>АО "</w:t>
      </w:r>
      <w:r w:rsidR="009A6BAC">
        <w:t>НИАЭП</w:t>
      </w:r>
      <w:r>
        <w:t>".</w:t>
      </w:r>
      <w:r>
        <w:br/>
        <w:t xml:space="preserve">Предмет договора: право заключения договора по лоту №1288 П-13 «Поставка системы контроля и диагностики реакторной установки (СКУД)». </w:t>
      </w:r>
    </w:p>
    <w:p w:rsidR="00536B93" w:rsidRDefault="00286463" w:rsidP="009A6BAC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№131024/0536/1192, на ЭТП «</w:t>
      </w:r>
      <w:hyperlink r:id="rId6" w:history="1">
        <w:r>
          <w:rPr>
            <w:rStyle w:val="a4"/>
          </w:rPr>
          <w:t>a-k-d.ru</w:t>
        </w:r>
      </w:hyperlink>
      <w:r>
        <w:t xml:space="preserve">», закупка №R022280. </w:t>
      </w:r>
    </w:p>
    <w:p w:rsidR="009A6BAC" w:rsidRDefault="009A6BAC" w:rsidP="009A6BAC">
      <w:pPr>
        <w:pStyle w:val="a3"/>
        <w:jc w:val="both"/>
      </w:pPr>
      <w:r>
        <w:t xml:space="preserve">Заседание закупочной комиссии проводится в очной форме в 09:00:00 (время московское) «12» ноября 2013 года, по адресу: 603006, г. Нижний Новгород, пл. Свободы, д. 3. </w:t>
      </w:r>
    </w:p>
    <w:p w:rsidR="009A6BAC" w:rsidRDefault="009A6BAC" w:rsidP="009A6BA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9A6BAC" w:rsidTr="006F742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</w:tr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9A6BAC" w:rsidTr="006F742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A6BAC" w:rsidRDefault="009A6BAC" w:rsidP="009A6BAC">
      <w:pPr>
        <w:pStyle w:val="a3"/>
      </w:pPr>
      <w:r>
        <w:t xml:space="preserve">Кворум имеется. </w:t>
      </w:r>
    </w:p>
    <w:p w:rsidR="00536B93" w:rsidRDefault="00286463">
      <w:pPr>
        <w:pStyle w:val="a3"/>
      </w:pPr>
      <w:r>
        <w:t>На момент окончания срока подачи заявок на участие в запросе предложений на 09:00 (время московское) «12» ноября 2013 года на ЭТП АКД</w:t>
      </w:r>
      <w:r>
        <w:br/>
      </w:r>
      <w:r>
        <w:lastRenderedPageBreak/>
        <w:t>всего подано: 0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286463" w:rsidRDefault="00286463" w:rsidP="009A6BAC">
      <w:pPr>
        <w:pStyle w:val="a3"/>
        <w:jc w:val="both"/>
      </w:pPr>
      <w:r>
        <w:t xml:space="preserve">В связи с тем, что после окончания срока подачи заявок на участие в запросе предложений не поступило ни одной заявки, в соответствии с подпунктом  б) пункта 13.5.1 ЕОСЗ открытый запрос предложений признан несостоявшимся. </w:t>
      </w:r>
    </w:p>
    <w:p w:rsidR="009A6BAC" w:rsidRDefault="009A6BAC" w:rsidP="009A6BA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A6BAC" w:rsidTr="006F74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</w:p>
        </w:tc>
      </w:tr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</w:p>
        </w:tc>
      </w:tr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</w:p>
        </w:tc>
      </w:tr>
      <w:tr w:rsidR="009A6BAC" w:rsidTr="006F74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9A6BAC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A6BAC" w:rsidRDefault="009A6BAC" w:rsidP="006F7424">
            <w:pPr>
              <w:rPr>
                <w:rFonts w:eastAsia="Times New Roman"/>
              </w:rPr>
            </w:pPr>
          </w:p>
        </w:tc>
      </w:tr>
    </w:tbl>
    <w:p w:rsidR="009A6BAC" w:rsidRDefault="009A6BAC" w:rsidP="009A6BAC">
      <w:pPr>
        <w:rPr>
          <w:rFonts w:eastAsia="Times New Roman"/>
        </w:rPr>
      </w:pPr>
    </w:p>
    <w:p w:rsidR="009A6BAC" w:rsidRDefault="009A6BAC" w:rsidP="009A6BAC">
      <w:pPr>
        <w:rPr>
          <w:rFonts w:eastAsia="Times New Roman"/>
        </w:rPr>
      </w:pPr>
    </w:p>
    <w:p w:rsidR="009A6BAC" w:rsidRDefault="009A6BAC">
      <w:pPr>
        <w:pStyle w:val="a3"/>
      </w:pPr>
    </w:p>
    <w:sectPr w:rsidR="009A6BAC" w:rsidSect="00536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noPunctuationKerning/>
  <w:characterSpacingControl w:val="doNotCompress"/>
  <w:compat/>
  <w:rsids>
    <w:rsidRoot w:val="00897C2D"/>
    <w:rsid w:val="00286463"/>
    <w:rsid w:val="00536B93"/>
    <w:rsid w:val="00897C2D"/>
    <w:rsid w:val="009A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B9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36B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36B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6B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36B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36B9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36B9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36B9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2405361192" TargetMode="External"/><Relationship Id="rId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rtishcheva</dc:creator>
  <cp:lastModifiedBy>6621</cp:lastModifiedBy>
  <cp:revision>2</cp:revision>
  <dcterms:created xsi:type="dcterms:W3CDTF">2013-11-13T13:54:00Z</dcterms:created>
  <dcterms:modified xsi:type="dcterms:W3CDTF">2013-11-13T13:54:00Z</dcterms:modified>
</cp:coreProperties>
</file>